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A01" w:rsidRPr="00FF1231" w:rsidRDefault="00BD0A01" w:rsidP="00FF1231">
      <w:pPr>
        <w:suppressAutoHyphens/>
        <w:ind w:left="-567" w:right="-563"/>
        <w:jc w:val="center"/>
        <w:rPr>
          <w:b/>
          <w:spacing w:val="60"/>
          <w:sz w:val="40"/>
        </w:rPr>
      </w:pPr>
      <w:bookmarkStart w:id="0" w:name="_GoBack"/>
      <w:bookmarkEnd w:id="0"/>
      <w:r w:rsidRPr="00FF1231">
        <w:rPr>
          <w:rStyle w:val="Normal"/>
          <w:b/>
          <w:spacing w:val="60"/>
          <w:sz w:val="40"/>
        </w:rPr>
        <w:t>DOCUMENTOS ESTÁNDAR DE LICITACIÓN</w:t>
      </w:r>
    </w:p>
    <w:p w:rsidR="00BD0A01" w:rsidRPr="00FF1231" w:rsidRDefault="00BD0A01">
      <w:pPr>
        <w:suppressAutoHyphens/>
      </w:pPr>
    </w:p>
    <w:p w:rsidR="00BD0A01" w:rsidRPr="00FF1231" w:rsidRDefault="00BD0A01">
      <w:pPr>
        <w:suppressAutoHyphens/>
      </w:pPr>
    </w:p>
    <w:p w:rsidR="00BD0A01" w:rsidRPr="00FF1231" w:rsidRDefault="00BD0A01">
      <w:pPr>
        <w:suppressAutoHyphens/>
      </w:pPr>
    </w:p>
    <w:p w:rsidR="00BD0A01" w:rsidRPr="00FF1231" w:rsidRDefault="00BD0A01">
      <w:pPr>
        <w:suppressAutoHyphens/>
        <w:jc w:val="center"/>
        <w:rPr>
          <w:rFonts w:ascii="Times New Roman Bold" w:hAnsi="Times New Roman Bold"/>
          <w:b/>
          <w:sz w:val="84"/>
        </w:rPr>
      </w:pPr>
    </w:p>
    <w:p w:rsidR="00BD0A01" w:rsidRPr="00FF1231" w:rsidRDefault="00BD0A01">
      <w:pPr>
        <w:suppressAutoHyphens/>
        <w:jc w:val="center"/>
        <w:rPr>
          <w:rFonts w:ascii="Times New Roman Bold" w:hAnsi="Times New Roman Bold"/>
          <w:b/>
          <w:sz w:val="84"/>
        </w:rPr>
      </w:pPr>
    </w:p>
    <w:p w:rsidR="00BD0A01" w:rsidRPr="00FF1231" w:rsidRDefault="00BD0A01">
      <w:pPr>
        <w:suppressAutoHyphens/>
        <w:jc w:val="center"/>
        <w:rPr>
          <w:rFonts w:ascii="Times New Roman Bold" w:hAnsi="Times New Roman Bold"/>
          <w:b/>
          <w:sz w:val="84"/>
        </w:rPr>
      </w:pPr>
      <w:r w:rsidRPr="00FF1231">
        <w:rPr>
          <w:rStyle w:val="Normal"/>
          <w:rFonts w:ascii="Times New Roman Bold" w:hAnsi="Times New Roman Bold"/>
          <w:b/>
          <w:sz w:val="84"/>
        </w:rPr>
        <w:t>Contratación de Obras</w:t>
      </w:r>
    </w:p>
    <w:p w:rsidR="00BD0A01" w:rsidRPr="00FF1231" w:rsidRDefault="00BD0A01">
      <w:pPr>
        <w:suppressAutoHyphens/>
      </w:pPr>
    </w:p>
    <w:p w:rsidR="00BD0A01" w:rsidRDefault="00BD0A01">
      <w:pPr>
        <w:suppressAutoHyphens/>
      </w:pPr>
    </w:p>
    <w:p w:rsidR="003F2770" w:rsidRDefault="003F2770">
      <w:pPr>
        <w:suppressAutoHyphens/>
      </w:pPr>
    </w:p>
    <w:p w:rsidR="003F2770" w:rsidRPr="00FF1231" w:rsidRDefault="003F2770">
      <w:pPr>
        <w:suppressAutoHyphens/>
      </w:pPr>
    </w:p>
    <w:p w:rsidR="00697F08" w:rsidRDefault="00697F08" w:rsidP="00697F08">
      <w:pPr>
        <w:jc w:val="center"/>
        <w:rPr>
          <w:rStyle w:val="Normal"/>
          <w:bCs/>
          <w:color w:val="000000"/>
          <w:sz w:val="32"/>
          <w:szCs w:val="32"/>
        </w:rPr>
      </w:pPr>
      <w:r w:rsidRPr="00FF1231">
        <w:rPr>
          <w:rStyle w:val="Normal"/>
          <w:bCs/>
          <w:color w:val="000000"/>
          <w:sz w:val="32"/>
          <w:szCs w:val="32"/>
        </w:rPr>
        <w:t>(Actualizado en enero de y octubre de 2017 exclusivamente a los efectos de mejorar el cumplimiento de los requisitos en materia ambiental, social, de seguridad y salud en el trabajo)</w:t>
      </w:r>
    </w:p>
    <w:p w:rsidR="00710AE5" w:rsidRPr="00FF1231" w:rsidRDefault="00710AE5" w:rsidP="00697F08">
      <w:pPr>
        <w:jc w:val="center"/>
        <w:rPr>
          <w:rStyle w:val="Normal"/>
          <w:bCs/>
          <w:color w:val="000000"/>
          <w:sz w:val="32"/>
          <w:szCs w:val="32"/>
        </w:rPr>
      </w:pPr>
    </w:p>
    <w:p w:rsidR="00697F08" w:rsidRDefault="00697F08" w:rsidP="00697F08">
      <w:pPr>
        <w:jc w:val="center"/>
        <w:rPr>
          <w:rStyle w:val="Normal"/>
          <w:bCs/>
          <w:color w:val="000000"/>
          <w:sz w:val="32"/>
          <w:szCs w:val="32"/>
        </w:rPr>
      </w:pPr>
      <w:r w:rsidRPr="00FF1231">
        <w:rPr>
          <w:rStyle w:val="Normal"/>
          <w:bCs/>
          <w:color w:val="000000"/>
          <w:sz w:val="32"/>
          <w:szCs w:val="32"/>
        </w:rPr>
        <w:t xml:space="preserve">(Actualizado nuevamente en julio 2019 para </w:t>
      </w:r>
      <w:r w:rsidR="00710AE5">
        <w:rPr>
          <w:rStyle w:val="Normal"/>
          <w:bCs/>
          <w:color w:val="000000"/>
          <w:sz w:val="32"/>
          <w:szCs w:val="32"/>
        </w:rPr>
        <w:t xml:space="preserve">(i) </w:t>
      </w:r>
      <w:r w:rsidRPr="00FF1231">
        <w:rPr>
          <w:rStyle w:val="Normal"/>
          <w:bCs/>
          <w:color w:val="000000"/>
          <w:sz w:val="32"/>
          <w:szCs w:val="32"/>
        </w:rPr>
        <w:t>aplicar las "Condiciones Generales" que forman parte de las Condiciones de Contrato de Construcción de Edificaciones y Obras de Ingeniería Diseñadas por el Contratante (Segunda Edición 2017) publicadas por FIDIC</w:t>
      </w:r>
      <w:r w:rsidR="00710AE5">
        <w:rPr>
          <w:rStyle w:val="Normal"/>
          <w:bCs/>
          <w:color w:val="000000"/>
          <w:sz w:val="32"/>
          <w:szCs w:val="32"/>
        </w:rPr>
        <w:t xml:space="preserve"> y (ii) actualizar el desempeño ambiental y social</w:t>
      </w:r>
      <w:r w:rsidRPr="00FF1231">
        <w:rPr>
          <w:rStyle w:val="Normal"/>
          <w:bCs/>
          <w:color w:val="000000"/>
          <w:sz w:val="32"/>
          <w:szCs w:val="32"/>
        </w:rPr>
        <w:t>)</w:t>
      </w:r>
    </w:p>
    <w:p w:rsidR="00710AE5" w:rsidRPr="00FF1231" w:rsidRDefault="00710AE5" w:rsidP="00697F08">
      <w:pPr>
        <w:jc w:val="center"/>
        <w:rPr>
          <w:rStyle w:val="Normal"/>
          <w:bCs/>
          <w:color w:val="000000"/>
          <w:sz w:val="32"/>
          <w:szCs w:val="32"/>
        </w:rPr>
      </w:pPr>
    </w:p>
    <w:p w:rsidR="00710AE5" w:rsidRPr="00FF1231" w:rsidRDefault="00710AE5" w:rsidP="00697F08">
      <w:pPr>
        <w:jc w:val="center"/>
        <w:rPr>
          <w:rStyle w:val="Normal"/>
        </w:rPr>
      </w:pPr>
      <w:r w:rsidRPr="00FF1231">
        <w:rPr>
          <w:rStyle w:val="Normal"/>
          <w:bCs/>
          <w:color w:val="000000"/>
          <w:sz w:val="32"/>
          <w:szCs w:val="32"/>
        </w:rPr>
        <w:t xml:space="preserve">(Actualizado </w:t>
      </w:r>
      <w:r>
        <w:rPr>
          <w:rStyle w:val="Normal"/>
          <w:bCs/>
          <w:color w:val="000000"/>
          <w:sz w:val="32"/>
          <w:szCs w:val="32"/>
        </w:rPr>
        <w:t xml:space="preserve">nuevamente </w:t>
      </w:r>
      <w:r w:rsidRPr="00FF1231">
        <w:rPr>
          <w:rStyle w:val="Normal"/>
          <w:bCs/>
          <w:color w:val="000000"/>
          <w:sz w:val="32"/>
          <w:szCs w:val="32"/>
        </w:rPr>
        <w:t>en enero 2020 para aplicar las disposiciones EAS/ASx)</w:t>
      </w:r>
    </w:p>
    <w:p w:rsidR="00BD0A01" w:rsidRPr="00FF1231" w:rsidRDefault="00BD0A01">
      <w:pPr>
        <w:suppressAutoHyphens/>
      </w:pPr>
    </w:p>
    <w:p w:rsidR="00BD0A01" w:rsidRPr="00FF1231" w:rsidRDefault="00BD0A01">
      <w:pPr>
        <w:suppressAutoHyphens/>
      </w:pPr>
    </w:p>
    <w:p w:rsidR="00BD0A01" w:rsidRDefault="00BD0A01">
      <w:pPr>
        <w:suppressAutoHyphens/>
      </w:pPr>
    </w:p>
    <w:p w:rsidR="003F2770" w:rsidRDefault="003F2770">
      <w:pPr>
        <w:suppressAutoHyphens/>
      </w:pPr>
    </w:p>
    <w:p w:rsidR="003F2770" w:rsidRDefault="003F2770">
      <w:pPr>
        <w:suppressAutoHyphens/>
      </w:pPr>
    </w:p>
    <w:p w:rsidR="003F2770" w:rsidRPr="00FF1231" w:rsidRDefault="003F2770">
      <w:pPr>
        <w:suppressAutoHyphens/>
      </w:pPr>
    </w:p>
    <w:p w:rsidR="00BD0A01" w:rsidRPr="00FF1231" w:rsidRDefault="00BD0A01" w:rsidP="00BD0A01">
      <w:pPr>
        <w:jc w:val="center"/>
        <w:rPr>
          <w:rFonts w:ascii="Andes Bold" w:hAnsi="Andes Bold"/>
          <w:b/>
          <w:color w:val="000000"/>
          <w:sz w:val="18"/>
          <w:szCs w:val="18"/>
          <w:highlight w:val="yellow"/>
        </w:rPr>
      </w:pPr>
    </w:p>
    <w:p w:rsidR="00BD0A01" w:rsidRPr="00FF1231" w:rsidRDefault="00EE3D4F" w:rsidP="00697F08">
      <w:pPr>
        <w:suppressAutoHyphens/>
        <w:jc w:val="left"/>
        <w:rPr>
          <w:b/>
          <w:sz w:val="28"/>
          <w:szCs w:val="28"/>
        </w:rPr>
      </w:pPr>
      <w:r w:rsidRPr="005C49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i1025" type="#_x0000_t75" style="width:150pt;height:33pt;visibility:visible">
            <v:imagedata r:id="rId8" o:title=""/>
          </v:shape>
        </w:pict>
      </w:r>
      <w:r w:rsidR="00BD0A01" w:rsidRPr="00FF1231">
        <w:rPr>
          <w:rStyle w:val="Normal"/>
          <w:spacing w:val="-5"/>
          <w:sz w:val="16"/>
        </w:rPr>
        <w:tab/>
      </w:r>
      <w:r w:rsidR="00BD0A01" w:rsidRPr="00FF1231">
        <w:rPr>
          <w:rStyle w:val="Normal"/>
          <w:spacing w:val="-5"/>
          <w:sz w:val="16"/>
        </w:rPr>
        <w:tab/>
      </w:r>
      <w:r w:rsidR="00BD0A01" w:rsidRPr="00FF1231">
        <w:rPr>
          <w:rStyle w:val="Normal"/>
          <w:spacing w:val="-5"/>
          <w:sz w:val="16"/>
        </w:rPr>
        <w:tab/>
        <w:t xml:space="preserve">  </w:t>
      </w:r>
      <w:r w:rsidR="00BD0A01" w:rsidRPr="00FF1231">
        <w:rPr>
          <w:rStyle w:val="Normal"/>
          <w:spacing w:val="-5"/>
          <w:sz w:val="16"/>
        </w:rPr>
        <w:tab/>
      </w:r>
      <w:r w:rsidR="00697F08" w:rsidRPr="00FF1231">
        <w:rPr>
          <w:rStyle w:val="Normal"/>
          <w:spacing w:val="-5"/>
          <w:sz w:val="16"/>
        </w:rPr>
        <w:tab/>
      </w:r>
      <w:r w:rsidR="00697F08" w:rsidRPr="00FF1231">
        <w:rPr>
          <w:rStyle w:val="Normal"/>
          <w:spacing w:val="-5"/>
          <w:sz w:val="16"/>
        </w:rPr>
        <w:tab/>
      </w:r>
      <w:r w:rsidR="00BD0A01" w:rsidRPr="00FF1231">
        <w:rPr>
          <w:rStyle w:val="Normal"/>
          <w:spacing w:val="-5"/>
          <w:sz w:val="16"/>
        </w:rPr>
        <w:t xml:space="preserve">  </w:t>
      </w:r>
      <w:r w:rsidR="00710AE5">
        <w:rPr>
          <w:rStyle w:val="Normal"/>
          <w:b/>
          <w:sz w:val="28"/>
        </w:rPr>
        <w:t>Enero 2020</w:t>
      </w:r>
    </w:p>
    <w:p w:rsidR="00BD0A01" w:rsidRPr="00FF1231" w:rsidRDefault="00BD0A01">
      <w:pPr>
        <w:jc w:val="left"/>
      </w:pPr>
    </w:p>
    <w:p w:rsidR="00BD0A01" w:rsidRPr="00FF1231" w:rsidRDefault="00710AE5" w:rsidP="00BD0A01">
      <w:r>
        <w:rPr>
          <w:rStyle w:val="Normal"/>
        </w:rPr>
        <w:br w:type="page"/>
      </w:r>
      <w:r w:rsidR="00BD0A01" w:rsidRPr="00FF1231">
        <w:rPr>
          <w:rStyle w:val="Normal"/>
        </w:rPr>
        <w:lastRenderedPageBreak/>
        <w:t>Este documento está sujeto a derechos de autor.</w:t>
      </w:r>
    </w:p>
    <w:p w:rsidR="00BD0A01" w:rsidRPr="00FF1231" w:rsidRDefault="00BD0A01" w:rsidP="00BD0A01"/>
    <w:p w:rsidR="00606BAA" w:rsidRPr="00FF1231" w:rsidRDefault="00BD0A01" w:rsidP="00BD0A01">
      <w:pPr>
        <w:rPr>
          <w:rStyle w:val="Normal"/>
        </w:rPr>
      </w:pPr>
      <w:r w:rsidRPr="00FF1231">
        <w:rPr>
          <w:rStyle w:val="Normal"/>
        </w:rPr>
        <w:t>Se puede usar y reproducir únicamente para fines no comerciales. Se prohíbe todo uso comercial de estos documentos, incluidos, entre otros, su reventa, acceso remunerado, redistribución o su uso para obras derivadas, tales como traducciones no oficiales basadas en su contenido.</w:t>
      </w:r>
    </w:p>
    <w:p w:rsidR="003D64D8" w:rsidRPr="004E5422" w:rsidRDefault="00BD0A01" w:rsidP="003D64D8">
      <w:pPr>
        <w:jc w:val="center"/>
        <w:rPr>
          <w:b/>
          <w:sz w:val="48"/>
          <w:szCs w:val="48"/>
        </w:rPr>
      </w:pPr>
      <w:r w:rsidRPr="00FF1231">
        <w:br w:type="page"/>
      </w:r>
      <w:r w:rsidR="003D64D8" w:rsidRPr="004E5422">
        <w:rPr>
          <w:b/>
          <w:sz w:val="48"/>
          <w:szCs w:val="48"/>
        </w:rPr>
        <w:t>Revision</w:t>
      </w:r>
      <w:r w:rsidR="003D64D8">
        <w:rPr>
          <w:b/>
          <w:sz w:val="48"/>
          <w:szCs w:val="48"/>
        </w:rPr>
        <w:t>e</w:t>
      </w:r>
      <w:r w:rsidR="003D64D8" w:rsidRPr="004E5422">
        <w:rPr>
          <w:b/>
          <w:sz w:val="48"/>
          <w:szCs w:val="48"/>
        </w:rPr>
        <w:t>s</w:t>
      </w:r>
    </w:p>
    <w:p w:rsidR="00BD0A01" w:rsidRPr="00FF1231" w:rsidRDefault="00BD0A01" w:rsidP="00BD0A01"/>
    <w:p w:rsidR="003D64D8" w:rsidRDefault="003D64D8" w:rsidP="00884546">
      <w:pPr>
        <w:spacing w:before="360" w:after="240"/>
        <w:rPr>
          <w:b/>
          <w:bCs/>
          <w:sz w:val="32"/>
        </w:rPr>
      </w:pPr>
      <w:r>
        <w:rPr>
          <w:b/>
          <w:bCs/>
          <w:sz w:val="32"/>
        </w:rPr>
        <w:t>Enero 2020</w:t>
      </w:r>
    </w:p>
    <w:p w:rsidR="003D64D8" w:rsidRDefault="003D64D8" w:rsidP="003D64D8">
      <w:pPr>
        <w:spacing w:before="200" w:after="200"/>
        <w:ind w:right="84"/>
      </w:pPr>
      <w:r>
        <w:t>EAS (Explotación y Agresión Sexuales) ha sido remplazado con EAS (Explotación y Abuso Sexuales) y ASx (Acoso Sexual), como corresponde.</w:t>
      </w:r>
    </w:p>
    <w:p w:rsidR="003D64D8" w:rsidRPr="00FF1231" w:rsidRDefault="003D64D8" w:rsidP="00FF1231">
      <w:pPr>
        <w:spacing w:before="200" w:after="200"/>
        <w:ind w:right="84"/>
      </w:pPr>
      <w:r>
        <w:t>Fueron realizadas mejoras en la redacción.</w:t>
      </w:r>
      <w:r>
        <w:rPr>
          <w:rStyle w:val="FootnoteReference"/>
        </w:rPr>
        <w:footnoteReference w:id="1"/>
      </w:r>
      <w:r>
        <w:t xml:space="preserve"> </w:t>
      </w:r>
    </w:p>
    <w:p w:rsidR="00697F08" w:rsidRPr="00710AE5" w:rsidRDefault="00697F08" w:rsidP="00884546">
      <w:pPr>
        <w:spacing w:before="360" w:after="240"/>
        <w:rPr>
          <w:b/>
          <w:bCs/>
          <w:sz w:val="32"/>
        </w:rPr>
      </w:pPr>
      <w:r w:rsidRPr="00710AE5">
        <w:rPr>
          <w:b/>
          <w:bCs/>
          <w:sz w:val="32"/>
        </w:rPr>
        <w:t>Julio 2019</w:t>
      </w:r>
    </w:p>
    <w:p w:rsidR="0045337D" w:rsidRPr="000A7928" w:rsidRDefault="0045337D" w:rsidP="0045337D">
      <w:pPr>
        <w:spacing w:before="200" w:after="200"/>
      </w:pPr>
      <w:r w:rsidRPr="00710AE5">
        <w:t xml:space="preserve">Esta versión revisada de julio </w:t>
      </w:r>
      <w:r w:rsidRPr="003D64D8">
        <w:t xml:space="preserve">de 2019 incorpora las “Condiciones Generales” que son parte de las Condiciones Generales para la Construcción de Edificaciones y Obras de Ingeniería Diseñadas por el Contratante (Segunda Edición, 2017) publicadas por la </w:t>
      </w:r>
      <w:r w:rsidRPr="00FD5E8D">
        <w:t xml:space="preserve">Fédération Internationale des Ingénieurs – Conseils (FIDIC), y las </w:t>
      </w:r>
      <w:r w:rsidRPr="00FF458D">
        <w:t>“</w:t>
      </w:r>
      <w:r w:rsidRPr="00D243C5">
        <w:t>Condiciones Particulares” a ser usadas por los Prestatarios cuando se emplean estas “</w:t>
      </w:r>
      <w:r w:rsidRPr="000A7928">
        <w:t>Condiciones Generales”.</w:t>
      </w:r>
    </w:p>
    <w:p w:rsidR="00697F08" w:rsidRPr="00FF1231" w:rsidRDefault="0045337D" w:rsidP="00FF1231">
      <w:pPr>
        <w:spacing w:before="200" w:after="200"/>
      </w:pPr>
      <w:r w:rsidRPr="000A7928">
        <w:t>Los aspectos Ambientales y Sociales han sido actualizados. VBG</w:t>
      </w:r>
      <w:r w:rsidRPr="00AB65C6">
        <w:t xml:space="preserve">/EAS ha sido reemplazada por EAS, donde corresponde.  </w:t>
      </w:r>
    </w:p>
    <w:p w:rsidR="00884546" w:rsidRPr="00710AE5" w:rsidRDefault="00884546" w:rsidP="00884546">
      <w:pPr>
        <w:spacing w:before="360" w:after="240"/>
        <w:rPr>
          <w:b/>
          <w:bCs/>
          <w:sz w:val="32"/>
        </w:rPr>
      </w:pPr>
      <w:r w:rsidRPr="00710AE5">
        <w:rPr>
          <w:b/>
          <w:bCs/>
          <w:sz w:val="32"/>
        </w:rPr>
        <w:t>Octubre 2017</w:t>
      </w:r>
    </w:p>
    <w:p w:rsidR="00884546" w:rsidRPr="00FD5E8D" w:rsidRDefault="00884546" w:rsidP="00884546">
      <w:pPr>
        <w:rPr>
          <w:b/>
          <w:bCs/>
          <w:sz w:val="32"/>
          <w:szCs w:val="32"/>
        </w:rPr>
      </w:pPr>
      <w:r w:rsidRPr="00710AE5">
        <w:rPr>
          <w:bCs/>
        </w:rPr>
        <w:t>Esta versión revisada de octubre de 2017 incorpora nuevas disposiciones en materia medio ambiental, social, y de segu</w:t>
      </w:r>
      <w:r w:rsidRPr="003D64D8">
        <w:rPr>
          <w:bCs/>
        </w:rPr>
        <w:t>ridad y salud en el trabajo para agregar estipulaciones en materia de explotación y abuso sexuales (EAS) y violencia de género (VBG).</w:t>
      </w:r>
      <w:r w:rsidRPr="00FD5E8D">
        <w:rPr>
          <w:bCs/>
        </w:rPr>
        <w:t xml:space="preserve"> </w:t>
      </w:r>
    </w:p>
    <w:p w:rsidR="00BD0A01" w:rsidRPr="00FF1231" w:rsidRDefault="00BD0A01" w:rsidP="00BD0A01">
      <w:pPr>
        <w:spacing w:before="360" w:after="240"/>
        <w:jc w:val="left"/>
        <w:rPr>
          <w:b/>
          <w:bCs/>
          <w:color w:val="000000"/>
          <w:sz w:val="32"/>
        </w:rPr>
      </w:pPr>
      <w:r w:rsidRPr="00FF1231">
        <w:rPr>
          <w:rStyle w:val="Normal"/>
          <w:b/>
          <w:color w:val="000000"/>
          <w:sz w:val="32"/>
        </w:rPr>
        <w:t>Enero de 2017</w:t>
      </w:r>
    </w:p>
    <w:p w:rsidR="00BD0A01" w:rsidRPr="00FF1231" w:rsidRDefault="00BD0A01" w:rsidP="00BD0A01">
      <w:pPr>
        <w:rPr>
          <w:bCs/>
          <w:color w:val="000000"/>
        </w:rPr>
      </w:pPr>
      <w:r w:rsidRPr="00FF1231">
        <w:rPr>
          <w:rStyle w:val="Normal"/>
          <w:color w:val="000000"/>
        </w:rPr>
        <w:t xml:space="preserve">Esta versión revisada de enero de 2017 incorpora modificaciones destinadas a mejorar el cumplimiento de los requisitos en materia ambiental, social, </w:t>
      </w:r>
      <w:r w:rsidR="005C7B7E" w:rsidRPr="00FF1231">
        <w:rPr>
          <w:rStyle w:val="Normal"/>
          <w:color w:val="000000"/>
        </w:rPr>
        <w:t>y de seguridad y salud en el trabajo</w:t>
      </w:r>
      <w:r w:rsidRPr="00FF1231">
        <w:rPr>
          <w:rStyle w:val="Normal"/>
          <w:color w:val="000000"/>
        </w:rPr>
        <w:t xml:space="preserve">. La Guía del Usuario </w:t>
      </w:r>
      <w:r w:rsidR="00606BAA" w:rsidRPr="00FF1231">
        <w:rPr>
          <w:rStyle w:val="Normal"/>
          <w:color w:val="000000"/>
        </w:rPr>
        <w:t xml:space="preserve">aún </w:t>
      </w:r>
      <w:r w:rsidRPr="00FF1231">
        <w:rPr>
          <w:rStyle w:val="Normal"/>
          <w:color w:val="000000"/>
        </w:rPr>
        <w:t xml:space="preserve">no </w:t>
      </w:r>
      <w:r w:rsidR="00606BAA" w:rsidRPr="00FF1231">
        <w:rPr>
          <w:rStyle w:val="Normal"/>
          <w:color w:val="000000"/>
        </w:rPr>
        <w:t>ha sido</w:t>
      </w:r>
      <w:r w:rsidRPr="00FF1231">
        <w:rPr>
          <w:rStyle w:val="Normal"/>
          <w:color w:val="000000"/>
        </w:rPr>
        <w:t xml:space="preserve"> actualizad</w:t>
      </w:r>
      <w:r w:rsidR="00606BAA" w:rsidRPr="00FF1231">
        <w:rPr>
          <w:rStyle w:val="Normal"/>
          <w:color w:val="000000"/>
        </w:rPr>
        <w:t>a</w:t>
      </w:r>
      <w:r w:rsidRPr="00FF1231">
        <w:rPr>
          <w:rStyle w:val="Normal"/>
          <w:color w:val="000000"/>
        </w:rPr>
        <w:t xml:space="preserve"> </w:t>
      </w:r>
      <w:r w:rsidR="00606BAA" w:rsidRPr="00FF1231">
        <w:rPr>
          <w:rStyle w:val="Normal"/>
          <w:color w:val="000000"/>
        </w:rPr>
        <w:t xml:space="preserve">para </w:t>
      </w:r>
      <w:r w:rsidRPr="00FF1231">
        <w:rPr>
          <w:rStyle w:val="Normal"/>
          <w:color w:val="000000"/>
        </w:rPr>
        <w:t xml:space="preserve">reflejar </w:t>
      </w:r>
      <w:r w:rsidR="00606BAA" w:rsidRPr="00FF1231">
        <w:rPr>
          <w:rStyle w:val="Normal"/>
          <w:color w:val="000000"/>
        </w:rPr>
        <w:t>esas</w:t>
      </w:r>
      <w:r w:rsidRPr="00FF1231">
        <w:rPr>
          <w:rStyle w:val="Normal"/>
          <w:color w:val="000000"/>
        </w:rPr>
        <w:t xml:space="preserve"> modificaciones.</w:t>
      </w:r>
    </w:p>
    <w:p w:rsidR="00BD0A01" w:rsidRPr="00FF1231" w:rsidRDefault="00BD0A01" w:rsidP="00BD0A01">
      <w:pPr>
        <w:rPr>
          <w:b/>
          <w:sz w:val="32"/>
          <w:szCs w:val="32"/>
        </w:rPr>
      </w:pPr>
    </w:p>
    <w:p w:rsidR="00BD0A01" w:rsidRPr="00FF1231" w:rsidRDefault="00BD0A01" w:rsidP="00BD0A01">
      <w:pPr>
        <w:rPr>
          <w:b/>
          <w:sz w:val="32"/>
          <w:szCs w:val="32"/>
        </w:rPr>
      </w:pPr>
      <w:r w:rsidRPr="00FF1231">
        <w:rPr>
          <w:rStyle w:val="Normal"/>
          <w:b/>
          <w:sz w:val="32"/>
        </w:rPr>
        <w:t>Abril de 2015</w:t>
      </w:r>
    </w:p>
    <w:p w:rsidR="00BD0A01" w:rsidRPr="00FF1231" w:rsidRDefault="00BD0A01" w:rsidP="00BD0A01">
      <w:pPr>
        <w:rPr>
          <w:b/>
          <w:sz w:val="32"/>
          <w:szCs w:val="32"/>
        </w:rPr>
      </w:pPr>
    </w:p>
    <w:p w:rsidR="00BD0A01" w:rsidRPr="00FF1231" w:rsidRDefault="00BD0A01" w:rsidP="00BD0A01">
      <w:r w:rsidRPr="00FF1231">
        <w:rPr>
          <w:rStyle w:val="Normal"/>
        </w:rPr>
        <w:t xml:space="preserve">Esta versión revisada de abril de 2015 amplía lo dispuesto en el párrafo j) de la </w:t>
      </w:r>
      <w:r w:rsidR="00395F25">
        <w:rPr>
          <w:rStyle w:val="Normal"/>
        </w:rPr>
        <w:t>S</w:t>
      </w:r>
      <w:r w:rsidRPr="00FF1231">
        <w:rPr>
          <w:rStyle w:val="Normal"/>
        </w:rPr>
        <w:t xml:space="preserve">ección IV, </w:t>
      </w:r>
      <w:r w:rsidRPr="00FF1231">
        <w:rPr>
          <w:rStyle w:val="Normal"/>
          <w:cs/>
        </w:rPr>
        <w:t>“</w:t>
      </w:r>
      <w:r w:rsidRPr="00FF1231">
        <w:rPr>
          <w:rStyle w:val="Normal"/>
        </w:rPr>
        <w:t>Carta de la Oferta</w:t>
      </w:r>
      <w:r w:rsidRPr="00FF1231">
        <w:rPr>
          <w:rStyle w:val="Normal"/>
          <w:cs/>
        </w:rPr>
        <w:t>”</w:t>
      </w:r>
      <w:r w:rsidRPr="00FF1231">
        <w:rPr>
          <w:rStyle w:val="Normal"/>
        </w:rPr>
        <w:t>, sobre la elegibilidad de los Licitantes.</w:t>
      </w:r>
    </w:p>
    <w:p w:rsidR="00BD0A01" w:rsidRPr="00FF1231" w:rsidRDefault="00BD0A01" w:rsidP="00BD0A01"/>
    <w:p w:rsidR="00BD0A01" w:rsidRPr="00FF1231" w:rsidRDefault="00BD0A01" w:rsidP="00BD0A01">
      <w:pPr>
        <w:rPr>
          <w:b/>
          <w:sz w:val="32"/>
          <w:szCs w:val="32"/>
        </w:rPr>
      </w:pPr>
      <w:r w:rsidRPr="00FF1231">
        <w:rPr>
          <w:rStyle w:val="Normal"/>
          <w:b/>
          <w:sz w:val="32"/>
        </w:rPr>
        <w:t>Marzo de 2012</w:t>
      </w:r>
    </w:p>
    <w:p w:rsidR="00BD0A01" w:rsidRPr="00FF1231" w:rsidRDefault="00BD0A01" w:rsidP="00BD0A01"/>
    <w:p w:rsidR="00BD0A01" w:rsidRPr="00FF1231" w:rsidRDefault="00BD0A01" w:rsidP="00BD0A01">
      <w:r w:rsidRPr="00FF1231">
        <w:rPr>
          <w:rStyle w:val="Normal"/>
        </w:rPr>
        <w:t xml:space="preserve">La revisión realizada en marzo de 2012 incorpora cambios que reflejan la experiencia del Banco en el uso de versiones anteriores de este documento (la última versión actualizada tenía fecha de agosto de 2010), corrige incongruencias dentro de las cláusulas del documento e incorpora cambios de acuerdo con las Normas para la Adquisición de Bienes, Obras y Servicios Distintos de los de Consultoría, publicadas en enero de 2011. </w:t>
      </w:r>
    </w:p>
    <w:p w:rsidR="00BD0A01" w:rsidRPr="00FF1231" w:rsidRDefault="00BD0A01" w:rsidP="00BD0A01">
      <w:r w:rsidRPr="00FF1231">
        <w:rPr>
          <w:rStyle w:val="Normal"/>
        </w:rPr>
        <w:t xml:space="preserve">Esta revisión también incorpora a la </w:t>
      </w:r>
      <w:r w:rsidR="00395F25">
        <w:rPr>
          <w:rStyle w:val="Normal"/>
        </w:rPr>
        <w:t>S</w:t>
      </w:r>
      <w:r w:rsidRPr="00FF1231">
        <w:rPr>
          <w:rStyle w:val="Normal"/>
        </w:rPr>
        <w:t xml:space="preserve">ección VIII, Condiciones Generales (CG), los cambios más recientes acordados entre los Bancos Multilaterales de Desarrollo y la Federación Internacional de Ingenieros Consultores (FIDIC). </w:t>
      </w:r>
    </w:p>
    <w:p w:rsidR="00BD0A01" w:rsidRPr="00FF1231" w:rsidRDefault="00BD0A01" w:rsidP="00BD0A01">
      <w:pPr>
        <w:rPr>
          <w:b/>
          <w:sz w:val="32"/>
          <w:szCs w:val="32"/>
        </w:rPr>
      </w:pPr>
    </w:p>
    <w:p w:rsidR="00BD0A01" w:rsidRPr="00FF1231" w:rsidRDefault="00BD0A01" w:rsidP="00BD0A01">
      <w:pPr>
        <w:rPr>
          <w:b/>
          <w:sz w:val="32"/>
          <w:szCs w:val="32"/>
        </w:rPr>
      </w:pPr>
      <w:r w:rsidRPr="00FF1231">
        <w:rPr>
          <w:rStyle w:val="Normal"/>
          <w:b/>
          <w:sz w:val="32"/>
        </w:rPr>
        <w:t>Agosto de 2010</w:t>
      </w:r>
    </w:p>
    <w:p w:rsidR="00BD0A01" w:rsidRPr="00FF1231" w:rsidRDefault="00BD0A01" w:rsidP="00BD0A01"/>
    <w:p w:rsidR="00BD0A01" w:rsidRPr="00FF1231" w:rsidRDefault="00BD0A01" w:rsidP="00BD0A01">
      <w:pPr>
        <w:spacing w:after="200"/>
      </w:pPr>
      <w:r w:rsidRPr="00FF1231">
        <w:rPr>
          <w:rStyle w:val="Normal"/>
        </w:rPr>
        <w:t xml:space="preserve">Esta revisión de agosto de 2010 incluye en la </w:t>
      </w:r>
      <w:r w:rsidR="00395F25">
        <w:rPr>
          <w:rStyle w:val="Normal"/>
        </w:rPr>
        <w:t>S</w:t>
      </w:r>
      <w:r w:rsidRPr="00FF1231">
        <w:rPr>
          <w:rStyle w:val="Normal"/>
        </w:rPr>
        <w:t>ección VII, Condiciones Generales, las cláusulas 6.23 y 6.24, referentes a organizaciones de trabajadores, y prohibición de la discriminación e igualdad de oportunidades.</w:t>
      </w:r>
    </w:p>
    <w:p w:rsidR="00BD0A01" w:rsidRPr="00FF1231" w:rsidRDefault="00BD0A01" w:rsidP="00BD0A01"/>
    <w:p w:rsidR="00BD0A01" w:rsidRPr="00FF1231" w:rsidRDefault="00BD0A01" w:rsidP="00BD0A01">
      <w:pPr>
        <w:rPr>
          <w:b/>
          <w:bCs/>
          <w:sz w:val="32"/>
        </w:rPr>
      </w:pPr>
      <w:r w:rsidRPr="00FF1231">
        <w:rPr>
          <w:rStyle w:val="Normal"/>
          <w:b/>
          <w:sz w:val="32"/>
        </w:rPr>
        <w:t>Mayo de 2010</w:t>
      </w:r>
    </w:p>
    <w:p w:rsidR="00BD0A01" w:rsidRPr="00FF1231" w:rsidRDefault="00BD0A01" w:rsidP="00BD0A01">
      <w:pPr>
        <w:pStyle w:val="TOAHeading"/>
        <w:tabs>
          <w:tab w:val="clear" w:pos="9000"/>
          <w:tab w:val="clear" w:pos="9360"/>
        </w:tabs>
        <w:suppressAutoHyphens w:val="0"/>
      </w:pPr>
    </w:p>
    <w:p w:rsidR="00BD0A01" w:rsidRPr="00FF1231" w:rsidRDefault="00BD0A01" w:rsidP="00BD0A01">
      <w:r w:rsidRPr="00FF1231">
        <w:rPr>
          <w:rStyle w:val="Normal"/>
        </w:rPr>
        <w:t xml:space="preserve">La revisión de mayo de 2010, entre otras cosas, modifica las cláusulas de Elegibilidad y Fraude y Corrupción para alinear su texto con la corrección de las Normas sobre Adquisiciones de mayo de 2010, que reflejan los cambios relacionados con el fraude y la corrupción como producto del Acuerdo de Aplicación Mutua de las Decisiones de Inhabilitación entre los Bancos Multilaterales de Desarrollo, de la que el Grupo Banco Mundial es signatario. Este Documento Estándar de Licitación es aplicable a la Contratación de Obras en el marco de proyectos financiados por el BIRF o por la AIF, cuyo Acuerdo Legal hace referencia a los siguientes puntos: a) las </w:t>
      </w:r>
      <w:r w:rsidRPr="00FF1231">
        <w:rPr>
          <w:rStyle w:val="Normal"/>
          <w:i/>
        </w:rPr>
        <w:t>Normas para Adquisiciones con Préstamos del BIRF y Créditos de la AIF</w:t>
      </w:r>
      <w:r w:rsidRPr="00FF1231">
        <w:rPr>
          <w:rStyle w:val="Normal"/>
        </w:rPr>
        <w:t xml:space="preserve">., de mayo de 2004, revisado en octubre de 2006, o b) las </w:t>
      </w:r>
      <w:r w:rsidRPr="00FF1231">
        <w:rPr>
          <w:rStyle w:val="Normal"/>
          <w:i/>
        </w:rPr>
        <w:t>Normas para Adquisiciones con Préstamos del BIRF y Créditos de la AIF</w:t>
      </w:r>
      <w:r w:rsidRPr="00FF1231">
        <w:rPr>
          <w:rStyle w:val="Normal"/>
        </w:rPr>
        <w:t>, de mayo de 2004, revisado en octubre de 2006 y mayo de 2010.</w:t>
      </w:r>
    </w:p>
    <w:p w:rsidR="00BD0A01" w:rsidRPr="00FF1231" w:rsidRDefault="00BD0A01" w:rsidP="00BD0A01"/>
    <w:p w:rsidR="00BD0A01" w:rsidRPr="00FF1231" w:rsidRDefault="00BD0A01" w:rsidP="00BD0A01">
      <w:pPr>
        <w:rPr>
          <w:b/>
          <w:bCs/>
          <w:sz w:val="32"/>
        </w:rPr>
      </w:pPr>
      <w:r w:rsidRPr="00FF1231">
        <w:rPr>
          <w:rStyle w:val="Normal"/>
          <w:b/>
          <w:sz w:val="32"/>
        </w:rPr>
        <w:t>Abril de 2007</w:t>
      </w:r>
    </w:p>
    <w:p w:rsidR="00BD0A01" w:rsidRPr="00FF1231" w:rsidRDefault="00BD0A01">
      <w:pPr>
        <w:pStyle w:val="TOAHeading"/>
        <w:tabs>
          <w:tab w:val="clear" w:pos="9000"/>
          <w:tab w:val="clear" w:pos="9360"/>
        </w:tabs>
        <w:suppressAutoHyphens w:val="0"/>
      </w:pPr>
    </w:p>
    <w:p w:rsidR="00BD0A01" w:rsidRPr="00FF1231" w:rsidRDefault="00BD0A01" w:rsidP="00BD0A01">
      <w:pPr>
        <w:rPr>
          <w:b/>
          <w:bCs/>
          <w:sz w:val="32"/>
        </w:rPr>
      </w:pPr>
      <w:r w:rsidRPr="00FF1231">
        <w:rPr>
          <w:rStyle w:val="Normal"/>
        </w:rPr>
        <w:t xml:space="preserve">Esta revisión de abril de </w:t>
      </w:r>
      <w:proofErr w:type="gramStart"/>
      <w:r w:rsidRPr="00FF1231">
        <w:rPr>
          <w:rStyle w:val="Normal"/>
        </w:rPr>
        <w:t>2007,</w:t>
      </w:r>
      <w:proofErr w:type="gramEnd"/>
      <w:r w:rsidRPr="00FF1231">
        <w:rPr>
          <w:rStyle w:val="Normal"/>
        </w:rPr>
        <w:t xml:space="preserve"> modifica las cláusulas 3.1, 4.4 y 19.8 de la </w:t>
      </w:r>
      <w:r w:rsidR="00395F25">
        <w:rPr>
          <w:rStyle w:val="Normal"/>
        </w:rPr>
        <w:t>S</w:t>
      </w:r>
      <w:r w:rsidRPr="00FF1231">
        <w:rPr>
          <w:rStyle w:val="Normal"/>
        </w:rPr>
        <w:t xml:space="preserve">ección I, Instrucciones a los Licitantes, y las </w:t>
      </w:r>
      <w:r w:rsidR="006C1EA1" w:rsidRPr="00710AE5">
        <w:rPr>
          <w:rStyle w:val="Normal"/>
        </w:rPr>
        <w:t>Subcláusulas</w:t>
      </w:r>
      <w:r w:rsidRPr="00FF1231">
        <w:rPr>
          <w:rStyle w:val="Normal"/>
        </w:rPr>
        <w:t xml:space="preserve"> 1.15 y 15.6 de las Condiciones Generales. Esta modificación se hace con el objetivo de reconciliar su texto con el de la corrección de las Normas sobre Adquisiciones emitidas en octubre de 2006, y reflejar los cambios relacionados con Fraude y Corrupción según el paquete de reforma de sanciones del Banco Mundial aprobado por el Directorio en agosto de 2006.</w:t>
      </w:r>
      <w:r w:rsidR="00781B39" w:rsidRPr="00FF1231">
        <w:rPr>
          <w:rStyle w:val="Normal"/>
        </w:rPr>
        <w:t xml:space="preserve"> </w:t>
      </w:r>
    </w:p>
    <w:p w:rsidR="00BD0A01" w:rsidRPr="00FF1231" w:rsidRDefault="00BD0A01" w:rsidP="00BD0A01">
      <w:pPr>
        <w:rPr>
          <w:b/>
          <w:bCs/>
          <w:sz w:val="32"/>
        </w:rPr>
      </w:pPr>
    </w:p>
    <w:p w:rsidR="00BD0A01" w:rsidRPr="00FF1231" w:rsidRDefault="00BD0A01" w:rsidP="00BD0A01">
      <w:pPr>
        <w:rPr>
          <w:b/>
          <w:bCs/>
          <w:sz w:val="32"/>
        </w:rPr>
      </w:pPr>
      <w:r w:rsidRPr="00FF1231">
        <w:rPr>
          <w:rStyle w:val="Normal"/>
          <w:b/>
          <w:sz w:val="32"/>
        </w:rPr>
        <w:t>Marzo de 2007</w:t>
      </w:r>
    </w:p>
    <w:p w:rsidR="00BD0A01" w:rsidRPr="00FF1231" w:rsidRDefault="00BD0A01" w:rsidP="00BD0A01"/>
    <w:p w:rsidR="00BD0A01" w:rsidRPr="00FF1231" w:rsidRDefault="00BD0A01" w:rsidP="00BD0A01">
      <w:pPr>
        <w:rPr>
          <w:b/>
          <w:bCs/>
          <w:sz w:val="32"/>
        </w:rPr>
      </w:pPr>
      <w:r w:rsidRPr="00FF1231">
        <w:rPr>
          <w:rStyle w:val="Normal"/>
        </w:rPr>
        <w:t>Esta revisión de marzo de 2007 corrige algunos errores menores existentes en las diferentes secciones de estos Documentos Estándar de Licitación identificados después de la emisión del documento revisado en mayo de 2006.</w:t>
      </w:r>
      <w:r w:rsidR="00781B39" w:rsidRPr="00FF1231">
        <w:rPr>
          <w:rStyle w:val="Normal"/>
        </w:rPr>
        <w:t xml:space="preserve"> </w:t>
      </w:r>
      <w:r w:rsidRPr="00FF1231">
        <w:rPr>
          <w:rStyle w:val="Normal"/>
        </w:rPr>
        <w:t>Dichos errores están relacionados con algunos cambios acordados en marzo de 2006 entre los Bancos Multilaterales de Desarrollo y la Federación Internacional de Ingenieros Consultores (FIDIC).</w:t>
      </w:r>
    </w:p>
    <w:p w:rsidR="00BD0A01" w:rsidRPr="00FF1231" w:rsidRDefault="00BD0A01" w:rsidP="00BD0A01">
      <w:pPr>
        <w:rPr>
          <w:b/>
          <w:bCs/>
          <w:sz w:val="32"/>
        </w:rPr>
      </w:pPr>
    </w:p>
    <w:p w:rsidR="00BD0A01" w:rsidRPr="00FF1231" w:rsidRDefault="00BD0A01" w:rsidP="00BD0A01">
      <w:pPr>
        <w:rPr>
          <w:b/>
          <w:bCs/>
          <w:sz w:val="32"/>
        </w:rPr>
      </w:pPr>
      <w:r w:rsidRPr="00FF1231">
        <w:rPr>
          <w:rStyle w:val="Normal"/>
          <w:b/>
          <w:sz w:val="32"/>
        </w:rPr>
        <w:t>Mayo de 2006</w:t>
      </w:r>
    </w:p>
    <w:p w:rsidR="00BD0A01" w:rsidRPr="00FF1231" w:rsidRDefault="00BD0A01">
      <w:pPr>
        <w:rPr>
          <w:b/>
          <w:bCs/>
          <w:sz w:val="32"/>
        </w:rPr>
      </w:pPr>
    </w:p>
    <w:p w:rsidR="00BD0A01" w:rsidRPr="00FF1231" w:rsidRDefault="00BD0A01">
      <w:pPr>
        <w:rPr>
          <w:b/>
          <w:bCs/>
          <w:sz w:val="32"/>
        </w:rPr>
      </w:pPr>
      <w:r w:rsidRPr="00FF1231">
        <w:rPr>
          <w:rStyle w:val="Normal"/>
        </w:rPr>
        <w:t xml:space="preserve">Esta revisión de mayo de 2006 incorpora a la </w:t>
      </w:r>
      <w:r w:rsidR="00395F25">
        <w:rPr>
          <w:rStyle w:val="Normal"/>
        </w:rPr>
        <w:t>S</w:t>
      </w:r>
      <w:r w:rsidRPr="00FF1231">
        <w:rPr>
          <w:rStyle w:val="Normal"/>
        </w:rPr>
        <w:t>ección VII, los cambios más recientes acordados entre los Bancos Multilaterales de Desarrollo y la Federación Internacional de Ingenieros Consultores (FIDIC) que modifican las condiciones contractuales anteriormente armonizadas por estos dos grupos.</w:t>
      </w:r>
      <w:r w:rsidR="00781B39" w:rsidRPr="00FF1231">
        <w:rPr>
          <w:rStyle w:val="Normal"/>
        </w:rPr>
        <w:t xml:space="preserve"> </w:t>
      </w:r>
      <w:r w:rsidRPr="00FF1231">
        <w:rPr>
          <w:rStyle w:val="Normal"/>
        </w:rPr>
        <w:t>Los cambios menores incorporados en esta revisión buscan mejorar la distribución de riesgos entre el Contratante y el Contratista durante la ejecución del contrato.</w:t>
      </w:r>
      <w:r w:rsidR="00781B39" w:rsidRPr="00FF1231">
        <w:rPr>
          <w:rStyle w:val="Normal"/>
        </w:rPr>
        <w:t xml:space="preserve"> </w:t>
      </w:r>
      <w:r w:rsidRPr="00FF1231">
        <w:rPr>
          <w:rStyle w:val="Normal"/>
        </w:rPr>
        <w:t>Igualmente, se incluyen varias versiones de la cláusula 15.6 de las Condiciones Generales, Prácticas corruptas o fraudulentas, correspondientes a cada uno de los Bancos Multilaterales de Desarrollo participantes.</w:t>
      </w:r>
    </w:p>
    <w:p w:rsidR="00BD0A01" w:rsidRPr="00FF1231" w:rsidRDefault="00BD0A01">
      <w:pPr>
        <w:rPr>
          <w:bCs/>
          <w:sz w:val="32"/>
        </w:rPr>
      </w:pPr>
    </w:p>
    <w:p w:rsidR="00BD0A01" w:rsidRPr="00FF1231" w:rsidRDefault="00BD0A01">
      <w:pPr>
        <w:rPr>
          <w:b/>
          <w:bCs/>
          <w:sz w:val="32"/>
        </w:rPr>
      </w:pPr>
      <w:r w:rsidRPr="00FF1231">
        <w:rPr>
          <w:rStyle w:val="Normal"/>
          <w:b/>
          <w:sz w:val="32"/>
        </w:rPr>
        <w:t>Mayo de 2005</w:t>
      </w:r>
    </w:p>
    <w:p w:rsidR="00BD0A01" w:rsidRPr="00FF1231" w:rsidRDefault="00BD0A01">
      <w:pPr>
        <w:rPr>
          <w:b/>
          <w:bCs/>
          <w:sz w:val="32"/>
        </w:rPr>
      </w:pPr>
    </w:p>
    <w:p w:rsidR="00BD0A01" w:rsidRPr="00FF1231" w:rsidRDefault="00BD0A01">
      <w:r w:rsidRPr="00FF1231">
        <w:rPr>
          <w:rStyle w:val="Normal"/>
        </w:rPr>
        <w:t>Esta revisión de mayo de 2005 es para adaptar estos documentos en la medida de lo posible y sin ir en contra de las Normas sobre Adquisiciones de mayo de 2004, al modelo del Documento Matriz para la Contratación de Obras y Guía del Usuario, armonizado entre varios Bancos Multilaterales de Desarrollo y aprobados por los jefes de Adquisiciones de los Bancos Multilaterales de Desarrollo y las Instituciones Financieras Internacionales (IFI) en octubre de 2004.</w:t>
      </w:r>
    </w:p>
    <w:p w:rsidR="00BD0A01" w:rsidRPr="00FF1231" w:rsidRDefault="00BD0A01"/>
    <w:p w:rsidR="00BD0A01" w:rsidRPr="00FF1231" w:rsidRDefault="00BD0A01">
      <w:r w:rsidRPr="00FF1231">
        <w:rPr>
          <w:rStyle w:val="Normal"/>
        </w:rPr>
        <w:t xml:space="preserve">En esta versión se han incluidos dos versiones alternativas de la </w:t>
      </w:r>
      <w:r w:rsidR="003C32CC" w:rsidRPr="00FF1231">
        <w:rPr>
          <w:rStyle w:val="Normal"/>
        </w:rPr>
        <w:t xml:space="preserve">Sección </w:t>
      </w:r>
      <w:r w:rsidRPr="00FF1231">
        <w:rPr>
          <w:rStyle w:val="Normal"/>
        </w:rPr>
        <w:t>III, Criterios de evaluación y calificación.</w:t>
      </w:r>
      <w:r w:rsidR="00781B39" w:rsidRPr="00FF1231">
        <w:rPr>
          <w:rStyle w:val="Normal"/>
        </w:rPr>
        <w:t xml:space="preserve"> </w:t>
      </w:r>
      <w:r w:rsidRPr="00FF1231">
        <w:rPr>
          <w:rStyle w:val="Normal"/>
        </w:rPr>
        <w:t xml:space="preserve">Una es la alternativa estándar que asume que se ha hecho un proceso </w:t>
      </w:r>
      <w:r w:rsidR="002852B2" w:rsidRPr="00FF1231">
        <w:rPr>
          <w:rStyle w:val="Normal"/>
        </w:rPr>
        <w:t>de Precalificación</w:t>
      </w:r>
      <w:r w:rsidRPr="00FF1231">
        <w:rPr>
          <w:rStyle w:val="Normal"/>
        </w:rPr>
        <w:t xml:space="preserve"> previo a la </w:t>
      </w:r>
      <w:r w:rsidR="00286226" w:rsidRPr="00FF1231">
        <w:rPr>
          <w:rStyle w:val="Normal"/>
        </w:rPr>
        <w:t>Licitación</w:t>
      </w:r>
      <w:r w:rsidRPr="00FF1231">
        <w:rPr>
          <w:rStyle w:val="Normal"/>
        </w:rPr>
        <w:t>.</w:t>
      </w:r>
      <w:r w:rsidR="00781B39" w:rsidRPr="00FF1231">
        <w:rPr>
          <w:rStyle w:val="Normal"/>
        </w:rPr>
        <w:t xml:space="preserve"> </w:t>
      </w:r>
      <w:r w:rsidRPr="00FF1231">
        <w:rPr>
          <w:rStyle w:val="Normal"/>
        </w:rPr>
        <w:t>La otra es para los casos excepcionales donde se hace calificación posterior, sujeto a previa aprobación del BIRF.</w:t>
      </w:r>
    </w:p>
    <w:p w:rsidR="00BD0A01" w:rsidRPr="00FF1231" w:rsidRDefault="00BD0A01"/>
    <w:p w:rsidR="00BD0A01" w:rsidRPr="00FF1231" w:rsidRDefault="00BD0A01">
      <w:r w:rsidRPr="00FF1231">
        <w:rPr>
          <w:rStyle w:val="Normal"/>
        </w:rPr>
        <w:t xml:space="preserve">El cambio más importante de esta revisión es la incorporación bajo la </w:t>
      </w:r>
      <w:r w:rsidR="00395F25">
        <w:rPr>
          <w:rStyle w:val="Normal"/>
        </w:rPr>
        <w:t>S</w:t>
      </w:r>
      <w:r w:rsidRPr="00FF1231">
        <w:rPr>
          <w:rStyle w:val="Normal"/>
        </w:rPr>
        <w:t>ección VII, Condiciones Generales, de una versión armonizada de las condiciones contractuales acordadas entre la Federación Internacional de Ingenieros Consultores (FIDIC) y varios Bancos Multilaterales de Desarrollo para su inclusión en los Documentos Matriz para la Contratación de Obras y Guía del Usuario.</w:t>
      </w:r>
      <w:r w:rsidR="00781B39" w:rsidRPr="00FF1231">
        <w:rPr>
          <w:rStyle w:val="Normal"/>
        </w:rPr>
        <w:t xml:space="preserve"> </w:t>
      </w:r>
      <w:r w:rsidRPr="00FF1231">
        <w:rPr>
          <w:rStyle w:val="Normal"/>
        </w:rPr>
        <w:t>La armonización de las Condiciones Generales ha hecho innecesarias las múltiples desviaciones de las Condiciones Generales del Contrato (</w:t>
      </w:r>
      <w:r w:rsidRPr="00FF1231">
        <w:rPr>
          <w:rStyle w:val="Normal"/>
          <w:cs/>
        </w:rPr>
        <w:t>“</w:t>
      </w:r>
      <w:r w:rsidRPr="00FF1231">
        <w:rPr>
          <w:rStyle w:val="Normal"/>
        </w:rPr>
        <w:t>Condiciones Contractuales para la Construcción</w:t>
      </w:r>
      <w:r w:rsidRPr="00FF1231">
        <w:rPr>
          <w:rStyle w:val="Normal"/>
          <w:cs/>
        </w:rPr>
        <w:t xml:space="preserve">” </w:t>
      </w:r>
      <w:r w:rsidRPr="00FF1231">
        <w:rPr>
          <w:rStyle w:val="Normal"/>
        </w:rPr>
        <w:t>de la FIDIC) que se habían incorporado en la versión anterior del Documento Estándar de Licitación para la Contratación de Obras por medio de las Condiciones Especiales del Contrato correspondientes a todas las condiciones</w:t>
      </w:r>
      <w:r w:rsidR="00781B39" w:rsidRPr="00FF1231">
        <w:rPr>
          <w:rStyle w:val="Normal"/>
        </w:rPr>
        <w:t xml:space="preserve"> generales no aplicables. </w:t>
      </w:r>
      <w:r w:rsidRPr="00FF1231">
        <w:rPr>
          <w:rStyle w:val="Normal"/>
        </w:rPr>
        <w:t xml:space="preserve">Dado que las Condiciones Generales armonizadas se basan mayormente en la primera edición de las </w:t>
      </w:r>
      <w:r w:rsidRPr="00FF1231">
        <w:rPr>
          <w:rStyle w:val="Normal"/>
          <w:cs/>
        </w:rPr>
        <w:t>“</w:t>
      </w:r>
      <w:r w:rsidRPr="00FF1231">
        <w:rPr>
          <w:rStyle w:val="Normal"/>
        </w:rPr>
        <w:t>Condiciones Contractuales para la Construcción</w:t>
      </w:r>
      <w:r w:rsidRPr="00FF1231">
        <w:rPr>
          <w:rStyle w:val="Normal"/>
          <w:cs/>
        </w:rPr>
        <w:t>”</w:t>
      </w:r>
      <w:r w:rsidRPr="00FF1231">
        <w:rPr>
          <w:rStyle w:val="Normal"/>
        </w:rPr>
        <w:t xml:space="preserve">, publicada por la FIDIC, en 1999 y dado que la FIDIC es el único dueño de los derechos de autor de esta publicación, el BIRF ha suscrito un contrato de licencia con la FIDIC que autoriza a los Prestatarios del Banco Mundial a utilizar la versión armonizada de dichas condiciones en la preparación de </w:t>
      </w:r>
      <w:r w:rsidR="00DA7ED3" w:rsidRPr="00FF1231">
        <w:rPr>
          <w:rStyle w:val="Normal"/>
        </w:rPr>
        <w:t>Documentos de Licitación</w:t>
      </w:r>
      <w:r w:rsidRPr="00FF1231">
        <w:rPr>
          <w:rStyle w:val="Normal"/>
        </w:rPr>
        <w:t xml:space="preserve"> de acuerdo con estos Documentos Estándar de Licitación para la Contratación de Obras.</w:t>
      </w:r>
    </w:p>
    <w:p w:rsidR="00BD0A01" w:rsidRPr="00FF1231" w:rsidRDefault="00BD0A01"/>
    <w:p w:rsidR="00BD0A01" w:rsidRPr="00FF1231" w:rsidRDefault="00BD0A01" w:rsidP="00BD0A01">
      <w:r w:rsidRPr="00FF1231">
        <w:rPr>
          <w:rStyle w:val="Normal"/>
        </w:rPr>
        <w:t xml:space="preserve">El cambio más importante en la </w:t>
      </w:r>
      <w:r w:rsidR="00395F25">
        <w:rPr>
          <w:rStyle w:val="Normal"/>
        </w:rPr>
        <w:t>S</w:t>
      </w:r>
      <w:r w:rsidRPr="00FF1231">
        <w:rPr>
          <w:rStyle w:val="Normal"/>
        </w:rPr>
        <w:t>ección VII, Condiciones Generales, es la introducción en la cláusula 20, Reclamaciones, controversias y arbitraje, de un Comité de Resolución de Controversias, el cual puede estar compuesto por uno o por tres miembros, según determine el Contratante y se especifique en los Datos del Contrato (</w:t>
      </w:r>
      <w:r w:rsidR="00395F25">
        <w:rPr>
          <w:rStyle w:val="Normal"/>
        </w:rPr>
        <w:t>P</w:t>
      </w:r>
      <w:r w:rsidRPr="00FF1231">
        <w:rPr>
          <w:rStyle w:val="Normal"/>
        </w:rPr>
        <w:t xml:space="preserve">arte A de la </w:t>
      </w:r>
      <w:r w:rsidR="00395F25">
        <w:rPr>
          <w:rStyle w:val="Normal"/>
        </w:rPr>
        <w:t>S</w:t>
      </w:r>
      <w:r w:rsidRPr="00FF1231">
        <w:rPr>
          <w:rStyle w:val="Normal"/>
        </w:rPr>
        <w:t>ección VIII, Condiciones Especiales), independientemente del monto estimado del contrato.</w:t>
      </w:r>
    </w:p>
    <w:p w:rsidR="00BD0A01" w:rsidRPr="00FF1231" w:rsidRDefault="00BD0A01"/>
    <w:p w:rsidR="00BD0A01" w:rsidRPr="00FF1231" w:rsidRDefault="00BD0A01">
      <w:r w:rsidRPr="00FF1231">
        <w:rPr>
          <w:rStyle w:val="Normal"/>
        </w:rPr>
        <w:t xml:space="preserve">La </w:t>
      </w:r>
      <w:r w:rsidR="003C32CC" w:rsidRPr="00FF1231">
        <w:rPr>
          <w:rStyle w:val="Normal"/>
        </w:rPr>
        <w:t xml:space="preserve">Sección </w:t>
      </w:r>
      <w:r w:rsidRPr="00FF1231">
        <w:rPr>
          <w:rStyle w:val="Normal"/>
        </w:rPr>
        <w:t>VIII, Condiciones Especiales, ahora está compuesta por dos partes: la parte A, Datos del Contrato, y la parte B, Disposiciones Específicas, las cuales contienen cláusulas específicas a cada contrato.</w:t>
      </w:r>
    </w:p>
    <w:p w:rsidR="00BD0A01" w:rsidRPr="00FF1231" w:rsidRDefault="00BD0A01"/>
    <w:p w:rsidR="00BD0A01" w:rsidRPr="00FF1231" w:rsidRDefault="00BD0A01"/>
    <w:p w:rsidR="00BD0A01" w:rsidRPr="00FF1231" w:rsidRDefault="00114F6C">
      <w:pPr>
        <w:jc w:val="center"/>
        <w:rPr>
          <w:b/>
          <w:sz w:val="48"/>
        </w:rPr>
      </w:pPr>
      <w:r>
        <w:br w:type="page"/>
      </w:r>
      <w:r w:rsidR="00BD0A01" w:rsidRPr="00FF1231">
        <w:rPr>
          <w:rStyle w:val="Normal"/>
          <w:b/>
          <w:sz w:val="48"/>
        </w:rPr>
        <w:t>Prefacio</w:t>
      </w:r>
    </w:p>
    <w:p w:rsidR="00BD0A01" w:rsidRPr="00FF1231" w:rsidRDefault="00BD0A01">
      <w:pPr>
        <w:rPr>
          <w:strike/>
        </w:rPr>
      </w:pPr>
    </w:p>
    <w:p w:rsidR="00BD0A01" w:rsidRPr="00FF1231" w:rsidRDefault="00BD0A01" w:rsidP="00BD0A01">
      <w:pPr>
        <w:spacing w:after="200"/>
      </w:pPr>
      <w:r w:rsidRPr="00FF1231">
        <w:rPr>
          <w:rStyle w:val="Normal"/>
        </w:rPr>
        <w:t xml:space="preserve">El Documento Estándar de Licitación para la Contratación de Obras incluido en esta publicación ha sido preparado por el Banco Mundial para la contratación de Obras con contratos de precios unitarios (tarifas o precios unitarios) mediante </w:t>
      </w:r>
      <w:r w:rsidR="00286226" w:rsidRPr="00FF1231">
        <w:rPr>
          <w:rStyle w:val="Normal"/>
        </w:rPr>
        <w:t>Licitación Pública Internacional</w:t>
      </w:r>
      <w:r w:rsidRPr="00FF1231">
        <w:rPr>
          <w:rStyle w:val="Normal"/>
        </w:rPr>
        <w:t xml:space="preserve"> (LPI) en proyectos financiados total o parcialmente por el Banco Mundial. Coincide con la edición de enero de 2011 de las Normas para la Adquisición de Bienes, Obras y Servicios Distintos de los de Consultoría en el Marco de Préstamos del BIRF y Créditos y Donaciones de la AIF por P</w:t>
      </w:r>
      <w:r w:rsidR="00781B39" w:rsidRPr="00FF1231">
        <w:rPr>
          <w:rStyle w:val="Normal"/>
        </w:rPr>
        <w:t xml:space="preserve">restatarios del Banco Mundial. </w:t>
      </w:r>
      <w:r w:rsidRPr="00FF1231">
        <w:rPr>
          <w:rStyle w:val="Normal"/>
        </w:rPr>
        <w:t>Estos Documentos de Licitación no deben usarse para contratos a suma alzada sin antes haber modificado sustancialmente las cláusulas relativas al método de pago y ajuste de precios, así como la Lista de Cantidades, el Programa de Actividades, etc.</w:t>
      </w:r>
      <w:r w:rsidR="00781B39" w:rsidRPr="00FF1231">
        <w:rPr>
          <w:rStyle w:val="Normal"/>
        </w:rPr>
        <w:t xml:space="preserve"> </w:t>
      </w:r>
    </w:p>
    <w:p w:rsidR="00BD0A01" w:rsidRPr="003003B2" w:rsidRDefault="00BD0A01" w:rsidP="00BD0A01">
      <w:pPr>
        <w:spacing w:after="200"/>
      </w:pPr>
      <w:r w:rsidRPr="00FF1231">
        <w:rPr>
          <w:rStyle w:val="Normal"/>
        </w:rPr>
        <w:t xml:space="preserve">Este Documento Estándar de Licitación para la Contratación de Obras ha sido preparado partiendo del supuesto de que la </w:t>
      </w:r>
      <w:r w:rsidR="00DA7ED3" w:rsidRPr="00FF1231">
        <w:rPr>
          <w:rStyle w:val="Normal"/>
        </w:rPr>
        <w:t>Licitación</w:t>
      </w:r>
      <w:r w:rsidRPr="00FF1231">
        <w:rPr>
          <w:rStyle w:val="Normal"/>
        </w:rPr>
        <w:t xml:space="preserve"> está precedida por un proceso </w:t>
      </w:r>
      <w:r w:rsidR="002852B2" w:rsidRPr="00FF1231">
        <w:rPr>
          <w:rStyle w:val="Normal"/>
        </w:rPr>
        <w:t>de Precalificación</w:t>
      </w:r>
      <w:r w:rsidRPr="00FF1231">
        <w:rPr>
          <w:rStyle w:val="Normal"/>
        </w:rPr>
        <w:t>.</w:t>
      </w:r>
      <w:r w:rsidR="00781B39" w:rsidRPr="00FF1231">
        <w:rPr>
          <w:rStyle w:val="Normal"/>
        </w:rPr>
        <w:t xml:space="preserve"> </w:t>
      </w:r>
      <w:r w:rsidRPr="00FF1231">
        <w:rPr>
          <w:rStyle w:val="Normal"/>
        </w:rPr>
        <w:t xml:space="preserve">Dicho proceso se ceñirá al procedimiento que se indica en los </w:t>
      </w:r>
      <w:r w:rsidRPr="00FF1231">
        <w:rPr>
          <w:rStyle w:val="Normal"/>
          <w:i/>
        </w:rPr>
        <w:t>Documentos Estándar de Precalificación</w:t>
      </w:r>
      <w:r w:rsidRPr="00FF1231">
        <w:rPr>
          <w:rStyle w:val="Normal"/>
        </w:rPr>
        <w:t>:</w:t>
      </w:r>
      <w:r w:rsidRPr="00FF1231">
        <w:rPr>
          <w:rStyle w:val="Normal"/>
          <w:i/>
        </w:rPr>
        <w:t xml:space="preserve"> Contratación de Obras</w:t>
      </w:r>
      <w:r w:rsidRPr="00FF1231">
        <w:rPr>
          <w:rStyle w:val="Normal"/>
        </w:rPr>
        <w:t xml:space="preserve">, emitidos por el Banco Mundial. A </w:t>
      </w:r>
      <w:r w:rsidR="002852B2" w:rsidRPr="00FF1231">
        <w:rPr>
          <w:rStyle w:val="Normal"/>
        </w:rPr>
        <w:t>la Precalificación</w:t>
      </w:r>
      <w:r w:rsidRPr="00FF1231">
        <w:rPr>
          <w:rStyle w:val="Normal"/>
        </w:rPr>
        <w:t xml:space="preserve"> le seguirán todas las obras mayores.</w:t>
      </w:r>
      <w:r w:rsidR="00781B39" w:rsidRPr="00FF1231">
        <w:rPr>
          <w:rStyle w:val="Normal"/>
        </w:rPr>
        <w:t xml:space="preserve"> </w:t>
      </w:r>
      <w:r w:rsidRPr="00FF1231">
        <w:rPr>
          <w:rStyle w:val="Normal"/>
        </w:rPr>
        <w:t>Excepcionalmente, con la aprobación previa del Banco Mundial, puede corresponder una calificación posterior.</w:t>
      </w:r>
      <w:r w:rsidR="00781B39" w:rsidRPr="00FF1231">
        <w:rPr>
          <w:rStyle w:val="Normal"/>
        </w:rPr>
        <w:t xml:space="preserve"> </w:t>
      </w:r>
      <w:r w:rsidRPr="00FF1231">
        <w:rPr>
          <w:rStyle w:val="Normal"/>
        </w:rPr>
        <w:t xml:space="preserve">A fin de cubrir esa posibilidad excepcional se incluye también una </w:t>
      </w:r>
      <w:r w:rsidR="003003B2">
        <w:rPr>
          <w:rStyle w:val="Normal"/>
        </w:rPr>
        <w:t>S</w:t>
      </w:r>
      <w:r w:rsidR="003003B2" w:rsidRPr="00FF1231">
        <w:rPr>
          <w:rStyle w:val="Normal"/>
        </w:rPr>
        <w:t xml:space="preserve">ección </w:t>
      </w:r>
      <w:r w:rsidRPr="00FF1231">
        <w:rPr>
          <w:rStyle w:val="Normal"/>
        </w:rPr>
        <w:t xml:space="preserve">III alternativa, Criterios de </w:t>
      </w:r>
      <w:r w:rsidR="003003B2">
        <w:rPr>
          <w:rStyle w:val="Normal"/>
        </w:rPr>
        <w:t>E</w:t>
      </w:r>
      <w:r w:rsidR="003003B2" w:rsidRPr="00FF1231">
        <w:rPr>
          <w:rStyle w:val="Normal"/>
        </w:rPr>
        <w:t xml:space="preserve">valuación </w:t>
      </w:r>
      <w:r w:rsidRPr="00FF1231">
        <w:rPr>
          <w:rStyle w:val="Normal"/>
        </w:rPr>
        <w:t xml:space="preserve">y </w:t>
      </w:r>
      <w:r w:rsidR="003003B2">
        <w:rPr>
          <w:rStyle w:val="Normal"/>
        </w:rPr>
        <w:t>C</w:t>
      </w:r>
      <w:r w:rsidR="003003B2" w:rsidRPr="00FF1231">
        <w:rPr>
          <w:rStyle w:val="Normal"/>
        </w:rPr>
        <w:t>alificación</w:t>
      </w:r>
      <w:r w:rsidRPr="00FF1231">
        <w:rPr>
          <w:rStyle w:val="Normal"/>
        </w:rPr>
        <w:t xml:space="preserve">. </w:t>
      </w:r>
      <w:r w:rsidRPr="003003B2">
        <w:rPr>
          <w:rStyle w:val="Normal"/>
        </w:rPr>
        <w:t xml:space="preserve">Para obtener información adicional acerca de adquisiciones en proyectos financiados por el Banco Mundial </w:t>
      </w:r>
      <w:r w:rsidR="006C1EA1" w:rsidRPr="00710AE5">
        <w:rPr>
          <w:rStyle w:val="Normal"/>
        </w:rPr>
        <w:t>o para preguntas relacionad</w:t>
      </w:r>
      <w:r w:rsidR="006C1EA1" w:rsidRPr="003D64D8">
        <w:rPr>
          <w:rStyle w:val="Normal"/>
        </w:rPr>
        <w:t xml:space="preserve">as con este DEL </w:t>
      </w:r>
      <w:r w:rsidRPr="003003B2">
        <w:rPr>
          <w:rStyle w:val="Normal"/>
        </w:rPr>
        <w:t>dirigirse a:</w:t>
      </w:r>
    </w:p>
    <w:p w:rsidR="00BD0A01" w:rsidRPr="003003B2" w:rsidRDefault="0045337D">
      <w:pPr>
        <w:spacing w:before="100"/>
        <w:jc w:val="center"/>
      </w:pPr>
      <w:r w:rsidRPr="003003B2">
        <w:rPr>
          <w:rStyle w:val="Normal"/>
        </w:rPr>
        <w:t>Oficial Principal de Adquisiciones</w:t>
      </w:r>
    </w:p>
    <w:p w:rsidR="0045337D" w:rsidRPr="003003B2" w:rsidRDefault="0045337D" w:rsidP="0045337D">
      <w:pPr>
        <w:pStyle w:val="Outline"/>
        <w:spacing w:before="0"/>
        <w:jc w:val="center"/>
        <w:rPr>
          <w:kern w:val="0"/>
          <w:szCs w:val="24"/>
        </w:rPr>
      </w:pPr>
      <w:r w:rsidRPr="003003B2">
        <w:rPr>
          <w:kern w:val="0"/>
          <w:szCs w:val="24"/>
        </w:rPr>
        <w:t>Departamento de Normas, Adquisiciones y Gestión Financiera</w:t>
      </w:r>
    </w:p>
    <w:p w:rsidR="00BD0A01" w:rsidRPr="003003B2" w:rsidRDefault="00BD0A01">
      <w:pPr>
        <w:jc w:val="center"/>
      </w:pPr>
      <w:r w:rsidRPr="003003B2">
        <w:rPr>
          <w:rStyle w:val="Normal"/>
        </w:rPr>
        <w:t>Banco Mundial</w:t>
      </w:r>
    </w:p>
    <w:p w:rsidR="00BD0A01" w:rsidRPr="003003B2" w:rsidRDefault="00BD0A01">
      <w:pPr>
        <w:jc w:val="center"/>
      </w:pPr>
      <w:r w:rsidRPr="003003B2">
        <w:rPr>
          <w:rStyle w:val="Normal"/>
        </w:rPr>
        <w:t>1818 H Street, N.W.</w:t>
      </w:r>
    </w:p>
    <w:p w:rsidR="00BD0A01" w:rsidRPr="003003B2" w:rsidRDefault="00BD0A01">
      <w:pPr>
        <w:jc w:val="center"/>
      </w:pPr>
      <w:r w:rsidRPr="003003B2">
        <w:rPr>
          <w:rStyle w:val="Normal"/>
        </w:rPr>
        <w:t>Washington, D.C. 20433 EE. UU.</w:t>
      </w:r>
    </w:p>
    <w:p w:rsidR="00BD0A01" w:rsidRPr="003003B2" w:rsidRDefault="00BD0A01">
      <w:pPr>
        <w:pStyle w:val="explanatoryclause"/>
        <w:ind w:left="0" w:firstLine="0"/>
        <w:jc w:val="center"/>
        <w:rPr>
          <w:rFonts w:ascii="Times New Roman" w:hAnsi="Times New Roman"/>
          <w:sz w:val="24"/>
        </w:rPr>
      </w:pPr>
      <w:r w:rsidRPr="003003B2">
        <w:rPr>
          <w:rStyle w:val="Hyperlink"/>
          <w:rFonts w:ascii="Times New Roman" w:hAnsi="Times New Roman"/>
          <w:color w:val="000000"/>
          <w:sz w:val="24"/>
        </w:rPr>
        <w:t>http://www.worldbank.org</w:t>
      </w:r>
    </w:p>
    <w:p w:rsidR="00BD0A01" w:rsidRPr="00FF1231" w:rsidRDefault="00BD0A01">
      <w:pPr>
        <w:pStyle w:val="Title"/>
        <w:rPr>
          <w:rFonts w:ascii="Times New Roman" w:hAnsi="Times New Roman"/>
          <w:sz w:val="48"/>
        </w:rPr>
      </w:pPr>
      <w:r w:rsidRPr="00FF1231">
        <w:br w:type="page"/>
      </w:r>
      <w:r w:rsidRPr="00FF1231">
        <w:rPr>
          <w:rStyle w:val="Title"/>
          <w:rFonts w:ascii="Times New Roman" w:hAnsi="Times New Roman"/>
          <w:sz w:val="48"/>
        </w:rPr>
        <w:t>Resumen descriptivo</w:t>
      </w:r>
    </w:p>
    <w:p w:rsidR="00BD0A01" w:rsidRPr="00FF1231" w:rsidRDefault="00BD0A01" w:rsidP="00BD0A01"/>
    <w:p w:rsidR="0045337D" w:rsidRPr="00FF1231" w:rsidRDefault="0045337D" w:rsidP="00FF1231">
      <w:pPr>
        <w:spacing w:before="240" w:after="240"/>
        <w:rPr>
          <w:b/>
          <w:sz w:val="32"/>
        </w:rPr>
      </w:pPr>
      <w:r w:rsidRPr="00FF1231">
        <w:rPr>
          <w:rStyle w:val="Normal"/>
          <w:b/>
          <w:sz w:val="32"/>
        </w:rPr>
        <w:t>Invitación a Licitar</w:t>
      </w:r>
    </w:p>
    <w:p w:rsidR="0098601C" w:rsidRPr="00FF1231" w:rsidRDefault="0045337D" w:rsidP="00FF1231">
      <w:pPr>
        <w:rPr>
          <w:rStyle w:val="Normal"/>
        </w:rPr>
      </w:pPr>
      <w:r w:rsidRPr="00FF1231">
        <w:t>Dos modelos de Invitación a Licitar se presentan para usar en licitaciones con o sin precalificación</w:t>
      </w:r>
      <w:r w:rsidR="006C1EA1" w:rsidRPr="00710AE5">
        <w:t>.</w:t>
      </w:r>
    </w:p>
    <w:p w:rsidR="00BD0A01" w:rsidRPr="00FF1231" w:rsidRDefault="00BD0A01" w:rsidP="00FF1231">
      <w:pPr>
        <w:spacing w:before="240" w:after="240"/>
        <w:rPr>
          <w:rStyle w:val="Normal"/>
          <w:b/>
          <w:sz w:val="32"/>
        </w:rPr>
      </w:pPr>
      <w:bookmarkStart w:id="1" w:name="_Toc438270254"/>
      <w:bookmarkStart w:id="2" w:name="_Toc438366661"/>
      <w:r w:rsidRPr="00FF1231">
        <w:rPr>
          <w:rStyle w:val="Normal"/>
          <w:b/>
          <w:sz w:val="32"/>
        </w:rPr>
        <w:t>Documento Estándar de Licitación para la Contratación de Obras</w:t>
      </w:r>
    </w:p>
    <w:p w:rsidR="0045337D" w:rsidRPr="00FF1231" w:rsidRDefault="0045337D" w:rsidP="0045337D">
      <w:r w:rsidRPr="00FF1231">
        <w:rPr>
          <w:rStyle w:val="Normal"/>
        </w:rPr>
        <w:t xml:space="preserve">Estos Documentos Estándar de Licitación para Contratación de Obras y su Guía del Usuario pueden utilizarse con o sin un proceso de Precalificación anterior a la Licitación (a condición de que se utilicen los documentos alternativos que sean aplicables en cada caso). </w:t>
      </w:r>
    </w:p>
    <w:p w:rsidR="0045337D" w:rsidRPr="00FF1231" w:rsidRDefault="0045337D" w:rsidP="0045337D"/>
    <w:p w:rsidR="0045337D" w:rsidRPr="00FF1231" w:rsidRDefault="0045337D" w:rsidP="0045337D">
      <w:r w:rsidRPr="00FF1231">
        <w:rPr>
          <w:rStyle w:val="Normal"/>
        </w:rPr>
        <w:t xml:space="preserve">Dichos documentos se describen brevemente a continuación. </w:t>
      </w:r>
    </w:p>
    <w:p w:rsidR="00BD0A01" w:rsidRPr="00FF1231" w:rsidRDefault="00BD0A01">
      <w:pPr>
        <w:spacing w:before="240" w:after="240"/>
        <w:rPr>
          <w:b/>
          <w:bCs/>
          <w:sz w:val="32"/>
        </w:rPr>
      </w:pPr>
      <w:r w:rsidRPr="00FF1231">
        <w:rPr>
          <w:rStyle w:val="Normal"/>
          <w:b/>
          <w:sz w:val="32"/>
        </w:rPr>
        <w:t xml:space="preserve">Resumen </w:t>
      </w:r>
    </w:p>
    <w:p w:rsidR="00BD0A01" w:rsidRPr="00FF1231" w:rsidRDefault="00BD0A01">
      <w:pPr>
        <w:rPr>
          <w:b/>
          <w:sz w:val="28"/>
        </w:rPr>
      </w:pPr>
      <w:r w:rsidRPr="00FF1231">
        <w:rPr>
          <w:rStyle w:val="Normal"/>
          <w:b/>
          <w:sz w:val="28"/>
        </w:rPr>
        <w:t>PARTE 1</w:t>
      </w:r>
      <w:r w:rsidR="00021BA8" w:rsidRPr="00710AE5">
        <w:rPr>
          <w:rStyle w:val="Normal"/>
          <w:b/>
          <w:sz w:val="28"/>
        </w:rPr>
        <w:t xml:space="preserve"> </w:t>
      </w:r>
      <w:r w:rsidR="00021BA8" w:rsidRPr="00710AE5">
        <w:rPr>
          <w:b/>
          <w:sz w:val="28"/>
        </w:rPr>
        <w:t>–</w:t>
      </w:r>
      <w:r w:rsidR="00021BA8" w:rsidRPr="00FF1231">
        <w:rPr>
          <w:rStyle w:val="Normal"/>
          <w:b/>
          <w:sz w:val="28"/>
        </w:rPr>
        <w:t xml:space="preserve"> </w:t>
      </w:r>
      <w:r w:rsidRPr="00FF1231">
        <w:rPr>
          <w:rStyle w:val="Normal"/>
          <w:b/>
          <w:sz w:val="28"/>
        </w:rPr>
        <w:t>PROCEDIMIENTOS DE LICITACIÓN</w:t>
      </w:r>
      <w:bookmarkEnd w:id="1"/>
      <w:bookmarkEnd w:id="2"/>
    </w:p>
    <w:p w:rsidR="00BD0A01" w:rsidRPr="00FF1231" w:rsidRDefault="00BD0A01">
      <w:pPr>
        <w:rPr>
          <w:b/>
        </w:rPr>
      </w:pPr>
    </w:p>
    <w:p w:rsidR="00BD0A01" w:rsidRPr="00FF1231" w:rsidRDefault="00BD0A01" w:rsidP="00BD0A01">
      <w:pPr>
        <w:spacing w:after="200"/>
        <w:rPr>
          <w:b/>
        </w:rPr>
      </w:pPr>
      <w:r w:rsidRPr="00FF1231">
        <w:rPr>
          <w:rStyle w:val="Normal"/>
          <w:b/>
        </w:rPr>
        <w:t>Sección I.</w:t>
      </w:r>
      <w:r w:rsidRPr="00FF1231">
        <w:rPr>
          <w:rStyle w:val="Normal"/>
          <w:b/>
        </w:rPr>
        <w:tab/>
        <w:t>Instrucciones a los Licitantes (IAL)</w:t>
      </w:r>
    </w:p>
    <w:p w:rsidR="00BD0A01" w:rsidRPr="00FF1231" w:rsidRDefault="00BD0A01" w:rsidP="00BD0A01">
      <w:pPr>
        <w:pStyle w:val="List"/>
        <w:spacing w:before="0" w:after="200"/>
        <w:rPr>
          <w:b/>
        </w:rPr>
      </w:pPr>
      <w:r w:rsidRPr="00FF1231">
        <w:rPr>
          <w:rStyle w:val="List"/>
        </w:rPr>
        <w:t xml:space="preserve">Esta </w:t>
      </w:r>
      <w:r w:rsidR="00526F65" w:rsidRPr="00FF1231">
        <w:rPr>
          <w:rStyle w:val="List"/>
        </w:rPr>
        <w:t>S</w:t>
      </w:r>
      <w:r w:rsidRPr="00FF1231">
        <w:rPr>
          <w:rStyle w:val="List"/>
        </w:rPr>
        <w:t>ección proporciona información pertinente para asistir a los Licitantes en la preparación de sus ofertas. Asimismo, incluye información acerca de la presentación, apertura y evaluación de ofertas, así como de la adjudicación de contratos.</w:t>
      </w:r>
      <w:r w:rsidR="00781B39" w:rsidRPr="00FF1231">
        <w:rPr>
          <w:rStyle w:val="List"/>
        </w:rPr>
        <w:t xml:space="preserve"> </w:t>
      </w:r>
      <w:r w:rsidRPr="00FF1231">
        <w:rPr>
          <w:rStyle w:val="List"/>
          <w:b/>
        </w:rPr>
        <w:t xml:space="preserve">La </w:t>
      </w:r>
      <w:r w:rsidR="00526F65" w:rsidRPr="00FF1231">
        <w:rPr>
          <w:rStyle w:val="List"/>
          <w:b/>
        </w:rPr>
        <w:t>S</w:t>
      </w:r>
      <w:r w:rsidRPr="00FF1231">
        <w:rPr>
          <w:rStyle w:val="List"/>
          <w:b/>
        </w:rPr>
        <w:t>ección I contiene disposiciones que deben usarse sin modificación alguna.</w:t>
      </w:r>
    </w:p>
    <w:p w:rsidR="00BD0A01" w:rsidRPr="00FF1231" w:rsidRDefault="00BD0A01" w:rsidP="00BD0A01">
      <w:pPr>
        <w:spacing w:after="200"/>
        <w:rPr>
          <w:b/>
        </w:rPr>
      </w:pPr>
      <w:r w:rsidRPr="00FF1231">
        <w:rPr>
          <w:rStyle w:val="Normal"/>
          <w:b/>
        </w:rPr>
        <w:t>Sección II.</w:t>
      </w:r>
      <w:r w:rsidRPr="00FF1231">
        <w:rPr>
          <w:rStyle w:val="Normal"/>
          <w:b/>
        </w:rPr>
        <w:tab/>
        <w:t>Datos de la Licitación (DDL)</w:t>
      </w:r>
    </w:p>
    <w:p w:rsidR="00BD0A01" w:rsidRPr="00FF1231" w:rsidRDefault="00BD0A01" w:rsidP="00BD0A01">
      <w:pPr>
        <w:pStyle w:val="List"/>
        <w:spacing w:before="0" w:after="200"/>
      </w:pPr>
      <w:r w:rsidRPr="00FF1231">
        <w:rPr>
          <w:rStyle w:val="List"/>
        </w:rPr>
        <w:t xml:space="preserve">Esta </w:t>
      </w:r>
      <w:r w:rsidR="00526F65" w:rsidRPr="00FF1231">
        <w:rPr>
          <w:rStyle w:val="List"/>
        </w:rPr>
        <w:t>S</w:t>
      </w:r>
      <w:r w:rsidRPr="00FF1231">
        <w:rPr>
          <w:rStyle w:val="List"/>
        </w:rPr>
        <w:t xml:space="preserve">ección incluye disposiciones específicas para cada adquisición y que complementan la </w:t>
      </w:r>
      <w:r w:rsidR="00526F65" w:rsidRPr="00FF1231">
        <w:rPr>
          <w:rStyle w:val="List"/>
        </w:rPr>
        <w:t>S</w:t>
      </w:r>
      <w:r w:rsidRPr="00FF1231">
        <w:rPr>
          <w:rStyle w:val="List"/>
        </w:rPr>
        <w:t xml:space="preserve">ección I, </w:t>
      </w:r>
      <w:r w:rsidR="003F2770" w:rsidRPr="00192FD4">
        <w:rPr>
          <w:color w:val="000000"/>
          <w:spacing w:val="-6"/>
        </w:rPr>
        <w:t>“</w:t>
      </w:r>
      <w:r w:rsidRPr="00FF1231">
        <w:rPr>
          <w:rStyle w:val="List"/>
        </w:rPr>
        <w:t>Instrucciones a los Licitantes</w:t>
      </w:r>
      <w:r w:rsidR="003F2770" w:rsidRPr="00192FD4">
        <w:rPr>
          <w:color w:val="000000"/>
          <w:spacing w:val="-6"/>
        </w:rPr>
        <w:t>”</w:t>
      </w:r>
      <w:r w:rsidRPr="00FF1231">
        <w:rPr>
          <w:rStyle w:val="List"/>
        </w:rPr>
        <w:t>.</w:t>
      </w:r>
      <w:r w:rsidR="00781B39" w:rsidRPr="00FF1231">
        <w:rPr>
          <w:rStyle w:val="List"/>
        </w:rPr>
        <w:t xml:space="preserve"> </w:t>
      </w:r>
    </w:p>
    <w:p w:rsidR="00BD0A01" w:rsidRPr="00FF1231" w:rsidRDefault="00BD0A01" w:rsidP="00BD0A01">
      <w:pPr>
        <w:spacing w:after="200"/>
        <w:ind w:left="1440" w:hanging="1440"/>
        <w:rPr>
          <w:b/>
        </w:rPr>
      </w:pPr>
      <w:r w:rsidRPr="00FF1231">
        <w:rPr>
          <w:rStyle w:val="Normal"/>
          <w:b/>
        </w:rPr>
        <w:t>Sección III.</w:t>
      </w:r>
      <w:r w:rsidRPr="00FF1231">
        <w:rPr>
          <w:rStyle w:val="Normal"/>
          <w:b/>
        </w:rPr>
        <w:tab/>
        <w:t xml:space="preserve">Criterios de </w:t>
      </w:r>
      <w:r w:rsidR="00526F65" w:rsidRPr="00FF1231">
        <w:rPr>
          <w:rStyle w:val="Normal"/>
          <w:b/>
        </w:rPr>
        <w:t>E</w:t>
      </w:r>
      <w:r w:rsidRPr="00FF1231">
        <w:rPr>
          <w:rStyle w:val="Normal"/>
          <w:b/>
        </w:rPr>
        <w:t xml:space="preserve">valuación y </w:t>
      </w:r>
      <w:r w:rsidR="00526F65" w:rsidRPr="00FF1231">
        <w:rPr>
          <w:rStyle w:val="Normal"/>
          <w:b/>
        </w:rPr>
        <w:t>C</w:t>
      </w:r>
      <w:r w:rsidRPr="00FF1231">
        <w:rPr>
          <w:rStyle w:val="Normal"/>
          <w:b/>
        </w:rPr>
        <w:t xml:space="preserve">alificación </w:t>
      </w:r>
      <w:r w:rsidRPr="00FF1231">
        <w:rPr>
          <w:rStyle w:val="Normal"/>
          <w:i/>
        </w:rPr>
        <w:t xml:space="preserve">(en el caso de que haya tenido lugar </w:t>
      </w:r>
      <w:r w:rsidR="002852B2" w:rsidRPr="00FF1231">
        <w:rPr>
          <w:rStyle w:val="Normal"/>
          <w:i/>
        </w:rPr>
        <w:t>una Precalificación</w:t>
      </w:r>
      <w:r w:rsidRPr="00FF1231">
        <w:rPr>
          <w:rStyle w:val="Normal"/>
          <w:i/>
        </w:rPr>
        <w:t xml:space="preserve"> antes de la </w:t>
      </w:r>
      <w:r w:rsidR="00DA7ED3" w:rsidRPr="00FF1231">
        <w:rPr>
          <w:rStyle w:val="Normal"/>
          <w:i/>
        </w:rPr>
        <w:t>Licitación</w:t>
      </w:r>
      <w:r w:rsidRPr="00FF1231">
        <w:rPr>
          <w:rStyle w:val="Normal"/>
          <w:i/>
        </w:rPr>
        <w:t xml:space="preserve">, deberá usarse la </w:t>
      </w:r>
      <w:r w:rsidR="00526F65" w:rsidRPr="00FF1231">
        <w:rPr>
          <w:rStyle w:val="Normal"/>
          <w:i/>
        </w:rPr>
        <w:t>S</w:t>
      </w:r>
      <w:r w:rsidRPr="00FF1231">
        <w:rPr>
          <w:rStyle w:val="Normal"/>
          <w:i/>
        </w:rPr>
        <w:t>ección III alternativa)</w:t>
      </w:r>
    </w:p>
    <w:p w:rsidR="00BD0A01" w:rsidRPr="00FF1231" w:rsidRDefault="00BD0A01" w:rsidP="00BD0A01">
      <w:pPr>
        <w:pStyle w:val="List"/>
        <w:spacing w:before="0" w:after="200"/>
      </w:pPr>
      <w:r w:rsidRPr="00FF1231">
        <w:rPr>
          <w:rStyle w:val="List"/>
        </w:rPr>
        <w:t xml:space="preserve">Esta </w:t>
      </w:r>
      <w:r w:rsidR="005C7B7E" w:rsidRPr="00FF1231">
        <w:rPr>
          <w:rStyle w:val="List"/>
        </w:rPr>
        <w:t>S</w:t>
      </w:r>
      <w:r w:rsidRPr="00FF1231">
        <w:rPr>
          <w:rStyle w:val="List"/>
        </w:rPr>
        <w:t xml:space="preserve">ección </w:t>
      </w:r>
      <w:r w:rsidR="002852B2" w:rsidRPr="00FF1231">
        <w:rPr>
          <w:rStyle w:val="List"/>
        </w:rPr>
        <w:t>específica</w:t>
      </w:r>
      <w:r w:rsidRPr="00FF1231">
        <w:rPr>
          <w:rStyle w:val="List"/>
        </w:rPr>
        <w:t xml:space="preserve"> los criterios para determinar la oferta evaluada como la más baja y para verificar que el Licitante continúa estando calificado para ejecutar el contrato.</w:t>
      </w:r>
    </w:p>
    <w:p w:rsidR="00BD0A01" w:rsidRPr="00FF1231" w:rsidRDefault="00BD0A01" w:rsidP="00BD0A01">
      <w:pPr>
        <w:pStyle w:val="BodyTextIndent3"/>
        <w:spacing w:before="0" w:after="200"/>
      </w:pPr>
      <w:r w:rsidRPr="00FF1231">
        <w:rPr>
          <w:rStyle w:val="BodyTextIndent3"/>
        </w:rPr>
        <w:t xml:space="preserve">Sección </w:t>
      </w:r>
      <w:proofErr w:type="gramStart"/>
      <w:r w:rsidRPr="00FF1231">
        <w:rPr>
          <w:rStyle w:val="BodyTextIndent3"/>
        </w:rPr>
        <w:t>III</w:t>
      </w:r>
      <w:r w:rsidR="00BC2BB4">
        <w:rPr>
          <w:rStyle w:val="BodyTextIndent3"/>
        </w:rPr>
        <w:t xml:space="preserve"> </w:t>
      </w:r>
      <w:r w:rsidRPr="00FF1231">
        <w:rPr>
          <w:rStyle w:val="BodyTextIndent3"/>
        </w:rPr>
        <w:t>.</w:t>
      </w:r>
      <w:proofErr w:type="gramEnd"/>
      <w:r w:rsidRPr="00FF1231">
        <w:rPr>
          <w:rStyle w:val="BodyTextIndent3"/>
        </w:rPr>
        <w:tab/>
        <w:t xml:space="preserve">Criterios de </w:t>
      </w:r>
      <w:r w:rsidR="00526F65" w:rsidRPr="00FF1231">
        <w:rPr>
          <w:rStyle w:val="BodyTextIndent3"/>
        </w:rPr>
        <w:t>E</w:t>
      </w:r>
      <w:r w:rsidRPr="00FF1231">
        <w:rPr>
          <w:rStyle w:val="BodyTextIndent3"/>
        </w:rPr>
        <w:t xml:space="preserve">valuación y </w:t>
      </w:r>
      <w:r w:rsidR="00526F65" w:rsidRPr="00FF1231">
        <w:rPr>
          <w:rStyle w:val="BodyTextIndent3"/>
        </w:rPr>
        <w:t>C</w:t>
      </w:r>
      <w:r w:rsidRPr="00FF1231">
        <w:rPr>
          <w:rStyle w:val="BodyTextIndent3"/>
        </w:rPr>
        <w:t xml:space="preserve">alificación </w:t>
      </w:r>
      <w:r w:rsidRPr="00FF1231">
        <w:rPr>
          <w:rStyle w:val="BodyTextIndent3"/>
          <w:b w:val="0"/>
          <w:i/>
        </w:rPr>
        <w:t xml:space="preserve">(en el caso de que </w:t>
      </w:r>
      <w:r w:rsidR="00BC2BB4">
        <w:rPr>
          <w:rStyle w:val="BodyTextIndent3"/>
          <w:b w:val="0"/>
          <w:i/>
        </w:rPr>
        <w:t xml:space="preserve">no </w:t>
      </w:r>
      <w:r w:rsidRPr="00FF1231">
        <w:rPr>
          <w:rStyle w:val="BodyTextIndent3"/>
          <w:b w:val="0"/>
          <w:i/>
        </w:rPr>
        <w:t xml:space="preserve">haya tenido lugar </w:t>
      </w:r>
      <w:r w:rsidR="002852B2" w:rsidRPr="00FF1231">
        <w:rPr>
          <w:rStyle w:val="BodyTextIndent3"/>
          <w:b w:val="0"/>
          <w:i/>
        </w:rPr>
        <w:t>una Precalificación</w:t>
      </w:r>
      <w:r w:rsidRPr="00FF1231">
        <w:rPr>
          <w:rStyle w:val="BodyTextIndent3"/>
          <w:b w:val="0"/>
          <w:i/>
        </w:rPr>
        <w:t xml:space="preserve"> antes de la </w:t>
      </w:r>
      <w:r w:rsidR="00DA7ED3" w:rsidRPr="00FF1231">
        <w:rPr>
          <w:rStyle w:val="BodyTextIndent3"/>
          <w:b w:val="0"/>
          <w:i/>
        </w:rPr>
        <w:t>Licitación</w:t>
      </w:r>
      <w:r w:rsidRPr="00FF1231">
        <w:rPr>
          <w:rStyle w:val="BodyTextIndent3"/>
          <w:b w:val="0"/>
          <w:i/>
        </w:rPr>
        <w:t xml:space="preserve">, deberá usarse la </w:t>
      </w:r>
      <w:r w:rsidR="00526F65" w:rsidRPr="00FF1231">
        <w:rPr>
          <w:rStyle w:val="BodyTextIndent3"/>
          <w:b w:val="0"/>
          <w:i/>
        </w:rPr>
        <w:t>S</w:t>
      </w:r>
      <w:r w:rsidRPr="00FF1231">
        <w:rPr>
          <w:rStyle w:val="BodyTextIndent3"/>
          <w:b w:val="0"/>
          <w:i/>
        </w:rPr>
        <w:t>ección III)</w:t>
      </w:r>
    </w:p>
    <w:p w:rsidR="00BD0A01" w:rsidRPr="00FF1231" w:rsidRDefault="00BD0A01" w:rsidP="00BD0A01">
      <w:pPr>
        <w:pStyle w:val="List"/>
        <w:spacing w:before="0" w:after="200"/>
      </w:pPr>
      <w:r w:rsidRPr="00FF1231">
        <w:rPr>
          <w:rStyle w:val="List"/>
        </w:rPr>
        <w:t xml:space="preserve">Esta </w:t>
      </w:r>
      <w:r w:rsidR="00526F65" w:rsidRPr="00FF1231">
        <w:rPr>
          <w:rStyle w:val="List"/>
        </w:rPr>
        <w:t>S</w:t>
      </w:r>
      <w:r w:rsidRPr="00FF1231">
        <w:rPr>
          <w:rStyle w:val="List"/>
        </w:rPr>
        <w:t>ección incluye los criterios para determinar la oferta evaluada como la más baja y las calificaciones del Licitante para ejecutar el contrato.</w:t>
      </w:r>
    </w:p>
    <w:p w:rsidR="00BD0A01" w:rsidRPr="00FF1231" w:rsidRDefault="00BD0A01" w:rsidP="00BD0A01">
      <w:pPr>
        <w:spacing w:after="200"/>
        <w:rPr>
          <w:b/>
        </w:rPr>
      </w:pPr>
      <w:r w:rsidRPr="00FF1231">
        <w:rPr>
          <w:rStyle w:val="Normal"/>
          <w:b/>
        </w:rPr>
        <w:t>Sección IV.</w:t>
      </w:r>
      <w:r w:rsidRPr="00FF1231">
        <w:rPr>
          <w:rStyle w:val="Normal"/>
          <w:b/>
        </w:rPr>
        <w:tab/>
        <w:t>Formularios de la Oferta</w:t>
      </w:r>
    </w:p>
    <w:p w:rsidR="00BD0A01" w:rsidRPr="00FF1231" w:rsidRDefault="00BD0A01" w:rsidP="00BD0A01">
      <w:pPr>
        <w:pStyle w:val="List"/>
        <w:spacing w:before="0" w:after="200"/>
      </w:pPr>
      <w:r w:rsidRPr="00FF1231">
        <w:rPr>
          <w:rStyle w:val="List"/>
        </w:rPr>
        <w:t xml:space="preserve">Esta </w:t>
      </w:r>
      <w:r w:rsidR="00395F25">
        <w:rPr>
          <w:rStyle w:val="List"/>
        </w:rPr>
        <w:t>S</w:t>
      </w:r>
      <w:r w:rsidRPr="00FF1231">
        <w:rPr>
          <w:rStyle w:val="List"/>
        </w:rPr>
        <w:t>ección incluye los formularios que deberá completar y presentar el Licitante como parte de su Oferta.</w:t>
      </w:r>
    </w:p>
    <w:p w:rsidR="00BD0A01" w:rsidRPr="00FF1231" w:rsidRDefault="00BD0A01" w:rsidP="00BD0A01">
      <w:pPr>
        <w:spacing w:after="200"/>
      </w:pPr>
      <w:r w:rsidRPr="00FF1231">
        <w:rPr>
          <w:rStyle w:val="Normal"/>
          <w:b/>
        </w:rPr>
        <w:t xml:space="preserve">Sección V. </w:t>
      </w:r>
      <w:r w:rsidRPr="00FF1231">
        <w:rPr>
          <w:rStyle w:val="Normal"/>
          <w:b/>
        </w:rPr>
        <w:tab/>
        <w:t>Países Elegibles</w:t>
      </w:r>
    </w:p>
    <w:p w:rsidR="00BD0A01" w:rsidRPr="00FF1231" w:rsidRDefault="00BD0A01" w:rsidP="00BD0A01">
      <w:pPr>
        <w:spacing w:after="200"/>
      </w:pPr>
      <w:r w:rsidRPr="00FF1231">
        <w:rPr>
          <w:rStyle w:val="Normal"/>
          <w:b/>
        </w:rPr>
        <w:tab/>
      </w:r>
      <w:r w:rsidRPr="00FF1231">
        <w:rPr>
          <w:rStyle w:val="Normal"/>
          <w:b/>
        </w:rPr>
        <w:tab/>
      </w:r>
      <w:r w:rsidRPr="00FF1231">
        <w:rPr>
          <w:rStyle w:val="Normal"/>
        </w:rPr>
        <w:t xml:space="preserve">Esta </w:t>
      </w:r>
      <w:r w:rsidR="005C7B7E" w:rsidRPr="00FF1231">
        <w:rPr>
          <w:rStyle w:val="Normal"/>
        </w:rPr>
        <w:t>S</w:t>
      </w:r>
      <w:r w:rsidRPr="00FF1231">
        <w:rPr>
          <w:rStyle w:val="Normal"/>
        </w:rPr>
        <w:t>ección contiene información acerca de los países elegibles.</w:t>
      </w:r>
    </w:p>
    <w:p w:rsidR="00BD0A01" w:rsidRPr="00FF1231" w:rsidRDefault="00BD0A01">
      <w:pPr>
        <w:pStyle w:val="explanatorynotes"/>
        <w:suppressAutoHyphens w:val="0"/>
        <w:spacing w:after="0" w:line="240" w:lineRule="auto"/>
        <w:rPr>
          <w:rFonts w:ascii="Times New Roman" w:hAnsi="Times New Roman"/>
        </w:rPr>
      </w:pPr>
    </w:p>
    <w:p w:rsidR="00BD0A01" w:rsidRPr="00FF1231" w:rsidRDefault="00BD0A01">
      <w:pPr>
        <w:spacing w:after="200"/>
        <w:rPr>
          <w:b/>
          <w:bCs/>
        </w:rPr>
      </w:pPr>
      <w:r w:rsidRPr="00FF1231">
        <w:rPr>
          <w:rStyle w:val="Normal"/>
          <w:b/>
        </w:rPr>
        <w:t>Sección VI.</w:t>
      </w:r>
      <w:r w:rsidRPr="00FF1231">
        <w:rPr>
          <w:rStyle w:val="Normal"/>
          <w:b/>
        </w:rPr>
        <w:tab/>
        <w:t>Política del Banco</w:t>
      </w:r>
      <w:r w:rsidR="008A091C" w:rsidRPr="00FF1231">
        <w:rPr>
          <w:rStyle w:val="Normal"/>
          <w:b/>
        </w:rPr>
        <w:t xml:space="preserve"> - </w:t>
      </w:r>
      <w:r w:rsidRPr="00FF1231">
        <w:rPr>
          <w:rStyle w:val="Normal"/>
          <w:b/>
        </w:rPr>
        <w:t xml:space="preserve">Prácticas </w:t>
      </w:r>
      <w:r w:rsidR="00606BAA" w:rsidRPr="00FF1231">
        <w:rPr>
          <w:rStyle w:val="Normal"/>
          <w:b/>
        </w:rPr>
        <w:t>C</w:t>
      </w:r>
      <w:r w:rsidRPr="00FF1231">
        <w:rPr>
          <w:rStyle w:val="Normal"/>
          <w:b/>
        </w:rPr>
        <w:t xml:space="preserve">orruptas y </w:t>
      </w:r>
      <w:r w:rsidR="00606BAA" w:rsidRPr="00FF1231">
        <w:rPr>
          <w:rStyle w:val="Normal"/>
          <w:b/>
        </w:rPr>
        <w:t>F</w:t>
      </w:r>
      <w:r w:rsidRPr="00FF1231">
        <w:rPr>
          <w:rStyle w:val="Normal"/>
          <w:b/>
        </w:rPr>
        <w:t>raudulentas</w:t>
      </w:r>
    </w:p>
    <w:p w:rsidR="00BD0A01" w:rsidRPr="00FF1231" w:rsidRDefault="00BD0A01">
      <w:pPr>
        <w:pStyle w:val="List"/>
        <w:spacing w:before="0" w:after="200"/>
      </w:pPr>
      <w:r w:rsidRPr="00FF1231">
        <w:rPr>
          <w:rStyle w:val="List"/>
        </w:rPr>
        <w:t xml:space="preserve">Esta </w:t>
      </w:r>
      <w:r w:rsidR="00606BAA" w:rsidRPr="00FF1231">
        <w:rPr>
          <w:rStyle w:val="List"/>
        </w:rPr>
        <w:t>S</w:t>
      </w:r>
      <w:r w:rsidRPr="00FF1231">
        <w:rPr>
          <w:rStyle w:val="List"/>
        </w:rPr>
        <w:t>ección les proporciona a los Licitantes la referencia a la política del Banco en lo que respecta a las prácticas corruptas y fraudulentas aplicables a este proceso.</w:t>
      </w:r>
    </w:p>
    <w:p w:rsidR="00BD0A01" w:rsidRPr="00FF1231" w:rsidRDefault="00BD0A01">
      <w:pPr>
        <w:pStyle w:val="explanatorynotes"/>
        <w:suppressAutoHyphens w:val="0"/>
        <w:spacing w:after="0" w:line="240" w:lineRule="auto"/>
        <w:rPr>
          <w:rFonts w:ascii="Times New Roman" w:hAnsi="Times New Roman"/>
        </w:rPr>
      </w:pPr>
    </w:p>
    <w:p w:rsidR="00BD0A01" w:rsidRPr="00FF1231" w:rsidRDefault="00BD0A01">
      <w:pPr>
        <w:keepNext/>
        <w:rPr>
          <w:b/>
          <w:sz w:val="28"/>
        </w:rPr>
      </w:pPr>
      <w:bookmarkStart w:id="3" w:name="_Toc438267875"/>
      <w:bookmarkStart w:id="4" w:name="_Toc438270255"/>
      <w:bookmarkStart w:id="5" w:name="_Toc438366662"/>
      <w:r w:rsidRPr="00FF1231">
        <w:rPr>
          <w:rStyle w:val="Normal"/>
          <w:b/>
          <w:sz w:val="28"/>
        </w:rPr>
        <w:t>PARTE 2</w:t>
      </w:r>
      <w:r w:rsidR="00021BA8" w:rsidRPr="00710AE5">
        <w:rPr>
          <w:rStyle w:val="Normal"/>
          <w:b/>
          <w:sz w:val="28"/>
        </w:rPr>
        <w:t xml:space="preserve"> </w:t>
      </w:r>
      <w:r w:rsidR="00021BA8" w:rsidRPr="00710AE5">
        <w:rPr>
          <w:b/>
          <w:sz w:val="28"/>
        </w:rPr>
        <w:t xml:space="preserve">– </w:t>
      </w:r>
      <w:r w:rsidRPr="00FF1231">
        <w:rPr>
          <w:rStyle w:val="Normal"/>
          <w:b/>
          <w:sz w:val="28"/>
        </w:rPr>
        <w:t>REQUISITOS DE LAS OBRAS</w:t>
      </w:r>
      <w:bookmarkEnd w:id="3"/>
      <w:bookmarkEnd w:id="4"/>
      <w:bookmarkEnd w:id="5"/>
    </w:p>
    <w:p w:rsidR="00BD0A01" w:rsidRPr="00FF1231" w:rsidRDefault="00BD0A01">
      <w:pPr>
        <w:keepNext/>
        <w:rPr>
          <w:b/>
        </w:rPr>
      </w:pPr>
    </w:p>
    <w:p w:rsidR="00BD0A01" w:rsidRPr="00FF1231" w:rsidRDefault="00BD0A01" w:rsidP="00BD0A01">
      <w:pPr>
        <w:pStyle w:val="List"/>
        <w:spacing w:before="0" w:after="200"/>
        <w:ind w:left="0"/>
      </w:pPr>
      <w:r w:rsidRPr="00FF1231">
        <w:rPr>
          <w:rStyle w:val="List"/>
          <w:b/>
        </w:rPr>
        <w:t>Sección VII.</w:t>
      </w:r>
      <w:r w:rsidRPr="00FF1231">
        <w:rPr>
          <w:rStyle w:val="List"/>
          <w:b/>
          <w:sz w:val="28"/>
        </w:rPr>
        <w:t xml:space="preserve"> </w:t>
      </w:r>
      <w:r w:rsidRPr="00FF1231">
        <w:rPr>
          <w:rStyle w:val="List"/>
          <w:b/>
        </w:rPr>
        <w:t>Requisitos de las Obras</w:t>
      </w:r>
      <w:r w:rsidRPr="00FF1231">
        <w:rPr>
          <w:rStyle w:val="List"/>
          <w:b/>
          <w:sz w:val="28"/>
        </w:rPr>
        <w:tab/>
      </w:r>
    </w:p>
    <w:p w:rsidR="00BD0A01" w:rsidRPr="00FF1231" w:rsidRDefault="00BD0A01" w:rsidP="00BD0A01">
      <w:pPr>
        <w:pStyle w:val="List"/>
        <w:spacing w:before="0" w:after="200"/>
      </w:pPr>
      <w:r w:rsidRPr="00FF1231">
        <w:rPr>
          <w:rStyle w:val="List"/>
        </w:rPr>
        <w:t xml:space="preserve">Esta </w:t>
      </w:r>
      <w:r w:rsidR="00606BAA" w:rsidRPr="00FF1231">
        <w:rPr>
          <w:rStyle w:val="List"/>
        </w:rPr>
        <w:t>S</w:t>
      </w:r>
      <w:r w:rsidRPr="00FF1231">
        <w:rPr>
          <w:rStyle w:val="List"/>
        </w:rPr>
        <w:t xml:space="preserve">ección contiene las especificaciones, los planos e información complementaria que describen las Obras que se contratarán. En los Requisitos de las Obras se incluirán también </w:t>
      </w:r>
      <w:r w:rsidR="00FB2812">
        <w:rPr>
          <w:rStyle w:val="List"/>
        </w:rPr>
        <w:t>los requisitos</w:t>
      </w:r>
      <w:r w:rsidRPr="00FF1231">
        <w:rPr>
          <w:rStyle w:val="List"/>
        </w:rPr>
        <w:t xml:space="preserve"> </w:t>
      </w:r>
      <w:r w:rsidR="003F2770">
        <w:rPr>
          <w:rStyle w:val="List"/>
        </w:rPr>
        <w:t>Ambientales y Sociales</w:t>
      </w:r>
      <w:r w:rsidR="0045337D" w:rsidRPr="00FF1231">
        <w:rPr>
          <w:rStyle w:val="List"/>
        </w:rPr>
        <w:t xml:space="preserve"> (A</w:t>
      </w:r>
      <w:r w:rsidRPr="00FF1231">
        <w:rPr>
          <w:rStyle w:val="List"/>
        </w:rPr>
        <w:t xml:space="preserve">S) </w:t>
      </w:r>
      <w:r w:rsidR="0045337D" w:rsidRPr="00FF1231">
        <w:rPr>
          <w:rStyle w:val="List"/>
        </w:rPr>
        <w:t xml:space="preserve">(incluyendo los requisitos relacionados </w:t>
      </w:r>
      <w:r w:rsidR="008A091C" w:rsidRPr="00FF1231">
        <w:rPr>
          <w:rStyle w:val="List"/>
        </w:rPr>
        <w:t xml:space="preserve">a </w:t>
      </w:r>
      <w:r w:rsidR="0045337D" w:rsidRPr="00FF1231">
        <w:rPr>
          <w:rStyle w:val="List"/>
        </w:rPr>
        <w:t xml:space="preserve">Explotación y </w:t>
      </w:r>
      <w:r w:rsidR="00FD5E8D">
        <w:rPr>
          <w:rStyle w:val="List"/>
        </w:rPr>
        <w:t>Abuso</w:t>
      </w:r>
      <w:r w:rsidR="0045337D" w:rsidRPr="00FF1231">
        <w:rPr>
          <w:rStyle w:val="List"/>
        </w:rPr>
        <w:t xml:space="preserve"> Sexual </w:t>
      </w:r>
      <w:r w:rsidR="00EE58C4" w:rsidRPr="00FF1231">
        <w:rPr>
          <w:rStyle w:val="List"/>
        </w:rPr>
        <w:t>(EAS)</w:t>
      </w:r>
      <w:r w:rsidR="00FD5E8D">
        <w:rPr>
          <w:rStyle w:val="List"/>
        </w:rPr>
        <w:t xml:space="preserve"> y Acoso Sexual (ASx)</w:t>
      </w:r>
      <w:r w:rsidR="00EE58C4" w:rsidRPr="00FF1231">
        <w:rPr>
          <w:rStyle w:val="List"/>
        </w:rPr>
        <w:t>)</w:t>
      </w:r>
      <w:r w:rsidR="0045337D" w:rsidRPr="00FF1231">
        <w:rPr>
          <w:rStyle w:val="List"/>
        </w:rPr>
        <w:t xml:space="preserve"> </w:t>
      </w:r>
      <w:r w:rsidR="00EE58C4" w:rsidRPr="00FF1231">
        <w:rPr>
          <w:rStyle w:val="List"/>
        </w:rPr>
        <w:t>que</w:t>
      </w:r>
      <w:r w:rsidRPr="00FF1231">
        <w:rPr>
          <w:rStyle w:val="List"/>
        </w:rPr>
        <w:t xml:space="preserve"> el Contratista debe cumplir durante la ejecución de las Obras.</w:t>
      </w:r>
      <w:r w:rsidR="00781B39" w:rsidRPr="00FF1231">
        <w:rPr>
          <w:rStyle w:val="List"/>
        </w:rPr>
        <w:t xml:space="preserve"> </w:t>
      </w:r>
    </w:p>
    <w:p w:rsidR="00BD0A01" w:rsidRPr="00FF1231" w:rsidRDefault="00BD0A01">
      <w:bookmarkStart w:id="6" w:name="_Toc438267876"/>
      <w:bookmarkStart w:id="7" w:name="_Toc438270256"/>
      <w:bookmarkStart w:id="8" w:name="_Toc438366663"/>
    </w:p>
    <w:p w:rsidR="00BD0A01" w:rsidRPr="00FF1231" w:rsidRDefault="00BD0A01" w:rsidP="00FF1231">
      <w:pPr>
        <w:keepNext/>
        <w:rPr>
          <w:rStyle w:val="Normal"/>
        </w:rPr>
      </w:pPr>
      <w:r w:rsidRPr="00FF1231">
        <w:rPr>
          <w:rStyle w:val="Normal"/>
          <w:b/>
          <w:sz w:val="28"/>
        </w:rPr>
        <w:t>PARTE 3</w:t>
      </w:r>
      <w:r w:rsidR="00021BA8" w:rsidRPr="00710AE5">
        <w:rPr>
          <w:rStyle w:val="Normal"/>
          <w:b/>
          <w:sz w:val="28"/>
        </w:rPr>
        <w:t xml:space="preserve"> </w:t>
      </w:r>
      <w:r w:rsidR="00021BA8" w:rsidRPr="00710AE5">
        <w:rPr>
          <w:b/>
          <w:sz w:val="28"/>
        </w:rPr>
        <w:t>–</w:t>
      </w:r>
      <w:bookmarkEnd w:id="6"/>
      <w:bookmarkEnd w:id="7"/>
      <w:bookmarkEnd w:id="8"/>
      <w:r w:rsidR="00021BA8" w:rsidRPr="00710AE5">
        <w:rPr>
          <w:rStyle w:val="Normal"/>
          <w:b/>
          <w:sz w:val="28"/>
        </w:rPr>
        <w:t xml:space="preserve"> </w:t>
      </w:r>
      <w:r w:rsidRPr="00FF1231">
        <w:rPr>
          <w:rStyle w:val="Normal"/>
          <w:b/>
          <w:sz w:val="28"/>
        </w:rPr>
        <w:t>CONDICIONES DEL CONTRATO Y FORMULARIOS DEL CONTRATO</w:t>
      </w:r>
    </w:p>
    <w:p w:rsidR="00BD0A01" w:rsidRPr="00FF1231" w:rsidRDefault="00BD0A01">
      <w:pPr>
        <w:rPr>
          <w:b/>
        </w:rPr>
      </w:pPr>
    </w:p>
    <w:p w:rsidR="00BD0A01" w:rsidRPr="00FF1231" w:rsidRDefault="00BD0A01" w:rsidP="00BD0A01">
      <w:pPr>
        <w:spacing w:after="200"/>
        <w:rPr>
          <w:b/>
        </w:rPr>
      </w:pPr>
      <w:r w:rsidRPr="00FF1231">
        <w:rPr>
          <w:rStyle w:val="Normal"/>
          <w:b/>
        </w:rPr>
        <w:t>Sección VIII.</w:t>
      </w:r>
      <w:r w:rsidRPr="00FF1231">
        <w:rPr>
          <w:rStyle w:val="Normal"/>
          <w:b/>
        </w:rPr>
        <w:tab/>
        <w:t>Condiciones Generales (CG)</w:t>
      </w:r>
    </w:p>
    <w:p w:rsidR="00EE58C4" w:rsidRPr="00FD5E8D" w:rsidRDefault="00EE58C4" w:rsidP="00EE58C4">
      <w:pPr>
        <w:pStyle w:val="List"/>
        <w:spacing w:after="0"/>
      </w:pPr>
      <w:r w:rsidRPr="00FF1231">
        <w:t xml:space="preserve">Esta Sección </w:t>
      </w:r>
      <w:r w:rsidRPr="00710AE5">
        <w:t xml:space="preserve">se refiere a las </w:t>
      </w:r>
      <w:r w:rsidR="003F2770" w:rsidRPr="00192FD4">
        <w:rPr>
          <w:color w:val="000000"/>
          <w:spacing w:val="-6"/>
        </w:rPr>
        <w:t>“</w:t>
      </w:r>
      <w:r w:rsidRPr="00710AE5">
        <w:t>Condiciones Generales</w:t>
      </w:r>
      <w:r w:rsidR="003F2770" w:rsidRPr="00192FD4">
        <w:rPr>
          <w:color w:val="000000"/>
          <w:spacing w:val="-6"/>
        </w:rPr>
        <w:t>”</w:t>
      </w:r>
      <w:r w:rsidRPr="00710AE5">
        <w:t xml:space="preserve"> que forman parte de las Condiciones Generales de Cont</w:t>
      </w:r>
      <w:r w:rsidRPr="003D64D8">
        <w:t>ratos de Constru</w:t>
      </w:r>
      <w:r w:rsidRPr="00FD5E8D">
        <w:t>cción (Segunda Edición, 2017) publicada por la Fédération Internationale des Ingénieurs-Conseils (FIDIC).</w:t>
      </w:r>
    </w:p>
    <w:p w:rsidR="00EE58C4" w:rsidRPr="00FF1231" w:rsidRDefault="00EE58C4" w:rsidP="00EE58C4">
      <w:pPr>
        <w:pStyle w:val="List"/>
        <w:spacing w:after="0"/>
      </w:pPr>
    </w:p>
    <w:p w:rsidR="00BD0A01" w:rsidRPr="00FF1231" w:rsidRDefault="00BD0A01" w:rsidP="00BD0A01">
      <w:pPr>
        <w:spacing w:after="200"/>
        <w:rPr>
          <w:b/>
        </w:rPr>
      </w:pPr>
      <w:r w:rsidRPr="00FF1231">
        <w:rPr>
          <w:rStyle w:val="Normal"/>
          <w:b/>
        </w:rPr>
        <w:t>Sección IX.</w:t>
      </w:r>
      <w:r w:rsidRPr="00FF1231">
        <w:rPr>
          <w:rStyle w:val="Normal"/>
          <w:b/>
        </w:rPr>
        <w:tab/>
        <w:t xml:space="preserve">Condiciones </w:t>
      </w:r>
      <w:r w:rsidR="00EE58C4" w:rsidRPr="00FF1231">
        <w:rPr>
          <w:rStyle w:val="Normal"/>
          <w:b/>
        </w:rPr>
        <w:t xml:space="preserve">Particulares </w:t>
      </w:r>
      <w:r w:rsidRPr="00FF1231">
        <w:rPr>
          <w:rStyle w:val="Normal"/>
          <w:b/>
        </w:rPr>
        <w:t>(</w:t>
      </w:r>
      <w:r w:rsidR="00EE58C4" w:rsidRPr="00FF1231">
        <w:rPr>
          <w:rStyle w:val="Normal"/>
          <w:b/>
        </w:rPr>
        <w:t>CP</w:t>
      </w:r>
      <w:r w:rsidRPr="00FF1231">
        <w:rPr>
          <w:rStyle w:val="Normal"/>
          <w:b/>
        </w:rPr>
        <w:t>)</w:t>
      </w:r>
    </w:p>
    <w:p w:rsidR="00EE58C4" w:rsidRPr="00FF1231" w:rsidRDefault="00EE58C4" w:rsidP="00EE58C4">
      <w:pPr>
        <w:pStyle w:val="List"/>
        <w:spacing w:after="0"/>
      </w:pPr>
      <w:r w:rsidRPr="00FF1231">
        <w:t xml:space="preserve">Esta Sección </w:t>
      </w:r>
      <w:r w:rsidRPr="00710AE5">
        <w:t xml:space="preserve">incluye condiciones particulares de contrato que constan de: </w:t>
      </w:r>
      <w:r w:rsidRPr="003D64D8">
        <w:t>la Parte A, Datos del Contrato</w:t>
      </w:r>
      <w:r w:rsidRPr="00FD5E8D">
        <w:t xml:space="preserve">; </w:t>
      </w:r>
      <w:r w:rsidR="008A091C" w:rsidRPr="00FD5E8D">
        <w:t xml:space="preserve">la </w:t>
      </w:r>
      <w:r w:rsidRPr="00FD5E8D">
        <w:t xml:space="preserve">Parte B - Estipulaciones </w:t>
      </w:r>
      <w:r w:rsidR="00FD5E8D">
        <w:t>Especiales</w:t>
      </w:r>
      <w:r w:rsidRPr="00FD5E8D">
        <w:t xml:space="preserve">, </w:t>
      </w:r>
      <w:r w:rsidR="008A091C" w:rsidRPr="00FD5E8D">
        <w:t xml:space="preserve">la </w:t>
      </w:r>
      <w:r w:rsidRPr="00FD5E8D">
        <w:t xml:space="preserve">Parte C - Fraude y Corrupción; y </w:t>
      </w:r>
      <w:r w:rsidR="008A091C" w:rsidRPr="00FD5E8D">
        <w:t xml:space="preserve">la </w:t>
      </w:r>
      <w:r w:rsidRPr="00FD5E8D">
        <w:t>Parte</w:t>
      </w:r>
      <w:r w:rsidRPr="00FF458D">
        <w:t xml:space="preserve"> </w:t>
      </w:r>
      <w:r w:rsidRPr="00D243C5">
        <w:t xml:space="preserve">D - Indicadores </w:t>
      </w:r>
      <w:r w:rsidR="008A091C" w:rsidRPr="00A00D57">
        <w:t>para</w:t>
      </w:r>
      <w:r w:rsidRPr="000A7928">
        <w:t xml:space="preserve"> los Informes de Avance en Materia Ambiental y Social</w:t>
      </w:r>
      <w:r w:rsidR="008A091C" w:rsidRPr="000A7928">
        <w:t xml:space="preserve"> (AS)</w:t>
      </w:r>
      <w:r w:rsidRPr="00AB65C6">
        <w:t>. El contenido de esta S</w:t>
      </w:r>
      <w:r w:rsidRPr="004210B6">
        <w:t xml:space="preserve">ección complementa las Condiciones Generales del Contrato y será </w:t>
      </w:r>
      <w:r w:rsidRPr="00D10FCA">
        <w:t xml:space="preserve">completado </w:t>
      </w:r>
      <w:r w:rsidRPr="00FF1231">
        <w:t>por el Contratante.</w:t>
      </w:r>
    </w:p>
    <w:p w:rsidR="008A091C" w:rsidRPr="00FF1231" w:rsidRDefault="008A091C" w:rsidP="00EE58C4">
      <w:pPr>
        <w:pStyle w:val="List"/>
        <w:spacing w:after="0"/>
      </w:pPr>
    </w:p>
    <w:p w:rsidR="00BD0A01" w:rsidRPr="00FF1231" w:rsidRDefault="00710415" w:rsidP="00BD0A01">
      <w:pPr>
        <w:spacing w:after="200"/>
        <w:rPr>
          <w:b/>
        </w:rPr>
      </w:pPr>
      <w:r w:rsidRPr="00FF1231">
        <w:rPr>
          <w:rStyle w:val="Normal"/>
          <w:b/>
        </w:rPr>
        <w:t>Sección X.</w:t>
      </w:r>
      <w:r w:rsidR="00BD0A01" w:rsidRPr="00FF1231">
        <w:rPr>
          <w:rStyle w:val="Normal"/>
          <w:b/>
        </w:rPr>
        <w:tab/>
        <w:t>Formularios de Contrato</w:t>
      </w:r>
    </w:p>
    <w:p w:rsidR="00A521CD" w:rsidRPr="00FD5E8D" w:rsidRDefault="00A521CD" w:rsidP="00A521CD">
      <w:pPr>
        <w:pStyle w:val="List"/>
        <w:spacing w:after="0"/>
      </w:pPr>
      <w:r w:rsidRPr="00710AE5">
        <w:t xml:space="preserve">Esta Sección contiene </w:t>
      </w:r>
      <w:r w:rsidRPr="00FD5E8D">
        <w:t>la Carta de Aceptación, el Convenio del Contrato y otros formularios pertinentes.</w:t>
      </w:r>
    </w:p>
    <w:p w:rsidR="00EE58C4" w:rsidRPr="00FF1231" w:rsidRDefault="00EE58C4" w:rsidP="00EE58C4">
      <w:pPr>
        <w:jc w:val="center"/>
        <w:rPr>
          <w:b/>
          <w:sz w:val="32"/>
          <w:szCs w:val="32"/>
        </w:rPr>
      </w:pPr>
      <w:r w:rsidRPr="00FF1231">
        <w:rPr>
          <w:b/>
          <w:sz w:val="32"/>
          <w:szCs w:val="32"/>
        </w:rPr>
        <w:t xml:space="preserve">Llamado a Licitación </w:t>
      </w:r>
    </w:p>
    <w:p w:rsidR="00EE58C4" w:rsidRPr="00FF1231" w:rsidRDefault="00EE58C4" w:rsidP="00EE58C4">
      <w:pPr>
        <w:jc w:val="center"/>
        <w:rPr>
          <w:b/>
          <w:sz w:val="32"/>
          <w:szCs w:val="32"/>
        </w:rPr>
      </w:pPr>
      <w:r w:rsidRPr="00FF1231">
        <w:rPr>
          <w:b/>
          <w:sz w:val="32"/>
          <w:szCs w:val="32"/>
        </w:rPr>
        <w:t xml:space="preserve"> Después de la </w:t>
      </w:r>
      <w:r w:rsidR="00114F6C">
        <w:rPr>
          <w:b/>
          <w:sz w:val="32"/>
          <w:szCs w:val="32"/>
        </w:rPr>
        <w:t>P</w:t>
      </w:r>
      <w:r w:rsidRPr="00FF1231">
        <w:rPr>
          <w:b/>
          <w:sz w:val="32"/>
          <w:szCs w:val="32"/>
        </w:rPr>
        <w:t xml:space="preserve">recalificación </w:t>
      </w:r>
    </w:p>
    <w:p w:rsidR="00EE58C4" w:rsidRPr="00FF1231" w:rsidRDefault="00EE58C4" w:rsidP="00EE58C4">
      <w:pPr>
        <w:suppressAutoHyphens/>
        <w:spacing w:before="120" w:after="120"/>
        <w:rPr>
          <w:b/>
          <w:color w:val="000000"/>
          <w:spacing w:val="-2"/>
        </w:rPr>
      </w:pPr>
    </w:p>
    <w:p w:rsidR="00EE58C4" w:rsidRPr="00FF1231" w:rsidRDefault="00EE58C4" w:rsidP="00EE58C4">
      <w:pPr>
        <w:spacing w:before="60" w:after="60"/>
        <w:rPr>
          <w:b/>
          <w:i/>
          <w:color w:val="000000"/>
        </w:rPr>
      </w:pPr>
      <w:r w:rsidRPr="00FF1231">
        <w:rPr>
          <w:b/>
          <w:i/>
          <w:iCs/>
          <w:color w:val="000000"/>
        </w:rPr>
        <w:t>[PAÍS]</w:t>
      </w:r>
    </w:p>
    <w:p w:rsidR="00EE58C4" w:rsidRPr="00FF1231" w:rsidRDefault="00EE58C4" w:rsidP="00EE58C4">
      <w:pPr>
        <w:suppressAutoHyphens/>
        <w:spacing w:before="60" w:after="60"/>
        <w:rPr>
          <w:b/>
          <w:i/>
          <w:iCs/>
          <w:color w:val="000000"/>
          <w:spacing w:val="-4"/>
        </w:rPr>
      </w:pPr>
      <w:r w:rsidRPr="00FF1231">
        <w:rPr>
          <w:b/>
          <w:i/>
          <w:iCs/>
          <w:color w:val="000000"/>
          <w:spacing w:val="-4"/>
        </w:rPr>
        <w:t>[NOMBRE DEL PROYECTO]</w:t>
      </w:r>
    </w:p>
    <w:p w:rsidR="00EE58C4" w:rsidRPr="00FF1231" w:rsidRDefault="00EE58C4" w:rsidP="00EE58C4">
      <w:pPr>
        <w:suppressAutoHyphens/>
        <w:spacing w:before="60" w:after="60"/>
        <w:rPr>
          <w:i/>
          <w:color w:val="000000"/>
          <w:spacing w:val="-4"/>
        </w:rPr>
      </w:pPr>
      <w:r w:rsidRPr="00FF1231">
        <w:rPr>
          <w:b/>
          <w:color w:val="000000"/>
          <w:spacing w:val="-4"/>
        </w:rPr>
        <w:t>Préstamo/Crédito/Donación n.</w:t>
      </w:r>
      <w:r w:rsidRPr="00FF1231">
        <w:rPr>
          <w:b/>
          <w:color w:val="000000"/>
          <w:spacing w:val="-4"/>
          <w:vertAlign w:val="superscript"/>
        </w:rPr>
        <w:t>o</w:t>
      </w:r>
      <w:r w:rsidRPr="00FF1231">
        <w:rPr>
          <w:color w:val="000000"/>
          <w:spacing w:val="-4"/>
        </w:rPr>
        <w:t xml:space="preserve">: </w:t>
      </w:r>
      <w:r w:rsidRPr="00FF1231">
        <w:rPr>
          <w:i/>
          <w:color w:val="000000"/>
          <w:spacing w:val="-4"/>
        </w:rPr>
        <w:t>[indique el número de referencia del préstamo</w:t>
      </w:r>
      <w:r w:rsidR="004143AE" w:rsidRPr="00FF1231">
        <w:rPr>
          <w:i/>
          <w:color w:val="000000"/>
          <w:spacing w:val="-4"/>
        </w:rPr>
        <w:t xml:space="preserve"> </w:t>
      </w:r>
      <w:r w:rsidRPr="00FF1231">
        <w:rPr>
          <w:i/>
          <w:color w:val="000000"/>
          <w:spacing w:val="-4"/>
        </w:rPr>
        <w:t>/</w:t>
      </w:r>
      <w:r w:rsidR="004143AE" w:rsidRPr="00FF1231">
        <w:rPr>
          <w:i/>
          <w:color w:val="000000"/>
          <w:spacing w:val="-4"/>
        </w:rPr>
        <w:t xml:space="preserve"> </w:t>
      </w:r>
      <w:r w:rsidRPr="00FF1231">
        <w:rPr>
          <w:i/>
          <w:color w:val="000000"/>
          <w:spacing w:val="-4"/>
        </w:rPr>
        <w:t>crédito</w:t>
      </w:r>
      <w:r w:rsidR="004143AE" w:rsidRPr="00FF1231">
        <w:rPr>
          <w:i/>
          <w:color w:val="000000"/>
          <w:spacing w:val="-4"/>
        </w:rPr>
        <w:t xml:space="preserve"> </w:t>
      </w:r>
      <w:r w:rsidRPr="00FF1231">
        <w:rPr>
          <w:i/>
          <w:color w:val="000000"/>
          <w:spacing w:val="-4"/>
        </w:rPr>
        <w:t>/</w:t>
      </w:r>
      <w:r w:rsidR="004143AE" w:rsidRPr="00FF1231">
        <w:rPr>
          <w:i/>
          <w:color w:val="000000"/>
          <w:spacing w:val="-4"/>
        </w:rPr>
        <w:t xml:space="preserve"> </w:t>
      </w:r>
      <w:r w:rsidRPr="00FF1231">
        <w:rPr>
          <w:i/>
          <w:color w:val="000000"/>
          <w:spacing w:val="-4"/>
        </w:rPr>
        <w:t>donación]</w:t>
      </w:r>
    </w:p>
    <w:p w:rsidR="00EE58C4" w:rsidRPr="00FF1231" w:rsidRDefault="00EE58C4" w:rsidP="00EE58C4">
      <w:pPr>
        <w:suppressAutoHyphens/>
        <w:spacing w:before="60" w:after="60"/>
        <w:rPr>
          <w:b/>
          <w:bCs/>
          <w:i/>
          <w:color w:val="000000"/>
          <w:spacing w:val="-4"/>
        </w:rPr>
      </w:pPr>
      <w:r w:rsidRPr="00FF1231">
        <w:rPr>
          <w:b/>
          <w:bCs/>
          <w:i/>
          <w:color w:val="000000"/>
          <w:spacing w:val="-4"/>
        </w:rPr>
        <w:t>Nombre del Contrato:</w:t>
      </w:r>
    </w:p>
    <w:p w:rsidR="00EE58C4" w:rsidRPr="00FF1231" w:rsidRDefault="00EE58C4" w:rsidP="00EE58C4">
      <w:pPr>
        <w:suppressAutoHyphens/>
        <w:spacing w:before="60" w:after="60"/>
        <w:rPr>
          <w:b/>
          <w:bCs/>
          <w:i/>
          <w:color w:val="000000"/>
          <w:spacing w:val="-4"/>
        </w:rPr>
      </w:pPr>
      <w:r w:rsidRPr="00FF1231">
        <w:rPr>
          <w:b/>
          <w:bCs/>
          <w:i/>
          <w:color w:val="000000"/>
          <w:spacing w:val="-4"/>
        </w:rPr>
        <w:t>No. de Referencia (según el Plan de Adquisiciones)</w:t>
      </w:r>
    </w:p>
    <w:p w:rsidR="00EE58C4" w:rsidRPr="00FF1231" w:rsidRDefault="00EE58C4" w:rsidP="00EE58C4">
      <w:pPr>
        <w:suppressAutoHyphens/>
        <w:spacing w:before="60" w:after="60"/>
        <w:rPr>
          <w:i/>
          <w:color w:val="000000"/>
          <w:spacing w:val="-4"/>
        </w:rPr>
      </w:pPr>
    </w:p>
    <w:p w:rsidR="00EE58C4" w:rsidRPr="00710AE5" w:rsidRDefault="00EE58C4" w:rsidP="00EE58C4">
      <w:r w:rsidRPr="00FF1231">
        <w:rPr>
          <w:color w:val="000000"/>
          <w:spacing w:val="-2"/>
        </w:rPr>
        <w:t xml:space="preserve">El </w:t>
      </w:r>
      <w:r w:rsidRPr="00FF1231">
        <w:rPr>
          <w:i/>
          <w:color w:val="000000"/>
          <w:spacing w:val="-2"/>
        </w:rPr>
        <w:t xml:space="preserve">[indique el nombre del Prestatario/Beneficiario/Receptor] [ha recibido/ha solicitado/prevé solicitar] </w:t>
      </w:r>
      <w:r w:rsidRPr="00FF1231">
        <w:rPr>
          <w:color w:val="000000"/>
          <w:spacing w:val="-2"/>
        </w:rPr>
        <w:t xml:space="preserve">financiamiento del Banco Mundial para cubrir el costo de </w:t>
      </w:r>
      <w:r w:rsidRPr="00FF1231">
        <w:rPr>
          <w:i/>
          <w:iCs/>
          <w:color w:val="000000"/>
          <w:spacing w:val="-2"/>
        </w:rPr>
        <w:t>[indique el nombre del proyecto o la donación]</w:t>
      </w:r>
      <w:r w:rsidRPr="00FF1231">
        <w:rPr>
          <w:color w:val="000000"/>
          <w:spacing w:val="-2"/>
        </w:rPr>
        <w:t>, y tiene la intención de aplicar una parte de los fondos obtenidos para realizar pagos en virtud del contrato</w:t>
      </w:r>
      <w:r w:rsidRPr="00FF1231">
        <w:rPr>
          <w:color w:val="000000"/>
          <w:spacing w:val="-2"/>
          <w:vertAlign w:val="superscript"/>
        </w:rPr>
        <w:footnoteReference w:id="2"/>
      </w:r>
      <w:r w:rsidRPr="00FF1231">
        <w:rPr>
          <w:color w:val="000000"/>
          <w:spacing w:val="-2"/>
        </w:rPr>
        <w:t xml:space="preserve"> correspondiente a</w:t>
      </w:r>
      <w:r w:rsidRPr="00FF1231">
        <w:rPr>
          <w:i/>
          <w:iCs/>
          <w:color w:val="000000"/>
          <w:spacing w:val="-2"/>
        </w:rPr>
        <w:t xml:space="preserve"> [indique el nombre del contrato]</w:t>
      </w:r>
      <w:r w:rsidRPr="00FF1231">
        <w:rPr>
          <w:color w:val="000000"/>
          <w:spacing w:val="-2"/>
          <w:vertAlign w:val="superscript"/>
        </w:rPr>
        <w:footnoteReference w:id="3"/>
      </w:r>
      <w:r w:rsidRPr="00FF1231">
        <w:rPr>
          <w:color w:val="000000"/>
          <w:spacing w:val="-2"/>
        </w:rPr>
        <w:t xml:space="preserve">. </w:t>
      </w:r>
    </w:p>
    <w:p w:rsidR="00EE58C4" w:rsidRPr="00710AE5" w:rsidRDefault="00EE58C4" w:rsidP="00EE58C4">
      <w:pPr>
        <w:suppressAutoHyphens/>
        <w:spacing w:after="160"/>
        <w:ind w:left="567" w:hanging="567"/>
        <w:rPr>
          <w:color w:val="000000"/>
          <w:spacing w:val="-2"/>
        </w:rPr>
      </w:pPr>
    </w:p>
    <w:p w:rsidR="00EE58C4" w:rsidRPr="00FF1231" w:rsidRDefault="00EE58C4"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right="-33"/>
        <w:rPr>
          <w:color w:val="000000"/>
          <w:spacing w:val="-6"/>
        </w:rPr>
      </w:pPr>
      <w:r w:rsidRPr="00FF1231">
        <w:rPr>
          <w:color w:val="000000"/>
          <w:spacing w:val="-6"/>
        </w:rPr>
        <w:t xml:space="preserve">El </w:t>
      </w:r>
      <w:r w:rsidRPr="00FF1231">
        <w:rPr>
          <w:i/>
          <w:color w:val="000000"/>
          <w:spacing w:val="-6"/>
        </w:rPr>
        <w:t>[indique el nombre del organismo de implementación]</w:t>
      </w:r>
      <w:r w:rsidRPr="00FF1231">
        <w:rPr>
          <w:color w:val="000000"/>
          <w:spacing w:val="-6"/>
        </w:rPr>
        <w:t xml:space="preserve"> invita ahora a los Licitantes elegibles precalificados a presentar Ofertas en sobre cerrado para </w:t>
      </w:r>
      <w:r w:rsidRPr="00FF1231">
        <w:rPr>
          <w:i/>
          <w:color w:val="000000"/>
          <w:spacing w:val="-6"/>
        </w:rPr>
        <w:t>[incluya una breve descripción de las Obras requeridas, plazo de construcción, ubicación, margen de preferencia, si corresponde,</w:t>
      </w:r>
      <w:r w:rsidRPr="00FF1231">
        <w:rPr>
          <w:i/>
          <w:iCs/>
          <w:color w:val="000000"/>
          <w:spacing w:val="-6"/>
        </w:rPr>
        <w:t xml:space="preserve"> etc.</w:t>
      </w:r>
      <w:r w:rsidRPr="00FF1231">
        <w:rPr>
          <w:i/>
          <w:color w:val="000000"/>
          <w:spacing w:val="-6"/>
        </w:rPr>
        <w:t>]</w:t>
      </w:r>
      <w:r w:rsidRPr="00FF1231">
        <w:rPr>
          <w:rStyle w:val="FootnoteReference"/>
          <w:i/>
          <w:color w:val="000000"/>
          <w:spacing w:val="-6"/>
        </w:rPr>
        <w:footnoteReference w:id="4"/>
      </w:r>
      <w:r w:rsidRPr="00FF1231">
        <w:rPr>
          <w:color w:val="000000"/>
          <w:spacing w:val="-6"/>
        </w:rPr>
        <w:t>.</w:t>
      </w:r>
    </w:p>
    <w:p w:rsidR="004143AE" w:rsidRPr="00FF1231" w:rsidRDefault="00EE58C4" w:rsidP="004143AE">
      <w:pPr>
        <w:suppressAutoHyphens/>
        <w:spacing w:after="160"/>
        <w:rPr>
          <w:color w:val="000000"/>
          <w:spacing w:val="-6"/>
        </w:rPr>
      </w:pPr>
      <w:r w:rsidRPr="00FF1231">
        <w:rPr>
          <w:color w:val="000000"/>
          <w:spacing w:val="-6"/>
        </w:rPr>
        <w:t xml:space="preserve">La Licitación se llevará a cabo a través de una </w:t>
      </w:r>
      <w:r w:rsidR="004143AE" w:rsidRPr="00FF1231">
        <w:rPr>
          <w:color w:val="000000"/>
          <w:spacing w:val="-6"/>
        </w:rPr>
        <w:t>L</w:t>
      </w:r>
      <w:r w:rsidRPr="00FF1231">
        <w:rPr>
          <w:color w:val="000000"/>
          <w:spacing w:val="-6"/>
        </w:rPr>
        <w:t xml:space="preserve">icitación </w:t>
      </w:r>
      <w:r w:rsidR="004143AE" w:rsidRPr="00FF1231">
        <w:rPr>
          <w:color w:val="000000"/>
          <w:spacing w:val="-6"/>
        </w:rPr>
        <w:t>P</w:t>
      </w:r>
      <w:r w:rsidRPr="00FF1231">
        <w:rPr>
          <w:color w:val="000000"/>
          <w:spacing w:val="-6"/>
        </w:rPr>
        <w:t xml:space="preserve">ública </w:t>
      </w:r>
      <w:r w:rsidR="004143AE" w:rsidRPr="00FF1231">
        <w:rPr>
          <w:color w:val="000000"/>
          <w:spacing w:val="-6"/>
        </w:rPr>
        <w:t>I</w:t>
      </w:r>
      <w:r w:rsidRPr="00FF1231">
        <w:rPr>
          <w:color w:val="000000"/>
          <w:spacing w:val="-6"/>
        </w:rPr>
        <w:t xml:space="preserve">nternacional </w:t>
      </w:r>
      <w:r w:rsidR="004143AE" w:rsidRPr="00FF1231">
        <w:rPr>
          <w:color w:val="000000"/>
          <w:spacing w:val="-6"/>
        </w:rPr>
        <w:t xml:space="preserve">(ICB) </w:t>
      </w:r>
      <w:r w:rsidRPr="00FF1231">
        <w:rPr>
          <w:color w:val="000000"/>
          <w:spacing w:val="-6"/>
        </w:rPr>
        <w:t xml:space="preserve">conforme se especifica en el documento </w:t>
      </w:r>
      <w:r w:rsidR="004143AE" w:rsidRPr="00FF1231">
        <w:rPr>
          <w:rStyle w:val="Normal"/>
        </w:rPr>
        <w:t>Directrices para la Adquisición de Bienes, Obras y Servicios Distintos de los de Consultoría en el Marco de Préstamos del BIRF y Créditos y Donaciones de la AIF por Prestatarios del Banco Mundial</w:t>
      </w:r>
      <w:r w:rsidRPr="00FF1231">
        <w:rPr>
          <w:color w:val="000000"/>
          <w:spacing w:val="-6"/>
        </w:rPr>
        <w:t xml:space="preserve"> </w:t>
      </w:r>
      <w:r w:rsidRPr="00FF1231">
        <w:rPr>
          <w:i/>
          <w:color w:val="000000"/>
          <w:spacing w:val="-6"/>
        </w:rPr>
        <w:t xml:space="preserve">[indique la fecha de la versión aplicable de las </w:t>
      </w:r>
      <w:r w:rsidR="004143AE" w:rsidRPr="00FF1231">
        <w:rPr>
          <w:bCs/>
          <w:i/>
          <w:color w:val="000000"/>
          <w:spacing w:val="-6"/>
        </w:rPr>
        <w:t>Directrices</w:t>
      </w:r>
      <w:r w:rsidRPr="00FF1231">
        <w:rPr>
          <w:bCs/>
          <w:color w:val="000000"/>
          <w:spacing w:val="-6"/>
        </w:rPr>
        <w:t xml:space="preserve"> </w:t>
      </w:r>
      <w:r w:rsidRPr="00FF1231">
        <w:rPr>
          <w:i/>
          <w:color w:val="000000"/>
          <w:spacing w:val="-6"/>
        </w:rPr>
        <w:t>de Adquisiciones de conformidad con el convenio legal]</w:t>
      </w:r>
      <w:r w:rsidRPr="00FF1231">
        <w:rPr>
          <w:color w:val="000000"/>
          <w:spacing w:val="-6"/>
        </w:rPr>
        <w:t xml:space="preserve"> (“</w:t>
      </w:r>
      <w:r w:rsidR="004143AE" w:rsidRPr="00FF1231">
        <w:rPr>
          <w:bCs/>
          <w:color w:val="000000"/>
          <w:spacing w:val="-6"/>
        </w:rPr>
        <w:t>Directrices</w:t>
      </w:r>
      <w:r w:rsidRPr="00FF1231">
        <w:rPr>
          <w:bCs/>
          <w:color w:val="000000"/>
          <w:spacing w:val="-6"/>
        </w:rPr>
        <w:t xml:space="preserve"> </w:t>
      </w:r>
      <w:r w:rsidRPr="00FF1231">
        <w:rPr>
          <w:color w:val="000000"/>
          <w:spacing w:val="-6"/>
        </w:rPr>
        <w:t xml:space="preserve">de Adquisiciones”), y estará abierta a todos los Licitantes elegibles precalificados. </w:t>
      </w:r>
      <w:r w:rsidR="004143AE" w:rsidRPr="00FF1231">
        <w:rPr>
          <w:color w:val="000000"/>
          <w:spacing w:val="-6"/>
        </w:rPr>
        <w:t xml:space="preserve">Además, consulte los párrafos 1.6 a 1.7 de la política del </w:t>
      </w:r>
      <w:r w:rsidR="008A091C" w:rsidRPr="00FF1231">
        <w:rPr>
          <w:color w:val="000000"/>
          <w:spacing w:val="-6"/>
        </w:rPr>
        <w:t>B</w:t>
      </w:r>
      <w:r w:rsidR="004143AE" w:rsidRPr="00FF1231">
        <w:rPr>
          <w:color w:val="000000"/>
          <w:spacing w:val="-6"/>
        </w:rPr>
        <w:t xml:space="preserve">anco Mundial </w:t>
      </w:r>
      <w:r w:rsidR="008A091C" w:rsidRPr="00FF1231">
        <w:rPr>
          <w:color w:val="000000"/>
          <w:spacing w:val="-6"/>
        </w:rPr>
        <w:t>sobre</w:t>
      </w:r>
      <w:r w:rsidR="004143AE" w:rsidRPr="00FF1231">
        <w:rPr>
          <w:color w:val="000000"/>
          <w:spacing w:val="-6"/>
        </w:rPr>
        <w:t xml:space="preserve"> conflicto de int</w:t>
      </w:r>
      <w:r w:rsidR="008A091C" w:rsidRPr="00FF1231">
        <w:rPr>
          <w:color w:val="000000"/>
          <w:spacing w:val="-6"/>
        </w:rPr>
        <w:t>erés.</w:t>
      </w:r>
    </w:p>
    <w:p w:rsidR="00EE58C4" w:rsidRPr="00FF1231" w:rsidRDefault="00EE58C4" w:rsidP="00FF1231">
      <w:pPr>
        <w:suppressAutoHyphens/>
        <w:spacing w:after="160"/>
        <w:rPr>
          <w:color w:val="000000"/>
          <w:spacing w:val="-6"/>
        </w:rPr>
      </w:pPr>
      <w:r w:rsidRPr="00FF1231">
        <w:rPr>
          <w:color w:val="000000"/>
          <w:spacing w:val="-2"/>
        </w:rPr>
        <w:t xml:space="preserve">Los Licitantes elegibles precalificados pueden solicitar más información a </w:t>
      </w:r>
      <w:r w:rsidRPr="00FF1231">
        <w:rPr>
          <w:i/>
          <w:color w:val="000000"/>
          <w:spacing w:val="-2"/>
        </w:rPr>
        <w:t>[indique el nombre del organismo de implementación, indique el nombre y la dirección de correo electrónico del funcionario a cargo]</w:t>
      </w:r>
      <w:r w:rsidRPr="00FF1231">
        <w:rPr>
          <w:color w:val="000000"/>
          <w:spacing w:val="-2"/>
        </w:rPr>
        <w:t xml:space="preserve"> e inspeccionar los documentos de licitación durante el horario de trabajo </w:t>
      </w:r>
      <w:r w:rsidRPr="00FF1231">
        <w:rPr>
          <w:i/>
          <w:color w:val="000000"/>
          <w:spacing w:val="-2"/>
        </w:rPr>
        <w:t xml:space="preserve">[si corresponde, indique el horario de trabajo, por </w:t>
      </w:r>
      <w:proofErr w:type="gramStart"/>
      <w:r w:rsidRPr="00FF1231">
        <w:rPr>
          <w:i/>
          <w:color w:val="000000"/>
          <w:spacing w:val="-2"/>
        </w:rPr>
        <w:t>ejemplo</w:t>
      </w:r>
      <w:proofErr w:type="gramEnd"/>
      <w:r w:rsidRPr="00FF1231">
        <w:rPr>
          <w:i/>
          <w:color w:val="000000"/>
          <w:spacing w:val="-2"/>
        </w:rPr>
        <w:t xml:space="preserve"> de 9.00 a 17.00] </w:t>
      </w:r>
      <w:r w:rsidRPr="00FF1231">
        <w:rPr>
          <w:color w:val="000000"/>
          <w:spacing w:val="-2"/>
        </w:rPr>
        <w:t xml:space="preserve">en la dirección que se indica más abajo </w:t>
      </w:r>
      <w:r w:rsidRPr="00FF1231">
        <w:rPr>
          <w:i/>
          <w:color w:val="000000"/>
          <w:spacing w:val="-2"/>
        </w:rPr>
        <w:t xml:space="preserve">[indique la dirección al final de </w:t>
      </w:r>
      <w:r w:rsidR="004143AE" w:rsidRPr="00FF1231">
        <w:rPr>
          <w:i/>
          <w:color w:val="000000"/>
          <w:spacing w:val="-2"/>
        </w:rPr>
        <w:t>invitación</w:t>
      </w:r>
      <w:r w:rsidRPr="00FF1231">
        <w:rPr>
          <w:i/>
          <w:color w:val="000000"/>
          <w:spacing w:val="-2"/>
        </w:rPr>
        <w:t>]</w:t>
      </w:r>
      <w:r w:rsidRPr="00FF1231">
        <w:rPr>
          <w:color w:val="000000"/>
          <w:spacing w:val="-2"/>
          <w:vertAlign w:val="superscript"/>
        </w:rPr>
        <w:footnoteReference w:id="5"/>
      </w:r>
      <w:r w:rsidRPr="00FF1231">
        <w:rPr>
          <w:i/>
          <w:color w:val="000000"/>
          <w:spacing w:val="-2"/>
        </w:rPr>
        <w:t>.</w:t>
      </w:r>
    </w:p>
    <w:p w:rsidR="00EE58C4" w:rsidRPr="00FF1231" w:rsidRDefault="00EE58C4" w:rsidP="00FF1231">
      <w:pPr>
        <w:suppressAutoHyphens/>
        <w:spacing w:after="160"/>
        <w:rPr>
          <w:color w:val="000000"/>
          <w:spacing w:val="-2"/>
        </w:rPr>
      </w:pPr>
      <w:r w:rsidRPr="00FF1231">
        <w:rPr>
          <w:color w:val="000000"/>
          <w:spacing w:val="-2"/>
        </w:rPr>
        <w:t>Los Licitantes elegibles precalificados pueden adquirir el documento de licitación en [</w:t>
      </w:r>
      <w:r w:rsidRPr="00FF1231">
        <w:rPr>
          <w:i/>
          <w:color w:val="000000"/>
          <w:spacing w:val="-2"/>
        </w:rPr>
        <w:t>indique el idioma</w:t>
      </w:r>
      <w:r w:rsidRPr="00FF1231">
        <w:rPr>
          <w:color w:val="000000"/>
          <w:spacing w:val="-2"/>
        </w:rPr>
        <w:t>] mediante el envío de una solicitud por escrito a la dirección que se indica más abajo y el pago de un cargo no reembolsable</w:t>
      </w:r>
      <w:r w:rsidRPr="00FF1231">
        <w:rPr>
          <w:color w:val="000000"/>
          <w:spacing w:val="-2"/>
          <w:vertAlign w:val="superscript"/>
        </w:rPr>
        <w:footnoteReference w:id="6"/>
      </w:r>
      <w:r w:rsidRPr="00FF1231">
        <w:rPr>
          <w:color w:val="000000"/>
          <w:spacing w:val="-2"/>
        </w:rPr>
        <w:t xml:space="preserve"> de [</w:t>
      </w:r>
      <w:r w:rsidRPr="00FF1231">
        <w:rPr>
          <w:i/>
          <w:color w:val="000000"/>
          <w:spacing w:val="-2"/>
        </w:rPr>
        <w:t>indique el monto en la moneda del Prestatario o en una moneda convertible</w:t>
      </w:r>
      <w:r w:rsidRPr="00FF1231">
        <w:rPr>
          <w:color w:val="000000"/>
          <w:spacing w:val="-2"/>
        </w:rPr>
        <w:t>].</w:t>
      </w:r>
      <w:r w:rsidR="001B0BBD">
        <w:rPr>
          <w:color w:val="000000"/>
          <w:spacing w:val="-2"/>
        </w:rPr>
        <w:t xml:space="preserve"> </w:t>
      </w:r>
      <w:r w:rsidRPr="00FF1231">
        <w:rPr>
          <w:color w:val="000000"/>
          <w:spacing w:val="-2"/>
        </w:rPr>
        <w:t>El método de pago será [</w:t>
      </w:r>
      <w:r w:rsidRPr="00FF1231">
        <w:rPr>
          <w:i/>
          <w:color w:val="000000"/>
          <w:spacing w:val="-2"/>
        </w:rPr>
        <w:t>indique el método de pago</w:t>
      </w:r>
      <w:r w:rsidRPr="00FF1231">
        <w:rPr>
          <w:color w:val="000000"/>
          <w:spacing w:val="-2"/>
        </w:rPr>
        <w:t>]</w:t>
      </w:r>
      <w:r w:rsidRPr="00FF1231">
        <w:rPr>
          <w:color w:val="000000"/>
          <w:spacing w:val="-2"/>
          <w:vertAlign w:val="superscript"/>
        </w:rPr>
        <w:footnoteReference w:id="7"/>
      </w:r>
      <w:r w:rsidRPr="00FF1231">
        <w:rPr>
          <w:color w:val="000000"/>
          <w:spacing w:val="-2"/>
        </w:rPr>
        <w:t xml:space="preserve">. </w:t>
      </w:r>
      <w:r w:rsidRPr="00FF1231">
        <w:rPr>
          <w:color w:val="000000"/>
          <w:spacing w:val="-2"/>
        </w:rPr>
        <w:br/>
        <w:t>El documento se enviará por [</w:t>
      </w:r>
      <w:r w:rsidRPr="00FF1231">
        <w:rPr>
          <w:i/>
          <w:color w:val="000000"/>
          <w:spacing w:val="-2"/>
        </w:rPr>
        <w:t>indique el procedimiento de envío</w:t>
      </w:r>
      <w:r w:rsidRPr="00FF1231">
        <w:rPr>
          <w:color w:val="000000"/>
          <w:spacing w:val="-2"/>
        </w:rPr>
        <w:t>]</w:t>
      </w:r>
      <w:r w:rsidRPr="00FF1231">
        <w:rPr>
          <w:color w:val="000000"/>
          <w:spacing w:val="-2"/>
          <w:vertAlign w:val="superscript"/>
        </w:rPr>
        <w:footnoteReference w:id="8"/>
      </w:r>
      <w:r w:rsidRPr="00FF1231">
        <w:rPr>
          <w:color w:val="000000"/>
          <w:spacing w:val="-2"/>
        </w:rPr>
        <w:t>.</w:t>
      </w:r>
    </w:p>
    <w:p w:rsidR="00EE58C4" w:rsidRPr="00FF1231" w:rsidRDefault="00EE58C4" w:rsidP="00FF123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4"/>
        </w:rPr>
      </w:pPr>
      <w:r w:rsidRPr="00FF1231">
        <w:rPr>
          <w:color w:val="000000"/>
          <w:spacing w:val="-4"/>
        </w:rPr>
        <w:t xml:space="preserve">Las Ofertas deberán enviarse a la dirección que se indica más abajo </w:t>
      </w:r>
      <w:r w:rsidRPr="00FF1231">
        <w:rPr>
          <w:i/>
          <w:color w:val="000000"/>
          <w:spacing w:val="-4"/>
        </w:rPr>
        <w:t xml:space="preserve">[indique la dirección al final de esta </w:t>
      </w:r>
      <w:r w:rsidR="004143AE" w:rsidRPr="00FF1231">
        <w:rPr>
          <w:i/>
          <w:color w:val="000000"/>
          <w:spacing w:val="-4"/>
        </w:rPr>
        <w:t>invitación</w:t>
      </w:r>
      <w:r w:rsidRPr="00FF1231">
        <w:rPr>
          <w:i/>
          <w:color w:val="000000"/>
          <w:spacing w:val="-4"/>
        </w:rPr>
        <w:t>]</w:t>
      </w:r>
      <w:r w:rsidRPr="00FF1231">
        <w:rPr>
          <w:color w:val="000000"/>
          <w:spacing w:val="-4"/>
          <w:vertAlign w:val="superscript"/>
        </w:rPr>
        <w:footnoteReference w:id="9"/>
      </w:r>
      <w:r w:rsidRPr="00FF1231">
        <w:rPr>
          <w:color w:val="000000"/>
          <w:spacing w:val="-4"/>
        </w:rPr>
        <w:t xml:space="preserve"> a las o antes de las </w:t>
      </w:r>
      <w:r w:rsidRPr="00FF1231">
        <w:rPr>
          <w:i/>
          <w:color w:val="000000"/>
          <w:spacing w:val="-4"/>
        </w:rPr>
        <w:t>[indique la hora y la fecha].</w:t>
      </w:r>
      <w:r w:rsidRPr="00FF1231">
        <w:rPr>
          <w:color w:val="000000"/>
          <w:spacing w:val="-4"/>
        </w:rPr>
        <w:t xml:space="preserve"> La presentación de Ofertas por medios electrónicos se permitirá </w:t>
      </w:r>
      <w:r w:rsidRPr="00FF1231">
        <w:rPr>
          <w:i/>
          <w:iCs/>
          <w:color w:val="000000"/>
          <w:spacing w:val="-4"/>
        </w:rPr>
        <w:t>[no se permitirá]</w:t>
      </w:r>
      <w:r w:rsidRPr="00FF1231">
        <w:rPr>
          <w:color w:val="000000"/>
          <w:spacing w:val="-4"/>
        </w:rPr>
        <w:t>. Las Ofertas que lleguen tarde serán rechazadas.</w:t>
      </w:r>
      <w:r w:rsidRPr="00FF1231">
        <w:rPr>
          <w:i/>
          <w:color w:val="000000"/>
          <w:spacing w:val="-4"/>
        </w:rPr>
        <w:t xml:space="preserve"> </w:t>
      </w:r>
      <w:r w:rsidRPr="00FF1231">
        <w:rPr>
          <w:color w:val="000000"/>
          <w:spacing w:val="-4"/>
        </w:rPr>
        <w:t xml:space="preserve">Las Ofertas se abrirán en un acto público en presencia de los representantes designados de los Licitantes y de todas aquellas personas que deseen asistir, en la dirección que se indica más abajo </w:t>
      </w:r>
      <w:r w:rsidRPr="00FF1231">
        <w:rPr>
          <w:i/>
          <w:color w:val="000000"/>
          <w:spacing w:val="-4"/>
        </w:rPr>
        <w:t xml:space="preserve">[indique la dirección al final de esta </w:t>
      </w:r>
      <w:r w:rsidR="004143AE" w:rsidRPr="00FF1231">
        <w:rPr>
          <w:i/>
          <w:color w:val="000000"/>
          <w:spacing w:val="-4"/>
        </w:rPr>
        <w:t>invitación</w:t>
      </w:r>
      <w:r w:rsidRPr="00FF1231">
        <w:rPr>
          <w:i/>
          <w:color w:val="000000"/>
          <w:spacing w:val="-4"/>
        </w:rPr>
        <w:t>]</w:t>
      </w:r>
      <w:r w:rsidRPr="00FF1231">
        <w:rPr>
          <w:color w:val="000000"/>
          <w:spacing w:val="-4"/>
        </w:rPr>
        <w:t xml:space="preserve"> a las </w:t>
      </w:r>
      <w:r w:rsidRPr="00FF1231">
        <w:rPr>
          <w:i/>
          <w:color w:val="000000"/>
          <w:spacing w:val="-4"/>
        </w:rPr>
        <w:t>[indique la hora y la fecha]</w:t>
      </w:r>
      <w:r w:rsidRPr="00FF1231">
        <w:rPr>
          <w:color w:val="000000"/>
          <w:spacing w:val="-4"/>
        </w:rPr>
        <w:t>.</w:t>
      </w:r>
      <w:r w:rsidRPr="00FF1231">
        <w:rPr>
          <w:color w:val="000000"/>
          <w:spacing w:val="-4"/>
          <w:vertAlign w:val="superscript"/>
        </w:rPr>
        <w:t xml:space="preserve"> </w:t>
      </w:r>
    </w:p>
    <w:p w:rsidR="004143AE" w:rsidRPr="00FF1231" w:rsidRDefault="00EE58C4"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color w:val="000000"/>
          <w:spacing w:val="-2"/>
        </w:rPr>
        <w:t xml:space="preserve">Todas las Ofertas deben estar acompañadas por una </w:t>
      </w:r>
      <w:r w:rsidRPr="00FF1231">
        <w:rPr>
          <w:i/>
          <w:iCs/>
          <w:color w:val="000000"/>
          <w:spacing w:val="-2"/>
        </w:rPr>
        <w:t>[indique “Garantía de Mantenimiento de la Oferta” o “Declaración de Mantenimiento de la Oferta”, según corresponda]</w:t>
      </w:r>
      <w:r w:rsidRPr="00FF1231">
        <w:rPr>
          <w:color w:val="000000"/>
          <w:spacing w:val="-2"/>
        </w:rPr>
        <w:t xml:space="preserve"> de </w:t>
      </w:r>
      <w:r w:rsidRPr="00FF1231">
        <w:rPr>
          <w:i/>
          <w:color w:val="000000"/>
          <w:spacing w:val="-2"/>
        </w:rPr>
        <w:t>[en caso de una Garantía de Mantenimiento de la Oferta, indique el monto y la moneda]</w:t>
      </w:r>
      <w:r w:rsidRPr="00FF1231">
        <w:rPr>
          <w:color w:val="000000"/>
          <w:spacing w:val="-2"/>
        </w:rPr>
        <w:t>.</w:t>
      </w:r>
    </w:p>
    <w:p w:rsidR="00EE58C4" w:rsidRPr="00FF1231" w:rsidRDefault="00EE58C4" w:rsidP="00FF123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iCs/>
          <w:color w:val="000000"/>
          <w:spacing w:val="-2"/>
        </w:rPr>
        <w:t>La dirección o las direcciones antes mencionadas son las siguientes</w:t>
      </w:r>
      <w:r w:rsidRPr="00FF1231">
        <w:rPr>
          <w:iCs/>
          <w:color w:val="000000"/>
        </w:rPr>
        <w:t xml:space="preserve">: </w:t>
      </w:r>
      <w:r w:rsidRPr="00FF1231">
        <w:rPr>
          <w:i/>
          <w:color w:val="000000"/>
        </w:rPr>
        <w:t>[indique la dirección o las direcciones en forma detallada]</w:t>
      </w:r>
    </w:p>
    <w:p w:rsidR="00EE58C4" w:rsidRPr="00FF1231" w:rsidRDefault="00EE58C4" w:rsidP="00EE58C4">
      <w:pPr>
        <w:suppressAutoHyphens/>
        <w:spacing w:before="60" w:after="60"/>
        <w:rPr>
          <w:i/>
          <w:color w:val="000000"/>
          <w:spacing w:val="-2"/>
        </w:rPr>
      </w:pPr>
      <w:r w:rsidRPr="00FF1231">
        <w:rPr>
          <w:i/>
          <w:color w:val="000000"/>
          <w:spacing w:val="-2"/>
        </w:rPr>
        <w:t>[Indique el nombre de la oficina]</w:t>
      </w:r>
    </w:p>
    <w:p w:rsidR="00EE58C4" w:rsidRPr="00FF1231" w:rsidRDefault="00EE58C4" w:rsidP="00EE58C4">
      <w:pPr>
        <w:suppressAutoHyphens/>
        <w:spacing w:before="60" w:after="60"/>
        <w:rPr>
          <w:i/>
          <w:color w:val="000000"/>
          <w:spacing w:val="-2"/>
        </w:rPr>
      </w:pPr>
      <w:r w:rsidRPr="00FF1231">
        <w:rPr>
          <w:i/>
          <w:color w:val="000000"/>
          <w:spacing w:val="-2"/>
        </w:rPr>
        <w:t>[Indique el nombre y el cargo del funcionario]</w:t>
      </w:r>
    </w:p>
    <w:p w:rsidR="00EE58C4" w:rsidRPr="00FF1231" w:rsidRDefault="00EE58C4" w:rsidP="00EE58C4">
      <w:pPr>
        <w:suppressAutoHyphens/>
        <w:spacing w:before="60" w:after="60"/>
        <w:rPr>
          <w:i/>
          <w:color w:val="000000"/>
          <w:spacing w:val="-2"/>
        </w:rPr>
      </w:pPr>
      <w:r w:rsidRPr="00FF1231">
        <w:rPr>
          <w:i/>
          <w:color w:val="000000"/>
          <w:spacing w:val="-2"/>
        </w:rPr>
        <w:t>[indique el apartado postal y/o la dirección postal, el código postal, la ciudad y el país]</w:t>
      </w:r>
    </w:p>
    <w:p w:rsidR="00EE58C4" w:rsidRPr="00FF1231" w:rsidRDefault="00EE58C4" w:rsidP="00EE58C4">
      <w:pPr>
        <w:suppressAutoHyphens/>
        <w:spacing w:before="60" w:after="60"/>
        <w:rPr>
          <w:i/>
          <w:color w:val="000000"/>
          <w:spacing w:val="-2"/>
        </w:rPr>
      </w:pPr>
      <w:r w:rsidRPr="00FF1231">
        <w:rPr>
          <w:i/>
          <w:color w:val="000000"/>
          <w:spacing w:val="-2"/>
        </w:rPr>
        <w:t>[Indique el número de teléfono, incluido el código de país y de ciudad]</w:t>
      </w:r>
    </w:p>
    <w:p w:rsidR="00EE58C4" w:rsidRPr="00FF1231" w:rsidRDefault="00EE58C4" w:rsidP="00EE58C4">
      <w:pPr>
        <w:suppressAutoHyphens/>
        <w:spacing w:before="60" w:after="60"/>
        <w:rPr>
          <w:i/>
          <w:color w:val="000000"/>
          <w:spacing w:val="-2"/>
        </w:rPr>
      </w:pPr>
      <w:r w:rsidRPr="00FF1231">
        <w:rPr>
          <w:i/>
          <w:color w:val="000000"/>
          <w:spacing w:val="-2"/>
        </w:rPr>
        <w:t>[Indique el número de fax, incluido el código de país y de ciudad]</w:t>
      </w:r>
    </w:p>
    <w:p w:rsidR="00EE58C4" w:rsidRPr="00FF1231" w:rsidRDefault="00EE58C4" w:rsidP="00EE58C4">
      <w:pPr>
        <w:suppressAutoHyphens/>
        <w:spacing w:before="60" w:after="60"/>
        <w:rPr>
          <w:i/>
          <w:color w:val="000000"/>
          <w:spacing w:val="-2"/>
        </w:rPr>
      </w:pPr>
      <w:r w:rsidRPr="00FF1231">
        <w:rPr>
          <w:i/>
          <w:color w:val="000000"/>
          <w:spacing w:val="-2"/>
        </w:rPr>
        <w:t>[Indique la dirección de correo electrónico]</w:t>
      </w:r>
    </w:p>
    <w:p w:rsidR="00EE58C4" w:rsidRPr="00FF1231" w:rsidRDefault="00EE58C4" w:rsidP="00EE58C4">
      <w:pPr>
        <w:suppressAutoHyphens/>
        <w:spacing w:before="60" w:after="60"/>
        <w:rPr>
          <w:color w:val="000000"/>
          <w:spacing w:val="-2"/>
        </w:rPr>
      </w:pPr>
      <w:r w:rsidRPr="00FF1231">
        <w:rPr>
          <w:i/>
          <w:color w:val="000000"/>
          <w:spacing w:val="-2"/>
        </w:rPr>
        <w:t>[Indique la dirección del sitio web]</w:t>
      </w:r>
    </w:p>
    <w:p w:rsidR="00021BA8" w:rsidRPr="00FF1231" w:rsidRDefault="004143AE" w:rsidP="004143AE">
      <w:pPr>
        <w:jc w:val="center"/>
        <w:rPr>
          <w:rStyle w:val="Subtitle2"/>
        </w:rPr>
        <w:sectPr w:rsidR="00021BA8" w:rsidRPr="00FF1231" w:rsidSect="00EE3D4F">
          <w:headerReference w:type="even" r:id="rId9"/>
          <w:headerReference w:type="default" r:id="rId10"/>
          <w:footerReference w:type="even" r:id="rId11"/>
          <w:footerReference w:type="default" r:id="rId12"/>
          <w:endnotePr>
            <w:numFmt w:val="decimal"/>
          </w:endnotePr>
          <w:pgSz w:w="12240" w:h="15840" w:code="1"/>
          <w:pgMar w:top="1440" w:right="1440" w:bottom="1440" w:left="1440" w:header="720" w:footer="720" w:gutter="0"/>
          <w:pgNumType w:fmt="lowerRoman"/>
          <w:cols w:space="720"/>
          <w:noEndnote/>
          <w:titlePg/>
          <w:docGrid w:linePitch="326"/>
        </w:sectPr>
      </w:pPr>
      <w:r w:rsidRPr="00FF1231">
        <w:rPr>
          <w:rStyle w:val="Subtitle2"/>
        </w:rPr>
        <w:br w:type="page"/>
      </w:r>
    </w:p>
    <w:p w:rsidR="004143AE" w:rsidRPr="00FF1231" w:rsidRDefault="004143AE" w:rsidP="004143AE">
      <w:pPr>
        <w:jc w:val="center"/>
        <w:rPr>
          <w:b/>
          <w:sz w:val="32"/>
          <w:szCs w:val="32"/>
        </w:rPr>
      </w:pPr>
      <w:r w:rsidRPr="00FF1231">
        <w:rPr>
          <w:b/>
          <w:sz w:val="32"/>
          <w:szCs w:val="32"/>
        </w:rPr>
        <w:t xml:space="preserve">Llamado a Licitación </w:t>
      </w:r>
    </w:p>
    <w:p w:rsidR="004143AE" w:rsidRPr="00FF1231" w:rsidRDefault="004143AE" w:rsidP="004143AE">
      <w:pPr>
        <w:jc w:val="center"/>
        <w:rPr>
          <w:b/>
          <w:sz w:val="32"/>
          <w:szCs w:val="32"/>
        </w:rPr>
      </w:pPr>
      <w:r w:rsidRPr="00FF1231">
        <w:rPr>
          <w:b/>
          <w:sz w:val="32"/>
          <w:szCs w:val="32"/>
        </w:rPr>
        <w:t xml:space="preserve"> Sin </w:t>
      </w:r>
      <w:r w:rsidR="00114F6C">
        <w:rPr>
          <w:b/>
          <w:sz w:val="32"/>
          <w:szCs w:val="32"/>
        </w:rPr>
        <w:t>P</w:t>
      </w:r>
      <w:r w:rsidRPr="00FF1231">
        <w:rPr>
          <w:b/>
          <w:sz w:val="32"/>
          <w:szCs w:val="32"/>
        </w:rPr>
        <w:t xml:space="preserve">recalificación </w:t>
      </w:r>
    </w:p>
    <w:p w:rsidR="004143AE" w:rsidRPr="00FF1231" w:rsidRDefault="004143AE" w:rsidP="004143AE">
      <w:pPr>
        <w:suppressAutoHyphens/>
        <w:spacing w:before="120" w:after="120"/>
        <w:rPr>
          <w:b/>
          <w:color w:val="000000"/>
          <w:spacing w:val="-2"/>
        </w:rPr>
      </w:pPr>
    </w:p>
    <w:p w:rsidR="004143AE" w:rsidRPr="00FF1231" w:rsidRDefault="004143AE" w:rsidP="004143AE">
      <w:pPr>
        <w:spacing w:before="60" w:after="60"/>
        <w:rPr>
          <w:b/>
          <w:i/>
          <w:color w:val="000000"/>
        </w:rPr>
      </w:pPr>
      <w:r w:rsidRPr="00FF1231">
        <w:rPr>
          <w:b/>
          <w:i/>
          <w:iCs/>
          <w:color w:val="000000"/>
        </w:rPr>
        <w:t>[PAÍS]</w:t>
      </w:r>
    </w:p>
    <w:p w:rsidR="004143AE" w:rsidRPr="00FF1231" w:rsidRDefault="004143AE" w:rsidP="004143AE">
      <w:pPr>
        <w:suppressAutoHyphens/>
        <w:spacing w:before="60" w:after="60"/>
        <w:rPr>
          <w:b/>
          <w:i/>
          <w:iCs/>
          <w:color w:val="000000"/>
          <w:spacing w:val="-4"/>
        </w:rPr>
      </w:pPr>
      <w:r w:rsidRPr="00FF1231">
        <w:rPr>
          <w:b/>
          <w:i/>
          <w:iCs/>
          <w:color w:val="000000"/>
          <w:spacing w:val="-4"/>
        </w:rPr>
        <w:t>[NOMBRE DEL PROYECTO]</w:t>
      </w:r>
    </w:p>
    <w:p w:rsidR="004143AE" w:rsidRPr="00FF1231" w:rsidRDefault="004143AE" w:rsidP="004143AE">
      <w:pPr>
        <w:suppressAutoHyphens/>
        <w:spacing w:before="60" w:after="60"/>
        <w:rPr>
          <w:i/>
          <w:color w:val="000000"/>
          <w:spacing w:val="-4"/>
        </w:rPr>
      </w:pPr>
      <w:r w:rsidRPr="00FF1231">
        <w:rPr>
          <w:b/>
          <w:color w:val="000000"/>
          <w:spacing w:val="-4"/>
        </w:rPr>
        <w:t>Préstamo/Crédito/Donación n.</w:t>
      </w:r>
      <w:r w:rsidRPr="00FF1231">
        <w:rPr>
          <w:b/>
          <w:color w:val="000000"/>
          <w:spacing w:val="-4"/>
          <w:vertAlign w:val="superscript"/>
        </w:rPr>
        <w:t>o</w:t>
      </w:r>
      <w:r w:rsidRPr="00FF1231">
        <w:rPr>
          <w:color w:val="000000"/>
          <w:spacing w:val="-4"/>
        </w:rPr>
        <w:t xml:space="preserve">: </w:t>
      </w:r>
      <w:r w:rsidRPr="00FF1231">
        <w:rPr>
          <w:i/>
          <w:color w:val="000000"/>
          <w:spacing w:val="-4"/>
        </w:rPr>
        <w:t>[indique el número de referencia del préstamo / crédito / donación]</w:t>
      </w:r>
    </w:p>
    <w:p w:rsidR="004143AE" w:rsidRPr="00FF1231" w:rsidRDefault="004143AE" w:rsidP="004143AE">
      <w:pPr>
        <w:suppressAutoHyphens/>
        <w:spacing w:before="60" w:after="60"/>
        <w:rPr>
          <w:b/>
          <w:bCs/>
          <w:i/>
          <w:color w:val="000000"/>
          <w:spacing w:val="-4"/>
        </w:rPr>
      </w:pPr>
      <w:r w:rsidRPr="00FF1231">
        <w:rPr>
          <w:b/>
          <w:bCs/>
          <w:i/>
          <w:color w:val="000000"/>
          <w:spacing w:val="-4"/>
        </w:rPr>
        <w:t>Nombre del Contrato:</w:t>
      </w:r>
    </w:p>
    <w:p w:rsidR="004143AE" w:rsidRPr="00FF1231" w:rsidRDefault="004143AE" w:rsidP="004143AE">
      <w:pPr>
        <w:suppressAutoHyphens/>
        <w:spacing w:before="60" w:after="60"/>
        <w:rPr>
          <w:b/>
          <w:bCs/>
          <w:i/>
          <w:color w:val="000000"/>
          <w:spacing w:val="-4"/>
        </w:rPr>
      </w:pPr>
      <w:r w:rsidRPr="00FF1231">
        <w:rPr>
          <w:b/>
          <w:bCs/>
          <w:i/>
          <w:color w:val="000000"/>
          <w:spacing w:val="-4"/>
        </w:rPr>
        <w:t>No. de Referencia (según el Plan de Adquisiciones)</w:t>
      </w:r>
    </w:p>
    <w:p w:rsidR="004143AE" w:rsidRPr="00FF1231" w:rsidRDefault="004143AE" w:rsidP="004143AE">
      <w:pPr>
        <w:suppressAutoHyphens/>
        <w:spacing w:before="60" w:after="60"/>
        <w:rPr>
          <w:i/>
          <w:color w:val="000000"/>
          <w:spacing w:val="-4"/>
        </w:rPr>
      </w:pPr>
    </w:p>
    <w:p w:rsidR="004143AE" w:rsidRPr="00710AE5" w:rsidRDefault="004143AE" w:rsidP="004143AE">
      <w:r w:rsidRPr="00FF1231">
        <w:rPr>
          <w:color w:val="000000"/>
          <w:spacing w:val="-2"/>
        </w:rPr>
        <w:t xml:space="preserve">El </w:t>
      </w:r>
      <w:r w:rsidRPr="00FF1231">
        <w:rPr>
          <w:i/>
          <w:color w:val="000000"/>
          <w:spacing w:val="-2"/>
        </w:rPr>
        <w:t xml:space="preserve">[indique el nombre del Prestatario/Beneficiario/Receptor] [ha recibido/ha solicitado/prevé solicitar] </w:t>
      </w:r>
      <w:r w:rsidRPr="00FF1231">
        <w:rPr>
          <w:color w:val="000000"/>
          <w:spacing w:val="-2"/>
        </w:rPr>
        <w:t xml:space="preserve">financiamiento del Banco Mundial para cubrir el costo de </w:t>
      </w:r>
      <w:r w:rsidRPr="00FF1231">
        <w:rPr>
          <w:i/>
          <w:iCs/>
          <w:color w:val="000000"/>
          <w:spacing w:val="-2"/>
        </w:rPr>
        <w:t>[indique el nombre del proyecto o la donación]</w:t>
      </w:r>
      <w:r w:rsidRPr="00FF1231">
        <w:rPr>
          <w:color w:val="000000"/>
          <w:spacing w:val="-2"/>
        </w:rPr>
        <w:t>, y tiene la intención de aplicar una parte de los fondos obtenidos para realizar pagos en virtud del contrato</w:t>
      </w:r>
      <w:r w:rsidRPr="00FF1231">
        <w:rPr>
          <w:color w:val="000000"/>
          <w:spacing w:val="-2"/>
          <w:vertAlign w:val="superscript"/>
        </w:rPr>
        <w:footnoteReference w:id="10"/>
      </w:r>
      <w:r w:rsidRPr="00FF1231">
        <w:rPr>
          <w:color w:val="000000"/>
          <w:spacing w:val="-2"/>
        </w:rPr>
        <w:t xml:space="preserve"> correspondiente a</w:t>
      </w:r>
      <w:r w:rsidRPr="00FF1231">
        <w:rPr>
          <w:i/>
          <w:iCs/>
          <w:color w:val="000000"/>
          <w:spacing w:val="-2"/>
        </w:rPr>
        <w:t xml:space="preserve"> [indique el nombre del contrato]</w:t>
      </w:r>
      <w:r w:rsidRPr="00FF1231">
        <w:rPr>
          <w:color w:val="000000"/>
          <w:spacing w:val="-2"/>
          <w:vertAlign w:val="superscript"/>
        </w:rPr>
        <w:footnoteReference w:id="11"/>
      </w:r>
      <w:r w:rsidRPr="00FF1231">
        <w:rPr>
          <w:color w:val="000000"/>
          <w:spacing w:val="-2"/>
        </w:rPr>
        <w:t xml:space="preserve">. </w:t>
      </w:r>
    </w:p>
    <w:p w:rsidR="004143AE" w:rsidRPr="00FF1231" w:rsidRDefault="004143AE" w:rsidP="00FF1231"/>
    <w:p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right="-33"/>
        <w:rPr>
          <w:color w:val="000000"/>
          <w:spacing w:val="-6"/>
        </w:rPr>
      </w:pPr>
      <w:r w:rsidRPr="00FF1231">
        <w:rPr>
          <w:color w:val="000000"/>
          <w:spacing w:val="-6"/>
        </w:rPr>
        <w:t xml:space="preserve">El </w:t>
      </w:r>
      <w:r w:rsidRPr="00FF1231">
        <w:rPr>
          <w:i/>
          <w:color w:val="000000"/>
          <w:spacing w:val="-6"/>
        </w:rPr>
        <w:t>[indique el nombre del organismo de implementación]</w:t>
      </w:r>
      <w:r w:rsidRPr="00FF1231">
        <w:rPr>
          <w:color w:val="000000"/>
          <w:spacing w:val="-6"/>
        </w:rPr>
        <w:t xml:space="preserve"> invita ahora a los Licitantes elegibles precalificados a presentar Ofertas en sobre cerrado para </w:t>
      </w:r>
      <w:r w:rsidRPr="00FF1231">
        <w:rPr>
          <w:i/>
          <w:color w:val="000000"/>
          <w:spacing w:val="-6"/>
        </w:rPr>
        <w:t>[incluya una breve descripción de las Obras requeridas, plazo de construcción, ubicación, margen de preferencia, si corresponde,</w:t>
      </w:r>
      <w:r w:rsidRPr="00FF1231">
        <w:rPr>
          <w:i/>
          <w:iCs/>
          <w:color w:val="000000"/>
          <w:spacing w:val="-6"/>
        </w:rPr>
        <w:t xml:space="preserve"> etc.</w:t>
      </w:r>
      <w:r w:rsidRPr="00FF1231">
        <w:rPr>
          <w:i/>
          <w:color w:val="000000"/>
          <w:spacing w:val="-6"/>
        </w:rPr>
        <w:t>]</w:t>
      </w:r>
      <w:r w:rsidRPr="00FF1231">
        <w:rPr>
          <w:rStyle w:val="FootnoteReference"/>
          <w:i/>
          <w:color w:val="000000"/>
          <w:spacing w:val="-6"/>
        </w:rPr>
        <w:footnoteReference w:id="12"/>
      </w:r>
      <w:r w:rsidRPr="00FF1231">
        <w:rPr>
          <w:color w:val="000000"/>
          <w:spacing w:val="-6"/>
        </w:rPr>
        <w:t>.</w:t>
      </w:r>
    </w:p>
    <w:p w:rsidR="004143AE" w:rsidRPr="00FF1231" w:rsidRDefault="006C1EA1" w:rsidP="004143AE">
      <w:pPr>
        <w:suppressAutoHyphens/>
        <w:spacing w:after="160"/>
        <w:rPr>
          <w:color w:val="000000"/>
          <w:spacing w:val="-6"/>
        </w:rPr>
      </w:pPr>
      <w:r w:rsidRPr="00FF1231">
        <w:rPr>
          <w:color w:val="000000"/>
          <w:spacing w:val="-6"/>
        </w:rPr>
        <w:t xml:space="preserve">La Licitación se llevará a cabo a través de una Licitación </w:t>
      </w:r>
      <w:r w:rsidRPr="00710AE5">
        <w:rPr>
          <w:color w:val="000000"/>
          <w:spacing w:val="-6"/>
        </w:rPr>
        <w:t>Pública</w:t>
      </w:r>
      <w:r w:rsidRPr="00FF1231">
        <w:rPr>
          <w:color w:val="000000"/>
          <w:spacing w:val="-6"/>
        </w:rPr>
        <w:t xml:space="preserve"> Internacional (ICB) conforme se especifica en el documento </w:t>
      </w:r>
      <w:r w:rsidRPr="00FF1231">
        <w:rPr>
          <w:rStyle w:val="Normal"/>
        </w:rPr>
        <w:t>Directrices para la Adquisición de Bienes, Obras y Servicios Distintos de los de Consultoría en el Marco de Préstamos del BIRF y Créditos y Donaciones de la AIF por Prestatarios del Banco Mundial</w:t>
      </w:r>
      <w:r w:rsidRPr="00FF1231">
        <w:rPr>
          <w:color w:val="000000"/>
          <w:spacing w:val="-6"/>
        </w:rPr>
        <w:t xml:space="preserve"> </w:t>
      </w:r>
      <w:r w:rsidRPr="00FF1231">
        <w:rPr>
          <w:i/>
          <w:color w:val="000000"/>
          <w:spacing w:val="-6"/>
        </w:rPr>
        <w:t xml:space="preserve">[indique la fecha de la versión aplicable de las </w:t>
      </w:r>
      <w:r w:rsidRPr="00FF1231">
        <w:rPr>
          <w:bCs/>
          <w:i/>
          <w:color w:val="000000"/>
          <w:spacing w:val="-6"/>
        </w:rPr>
        <w:t>Directrices</w:t>
      </w:r>
      <w:r w:rsidRPr="00FF1231">
        <w:rPr>
          <w:bCs/>
          <w:color w:val="000000"/>
          <w:spacing w:val="-6"/>
        </w:rPr>
        <w:t xml:space="preserve"> </w:t>
      </w:r>
      <w:r w:rsidRPr="00FF1231">
        <w:rPr>
          <w:i/>
          <w:color w:val="000000"/>
          <w:spacing w:val="-6"/>
        </w:rPr>
        <w:t>de Adquisiciones de conformidad con el convenio legal]</w:t>
      </w:r>
      <w:r w:rsidRPr="00FF1231">
        <w:rPr>
          <w:color w:val="000000"/>
          <w:spacing w:val="-6"/>
        </w:rPr>
        <w:t xml:space="preserve"> (“</w:t>
      </w:r>
      <w:r w:rsidRPr="00FF1231">
        <w:rPr>
          <w:bCs/>
          <w:color w:val="000000"/>
          <w:spacing w:val="-6"/>
        </w:rPr>
        <w:t xml:space="preserve">Directrices </w:t>
      </w:r>
      <w:r w:rsidRPr="00FF1231">
        <w:rPr>
          <w:color w:val="000000"/>
          <w:spacing w:val="-6"/>
        </w:rPr>
        <w:t xml:space="preserve">de Adquisiciones”), y estará abierta a todos los licitantes elegibles de </w:t>
      </w:r>
      <w:r w:rsidRPr="00710AE5">
        <w:rPr>
          <w:color w:val="000000"/>
          <w:spacing w:val="-6"/>
        </w:rPr>
        <w:t>conformidad</w:t>
      </w:r>
      <w:r w:rsidRPr="00FF1231">
        <w:rPr>
          <w:color w:val="000000"/>
          <w:spacing w:val="-6"/>
        </w:rPr>
        <w:t xml:space="preserve"> con las Direct</w:t>
      </w:r>
      <w:r w:rsidRPr="00710AE5">
        <w:rPr>
          <w:color w:val="000000"/>
          <w:spacing w:val="-6"/>
        </w:rPr>
        <w:t>r</w:t>
      </w:r>
      <w:r w:rsidRPr="00FF1231">
        <w:rPr>
          <w:color w:val="000000"/>
          <w:spacing w:val="-6"/>
        </w:rPr>
        <w:t>i</w:t>
      </w:r>
      <w:r w:rsidRPr="00710AE5">
        <w:rPr>
          <w:color w:val="000000"/>
          <w:spacing w:val="-6"/>
        </w:rPr>
        <w:t>ces</w:t>
      </w:r>
      <w:r w:rsidRPr="00FF1231">
        <w:rPr>
          <w:color w:val="000000"/>
          <w:spacing w:val="-6"/>
        </w:rPr>
        <w:t xml:space="preserve"> de Adquisiciones. </w:t>
      </w:r>
      <w:r w:rsidR="004143AE" w:rsidRPr="00FF1231">
        <w:rPr>
          <w:color w:val="000000"/>
          <w:spacing w:val="-6"/>
        </w:rPr>
        <w:t xml:space="preserve">Además, consulte los párrafos 1.6 a 1.7 de la política del </w:t>
      </w:r>
      <w:r w:rsidR="008A091C" w:rsidRPr="00FF1231">
        <w:rPr>
          <w:color w:val="000000"/>
          <w:spacing w:val="-6"/>
        </w:rPr>
        <w:t>B</w:t>
      </w:r>
      <w:r w:rsidR="004143AE" w:rsidRPr="00FF1231">
        <w:rPr>
          <w:color w:val="000000"/>
          <w:spacing w:val="-6"/>
        </w:rPr>
        <w:t xml:space="preserve">anco Mundial </w:t>
      </w:r>
      <w:r w:rsidR="008A091C" w:rsidRPr="00FF1231">
        <w:rPr>
          <w:color w:val="000000"/>
          <w:spacing w:val="-6"/>
        </w:rPr>
        <w:t>sobre</w:t>
      </w:r>
      <w:r w:rsidR="004143AE" w:rsidRPr="00FF1231">
        <w:rPr>
          <w:color w:val="000000"/>
          <w:spacing w:val="-6"/>
        </w:rPr>
        <w:t xml:space="preserve"> conflicto de int</w:t>
      </w:r>
      <w:r w:rsidR="008A091C" w:rsidRPr="00FF1231">
        <w:rPr>
          <w:color w:val="000000"/>
          <w:spacing w:val="-6"/>
        </w:rPr>
        <w:t>erés.</w:t>
      </w:r>
    </w:p>
    <w:p w:rsidR="004143AE" w:rsidRPr="00FF1231" w:rsidRDefault="004143AE" w:rsidP="004143AE">
      <w:pPr>
        <w:suppressAutoHyphens/>
        <w:spacing w:after="160"/>
        <w:rPr>
          <w:color w:val="000000"/>
          <w:spacing w:val="-6"/>
        </w:rPr>
      </w:pPr>
      <w:r w:rsidRPr="00FF1231">
        <w:rPr>
          <w:color w:val="000000"/>
          <w:spacing w:val="-2"/>
        </w:rPr>
        <w:t xml:space="preserve">Los Licitantes elegibles interesados pueden solicitar más información a </w:t>
      </w:r>
      <w:r w:rsidRPr="00FF1231">
        <w:rPr>
          <w:i/>
          <w:color w:val="000000"/>
          <w:spacing w:val="-2"/>
        </w:rPr>
        <w:t>[indique el nombre del organismo de implementación, indique el nombre y la dirección de correo electrónico del funcionario a cargo]</w:t>
      </w:r>
      <w:r w:rsidRPr="00FF1231">
        <w:rPr>
          <w:color w:val="000000"/>
          <w:spacing w:val="-2"/>
        </w:rPr>
        <w:t xml:space="preserve"> e inspeccionar los documentos de licitación durante el horario de trabajo </w:t>
      </w:r>
      <w:r w:rsidRPr="00FF1231">
        <w:rPr>
          <w:i/>
          <w:color w:val="000000"/>
          <w:spacing w:val="-2"/>
        </w:rPr>
        <w:t xml:space="preserve">[si corresponde, indique el horario de trabajo, por </w:t>
      </w:r>
      <w:proofErr w:type="gramStart"/>
      <w:r w:rsidRPr="00FF1231">
        <w:rPr>
          <w:i/>
          <w:color w:val="000000"/>
          <w:spacing w:val="-2"/>
        </w:rPr>
        <w:t>ejemplo</w:t>
      </w:r>
      <w:proofErr w:type="gramEnd"/>
      <w:r w:rsidRPr="00FF1231">
        <w:rPr>
          <w:i/>
          <w:color w:val="000000"/>
          <w:spacing w:val="-2"/>
        </w:rPr>
        <w:t xml:space="preserve"> de 9.00 a 17.00] </w:t>
      </w:r>
      <w:r w:rsidRPr="00FF1231">
        <w:rPr>
          <w:color w:val="000000"/>
          <w:spacing w:val="-2"/>
        </w:rPr>
        <w:t xml:space="preserve">en la dirección que se indica más abajo </w:t>
      </w:r>
      <w:r w:rsidRPr="00FF1231">
        <w:rPr>
          <w:i/>
          <w:color w:val="000000"/>
          <w:spacing w:val="-2"/>
        </w:rPr>
        <w:t>[indique la dirección al final de invitación]</w:t>
      </w:r>
      <w:r w:rsidRPr="00FF1231">
        <w:rPr>
          <w:color w:val="000000"/>
          <w:spacing w:val="-2"/>
          <w:vertAlign w:val="superscript"/>
        </w:rPr>
        <w:footnoteReference w:id="13"/>
      </w:r>
      <w:r w:rsidRPr="00FF1231">
        <w:rPr>
          <w:i/>
          <w:color w:val="000000"/>
          <w:spacing w:val="-2"/>
        </w:rPr>
        <w:t>.</w:t>
      </w:r>
    </w:p>
    <w:p w:rsidR="004143AE" w:rsidRPr="00FF1231" w:rsidRDefault="004143AE" w:rsidP="004143AE">
      <w:pPr>
        <w:suppressAutoHyphens/>
        <w:spacing w:after="160"/>
        <w:rPr>
          <w:color w:val="000000"/>
          <w:spacing w:val="-2"/>
        </w:rPr>
      </w:pPr>
      <w:r w:rsidRPr="00FF1231">
        <w:rPr>
          <w:color w:val="000000"/>
          <w:spacing w:val="-2"/>
        </w:rPr>
        <w:t>Los Licitantes elegibles interesados pueden adquirir el documento de licitación en [</w:t>
      </w:r>
      <w:r w:rsidRPr="00FF1231">
        <w:rPr>
          <w:i/>
          <w:color w:val="000000"/>
          <w:spacing w:val="-2"/>
        </w:rPr>
        <w:t>indique el idioma</w:t>
      </w:r>
      <w:r w:rsidRPr="00FF1231">
        <w:rPr>
          <w:color w:val="000000"/>
          <w:spacing w:val="-2"/>
        </w:rPr>
        <w:t>] mediante el envío de una solicitud por escrito a la dirección que se indica más abajo y el pago de un cargo no reembolsable</w:t>
      </w:r>
      <w:r w:rsidRPr="00FF1231">
        <w:rPr>
          <w:color w:val="000000"/>
          <w:spacing w:val="-2"/>
          <w:vertAlign w:val="superscript"/>
        </w:rPr>
        <w:footnoteReference w:id="14"/>
      </w:r>
      <w:r w:rsidRPr="00FF1231">
        <w:rPr>
          <w:color w:val="000000"/>
          <w:spacing w:val="-2"/>
        </w:rPr>
        <w:t xml:space="preserve"> de [</w:t>
      </w:r>
      <w:r w:rsidRPr="00FF1231">
        <w:rPr>
          <w:i/>
          <w:color w:val="000000"/>
          <w:spacing w:val="-2"/>
        </w:rPr>
        <w:t>indique el monto en la moneda del Prestatario o en una moneda convertible</w:t>
      </w:r>
      <w:r w:rsidRPr="00FF1231">
        <w:rPr>
          <w:color w:val="000000"/>
          <w:spacing w:val="-2"/>
        </w:rPr>
        <w:t>]. El método de pago será [</w:t>
      </w:r>
      <w:r w:rsidRPr="00FF1231">
        <w:rPr>
          <w:i/>
          <w:color w:val="000000"/>
          <w:spacing w:val="-2"/>
        </w:rPr>
        <w:t>indique el método de pago</w:t>
      </w:r>
      <w:r w:rsidRPr="00FF1231">
        <w:rPr>
          <w:color w:val="000000"/>
          <w:spacing w:val="-2"/>
        </w:rPr>
        <w:t>]</w:t>
      </w:r>
      <w:r w:rsidRPr="00FF1231">
        <w:rPr>
          <w:color w:val="000000"/>
          <w:spacing w:val="-2"/>
          <w:vertAlign w:val="superscript"/>
        </w:rPr>
        <w:footnoteReference w:id="15"/>
      </w:r>
      <w:r w:rsidRPr="00FF1231">
        <w:rPr>
          <w:color w:val="000000"/>
          <w:spacing w:val="-2"/>
        </w:rPr>
        <w:t xml:space="preserve">. </w:t>
      </w:r>
      <w:r w:rsidRPr="00FF1231">
        <w:rPr>
          <w:color w:val="000000"/>
          <w:spacing w:val="-2"/>
        </w:rPr>
        <w:br/>
        <w:t>El documento se enviará por [</w:t>
      </w:r>
      <w:r w:rsidRPr="00FF1231">
        <w:rPr>
          <w:i/>
          <w:color w:val="000000"/>
          <w:spacing w:val="-2"/>
        </w:rPr>
        <w:t>indique el procedimiento de envío</w:t>
      </w:r>
      <w:r w:rsidRPr="00FF1231">
        <w:rPr>
          <w:color w:val="000000"/>
          <w:spacing w:val="-2"/>
        </w:rPr>
        <w:t>]</w:t>
      </w:r>
      <w:r w:rsidRPr="00FF1231">
        <w:rPr>
          <w:color w:val="000000"/>
          <w:spacing w:val="-2"/>
          <w:vertAlign w:val="superscript"/>
        </w:rPr>
        <w:footnoteReference w:id="16"/>
      </w:r>
      <w:r w:rsidRPr="00FF1231">
        <w:rPr>
          <w:color w:val="000000"/>
          <w:spacing w:val="-2"/>
        </w:rPr>
        <w:t>.</w:t>
      </w:r>
    </w:p>
    <w:p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4"/>
        </w:rPr>
      </w:pPr>
      <w:r w:rsidRPr="00FF1231">
        <w:rPr>
          <w:color w:val="000000"/>
          <w:spacing w:val="-4"/>
        </w:rPr>
        <w:t xml:space="preserve">Las Ofertas deberán enviarse a la dirección que se indica más abajo </w:t>
      </w:r>
      <w:r w:rsidRPr="00FF1231">
        <w:rPr>
          <w:i/>
          <w:color w:val="000000"/>
          <w:spacing w:val="-4"/>
        </w:rPr>
        <w:t>[indique la dirección al final de esta invitación]</w:t>
      </w:r>
      <w:r w:rsidRPr="00FF1231">
        <w:rPr>
          <w:color w:val="000000"/>
          <w:spacing w:val="-4"/>
          <w:vertAlign w:val="superscript"/>
        </w:rPr>
        <w:footnoteReference w:id="17"/>
      </w:r>
      <w:r w:rsidRPr="00FF1231">
        <w:rPr>
          <w:color w:val="000000"/>
          <w:spacing w:val="-4"/>
        </w:rPr>
        <w:t xml:space="preserve"> a las o antes de las </w:t>
      </w:r>
      <w:r w:rsidRPr="00FF1231">
        <w:rPr>
          <w:i/>
          <w:color w:val="000000"/>
          <w:spacing w:val="-4"/>
        </w:rPr>
        <w:t>[indique la hora y la fecha].</w:t>
      </w:r>
      <w:r w:rsidRPr="00FF1231">
        <w:rPr>
          <w:color w:val="000000"/>
          <w:spacing w:val="-4"/>
        </w:rPr>
        <w:t xml:space="preserve"> La presentación de Ofertas por medios electrónicos se permitirá </w:t>
      </w:r>
      <w:r w:rsidRPr="00FF1231">
        <w:rPr>
          <w:i/>
          <w:iCs/>
          <w:color w:val="000000"/>
          <w:spacing w:val="-4"/>
        </w:rPr>
        <w:t>[no se permitirá]</w:t>
      </w:r>
      <w:r w:rsidRPr="00FF1231">
        <w:rPr>
          <w:color w:val="000000"/>
          <w:spacing w:val="-4"/>
        </w:rPr>
        <w:t>. Las Ofertas que lleguen tarde serán rechazadas.</w:t>
      </w:r>
      <w:r w:rsidRPr="00FF1231">
        <w:rPr>
          <w:i/>
          <w:color w:val="000000"/>
          <w:spacing w:val="-4"/>
        </w:rPr>
        <w:t xml:space="preserve"> </w:t>
      </w:r>
      <w:r w:rsidRPr="00FF1231">
        <w:rPr>
          <w:color w:val="000000"/>
          <w:spacing w:val="-4"/>
        </w:rPr>
        <w:t xml:space="preserve">Las Ofertas se abrirán en un acto público en presencia de los representantes designados de los Licitantes y de todas aquellas personas que deseen asistir, en la dirección que se indica más abajo </w:t>
      </w:r>
      <w:r w:rsidRPr="00FF1231">
        <w:rPr>
          <w:i/>
          <w:color w:val="000000"/>
          <w:spacing w:val="-4"/>
        </w:rPr>
        <w:t>[indique la dirección al final de esta invitación]</w:t>
      </w:r>
      <w:r w:rsidRPr="00FF1231">
        <w:rPr>
          <w:color w:val="000000"/>
          <w:spacing w:val="-4"/>
        </w:rPr>
        <w:t xml:space="preserve"> a las </w:t>
      </w:r>
      <w:r w:rsidRPr="00FF1231">
        <w:rPr>
          <w:i/>
          <w:color w:val="000000"/>
          <w:spacing w:val="-4"/>
        </w:rPr>
        <w:t>[indique la hora y la fecha]</w:t>
      </w:r>
      <w:r w:rsidRPr="00FF1231">
        <w:rPr>
          <w:color w:val="000000"/>
          <w:spacing w:val="-4"/>
        </w:rPr>
        <w:t>.</w:t>
      </w:r>
      <w:r w:rsidRPr="00FF1231">
        <w:rPr>
          <w:color w:val="000000"/>
          <w:spacing w:val="-4"/>
          <w:vertAlign w:val="superscript"/>
        </w:rPr>
        <w:t xml:space="preserve"> </w:t>
      </w:r>
    </w:p>
    <w:p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color w:val="000000"/>
          <w:spacing w:val="-2"/>
        </w:rPr>
        <w:t xml:space="preserve">Todas las Ofertas deben estar acompañadas por una </w:t>
      </w:r>
      <w:r w:rsidRPr="00FF1231">
        <w:rPr>
          <w:i/>
          <w:iCs/>
          <w:color w:val="000000"/>
          <w:spacing w:val="-2"/>
        </w:rPr>
        <w:t>[indique “Garantía de Mantenimiento de la Oferta” o “Declaración de Mantenimiento de la Oferta”, según corresponda]</w:t>
      </w:r>
      <w:r w:rsidRPr="00FF1231">
        <w:rPr>
          <w:color w:val="000000"/>
          <w:spacing w:val="-2"/>
        </w:rPr>
        <w:t xml:space="preserve"> de </w:t>
      </w:r>
      <w:r w:rsidRPr="00FF1231">
        <w:rPr>
          <w:i/>
          <w:color w:val="000000"/>
          <w:spacing w:val="-2"/>
        </w:rPr>
        <w:t>[en caso de una Garantía de Mantenimiento de la Oferta, indique el monto y la moneda]</w:t>
      </w:r>
      <w:r w:rsidRPr="00FF1231">
        <w:rPr>
          <w:color w:val="000000"/>
          <w:spacing w:val="-2"/>
        </w:rPr>
        <w:t>.</w:t>
      </w:r>
    </w:p>
    <w:p w:rsidR="004143AE" w:rsidRPr="003003B2"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3003B2">
        <w:rPr>
          <w:iCs/>
          <w:color w:val="000000"/>
          <w:spacing w:val="-2"/>
        </w:rPr>
        <w:t>La dirección o las direcciones antes mencionadas son las siguientes</w:t>
      </w:r>
      <w:r w:rsidRPr="003003B2">
        <w:rPr>
          <w:iCs/>
          <w:color w:val="000000"/>
        </w:rPr>
        <w:t xml:space="preserve">: </w:t>
      </w:r>
      <w:r w:rsidRPr="003003B2">
        <w:rPr>
          <w:i/>
          <w:color w:val="000000"/>
        </w:rPr>
        <w:t>[indique la dirección o las direcciones en forma detallada]</w:t>
      </w:r>
    </w:p>
    <w:p w:rsidR="004143AE" w:rsidRPr="003003B2" w:rsidRDefault="004143AE" w:rsidP="004143AE">
      <w:pPr>
        <w:suppressAutoHyphens/>
        <w:spacing w:before="60" w:after="60"/>
        <w:rPr>
          <w:i/>
          <w:color w:val="000000"/>
          <w:spacing w:val="-2"/>
        </w:rPr>
      </w:pPr>
      <w:r w:rsidRPr="003003B2">
        <w:rPr>
          <w:i/>
          <w:color w:val="000000"/>
          <w:spacing w:val="-2"/>
        </w:rPr>
        <w:t>[Indique el nombre de la oficina]</w:t>
      </w:r>
    </w:p>
    <w:p w:rsidR="004143AE" w:rsidRPr="003003B2" w:rsidRDefault="004143AE" w:rsidP="004143AE">
      <w:pPr>
        <w:suppressAutoHyphens/>
        <w:spacing w:before="60" w:after="60"/>
        <w:rPr>
          <w:i/>
          <w:color w:val="000000"/>
          <w:spacing w:val="-2"/>
        </w:rPr>
      </w:pPr>
      <w:r w:rsidRPr="003003B2">
        <w:rPr>
          <w:i/>
          <w:color w:val="000000"/>
          <w:spacing w:val="-2"/>
        </w:rPr>
        <w:t>[Indique el nombre y el cargo del funcionario]</w:t>
      </w:r>
    </w:p>
    <w:p w:rsidR="004143AE" w:rsidRPr="003003B2" w:rsidRDefault="004143AE" w:rsidP="004143AE">
      <w:pPr>
        <w:suppressAutoHyphens/>
        <w:spacing w:before="60" w:after="60"/>
        <w:rPr>
          <w:i/>
          <w:color w:val="000000"/>
          <w:spacing w:val="-2"/>
        </w:rPr>
      </w:pPr>
      <w:r w:rsidRPr="003003B2">
        <w:rPr>
          <w:i/>
          <w:color w:val="000000"/>
          <w:spacing w:val="-2"/>
        </w:rPr>
        <w:t>[indique el apartado postal y/o la dirección postal, el código postal, la ciudad y el país]</w:t>
      </w:r>
    </w:p>
    <w:p w:rsidR="004143AE" w:rsidRPr="003003B2" w:rsidRDefault="004143AE" w:rsidP="004143AE">
      <w:pPr>
        <w:suppressAutoHyphens/>
        <w:spacing w:before="60" w:after="60"/>
        <w:rPr>
          <w:i/>
          <w:color w:val="000000"/>
          <w:spacing w:val="-2"/>
        </w:rPr>
      </w:pPr>
      <w:r w:rsidRPr="003003B2">
        <w:rPr>
          <w:i/>
          <w:color w:val="000000"/>
          <w:spacing w:val="-2"/>
        </w:rPr>
        <w:t>[Indique el número de teléfono, incluido el código de país y de ciudad]</w:t>
      </w:r>
    </w:p>
    <w:p w:rsidR="004143AE" w:rsidRPr="003003B2" w:rsidRDefault="004143AE" w:rsidP="004143AE">
      <w:pPr>
        <w:suppressAutoHyphens/>
        <w:spacing w:before="60" w:after="60"/>
        <w:rPr>
          <w:i/>
          <w:color w:val="000000"/>
          <w:spacing w:val="-2"/>
        </w:rPr>
      </w:pPr>
      <w:r w:rsidRPr="003003B2">
        <w:rPr>
          <w:i/>
          <w:color w:val="000000"/>
          <w:spacing w:val="-2"/>
        </w:rPr>
        <w:t>[Indique el número de fax, incluido el código de país y de ciudad]</w:t>
      </w:r>
    </w:p>
    <w:p w:rsidR="004143AE" w:rsidRPr="003003B2" w:rsidRDefault="004143AE" w:rsidP="004143AE">
      <w:pPr>
        <w:suppressAutoHyphens/>
        <w:spacing w:before="60" w:after="60"/>
        <w:rPr>
          <w:i/>
          <w:color w:val="000000"/>
          <w:spacing w:val="-2"/>
        </w:rPr>
      </w:pPr>
      <w:r w:rsidRPr="003003B2">
        <w:rPr>
          <w:i/>
          <w:color w:val="000000"/>
          <w:spacing w:val="-2"/>
        </w:rPr>
        <w:t>[Indique la dirección de correo electrónico]</w:t>
      </w:r>
    </w:p>
    <w:p w:rsidR="00BD0A01" w:rsidRPr="00FF1231" w:rsidRDefault="004143AE" w:rsidP="00FF1231">
      <w:pPr>
        <w:suppressAutoHyphens/>
        <w:spacing w:before="60" w:after="60"/>
        <w:rPr>
          <w:i/>
          <w:color w:val="000000"/>
          <w:spacing w:val="-2"/>
        </w:rPr>
      </w:pPr>
      <w:r w:rsidRPr="003003B2">
        <w:rPr>
          <w:i/>
          <w:color w:val="000000"/>
          <w:spacing w:val="-2"/>
        </w:rPr>
        <w:t>[Indique la dirección del sitio web]</w:t>
      </w:r>
    </w:p>
    <w:p w:rsidR="00BD0A01" w:rsidRPr="00FF1231" w:rsidRDefault="00BD0A01">
      <w:pPr>
        <w:suppressAutoHyphens/>
        <w:sectPr w:rsidR="00BD0A01" w:rsidRPr="00FF1231" w:rsidSect="00EE3D4F">
          <w:footnotePr>
            <w:numRestart w:val="eachSect"/>
          </w:footnotePr>
          <w:endnotePr>
            <w:numFmt w:val="decimal"/>
          </w:endnotePr>
          <w:type w:val="continuous"/>
          <w:pgSz w:w="12240" w:h="15840" w:code="1"/>
          <w:pgMar w:top="1440" w:right="1440" w:bottom="1440" w:left="1440" w:header="720" w:footer="720" w:gutter="0"/>
          <w:pgNumType w:fmt="lowerRoman"/>
          <w:cols w:space="720"/>
          <w:noEndnote/>
          <w:titlePg/>
          <w:docGrid w:linePitch="326"/>
        </w:sectPr>
      </w:pPr>
    </w:p>
    <w:p w:rsidR="00BD0A01" w:rsidRPr="00FF1231" w:rsidRDefault="00BD0A01">
      <w:pPr>
        <w:pStyle w:val="Title"/>
        <w:rPr>
          <w:rFonts w:ascii="Times New Roman" w:hAnsi="Times New Roman"/>
          <w:sz w:val="72"/>
        </w:rPr>
      </w:pPr>
      <w:r w:rsidRPr="00FF1231">
        <w:rPr>
          <w:rStyle w:val="Title"/>
          <w:rFonts w:ascii="Times New Roman" w:hAnsi="Times New Roman"/>
          <w:spacing w:val="80"/>
          <w:sz w:val="40"/>
        </w:rPr>
        <w:t>DOCUMENTOS DE LICITACIÓN</w:t>
      </w:r>
    </w:p>
    <w:p w:rsidR="00BD0A01" w:rsidRPr="00FF1231" w:rsidRDefault="00BD0A01">
      <w:pPr>
        <w:pStyle w:val="Title"/>
        <w:rPr>
          <w:sz w:val="40"/>
        </w:rPr>
      </w:pPr>
    </w:p>
    <w:p w:rsidR="00BD0A01" w:rsidRPr="00FF1231" w:rsidRDefault="00BD0A01" w:rsidP="00E01B1E">
      <w:pPr>
        <w:pStyle w:val="Title"/>
        <w:tabs>
          <w:tab w:val="left" w:pos="4035"/>
        </w:tabs>
        <w:jc w:val="both"/>
        <w:rPr>
          <w:sz w:val="40"/>
        </w:rPr>
      </w:pPr>
    </w:p>
    <w:p w:rsidR="00BD0A01" w:rsidRPr="00FF1231" w:rsidRDefault="00BD0A01">
      <w:pPr>
        <w:pStyle w:val="Title"/>
        <w:rPr>
          <w:sz w:val="40"/>
        </w:rPr>
      </w:pPr>
    </w:p>
    <w:p w:rsidR="00BD0A01" w:rsidRPr="00FF1231" w:rsidRDefault="00BD0A01">
      <w:pPr>
        <w:jc w:val="center"/>
        <w:rPr>
          <w:b/>
          <w:sz w:val="40"/>
        </w:rPr>
      </w:pPr>
      <w:r w:rsidRPr="00FF1231">
        <w:rPr>
          <w:rStyle w:val="Normal"/>
          <w:b/>
          <w:sz w:val="40"/>
        </w:rPr>
        <w:t>para la</w:t>
      </w:r>
    </w:p>
    <w:p w:rsidR="00BD0A01" w:rsidRPr="00FF1231" w:rsidRDefault="00BD0A01"/>
    <w:p w:rsidR="00BD0A01" w:rsidRPr="00FF1231" w:rsidRDefault="00BD0A01">
      <w:pPr>
        <w:jc w:val="center"/>
        <w:rPr>
          <w:b/>
          <w:sz w:val="72"/>
        </w:rPr>
      </w:pPr>
      <w:r w:rsidRPr="00FF1231">
        <w:rPr>
          <w:rStyle w:val="Normal"/>
          <w:b/>
          <w:sz w:val="72"/>
        </w:rPr>
        <w:t xml:space="preserve">Contratación de </w:t>
      </w:r>
    </w:p>
    <w:p w:rsidR="00BD0A01" w:rsidRPr="00FF1231" w:rsidRDefault="00BD0A01">
      <w:pPr>
        <w:pStyle w:val="Title"/>
        <w:rPr>
          <w:b w:val="0"/>
          <w:sz w:val="56"/>
        </w:rPr>
      </w:pPr>
      <w:r w:rsidRPr="00FF1231">
        <w:rPr>
          <w:rStyle w:val="Title"/>
          <w:rFonts w:ascii="Times New Roman" w:hAnsi="Times New Roman"/>
          <w:b w:val="0"/>
          <w:i/>
          <w:sz w:val="56"/>
        </w:rPr>
        <w:t>[indicar la identificación de las Obras propuestas]</w:t>
      </w:r>
      <w:r w:rsidRPr="00FF1231">
        <w:rPr>
          <w:rStyle w:val="Title"/>
          <w:sz w:val="56"/>
        </w:rPr>
        <w:t xml:space="preserve"> </w:t>
      </w:r>
      <w:r w:rsidRPr="00FF1231">
        <w:rPr>
          <w:rStyle w:val="Title"/>
          <w:b w:val="0"/>
          <w:sz w:val="56"/>
        </w:rPr>
        <w:t>____________________________</w:t>
      </w:r>
    </w:p>
    <w:p w:rsidR="00BD0A01" w:rsidRPr="00FF1231" w:rsidRDefault="00BD0A01">
      <w:pPr>
        <w:jc w:val="center"/>
        <w:rPr>
          <w:b/>
          <w:sz w:val="56"/>
        </w:rPr>
      </w:pPr>
      <w:r w:rsidRPr="00FF1231">
        <w:rPr>
          <w:rStyle w:val="Normal"/>
          <w:b/>
          <w:sz w:val="56"/>
        </w:rPr>
        <w:t>_______________________________</w:t>
      </w:r>
    </w:p>
    <w:p w:rsidR="00BD0A01" w:rsidRPr="00FF1231" w:rsidRDefault="00BD0A01">
      <w:pPr>
        <w:jc w:val="center"/>
        <w:rPr>
          <w:b/>
          <w:sz w:val="56"/>
        </w:rPr>
      </w:pPr>
    </w:p>
    <w:p w:rsidR="00BD0A01" w:rsidRPr="00FF1231" w:rsidRDefault="00BD0A01">
      <w:pPr>
        <w:jc w:val="center"/>
        <w:rPr>
          <w:b/>
          <w:sz w:val="40"/>
        </w:rPr>
      </w:pPr>
    </w:p>
    <w:p w:rsidR="00BD0A01" w:rsidRPr="00FF1231" w:rsidRDefault="00BD0A01" w:rsidP="00E01B1E">
      <w:pPr>
        <w:jc w:val="center"/>
        <w:rPr>
          <w:b/>
          <w:sz w:val="56"/>
        </w:rPr>
      </w:pPr>
      <w:r w:rsidRPr="00FF1231">
        <w:rPr>
          <w:rStyle w:val="Normal"/>
          <w:b/>
          <w:sz w:val="40"/>
        </w:rPr>
        <w:t xml:space="preserve">LPI n.°: </w:t>
      </w:r>
      <w:r w:rsidRPr="00FF1231">
        <w:rPr>
          <w:rStyle w:val="Normal"/>
          <w:i/>
          <w:sz w:val="40"/>
        </w:rPr>
        <w:t xml:space="preserve">[indicar el número de </w:t>
      </w:r>
      <w:r w:rsidR="00286226" w:rsidRPr="00FF1231">
        <w:rPr>
          <w:rStyle w:val="Normal"/>
          <w:i/>
          <w:sz w:val="40"/>
        </w:rPr>
        <w:t>Licitación Pública Internacional</w:t>
      </w:r>
      <w:r w:rsidRPr="00FF1231">
        <w:rPr>
          <w:rStyle w:val="Normal"/>
          <w:i/>
          <w:sz w:val="40"/>
        </w:rPr>
        <w:t>]</w:t>
      </w:r>
    </w:p>
    <w:p w:rsidR="00BD0A01" w:rsidRPr="00FF1231" w:rsidRDefault="00BD0A01">
      <w:pPr>
        <w:jc w:val="center"/>
        <w:rPr>
          <w:b/>
        </w:rPr>
      </w:pPr>
    </w:p>
    <w:p w:rsidR="00BD0A01" w:rsidRPr="00FF1231" w:rsidRDefault="00BD0A01">
      <w:pPr>
        <w:jc w:val="center"/>
        <w:rPr>
          <w:b/>
          <w:i/>
          <w:iCs/>
          <w:sz w:val="40"/>
        </w:rPr>
      </w:pPr>
      <w:r w:rsidRPr="00FF1231">
        <w:rPr>
          <w:rStyle w:val="Normal"/>
          <w:b/>
          <w:sz w:val="40"/>
        </w:rPr>
        <w:t xml:space="preserve">Proyecto: </w:t>
      </w:r>
      <w:r w:rsidRPr="00FF1231">
        <w:rPr>
          <w:rStyle w:val="Normal"/>
          <w:i/>
          <w:sz w:val="40"/>
        </w:rPr>
        <w:t>[indicar el nombre del Proyecto]</w:t>
      </w:r>
    </w:p>
    <w:p w:rsidR="00BD0A01" w:rsidRPr="00FF1231" w:rsidRDefault="00BD0A01">
      <w:pPr>
        <w:jc w:val="center"/>
        <w:rPr>
          <w:b/>
          <w:sz w:val="40"/>
        </w:rPr>
      </w:pPr>
    </w:p>
    <w:p w:rsidR="00BD0A01" w:rsidRPr="00FF1231" w:rsidRDefault="00BD0A01">
      <w:pPr>
        <w:pStyle w:val="BankNormal"/>
        <w:jc w:val="center"/>
        <w:rPr>
          <w:bCs/>
          <w:i/>
          <w:iCs/>
          <w:sz w:val="40"/>
        </w:rPr>
      </w:pPr>
      <w:r w:rsidRPr="00FF1231">
        <w:rPr>
          <w:rStyle w:val="BankNormal"/>
          <w:b/>
          <w:sz w:val="40"/>
        </w:rPr>
        <w:t xml:space="preserve">Contratante: </w:t>
      </w:r>
      <w:r w:rsidRPr="00FF1231">
        <w:rPr>
          <w:rStyle w:val="BankNormal"/>
          <w:i/>
          <w:sz w:val="40"/>
        </w:rPr>
        <w:t>[indicar el nombre del Contratante]</w:t>
      </w:r>
    </w:p>
    <w:p w:rsidR="00BD0A01" w:rsidRPr="00FF1231" w:rsidRDefault="00BD0A01">
      <w:pPr>
        <w:pStyle w:val="BankNormal"/>
        <w:jc w:val="center"/>
      </w:pPr>
      <w:r w:rsidRPr="00FF1231">
        <w:rPr>
          <w:rStyle w:val="BankNormal"/>
          <w:b/>
          <w:sz w:val="40"/>
        </w:rPr>
        <w:t>País:</w:t>
      </w:r>
      <w:r w:rsidRPr="00FF1231">
        <w:rPr>
          <w:rStyle w:val="BankNormal"/>
          <w:i/>
          <w:sz w:val="40"/>
        </w:rPr>
        <w:t xml:space="preserve"> [indicar el País]</w:t>
      </w:r>
    </w:p>
    <w:p w:rsidR="00BD0A01" w:rsidRPr="00FF1231" w:rsidRDefault="00BD0A01">
      <w:pPr>
        <w:jc w:val="center"/>
        <w:rPr>
          <w:sz w:val="40"/>
          <w:szCs w:val="40"/>
        </w:rPr>
      </w:pPr>
      <w:r w:rsidRPr="00FF1231">
        <w:rPr>
          <w:rStyle w:val="Normal"/>
          <w:b/>
          <w:sz w:val="40"/>
        </w:rPr>
        <w:t xml:space="preserve">Emitido el día: </w:t>
      </w:r>
      <w:r w:rsidRPr="00FF1231">
        <w:rPr>
          <w:rStyle w:val="Normal"/>
          <w:i/>
          <w:sz w:val="40"/>
        </w:rPr>
        <w:t>[insertar la fecha]</w:t>
      </w:r>
      <w:r w:rsidRPr="00FF1231">
        <w:br w:type="page"/>
      </w:r>
    </w:p>
    <w:p w:rsidR="00BD0A01" w:rsidRPr="00FF1231" w:rsidRDefault="00BD0A01">
      <w:pPr>
        <w:pStyle w:val="Subtitle2"/>
      </w:pPr>
      <w:r w:rsidRPr="00FF1231">
        <w:rPr>
          <w:rStyle w:val="Subtitle2"/>
        </w:rPr>
        <w:t>Índice</w:t>
      </w:r>
    </w:p>
    <w:p w:rsidR="00FE4849" w:rsidRPr="009D0DBD" w:rsidRDefault="00BD0A01" w:rsidP="00FE4849">
      <w:pPr>
        <w:pStyle w:val="TOC1"/>
        <w:spacing w:after="120"/>
        <w:rPr>
          <w:rFonts w:ascii="Calibri" w:hAnsi="Calibri"/>
          <w:b w:val="0"/>
          <w:noProof/>
          <w:sz w:val="22"/>
          <w:szCs w:val="22"/>
          <w:lang w:val="en-US" w:eastAsia="en-US"/>
        </w:rPr>
      </w:pPr>
      <w:r w:rsidRPr="00FF1231">
        <w:rPr>
          <w:rStyle w:val="TOC1"/>
          <w:i/>
        </w:rPr>
        <w:fldChar w:fldCharType="begin"/>
      </w:r>
      <w:r w:rsidRPr="00FF1231">
        <w:rPr>
          <w:rStyle w:val="TOC1"/>
          <w:i/>
        </w:rPr>
        <w:instrText xml:space="preserve"> TOC \h \z \t "TOC 1-1,1,TOC 1-2,2" </w:instrText>
      </w:r>
      <w:r w:rsidRPr="00FF1231">
        <w:rPr>
          <w:rStyle w:val="TOC1"/>
          <w:i/>
        </w:rPr>
        <w:fldChar w:fldCharType="separate"/>
      </w:r>
      <w:hyperlink w:anchor="_Toc37405640" w:history="1">
        <w:r w:rsidR="00FE4849" w:rsidRPr="00D24A5B">
          <w:rPr>
            <w:rStyle w:val="Hyperlink"/>
            <w:noProof/>
          </w:rPr>
          <w:t>PARTE 1: Procedimientos de Licitación</w:t>
        </w:r>
        <w:r w:rsidR="00FE4849">
          <w:rPr>
            <w:noProof/>
            <w:webHidden/>
          </w:rPr>
          <w:tab/>
        </w:r>
        <w:r w:rsidR="00FE4849">
          <w:rPr>
            <w:noProof/>
            <w:webHidden/>
          </w:rPr>
          <w:fldChar w:fldCharType="begin"/>
        </w:r>
        <w:r w:rsidR="00FE4849">
          <w:rPr>
            <w:noProof/>
            <w:webHidden/>
          </w:rPr>
          <w:instrText xml:space="preserve"> PAGEREF _Toc37405640 \h </w:instrText>
        </w:r>
        <w:r w:rsidR="00FE4849">
          <w:rPr>
            <w:noProof/>
            <w:webHidden/>
          </w:rPr>
        </w:r>
        <w:r w:rsidR="00FE4849">
          <w:rPr>
            <w:noProof/>
            <w:webHidden/>
          </w:rPr>
          <w:fldChar w:fldCharType="separate"/>
        </w:r>
        <w:r w:rsidR="00E24DB0">
          <w:rPr>
            <w:noProof/>
            <w:webHidden/>
          </w:rPr>
          <w:t>1</w:t>
        </w:r>
        <w:r w:rsidR="00FE4849">
          <w:rPr>
            <w:noProof/>
            <w:webHidden/>
          </w:rPr>
          <w:fldChar w:fldCharType="end"/>
        </w:r>
      </w:hyperlink>
    </w:p>
    <w:p w:rsidR="00FE4849" w:rsidRPr="009D0DBD" w:rsidRDefault="00FE4849" w:rsidP="00FE4849">
      <w:pPr>
        <w:pStyle w:val="TOC2"/>
        <w:spacing w:after="120"/>
        <w:rPr>
          <w:rFonts w:ascii="Calibri" w:hAnsi="Calibri"/>
          <w:noProof/>
          <w:sz w:val="22"/>
          <w:szCs w:val="22"/>
          <w:lang w:val="en-US" w:eastAsia="en-US"/>
        </w:rPr>
      </w:pPr>
      <w:hyperlink w:anchor="_Toc37405641" w:history="1">
        <w:r w:rsidRPr="00D24A5B">
          <w:rPr>
            <w:rStyle w:val="Hyperlink"/>
            <w:noProof/>
          </w:rPr>
          <w:t>Sección I. Instrucciones a los Licitantes</w:t>
        </w:r>
        <w:r>
          <w:rPr>
            <w:noProof/>
            <w:webHidden/>
          </w:rPr>
          <w:tab/>
        </w:r>
        <w:r>
          <w:rPr>
            <w:noProof/>
            <w:webHidden/>
          </w:rPr>
          <w:fldChar w:fldCharType="begin"/>
        </w:r>
        <w:r>
          <w:rPr>
            <w:noProof/>
            <w:webHidden/>
          </w:rPr>
          <w:instrText xml:space="preserve"> PAGEREF _Toc37405641 \h </w:instrText>
        </w:r>
        <w:r>
          <w:rPr>
            <w:noProof/>
            <w:webHidden/>
          </w:rPr>
        </w:r>
        <w:r>
          <w:rPr>
            <w:noProof/>
            <w:webHidden/>
          </w:rPr>
          <w:fldChar w:fldCharType="separate"/>
        </w:r>
        <w:r w:rsidR="00E24DB0">
          <w:rPr>
            <w:noProof/>
            <w:webHidden/>
          </w:rPr>
          <w:t>1</w:t>
        </w:r>
        <w:r>
          <w:rPr>
            <w:noProof/>
            <w:webHidden/>
          </w:rPr>
          <w:fldChar w:fldCharType="end"/>
        </w:r>
      </w:hyperlink>
    </w:p>
    <w:p w:rsidR="00FE4849" w:rsidRPr="009D0DBD" w:rsidRDefault="00FE4849" w:rsidP="00FE4849">
      <w:pPr>
        <w:pStyle w:val="TOC2"/>
        <w:spacing w:after="120"/>
        <w:rPr>
          <w:rFonts w:ascii="Calibri" w:hAnsi="Calibri"/>
          <w:noProof/>
          <w:sz w:val="22"/>
          <w:szCs w:val="22"/>
          <w:lang w:val="en-US" w:eastAsia="en-US"/>
        </w:rPr>
      </w:pPr>
      <w:hyperlink w:anchor="_Toc37405642" w:history="1">
        <w:r w:rsidRPr="00D24A5B">
          <w:rPr>
            <w:rStyle w:val="Hyperlink"/>
            <w:noProof/>
          </w:rPr>
          <w:t>Sección II. Datos de la Licitación (DDL)</w:t>
        </w:r>
        <w:r>
          <w:rPr>
            <w:noProof/>
            <w:webHidden/>
          </w:rPr>
          <w:tab/>
        </w:r>
        <w:r>
          <w:rPr>
            <w:noProof/>
            <w:webHidden/>
          </w:rPr>
          <w:fldChar w:fldCharType="begin"/>
        </w:r>
        <w:r>
          <w:rPr>
            <w:noProof/>
            <w:webHidden/>
          </w:rPr>
          <w:instrText xml:space="preserve"> PAGEREF _Toc37405642 \h </w:instrText>
        </w:r>
        <w:r>
          <w:rPr>
            <w:noProof/>
            <w:webHidden/>
          </w:rPr>
        </w:r>
        <w:r>
          <w:rPr>
            <w:noProof/>
            <w:webHidden/>
          </w:rPr>
          <w:fldChar w:fldCharType="separate"/>
        </w:r>
        <w:r w:rsidR="00E24DB0">
          <w:rPr>
            <w:noProof/>
            <w:webHidden/>
          </w:rPr>
          <w:t>29</w:t>
        </w:r>
        <w:r>
          <w:rPr>
            <w:noProof/>
            <w:webHidden/>
          </w:rPr>
          <w:fldChar w:fldCharType="end"/>
        </w:r>
      </w:hyperlink>
    </w:p>
    <w:p w:rsidR="00FE4849" w:rsidRPr="009D0DBD" w:rsidRDefault="00FE4849" w:rsidP="00FE4849">
      <w:pPr>
        <w:pStyle w:val="TOC2"/>
        <w:spacing w:after="120"/>
        <w:rPr>
          <w:rFonts w:ascii="Calibri" w:hAnsi="Calibri"/>
          <w:noProof/>
          <w:sz w:val="22"/>
          <w:szCs w:val="22"/>
          <w:lang w:val="en-US" w:eastAsia="en-US"/>
        </w:rPr>
      </w:pPr>
      <w:hyperlink w:anchor="_Toc37405643" w:history="1">
        <w:r w:rsidRPr="00D24A5B">
          <w:rPr>
            <w:rStyle w:val="Hyperlink"/>
            <w:noProof/>
          </w:rPr>
          <w:t xml:space="preserve">Sección III. Criterios de Evaluación y Calificación </w:t>
        </w:r>
        <w:r w:rsidRPr="00D24A5B">
          <w:rPr>
            <w:rStyle w:val="Hyperlink"/>
            <w:i/>
            <w:noProof/>
          </w:rPr>
          <w:t>(posterior a la Precalificación)</w:t>
        </w:r>
        <w:r>
          <w:rPr>
            <w:noProof/>
            <w:webHidden/>
          </w:rPr>
          <w:tab/>
        </w:r>
        <w:r>
          <w:rPr>
            <w:noProof/>
            <w:webHidden/>
          </w:rPr>
          <w:fldChar w:fldCharType="begin"/>
        </w:r>
        <w:r>
          <w:rPr>
            <w:noProof/>
            <w:webHidden/>
          </w:rPr>
          <w:instrText xml:space="preserve"> PAGEREF _Toc37405643 \h </w:instrText>
        </w:r>
        <w:r>
          <w:rPr>
            <w:noProof/>
            <w:webHidden/>
          </w:rPr>
        </w:r>
        <w:r>
          <w:rPr>
            <w:noProof/>
            <w:webHidden/>
          </w:rPr>
          <w:fldChar w:fldCharType="separate"/>
        </w:r>
        <w:r w:rsidR="00E24DB0">
          <w:rPr>
            <w:noProof/>
            <w:webHidden/>
          </w:rPr>
          <w:t>37</w:t>
        </w:r>
        <w:r>
          <w:rPr>
            <w:noProof/>
            <w:webHidden/>
          </w:rPr>
          <w:fldChar w:fldCharType="end"/>
        </w:r>
      </w:hyperlink>
    </w:p>
    <w:p w:rsidR="00FE4849" w:rsidRPr="009D0DBD" w:rsidRDefault="00FE4849" w:rsidP="00FE4849">
      <w:pPr>
        <w:pStyle w:val="TOC2"/>
        <w:spacing w:after="120"/>
        <w:rPr>
          <w:rFonts w:ascii="Calibri" w:hAnsi="Calibri"/>
          <w:noProof/>
          <w:sz w:val="22"/>
          <w:szCs w:val="22"/>
          <w:lang w:val="en-US" w:eastAsia="en-US"/>
        </w:rPr>
      </w:pPr>
      <w:hyperlink w:anchor="_Toc37405644" w:history="1">
        <w:r w:rsidRPr="00D24A5B">
          <w:rPr>
            <w:rStyle w:val="Hyperlink"/>
            <w:noProof/>
          </w:rPr>
          <w:t xml:space="preserve">Sección III. Criterios de Evaluación y Calificación </w:t>
        </w:r>
        <w:r w:rsidRPr="00D24A5B">
          <w:rPr>
            <w:rStyle w:val="Hyperlink"/>
            <w:i/>
            <w:noProof/>
          </w:rPr>
          <w:t>(sin Precalificación)</w:t>
        </w:r>
        <w:r>
          <w:rPr>
            <w:noProof/>
            <w:webHidden/>
          </w:rPr>
          <w:tab/>
        </w:r>
        <w:r>
          <w:rPr>
            <w:noProof/>
            <w:webHidden/>
          </w:rPr>
          <w:fldChar w:fldCharType="begin"/>
        </w:r>
        <w:r>
          <w:rPr>
            <w:noProof/>
            <w:webHidden/>
          </w:rPr>
          <w:instrText xml:space="preserve"> PAGEREF _Toc37405644 \h </w:instrText>
        </w:r>
        <w:r>
          <w:rPr>
            <w:noProof/>
            <w:webHidden/>
          </w:rPr>
        </w:r>
        <w:r>
          <w:rPr>
            <w:noProof/>
            <w:webHidden/>
          </w:rPr>
          <w:fldChar w:fldCharType="separate"/>
        </w:r>
        <w:r w:rsidR="00E24DB0">
          <w:rPr>
            <w:noProof/>
            <w:webHidden/>
          </w:rPr>
          <w:t>43</w:t>
        </w:r>
        <w:r>
          <w:rPr>
            <w:noProof/>
            <w:webHidden/>
          </w:rPr>
          <w:fldChar w:fldCharType="end"/>
        </w:r>
      </w:hyperlink>
    </w:p>
    <w:p w:rsidR="00FE4849" w:rsidRPr="009D0DBD" w:rsidRDefault="00FE4849" w:rsidP="00FE4849">
      <w:pPr>
        <w:pStyle w:val="TOC2"/>
        <w:spacing w:after="120"/>
        <w:rPr>
          <w:rFonts w:ascii="Calibri" w:hAnsi="Calibri"/>
          <w:noProof/>
          <w:sz w:val="22"/>
          <w:szCs w:val="22"/>
          <w:lang w:val="en-US" w:eastAsia="en-US"/>
        </w:rPr>
      </w:pPr>
      <w:hyperlink w:anchor="_Toc37405645" w:history="1">
        <w:r w:rsidRPr="00D24A5B">
          <w:rPr>
            <w:rStyle w:val="Hyperlink"/>
            <w:noProof/>
          </w:rPr>
          <w:t>Sección IV. Formularios de la Oferta</w:t>
        </w:r>
        <w:r>
          <w:rPr>
            <w:noProof/>
            <w:webHidden/>
          </w:rPr>
          <w:tab/>
        </w:r>
        <w:r>
          <w:rPr>
            <w:noProof/>
            <w:webHidden/>
          </w:rPr>
          <w:fldChar w:fldCharType="begin"/>
        </w:r>
        <w:r>
          <w:rPr>
            <w:noProof/>
            <w:webHidden/>
          </w:rPr>
          <w:instrText xml:space="preserve"> PAGEREF _Toc37405645 \h </w:instrText>
        </w:r>
        <w:r>
          <w:rPr>
            <w:noProof/>
            <w:webHidden/>
          </w:rPr>
        </w:r>
        <w:r>
          <w:rPr>
            <w:noProof/>
            <w:webHidden/>
          </w:rPr>
          <w:fldChar w:fldCharType="separate"/>
        </w:r>
        <w:r w:rsidR="00E24DB0">
          <w:rPr>
            <w:noProof/>
            <w:webHidden/>
          </w:rPr>
          <w:t>63</w:t>
        </w:r>
        <w:r>
          <w:rPr>
            <w:noProof/>
            <w:webHidden/>
          </w:rPr>
          <w:fldChar w:fldCharType="end"/>
        </w:r>
      </w:hyperlink>
    </w:p>
    <w:p w:rsidR="00FE4849" w:rsidRPr="009D0DBD" w:rsidRDefault="00FE4849" w:rsidP="00FE4849">
      <w:pPr>
        <w:pStyle w:val="TOC2"/>
        <w:spacing w:after="120"/>
        <w:rPr>
          <w:rFonts w:ascii="Calibri" w:hAnsi="Calibri"/>
          <w:noProof/>
          <w:sz w:val="22"/>
          <w:szCs w:val="22"/>
          <w:lang w:val="en-US" w:eastAsia="en-US"/>
        </w:rPr>
      </w:pPr>
      <w:hyperlink w:anchor="_Toc37405646" w:history="1">
        <w:r w:rsidRPr="00D24A5B">
          <w:rPr>
            <w:rStyle w:val="Hyperlink"/>
            <w:noProof/>
          </w:rPr>
          <w:t>Sección V. Países Elegibles</w:t>
        </w:r>
        <w:r>
          <w:rPr>
            <w:noProof/>
            <w:webHidden/>
          </w:rPr>
          <w:tab/>
        </w:r>
        <w:r>
          <w:rPr>
            <w:noProof/>
            <w:webHidden/>
          </w:rPr>
          <w:fldChar w:fldCharType="begin"/>
        </w:r>
        <w:r>
          <w:rPr>
            <w:noProof/>
            <w:webHidden/>
          </w:rPr>
          <w:instrText xml:space="preserve"> PAGEREF _Toc37405646 \h </w:instrText>
        </w:r>
        <w:r>
          <w:rPr>
            <w:noProof/>
            <w:webHidden/>
          </w:rPr>
        </w:r>
        <w:r>
          <w:rPr>
            <w:noProof/>
            <w:webHidden/>
          </w:rPr>
          <w:fldChar w:fldCharType="separate"/>
        </w:r>
        <w:r w:rsidR="00E24DB0">
          <w:rPr>
            <w:noProof/>
            <w:webHidden/>
          </w:rPr>
          <w:t>147</w:t>
        </w:r>
        <w:r>
          <w:rPr>
            <w:noProof/>
            <w:webHidden/>
          </w:rPr>
          <w:fldChar w:fldCharType="end"/>
        </w:r>
      </w:hyperlink>
    </w:p>
    <w:p w:rsidR="00FE4849" w:rsidRPr="009D0DBD" w:rsidRDefault="00FE4849" w:rsidP="00FE4849">
      <w:pPr>
        <w:pStyle w:val="TOC2"/>
        <w:spacing w:after="120"/>
        <w:rPr>
          <w:rFonts w:ascii="Calibri" w:hAnsi="Calibri"/>
          <w:noProof/>
          <w:sz w:val="22"/>
          <w:szCs w:val="22"/>
          <w:lang w:val="en-US" w:eastAsia="en-US"/>
        </w:rPr>
      </w:pPr>
      <w:hyperlink w:anchor="_Toc37405647" w:history="1">
        <w:r w:rsidRPr="00D24A5B">
          <w:rPr>
            <w:rStyle w:val="Hyperlink"/>
            <w:noProof/>
          </w:rPr>
          <w:t>Sección VI. Política del Banco: Prácticas Corruptas y Fraudulentas</w:t>
        </w:r>
        <w:r>
          <w:rPr>
            <w:noProof/>
            <w:webHidden/>
          </w:rPr>
          <w:tab/>
        </w:r>
        <w:r>
          <w:rPr>
            <w:noProof/>
            <w:webHidden/>
          </w:rPr>
          <w:fldChar w:fldCharType="begin"/>
        </w:r>
        <w:r>
          <w:rPr>
            <w:noProof/>
            <w:webHidden/>
          </w:rPr>
          <w:instrText xml:space="preserve"> PAGEREF _Toc37405647 \h </w:instrText>
        </w:r>
        <w:r>
          <w:rPr>
            <w:noProof/>
            <w:webHidden/>
          </w:rPr>
        </w:r>
        <w:r>
          <w:rPr>
            <w:noProof/>
            <w:webHidden/>
          </w:rPr>
          <w:fldChar w:fldCharType="separate"/>
        </w:r>
        <w:r w:rsidR="00E24DB0">
          <w:rPr>
            <w:noProof/>
            <w:webHidden/>
          </w:rPr>
          <w:t>148</w:t>
        </w:r>
        <w:r>
          <w:rPr>
            <w:noProof/>
            <w:webHidden/>
          </w:rPr>
          <w:fldChar w:fldCharType="end"/>
        </w:r>
      </w:hyperlink>
    </w:p>
    <w:p w:rsidR="00FE4849" w:rsidRPr="009D0DBD" w:rsidRDefault="00FE4849" w:rsidP="00FE4849">
      <w:pPr>
        <w:pStyle w:val="TOC1"/>
        <w:spacing w:after="120"/>
        <w:rPr>
          <w:rFonts w:ascii="Calibri" w:hAnsi="Calibri"/>
          <w:b w:val="0"/>
          <w:noProof/>
          <w:sz w:val="22"/>
          <w:szCs w:val="22"/>
          <w:lang w:val="en-US" w:eastAsia="en-US"/>
        </w:rPr>
      </w:pPr>
      <w:hyperlink w:anchor="_Toc37405648" w:history="1">
        <w:r w:rsidRPr="00D24A5B">
          <w:rPr>
            <w:rStyle w:val="Hyperlink"/>
            <w:noProof/>
          </w:rPr>
          <w:t>PARTE 2: Requisitos de las Obras</w:t>
        </w:r>
        <w:r>
          <w:rPr>
            <w:noProof/>
            <w:webHidden/>
          </w:rPr>
          <w:tab/>
        </w:r>
        <w:r>
          <w:rPr>
            <w:noProof/>
            <w:webHidden/>
          </w:rPr>
          <w:fldChar w:fldCharType="begin"/>
        </w:r>
        <w:r>
          <w:rPr>
            <w:noProof/>
            <w:webHidden/>
          </w:rPr>
          <w:instrText xml:space="preserve"> PAGEREF _Toc37405648 \h </w:instrText>
        </w:r>
        <w:r>
          <w:rPr>
            <w:noProof/>
            <w:webHidden/>
          </w:rPr>
        </w:r>
        <w:r>
          <w:rPr>
            <w:noProof/>
            <w:webHidden/>
          </w:rPr>
          <w:fldChar w:fldCharType="separate"/>
        </w:r>
        <w:r w:rsidR="00E24DB0">
          <w:rPr>
            <w:noProof/>
            <w:webHidden/>
          </w:rPr>
          <w:t>151</w:t>
        </w:r>
        <w:r>
          <w:rPr>
            <w:noProof/>
            <w:webHidden/>
          </w:rPr>
          <w:fldChar w:fldCharType="end"/>
        </w:r>
      </w:hyperlink>
    </w:p>
    <w:p w:rsidR="00FE4849" w:rsidRPr="009D0DBD" w:rsidRDefault="00FE4849" w:rsidP="00FE4849">
      <w:pPr>
        <w:pStyle w:val="TOC2"/>
        <w:spacing w:after="120"/>
        <w:rPr>
          <w:rFonts w:ascii="Calibri" w:hAnsi="Calibri"/>
          <w:noProof/>
          <w:sz w:val="22"/>
          <w:szCs w:val="22"/>
          <w:lang w:val="en-US" w:eastAsia="en-US"/>
        </w:rPr>
      </w:pPr>
      <w:hyperlink w:anchor="_Toc37405649" w:history="1">
        <w:r w:rsidRPr="00D24A5B">
          <w:rPr>
            <w:rStyle w:val="Hyperlink"/>
            <w:noProof/>
          </w:rPr>
          <w:t>Sección VII. Requisitos de las Obras</w:t>
        </w:r>
        <w:r>
          <w:rPr>
            <w:noProof/>
            <w:webHidden/>
          </w:rPr>
          <w:tab/>
        </w:r>
        <w:r>
          <w:rPr>
            <w:noProof/>
            <w:webHidden/>
          </w:rPr>
          <w:fldChar w:fldCharType="begin"/>
        </w:r>
        <w:r>
          <w:rPr>
            <w:noProof/>
            <w:webHidden/>
          </w:rPr>
          <w:instrText xml:space="preserve"> PAGEREF _Toc37405649 \h </w:instrText>
        </w:r>
        <w:r>
          <w:rPr>
            <w:noProof/>
            <w:webHidden/>
          </w:rPr>
        </w:r>
        <w:r>
          <w:rPr>
            <w:noProof/>
            <w:webHidden/>
          </w:rPr>
          <w:fldChar w:fldCharType="separate"/>
        </w:r>
        <w:r w:rsidR="00E24DB0">
          <w:rPr>
            <w:noProof/>
            <w:webHidden/>
          </w:rPr>
          <w:t>153</w:t>
        </w:r>
        <w:r>
          <w:rPr>
            <w:noProof/>
            <w:webHidden/>
          </w:rPr>
          <w:fldChar w:fldCharType="end"/>
        </w:r>
      </w:hyperlink>
    </w:p>
    <w:p w:rsidR="00FE4849" w:rsidRPr="009D0DBD" w:rsidRDefault="00FE4849" w:rsidP="00FE4849">
      <w:pPr>
        <w:pStyle w:val="TOC1"/>
        <w:spacing w:after="120"/>
        <w:rPr>
          <w:rFonts w:ascii="Calibri" w:hAnsi="Calibri"/>
          <w:b w:val="0"/>
          <w:noProof/>
          <w:sz w:val="22"/>
          <w:szCs w:val="22"/>
          <w:lang w:val="en-US" w:eastAsia="en-US"/>
        </w:rPr>
      </w:pPr>
      <w:hyperlink w:anchor="_Toc37405650" w:history="1">
        <w:r w:rsidRPr="00D24A5B">
          <w:rPr>
            <w:rStyle w:val="Hyperlink"/>
            <w:noProof/>
          </w:rPr>
          <w:t>PARTE 3: Condiciones del Contrato y Formularios del Contrato</w:t>
        </w:r>
        <w:r>
          <w:rPr>
            <w:noProof/>
            <w:webHidden/>
          </w:rPr>
          <w:tab/>
        </w:r>
        <w:r>
          <w:rPr>
            <w:noProof/>
            <w:webHidden/>
          </w:rPr>
          <w:fldChar w:fldCharType="begin"/>
        </w:r>
        <w:r>
          <w:rPr>
            <w:noProof/>
            <w:webHidden/>
          </w:rPr>
          <w:instrText xml:space="preserve"> PAGEREF _Toc37405650 \h </w:instrText>
        </w:r>
        <w:r>
          <w:rPr>
            <w:noProof/>
            <w:webHidden/>
          </w:rPr>
        </w:r>
        <w:r>
          <w:rPr>
            <w:noProof/>
            <w:webHidden/>
          </w:rPr>
          <w:fldChar w:fldCharType="separate"/>
        </w:r>
        <w:r w:rsidR="00E24DB0">
          <w:rPr>
            <w:noProof/>
            <w:webHidden/>
          </w:rPr>
          <w:t>163</w:t>
        </w:r>
        <w:r>
          <w:rPr>
            <w:noProof/>
            <w:webHidden/>
          </w:rPr>
          <w:fldChar w:fldCharType="end"/>
        </w:r>
      </w:hyperlink>
    </w:p>
    <w:p w:rsidR="00FE4849" w:rsidRPr="009D0DBD" w:rsidRDefault="00FE4849" w:rsidP="00FE4849">
      <w:pPr>
        <w:pStyle w:val="TOC2"/>
        <w:spacing w:after="120"/>
        <w:rPr>
          <w:rFonts w:ascii="Calibri" w:hAnsi="Calibri"/>
          <w:noProof/>
          <w:sz w:val="22"/>
          <w:szCs w:val="22"/>
          <w:lang w:val="en-US" w:eastAsia="en-US"/>
        </w:rPr>
      </w:pPr>
      <w:hyperlink w:anchor="_Toc37405651" w:history="1">
        <w:r w:rsidRPr="00D24A5B">
          <w:rPr>
            <w:rStyle w:val="Hyperlink"/>
            <w:noProof/>
          </w:rPr>
          <w:t>Sección VIII. Condiciones Generales (CG)</w:t>
        </w:r>
        <w:r>
          <w:rPr>
            <w:noProof/>
            <w:webHidden/>
          </w:rPr>
          <w:tab/>
        </w:r>
        <w:r>
          <w:rPr>
            <w:noProof/>
            <w:webHidden/>
          </w:rPr>
          <w:fldChar w:fldCharType="begin"/>
        </w:r>
        <w:r>
          <w:rPr>
            <w:noProof/>
            <w:webHidden/>
          </w:rPr>
          <w:instrText xml:space="preserve"> PAGEREF _Toc37405651 \h </w:instrText>
        </w:r>
        <w:r>
          <w:rPr>
            <w:noProof/>
            <w:webHidden/>
          </w:rPr>
        </w:r>
        <w:r>
          <w:rPr>
            <w:noProof/>
            <w:webHidden/>
          </w:rPr>
          <w:fldChar w:fldCharType="separate"/>
        </w:r>
        <w:r w:rsidR="00E24DB0">
          <w:rPr>
            <w:noProof/>
            <w:webHidden/>
          </w:rPr>
          <w:t>164</w:t>
        </w:r>
        <w:r>
          <w:rPr>
            <w:noProof/>
            <w:webHidden/>
          </w:rPr>
          <w:fldChar w:fldCharType="end"/>
        </w:r>
      </w:hyperlink>
    </w:p>
    <w:p w:rsidR="00FE4849" w:rsidRPr="009D0DBD" w:rsidRDefault="00FE4849" w:rsidP="00FE4849">
      <w:pPr>
        <w:pStyle w:val="TOC2"/>
        <w:spacing w:after="120"/>
        <w:rPr>
          <w:rFonts w:ascii="Calibri" w:hAnsi="Calibri"/>
          <w:noProof/>
          <w:sz w:val="22"/>
          <w:szCs w:val="22"/>
          <w:lang w:val="en-US" w:eastAsia="en-US"/>
        </w:rPr>
      </w:pPr>
      <w:hyperlink w:anchor="_Toc37405652" w:history="1">
        <w:r w:rsidRPr="00D24A5B">
          <w:rPr>
            <w:rStyle w:val="Hyperlink"/>
            <w:noProof/>
          </w:rPr>
          <w:t>Sección IX. Condiciones Particulares (CP)</w:t>
        </w:r>
        <w:r>
          <w:rPr>
            <w:noProof/>
            <w:webHidden/>
          </w:rPr>
          <w:tab/>
        </w:r>
        <w:r>
          <w:rPr>
            <w:noProof/>
            <w:webHidden/>
          </w:rPr>
          <w:fldChar w:fldCharType="begin"/>
        </w:r>
        <w:r>
          <w:rPr>
            <w:noProof/>
            <w:webHidden/>
          </w:rPr>
          <w:instrText xml:space="preserve"> PAGEREF _Toc37405652 \h </w:instrText>
        </w:r>
        <w:r>
          <w:rPr>
            <w:noProof/>
            <w:webHidden/>
          </w:rPr>
        </w:r>
        <w:r>
          <w:rPr>
            <w:noProof/>
            <w:webHidden/>
          </w:rPr>
          <w:fldChar w:fldCharType="separate"/>
        </w:r>
        <w:r w:rsidR="00E24DB0">
          <w:rPr>
            <w:noProof/>
            <w:webHidden/>
          </w:rPr>
          <w:t>165</w:t>
        </w:r>
        <w:r>
          <w:rPr>
            <w:noProof/>
            <w:webHidden/>
          </w:rPr>
          <w:fldChar w:fldCharType="end"/>
        </w:r>
      </w:hyperlink>
    </w:p>
    <w:p w:rsidR="00FE4849" w:rsidRPr="009D0DBD" w:rsidRDefault="00FE4849" w:rsidP="00FE4849">
      <w:pPr>
        <w:pStyle w:val="TOC2"/>
        <w:spacing w:after="120"/>
        <w:rPr>
          <w:rFonts w:ascii="Calibri" w:hAnsi="Calibri"/>
          <w:noProof/>
          <w:sz w:val="22"/>
          <w:szCs w:val="22"/>
          <w:lang w:val="en-US" w:eastAsia="en-US"/>
        </w:rPr>
      </w:pPr>
      <w:hyperlink w:anchor="_Toc37405653" w:history="1">
        <w:r w:rsidRPr="00D24A5B">
          <w:rPr>
            <w:rStyle w:val="Hyperlink"/>
            <w:noProof/>
          </w:rPr>
          <w:t>Sección X. Formularios del Contrato</w:t>
        </w:r>
        <w:r>
          <w:rPr>
            <w:noProof/>
            <w:webHidden/>
          </w:rPr>
          <w:tab/>
        </w:r>
        <w:r>
          <w:rPr>
            <w:noProof/>
            <w:webHidden/>
          </w:rPr>
          <w:fldChar w:fldCharType="begin"/>
        </w:r>
        <w:r>
          <w:rPr>
            <w:noProof/>
            <w:webHidden/>
          </w:rPr>
          <w:instrText xml:space="preserve"> PAGEREF _Toc37405653 \h </w:instrText>
        </w:r>
        <w:r>
          <w:rPr>
            <w:noProof/>
            <w:webHidden/>
          </w:rPr>
        </w:r>
        <w:r>
          <w:rPr>
            <w:noProof/>
            <w:webHidden/>
          </w:rPr>
          <w:fldChar w:fldCharType="separate"/>
        </w:r>
        <w:r w:rsidR="00E24DB0">
          <w:rPr>
            <w:noProof/>
            <w:webHidden/>
          </w:rPr>
          <w:t>225</w:t>
        </w:r>
        <w:r>
          <w:rPr>
            <w:noProof/>
            <w:webHidden/>
          </w:rPr>
          <w:fldChar w:fldCharType="end"/>
        </w:r>
      </w:hyperlink>
    </w:p>
    <w:p w:rsidR="00BD0A01" w:rsidRPr="003003B2" w:rsidRDefault="00BD0A01">
      <w:pPr>
        <w:pStyle w:val="TOC1"/>
        <w:rPr>
          <w:i/>
        </w:rPr>
      </w:pPr>
      <w:r w:rsidRPr="00FF1231">
        <w:rPr>
          <w:rStyle w:val="TOC1"/>
          <w:i/>
        </w:rPr>
        <w:fldChar w:fldCharType="end"/>
      </w:r>
    </w:p>
    <w:p w:rsidR="00BD0A01" w:rsidRPr="003003B2" w:rsidRDefault="00BD0A01"/>
    <w:p w:rsidR="00BD0A01" w:rsidRPr="003003B2" w:rsidRDefault="00BD0A01">
      <w:pPr>
        <w:jc w:val="left"/>
        <w:sectPr w:rsidR="00BD0A01" w:rsidRPr="003003B2" w:rsidSect="00EE3D4F">
          <w:headerReference w:type="default" r:id="rId13"/>
          <w:headerReference w:type="first" r:id="rId14"/>
          <w:endnotePr>
            <w:numFmt w:val="decimal"/>
          </w:endnotePr>
          <w:pgSz w:w="12240" w:h="15840" w:code="1"/>
          <w:pgMar w:top="1440" w:right="1440" w:bottom="1440" w:left="1440" w:header="720" w:footer="720" w:gutter="0"/>
          <w:pgNumType w:fmt="lowerRoman"/>
          <w:cols w:space="720"/>
          <w:titlePg/>
        </w:sectPr>
      </w:pPr>
    </w:p>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p w:rsidR="00BD0A01" w:rsidRPr="003003B2" w:rsidRDefault="00BD0A01" w:rsidP="00BD0A01">
      <w:pPr>
        <w:pStyle w:val="TOC1-1"/>
      </w:pPr>
      <w:bookmarkStart w:id="9" w:name="_Toc438529596"/>
      <w:bookmarkStart w:id="10" w:name="_Toc438725752"/>
      <w:bookmarkStart w:id="11" w:name="_Toc438817747"/>
      <w:bookmarkStart w:id="12" w:name="_Toc438954441"/>
      <w:bookmarkStart w:id="13" w:name="_Toc461939615"/>
      <w:bookmarkStart w:id="14" w:name="_Toc473824275"/>
      <w:bookmarkStart w:id="15" w:name="_Toc485811509"/>
      <w:bookmarkStart w:id="16" w:name="_Toc37405640"/>
      <w:r w:rsidRPr="003003B2">
        <w:rPr>
          <w:rStyle w:val="TOC1-1"/>
        </w:rPr>
        <w:t>PARTE 1: Procedimientos de Licitación</w:t>
      </w:r>
      <w:bookmarkEnd w:id="9"/>
      <w:bookmarkEnd w:id="10"/>
      <w:bookmarkEnd w:id="11"/>
      <w:bookmarkEnd w:id="12"/>
      <w:bookmarkEnd w:id="13"/>
      <w:bookmarkEnd w:id="14"/>
      <w:bookmarkEnd w:id="15"/>
      <w:bookmarkEnd w:id="16"/>
    </w:p>
    <w:p w:rsidR="00BD0A01" w:rsidRPr="003003B2" w:rsidRDefault="00BD0A01">
      <w:pPr>
        <w:jc w:val="left"/>
      </w:pPr>
    </w:p>
    <w:p w:rsidR="00BD0A01" w:rsidRPr="003003B2" w:rsidRDefault="00BD0A01">
      <w:pPr>
        <w:jc w:val="left"/>
      </w:pPr>
    </w:p>
    <w:p w:rsidR="00BD0A01" w:rsidRPr="003003B2" w:rsidRDefault="00BD0A01">
      <w:pPr>
        <w:jc w:val="left"/>
      </w:pPr>
    </w:p>
    <w:p w:rsidR="00BD0A01" w:rsidRPr="003003B2" w:rsidRDefault="00BD0A01">
      <w:pPr>
        <w:jc w:val="left"/>
      </w:pPr>
    </w:p>
    <w:p w:rsidR="00BD0A01" w:rsidRPr="003003B2" w:rsidRDefault="00BD0A01">
      <w:pPr>
        <w:jc w:val="left"/>
      </w:pPr>
    </w:p>
    <w:p w:rsidR="00BD0A01" w:rsidRPr="003003B2" w:rsidRDefault="00BD0A01">
      <w:pPr>
        <w:jc w:val="left"/>
      </w:pPr>
    </w:p>
    <w:p w:rsidR="00BD0A01" w:rsidRPr="003003B2" w:rsidRDefault="00BD0A01">
      <w:pPr>
        <w:jc w:val="left"/>
        <w:sectPr w:rsidR="00BD0A01" w:rsidRPr="003003B2" w:rsidSect="00EE3D4F">
          <w:headerReference w:type="first" r:id="rId15"/>
          <w:endnotePr>
            <w:numFmt w:val="decimal"/>
          </w:endnotePr>
          <w:pgSz w:w="12240" w:h="15840" w:code="1"/>
          <w:pgMar w:top="1440" w:right="1440" w:bottom="1440" w:left="144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BD0A01" w:rsidRPr="003003B2">
        <w:trPr>
          <w:trHeight w:val="801"/>
        </w:trPr>
        <w:tc>
          <w:tcPr>
            <w:tcW w:w="9198" w:type="dxa"/>
            <w:vAlign w:val="center"/>
          </w:tcPr>
          <w:p w:rsidR="00BD0A01" w:rsidRPr="003003B2" w:rsidRDefault="00BD0A01" w:rsidP="00BD0A01">
            <w:pPr>
              <w:pStyle w:val="TOC1-2"/>
            </w:pPr>
            <w:bookmarkStart w:id="17" w:name="_Toc101929319"/>
            <w:bookmarkStart w:id="18" w:name="_Toc473824276"/>
            <w:bookmarkStart w:id="19" w:name="_Toc485811510"/>
            <w:bookmarkStart w:id="20" w:name="_Toc37405641"/>
            <w:r w:rsidRPr="003003B2">
              <w:rPr>
                <w:rStyle w:val="TOC1-2"/>
              </w:rPr>
              <w:t>Sección I. Instrucciones a los Licitantes</w:t>
            </w:r>
            <w:bookmarkEnd w:id="17"/>
            <w:bookmarkEnd w:id="18"/>
            <w:bookmarkEnd w:id="19"/>
            <w:bookmarkEnd w:id="20"/>
          </w:p>
        </w:tc>
      </w:tr>
    </w:tbl>
    <w:p w:rsidR="00BD0A01" w:rsidRPr="003003B2" w:rsidRDefault="00BD0A01"/>
    <w:p w:rsidR="00BD0A01" w:rsidRPr="003003B2" w:rsidRDefault="00BD0A01"/>
    <w:p w:rsidR="00BD0A01" w:rsidRPr="003003B2" w:rsidRDefault="00BD0A01" w:rsidP="00395F25">
      <w:pPr>
        <w:pStyle w:val="Subtitle2"/>
        <w:tabs>
          <w:tab w:val="clear" w:pos="9504"/>
          <w:tab w:val="right" w:leader="underscore" w:pos="9356"/>
        </w:tabs>
        <w:ind w:right="-138"/>
      </w:pPr>
      <w:r w:rsidRPr="003003B2">
        <w:rPr>
          <w:rStyle w:val="Subtitle2"/>
        </w:rPr>
        <w:t xml:space="preserve">Índice de </w:t>
      </w:r>
      <w:r w:rsidR="003C32CC" w:rsidRPr="003003B2">
        <w:rPr>
          <w:rStyle w:val="Subtitle2"/>
        </w:rPr>
        <w:t>Instrucciones</w:t>
      </w:r>
    </w:p>
    <w:p w:rsidR="00125E38" w:rsidRPr="003003B2" w:rsidRDefault="00BD0A01" w:rsidP="00395F25">
      <w:pPr>
        <w:pStyle w:val="TOC1"/>
        <w:tabs>
          <w:tab w:val="right" w:leader="underscore" w:pos="9356"/>
        </w:tabs>
        <w:ind w:right="-138"/>
        <w:rPr>
          <w:rFonts w:ascii="Calibri" w:hAnsi="Calibri"/>
          <w:b w:val="0"/>
          <w:noProof/>
          <w:sz w:val="22"/>
          <w:szCs w:val="22"/>
          <w:lang w:eastAsia="es-AR"/>
        </w:rPr>
      </w:pPr>
      <w:r w:rsidRPr="00FF1231">
        <w:fldChar w:fldCharType="begin"/>
      </w:r>
      <w:r w:rsidRPr="003003B2">
        <w:rPr>
          <w:rStyle w:val="TOC1"/>
        </w:rPr>
        <w:instrText xml:space="preserve"> TOC \h \z \t "Section 1 Header 2,2,Section 1 Header 1,1" </w:instrText>
      </w:r>
      <w:r w:rsidRPr="00FF1231">
        <w:fldChar w:fldCharType="separate"/>
      </w:r>
      <w:hyperlink w:anchor="_Toc488940332" w:history="1">
        <w:r w:rsidR="00125E38" w:rsidRPr="003003B2">
          <w:rPr>
            <w:rStyle w:val="Hyperlink"/>
            <w:noProof/>
          </w:rPr>
          <w:t>A. Aspectos generales</w:t>
        </w:r>
        <w:r w:rsidR="00125E38" w:rsidRPr="003003B2">
          <w:rPr>
            <w:noProof/>
            <w:webHidden/>
          </w:rPr>
          <w:tab/>
        </w:r>
        <w:r w:rsidR="00125E38" w:rsidRPr="00FF1231">
          <w:rPr>
            <w:noProof/>
            <w:webHidden/>
          </w:rPr>
          <w:fldChar w:fldCharType="begin"/>
        </w:r>
        <w:r w:rsidR="00125E38" w:rsidRPr="003003B2">
          <w:rPr>
            <w:noProof/>
            <w:webHidden/>
          </w:rPr>
          <w:instrText xml:space="preserve"> PAGEREF _Toc488940332 \h </w:instrText>
        </w:r>
        <w:r w:rsidR="00125E38" w:rsidRPr="00FF1231">
          <w:rPr>
            <w:noProof/>
            <w:webHidden/>
          </w:rPr>
        </w:r>
        <w:r w:rsidR="00125E38" w:rsidRPr="00FF1231">
          <w:rPr>
            <w:noProof/>
            <w:webHidden/>
          </w:rPr>
          <w:fldChar w:fldCharType="separate"/>
        </w:r>
        <w:r w:rsidR="00E24DB0">
          <w:rPr>
            <w:noProof/>
            <w:webHidden/>
          </w:rPr>
          <w:t>3</w:t>
        </w:r>
        <w:r w:rsidR="00125E38"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33" w:history="1">
        <w:r w:rsidRPr="003003B2">
          <w:rPr>
            <w:rStyle w:val="Hyperlink"/>
            <w:noProof/>
          </w:rPr>
          <w:t>1.</w:t>
        </w:r>
        <w:r w:rsidRPr="003003B2">
          <w:rPr>
            <w:rFonts w:ascii="Calibri" w:hAnsi="Calibri"/>
            <w:noProof/>
            <w:sz w:val="22"/>
            <w:szCs w:val="22"/>
            <w:lang w:eastAsia="es-AR"/>
          </w:rPr>
          <w:tab/>
        </w:r>
        <w:r w:rsidRPr="003003B2">
          <w:rPr>
            <w:rStyle w:val="Hyperlink"/>
            <w:noProof/>
          </w:rPr>
          <w:t>Alcance de la Oferta</w:t>
        </w:r>
        <w:r w:rsidRPr="003003B2">
          <w:rPr>
            <w:noProof/>
            <w:webHidden/>
          </w:rPr>
          <w:tab/>
        </w:r>
        <w:r w:rsidRPr="00FF1231">
          <w:rPr>
            <w:noProof/>
            <w:webHidden/>
          </w:rPr>
          <w:fldChar w:fldCharType="begin"/>
        </w:r>
        <w:r w:rsidRPr="003003B2">
          <w:rPr>
            <w:noProof/>
            <w:webHidden/>
          </w:rPr>
          <w:instrText xml:space="preserve"> PAGEREF _Toc488940333 \h </w:instrText>
        </w:r>
        <w:r w:rsidRPr="00FF1231">
          <w:rPr>
            <w:noProof/>
            <w:webHidden/>
          </w:rPr>
        </w:r>
        <w:r w:rsidRPr="00FF1231">
          <w:rPr>
            <w:noProof/>
            <w:webHidden/>
          </w:rPr>
          <w:fldChar w:fldCharType="separate"/>
        </w:r>
        <w:r w:rsidR="00E24DB0">
          <w:rPr>
            <w:noProof/>
            <w:webHidden/>
          </w:rPr>
          <w:t>3</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34" w:history="1">
        <w:r w:rsidRPr="003003B2">
          <w:rPr>
            <w:rStyle w:val="Hyperlink"/>
            <w:noProof/>
          </w:rPr>
          <w:t>2.</w:t>
        </w:r>
        <w:r w:rsidRPr="003003B2">
          <w:rPr>
            <w:rFonts w:ascii="Calibri" w:hAnsi="Calibri"/>
            <w:noProof/>
            <w:sz w:val="22"/>
            <w:szCs w:val="22"/>
            <w:lang w:eastAsia="es-AR"/>
          </w:rPr>
          <w:tab/>
        </w:r>
        <w:r w:rsidRPr="003003B2">
          <w:rPr>
            <w:rStyle w:val="Hyperlink"/>
            <w:noProof/>
          </w:rPr>
          <w:t>Fuente de financiamiento</w:t>
        </w:r>
        <w:r w:rsidRPr="003003B2">
          <w:rPr>
            <w:noProof/>
            <w:webHidden/>
          </w:rPr>
          <w:tab/>
        </w:r>
        <w:r w:rsidRPr="00FF1231">
          <w:rPr>
            <w:noProof/>
            <w:webHidden/>
          </w:rPr>
          <w:fldChar w:fldCharType="begin"/>
        </w:r>
        <w:r w:rsidRPr="003003B2">
          <w:rPr>
            <w:noProof/>
            <w:webHidden/>
          </w:rPr>
          <w:instrText xml:space="preserve"> PAGEREF _Toc488940334 \h </w:instrText>
        </w:r>
        <w:r w:rsidRPr="00FF1231">
          <w:rPr>
            <w:noProof/>
            <w:webHidden/>
          </w:rPr>
        </w:r>
        <w:r w:rsidRPr="00FF1231">
          <w:rPr>
            <w:noProof/>
            <w:webHidden/>
          </w:rPr>
          <w:fldChar w:fldCharType="separate"/>
        </w:r>
        <w:r w:rsidR="00E24DB0">
          <w:rPr>
            <w:noProof/>
            <w:webHidden/>
          </w:rPr>
          <w:t>4</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35" w:history="1">
        <w:r w:rsidRPr="003003B2">
          <w:rPr>
            <w:rStyle w:val="Hyperlink"/>
            <w:noProof/>
          </w:rPr>
          <w:t>3.</w:t>
        </w:r>
        <w:r w:rsidRPr="003003B2">
          <w:rPr>
            <w:rFonts w:ascii="Calibri" w:hAnsi="Calibri"/>
            <w:noProof/>
            <w:sz w:val="22"/>
            <w:szCs w:val="22"/>
            <w:lang w:eastAsia="es-AR"/>
          </w:rPr>
          <w:tab/>
        </w:r>
        <w:r w:rsidRPr="003003B2">
          <w:rPr>
            <w:rStyle w:val="Hyperlink"/>
            <w:noProof/>
          </w:rPr>
          <w:t>Prácticas corruptas y fraudulentas</w:t>
        </w:r>
        <w:r w:rsidRPr="003003B2">
          <w:rPr>
            <w:noProof/>
            <w:webHidden/>
          </w:rPr>
          <w:tab/>
        </w:r>
        <w:r w:rsidRPr="00FF1231">
          <w:rPr>
            <w:noProof/>
            <w:webHidden/>
          </w:rPr>
          <w:fldChar w:fldCharType="begin"/>
        </w:r>
        <w:r w:rsidRPr="003003B2">
          <w:rPr>
            <w:noProof/>
            <w:webHidden/>
          </w:rPr>
          <w:instrText xml:space="preserve"> PAGEREF _Toc488940335 \h </w:instrText>
        </w:r>
        <w:r w:rsidRPr="00FF1231">
          <w:rPr>
            <w:noProof/>
            <w:webHidden/>
          </w:rPr>
        </w:r>
        <w:r w:rsidRPr="00FF1231">
          <w:rPr>
            <w:noProof/>
            <w:webHidden/>
          </w:rPr>
          <w:fldChar w:fldCharType="separate"/>
        </w:r>
        <w:r w:rsidR="00E24DB0">
          <w:rPr>
            <w:noProof/>
            <w:webHidden/>
          </w:rPr>
          <w:t>4</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36" w:history="1">
        <w:r w:rsidRPr="003003B2">
          <w:rPr>
            <w:rStyle w:val="Hyperlink"/>
            <w:noProof/>
          </w:rPr>
          <w:t>4.</w:t>
        </w:r>
        <w:r w:rsidRPr="003003B2">
          <w:rPr>
            <w:rFonts w:ascii="Calibri" w:hAnsi="Calibri"/>
            <w:noProof/>
            <w:sz w:val="22"/>
            <w:szCs w:val="22"/>
            <w:lang w:eastAsia="es-AR"/>
          </w:rPr>
          <w:tab/>
        </w:r>
        <w:r w:rsidRPr="003003B2">
          <w:rPr>
            <w:rStyle w:val="Hyperlink"/>
            <w:noProof/>
          </w:rPr>
          <w:t>Licitantes Elegibles</w:t>
        </w:r>
        <w:r w:rsidRPr="003003B2">
          <w:rPr>
            <w:noProof/>
            <w:webHidden/>
          </w:rPr>
          <w:tab/>
        </w:r>
        <w:r w:rsidRPr="00FF1231">
          <w:rPr>
            <w:noProof/>
            <w:webHidden/>
          </w:rPr>
          <w:fldChar w:fldCharType="begin"/>
        </w:r>
        <w:r w:rsidRPr="003003B2">
          <w:rPr>
            <w:noProof/>
            <w:webHidden/>
          </w:rPr>
          <w:instrText xml:space="preserve"> PAGEREF _Toc488940336 \h </w:instrText>
        </w:r>
        <w:r w:rsidRPr="00FF1231">
          <w:rPr>
            <w:noProof/>
            <w:webHidden/>
          </w:rPr>
        </w:r>
        <w:r w:rsidRPr="00FF1231">
          <w:rPr>
            <w:noProof/>
            <w:webHidden/>
          </w:rPr>
          <w:fldChar w:fldCharType="separate"/>
        </w:r>
        <w:r w:rsidR="00E24DB0">
          <w:rPr>
            <w:noProof/>
            <w:webHidden/>
          </w:rPr>
          <w:t>4</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37" w:history="1">
        <w:r w:rsidRPr="003003B2">
          <w:rPr>
            <w:rStyle w:val="Hyperlink"/>
            <w:noProof/>
          </w:rPr>
          <w:t>5.</w:t>
        </w:r>
        <w:r w:rsidRPr="003003B2">
          <w:rPr>
            <w:rFonts w:ascii="Calibri" w:hAnsi="Calibri"/>
            <w:noProof/>
            <w:sz w:val="22"/>
            <w:szCs w:val="22"/>
            <w:lang w:eastAsia="es-AR"/>
          </w:rPr>
          <w:tab/>
        </w:r>
        <w:r w:rsidRPr="003003B2">
          <w:rPr>
            <w:rStyle w:val="Hyperlink"/>
            <w:noProof/>
          </w:rPr>
          <w:t>Materiales, equipos y servicios elegibles</w:t>
        </w:r>
        <w:r w:rsidRPr="003003B2">
          <w:rPr>
            <w:noProof/>
            <w:webHidden/>
          </w:rPr>
          <w:tab/>
        </w:r>
        <w:r w:rsidRPr="00FF1231">
          <w:rPr>
            <w:noProof/>
            <w:webHidden/>
          </w:rPr>
          <w:fldChar w:fldCharType="begin"/>
        </w:r>
        <w:r w:rsidRPr="003003B2">
          <w:rPr>
            <w:noProof/>
            <w:webHidden/>
          </w:rPr>
          <w:instrText xml:space="preserve"> PAGEREF _Toc488940337 \h </w:instrText>
        </w:r>
        <w:r w:rsidRPr="00FF1231">
          <w:rPr>
            <w:noProof/>
            <w:webHidden/>
          </w:rPr>
        </w:r>
        <w:r w:rsidRPr="00FF1231">
          <w:rPr>
            <w:noProof/>
            <w:webHidden/>
          </w:rPr>
          <w:fldChar w:fldCharType="separate"/>
        </w:r>
        <w:r w:rsidR="00E24DB0">
          <w:rPr>
            <w:noProof/>
            <w:webHidden/>
          </w:rPr>
          <w:t>7</w:t>
        </w:r>
        <w:r w:rsidRPr="00FF1231">
          <w:rPr>
            <w:noProof/>
            <w:webHidden/>
          </w:rPr>
          <w:fldChar w:fldCharType="end"/>
        </w:r>
      </w:hyperlink>
    </w:p>
    <w:p w:rsidR="00125E38" w:rsidRPr="003003B2" w:rsidRDefault="00125E38" w:rsidP="00395F25">
      <w:pPr>
        <w:pStyle w:val="TOC1"/>
        <w:tabs>
          <w:tab w:val="right" w:leader="underscore" w:pos="9356"/>
        </w:tabs>
        <w:ind w:right="-138"/>
        <w:rPr>
          <w:rFonts w:ascii="Calibri" w:hAnsi="Calibri"/>
          <w:b w:val="0"/>
          <w:noProof/>
          <w:sz w:val="22"/>
          <w:szCs w:val="22"/>
          <w:lang w:eastAsia="es-AR"/>
        </w:rPr>
      </w:pPr>
      <w:hyperlink w:anchor="_Toc488940338" w:history="1">
        <w:r w:rsidRPr="003003B2">
          <w:rPr>
            <w:rStyle w:val="Hyperlink"/>
            <w:noProof/>
          </w:rPr>
          <w:t>B. Contenido de los Documentos de Licitación</w:t>
        </w:r>
        <w:r w:rsidRPr="003003B2">
          <w:rPr>
            <w:noProof/>
            <w:webHidden/>
          </w:rPr>
          <w:tab/>
        </w:r>
        <w:r w:rsidRPr="00FF1231">
          <w:rPr>
            <w:noProof/>
            <w:webHidden/>
          </w:rPr>
          <w:fldChar w:fldCharType="begin"/>
        </w:r>
        <w:r w:rsidRPr="003003B2">
          <w:rPr>
            <w:noProof/>
            <w:webHidden/>
          </w:rPr>
          <w:instrText xml:space="preserve"> PAGEREF _Toc488940338 \h </w:instrText>
        </w:r>
        <w:r w:rsidRPr="00FF1231">
          <w:rPr>
            <w:noProof/>
            <w:webHidden/>
          </w:rPr>
        </w:r>
        <w:r w:rsidRPr="00FF1231">
          <w:rPr>
            <w:noProof/>
            <w:webHidden/>
          </w:rPr>
          <w:fldChar w:fldCharType="separate"/>
        </w:r>
        <w:r w:rsidR="00E24DB0">
          <w:rPr>
            <w:noProof/>
            <w:webHidden/>
          </w:rPr>
          <w:t>8</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39" w:history="1">
        <w:r w:rsidRPr="003003B2">
          <w:rPr>
            <w:rStyle w:val="Hyperlink"/>
            <w:noProof/>
          </w:rPr>
          <w:t>6.</w:t>
        </w:r>
        <w:r w:rsidRPr="003003B2">
          <w:rPr>
            <w:rFonts w:ascii="Calibri" w:hAnsi="Calibri"/>
            <w:noProof/>
            <w:sz w:val="22"/>
            <w:szCs w:val="22"/>
            <w:lang w:eastAsia="es-AR"/>
          </w:rPr>
          <w:tab/>
        </w:r>
        <w:r w:rsidRPr="003003B2">
          <w:rPr>
            <w:rStyle w:val="Hyperlink"/>
            <w:noProof/>
          </w:rPr>
          <w:t>Secciones de los Documentos de Licitación</w:t>
        </w:r>
        <w:r w:rsidRPr="003003B2">
          <w:rPr>
            <w:noProof/>
            <w:webHidden/>
          </w:rPr>
          <w:tab/>
        </w:r>
        <w:r w:rsidRPr="00FF1231">
          <w:rPr>
            <w:noProof/>
            <w:webHidden/>
          </w:rPr>
          <w:fldChar w:fldCharType="begin"/>
        </w:r>
        <w:r w:rsidRPr="003003B2">
          <w:rPr>
            <w:noProof/>
            <w:webHidden/>
          </w:rPr>
          <w:instrText xml:space="preserve"> PAGEREF _Toc488940339 \h </w:instrText>
        </w:r>
        <w:r w:rsidRPr="00FF1231">
          <w:rPr>
            <w:noProof/>
            <w:webHidden/>
          </w:rPr>
        </w:r>
        <w:r w:rsidRPr="00FF1231">
          <w:rPr>
            <w:noProof/>
            <w:webHidden/>
          </w:rPr>
          <w:fldChar w:fldCharType="separate"/>
        </w:r>
        <w:r w:rsidR="00E24DB0">
          <w:rPr>
            <w:noProof/>
            <w:webHidden/>
          </w:rPr>
          <w:t>8</w:t>
        </w:r>
        <w:r w:rsidRPr="00FF1231">
          <w:rPr>
            <w:noProof/>
            <w:webHidden/>
          </w:rPr>
          <w:fldChar w:fldCharType="end"/>
        </w:r>
      </w:hyperlink>
    </w:p>
    <w:p w:rsidR="00125E38" w:rsidRPr="003003B2" w:rsidRDefault="00125E38" w:rsidP="0005489D">
      <w:pPr>
        <w:pStyle w:val="TOC2"/>
        <w:tabs>
          <w:tab w:val="left" w:pos="1440"/>
          <w:tab w:val="right" w:leader="underscore" w:pos="9356"/>
        </w:tabs>
        <w:ind w:right="630"/>
        <w:rPr>
          <w:rFonts w:ascii="Calibri" w:hAnsi="Calibri"/>
          <w:noProof/>
          <w:sz w:val="22"/>
          <w:szCs w:val="22"/>
          <w:lang w:eastAsia="es-AR"/>
        </w:rPr>
      </w:pPr>
      <w:hyperlink w:anchor="_Toc488940340" w:history="1">
        <w:r w:rsidRPr="003003B2">
          <w:rPr>
            <w:rStyle w:val="Hyperlink"/>
            <w:noProof/>
          </w:rPr>
          <w:t>7.</w:t>
        </w:r>
        <w:r w:rsidRPr="003003B2">
          <w:rPr>
            <w:rFonts w:ascii="Calibri" w:hAnsi="Calibri"/>
            <w:noProof/>
            <w:sz w:val="22"/>
            <w:szCs w:val="22"/>
            <w:lang w:eastAsia="es-AR"/>
          </w:rPr>
          <w:tab/>
        </w:r>
        <w:r w:rsidRPr="003003B2">
          <w:rPr>
            <w:rStyle w:val="Hyperlink"/>
            <w:noProof/>
          </w:rPr>
          <w:t>Aclaración de los Documentos, visita</w:t>
        </w:r>
        <w:r w:rsidR="00DA7ED3" w:rsidRPr="003003B2">
          <w:rPr>
            <w:rStyle w:val="Hyperlink"/>
            <w:noProof/>
          </w:rPr>
          <w:t xml:space="preserve"> al </w:t>
        </w:r>
        <w:r w:rsidR="0059754E">
          <w:rPr>
            <w:rStyle w:val="Hyperlink"/>
            <w:noProof/>
          </w:rPr>
          <w:t>Lugar de las Obras</w:t>
        </w:r>
        <w:r w:rsidR="00DA7ED3" w:rsidRPr="003003B2">
          <w:rPr>
            <w:rStyle w:val="Hyperlink"/>
            <w:noProof/>
          </w:rPr>
          <w:t xml:space="preserve">, </w:t>
        </w:r>
        <w:r w:rsidR="005E2D14">
          <w:rPr>
            <w:rStyle w:val="Hyperlink"/>
            <w:noProof/>
          </w:rPr>
          <w:t>reunión previa a la presentación de las Ofertas</w:t>
        </w:r>
        <w:r w:rsidRPr="003003B2">
          <w:rPr>
            <w:noProof/>
            <w:webHidden/>
          </w:rPr>
          <w:tab/>
        </w:r>
        <w:r w:rsidRPr="00FF1231">
          <w:rPr>
            <w:noProof/>
            <w:webHidden/>
          </w:rPr>
          <w:fldChar w:fldCharType="begin"/>
        </w:r>
        <w:r w:rsidRPr="003003B2">
          <w:rPr>
            <w:noProof/>
            <w:webHidden/>
          </w:rPr>
          <w:instrText xml:space="preserve"> PAGEREF _Toc488940340 \h </w:instrText>
        </w:r>
        <w:r w:rsidRPr="00FF1231">
          <w:rPr>
            <w:noProof/>
            <w:webHidden/>
          </w:rPr>
        </w:r>
        <w:r w:rsidRPr="00FF1231">
          <w:rPr>
            <w:noProof/>
            <w:webHidden/>
          </w:rPr>
          <w:fldChar w:fldCharType="separate"/>
        </w:r>
        <w:r w:rsidR="00E24DB0">
          <w:rPr>
            <w:noProof/>
            <w:webHidden/>
          </w:rPr>
          <w:t>8</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41" w:history="1">
        <w:r w:rsidRPr="003003B2">
          <w:rPr>
            <w:rStyle w:val="Hyperlink"/>
            <w:noProof/>
          </w:rPr>
          <w:t>8.</w:t>
        </w:r>
        <w:r w:rsidRPr="003003B2">
          <w:rPr>
            <w:rFonts w:ascii="Calibri" w:hAnsi="Calibri"/>
            <w:noProof/>
            <w:sz w:val="22"/>
            <w:szCs w:val="22"/>
            <w:lang w:eastAsia="es-AR"/>
          </w:rPr>
          <w:tab/>
        </w:r>
        <w:r w:rsidRPr="003003B2">
          <w:rPr>
            <w:rStyle w:val="Hyperlink"/>
            <w:noProof/>
          </w:rPr>
          <w:t>Enmienda de los Documentos de Licitación</w:t>
        </w:r>
        <w:r w:rsidRPr="003003B2">
          <w:rPr>
            <w:noProof/>
            <w:webHidden/>
          </w:rPr>
          <w:tab/>
        </w:r>
        <w:r w:rsidRPr="00FF1231">
          <w:rPr>
            <w:noProof/>
            <w:webHidden/>
          </w:rPr>
          <w:fldChar w:fldCharType="begin"/>
        </w:r>
        <w:r w:rsidRPr="003003B2">
          <w:rPr>
            <w:noProof/>
            <w:webHidden/>
          </w:rPr>
          <w:instrText xml:space="preserve"> PAGEREF _Toc488940341 \h </w:instrText>
        </w:r>
        <w:r w:rsidRPr="00FF1231">
          <w:rPr>
            <w:noProof/>
            <w:webHidden/>
          </w:rPr>
        </w:r>
        <w:r w:rsidRPr="00FF1231">
          <w:rPr>
            <w:noProof/>
            <w:webHidden/>
          </w:rPr>
          <w:fldChar w:fldCharType="separate"/>
        </w:r>
        <w:r w:rsidR="00E24DB0">
          <w:rPr>
            <w:noProof/>
            <w:webHidden/>
          </w:rPr>
          <w:t>10</w:t>
        </w:r>
        <w:r w:rsidRPr="00FF1231">
          <w:rPr>
            <w:noProof/>
            <w:webHidden/>
          </w:rPr>
          <w:fldChar w:fldCharType="end"/>
        </w:r>
      </w:hyperlink>
    </w:p>
    <w:p w:rsidR="00125E38" w:rsidRPr="003003B2" w:rsidRDefault="00125E38" w:rsidP="00395F25">
      <w:pPr>
        <w:pStyle w:val="TOC1"/>
        <w:tabs>
          <w:tab w:val="right" w:leader="underscore" w:pos="9356"/>
        </w:tabs>
        <w:ind w:right="-138"/>
        <w:rPr>
          <w:rFonts w:ascii="Calibri" w:hAnsi="Calibri"/>
          <w:b w:val="0"/>
          <w:noProof/>
          <w:sz w:val="22"/>
          <w:szCs w:val="22"/>
          <w:lang w:eastAsia="es-AR"/>
        </w:rPr>
      </w:pPr>
      <w:hyperlink w:anchor="_Toc488940342" w:history="1">
        <w:r w:rsidRPr="003003B2">
          <w:rPr>
            <w:rStyle w:val="Hyperlink"/>
            <w:noProof/>
          </w:rPr>
          <w:t>C. Preparación de las Ofertas</w:t>
        </w:r>
        <w:r w:rsidRPr="003003B2">
          <w:rPr>
            <w:noProof/>
            <w:webHidden/>
          </w:rPr>
          <w:tab/>
        </w:r>
        <w:r w:rsidRPr="00FF1231">
          <w:rPr>
            <w:noProof/>
            <w:webHidden/>
          </w:rPr>
          <w:fldChar w:fldCharType="begin"/>
        </w:r>
        <w:r w:rsidRPr="003003B2">
          <w:rPr>
            <w:noProof/>
            <w:webHidden/>
          </w:rPr>
          <w:instrText xml:space="preserve"> PAGEREF _Toc488940342 \h </w:instrText>
        </w:r>
        <w:r w:rsidRPr="00FF1231">
          <w:rPr>
            <w:noProof/>
            <w:webHidden/>
          </w:rPr>
        </w:r>
        <w:r w:rsidRPr="00FF1231">
          <w:rPr>
            <w:noProof/>
            <w:webHidden/>
          </w:rPr>
          <w:fldChar w:fldCharType="separate"/>
        </w:r>
        <w:r w:rsidR="00E24DB0">
          <w:rPr>
            <w:noProof/>
            <w:webHidden/>
          </w:rPr>
          <w:t>10</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43" w:history="1">
        <w:r w:rsidRPr="003003B2">
          <w:rPr>
            <w:rStyle w:val="Hyperlink"/>
            <w:noProof/>
          </w:rPr>
          <w:t>9.</w:t>
        </w:r>
        <w:r w:rsidRPr="003003B2">
          <w:rPr>
            <w:rFonts w:ascii="Calibri" w:hAnsi="Calibri"/>
            <w:noProof/>
            <w:sz w:val="22"/>
            <w:szCs w:val="22"/>
            <w:lang w:eastAsia="es-AR"/>
          </w:rPr>
          <w:tab/>
        </w:r>
        <w:r w:rsidRPr="003003B2">
          <w:rPr>
            <w:rStyle w:val="Hyperlink"/>
            <w:noProof/>
          </w:rPr>
          <w:t>Costo de la Licitación</w:t>
        </w:r>
        <w:r w:rsidRPr="003003B2">
          <w:rPr>
            <w:noProof/>
            <w:webHidden/>
          </w:rPr>
          <w:tab/>
        </w:r>
        <w:r w:rsidRPr="00FF1231">
          <w:rPr>
            <w:noProof/>
            <w:webHidden/>
          </w:rPr>
          <w:fldChar w:fldCharType="begin"/>
        </w:r>
        <w:r w:rsidRPr="003003B2">
          <w:rPr>
            <w:noProof/>
            <w:webHidden/>
          </w:rPr>
          <w:instrText xml:space="preserve"> PAGEREF _Toc488940343 \h </w:instrText>
        </w:r>
        <w:r w:rsidRPr="00FF1231">
          <w:rPr>
            <w:noProof/>
            <w:webHidden/>
          </w:rPr>
        </w:r>
        <w:r w:rsidRPr="00FF1231">
          <w:rPr>
            <w:noProof/>
            <w:webHidden/>
          </w:rPr>
          <w:fldChar w:fldCharType="separate"/>
        </w:r>
        <w:r w:rsidR="00E24DB0">
          <w:rPr>
            <w:noProof/>
            <w:webHidden/>
          </w:rPr>
          <w:t>10</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44" w:history="1">
        <w:r w:rsidRPr="003003B2">
          <w:rPr>
            <w:rStyle w:val="Hyperlink"/>
            <w:noProof/>
          </w:rPr>
          <w:t>10.</w:t>
        </w:r>
        <w:r w:rsidRPr="003003B2">
          <w:rPr>
            <w:rFonts w:ascii="Calibri" w:hAnsi="Calibri"/>
            <w:noProof/>
            <w:sz w:val="22"/>
            <w:szCs w:val="22"/>
            <w:lang w:eastAsia="es-AR"/>
          </w:rPr>
          <w:tab/>
        </w:r>
        <w:r w:rsidRPr="003003B2">
          <w:rPr>
            <w:rStyle w:val="Hyperlink"/>
            <w:noProof/>
          </w:rPr>
          <w:t>Idioma de la Oferta</w:t>
        </w:r>
        <w:r w:rsidRPr="003003B2">
          <w:rPr>
            <w:noProof/>
            <w:webHidden/>
          </w:rPr>
          <w:tab/>
        </w:r>
        <w:r w:rsidRPr="00FF1231">
          <w:rPr>
            <w:noProof/>
            <w:webHidden/>
          </w:rPr>
          <w:fldChar w:fldCharType="begin"/>
        </w:r>
        <w:r w:rsidRPr="003003B2">
          <w:rPr>
            <w:noProof/>
            <w:webHidden/>
          </w:rPr>
          <w:instrText xml:space="preserve"> PAGEREF _Toc488940344 \h </w:instrText>
        </w:r>
        <w:r w:rsidRPr="00FF1231">
          <w:rPr>
            <w:noProof/>
            <w:webHidden/>
          </w:rPr>
        </w:r>
        <w:r w:rsidRPr="00FF1231">
          <w:rPr>
            <w:noProof/>
            <w:webHidden/>
          </w:rPr>
          <w:fldChar w:fldCharType="separate"/>
        </w:r>
        <w:r w:rsidR="00E24DB0">
          <w:rPr>
            <w:noProof/>
            <w:webHidden/>
          </w:rPr>
          <w:t>10</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45" w:history="1">
        <w:r w:rsidRPr="003003B2">
          <w:rPr>
            <w:rStyle w:val="Hyperlink"/>
            <w:noProof/>
          </w:rPr>
          <w:t>11.</w:t>
        </w:r>
        <w:r w:rsidRPr="003003B2">
          <w:rPr>
            <w:rFonts w:ascii="Calibri" w:hAnsi="Calibri"/>
            <w:noProof/>
            <w:sz w:val="22"/>
            <w:szCs w:val="22"/>
            <w:lang w:eastAsia="es-AR"/>
          </w:rPr>
          <w:tab/>
        </w:r>
        <w:r w:rsidRPr="003003B2">
          <w:rPr>
            <w:rStyle w:val="Hyperlink"/>
            <w:noProof/>
          </w:rPr>
          <w:t>Documentos que conforman la Oferta</w:t>
        </w:r>
        <w:r w:rsidRPr="003003B2">
          <w:rPr>
            <w:noProof/>
            <w:webHidden/>
          </w:rPr>
          <w:tab/>
        </w:r>
        <w:r w:rsidRPr="00FF1231">
          <w:rPr>
            <w:noProof/>
            <w:webHidden/>
          </w:rPr>
          <w:fldChar w:fldCharType="begin"/>
        </w:r>
        <w:r w:rsidRPr="003003B2">
          <w:rPr>
            <w:noProof/>
            <w:webHidden/>
          </w:rPr>
          <w:instrText xml:space="preserve"> PAGEREF _Toc488940345 \h </w:instrText>
        </w:r>
        <w:r w:rsidRPr="00FF1231">
          <w:rPr>
            <w:noProof/>
            <w:webHidden/>
          </w:rPr>
        </w:r>
        <w:r w:rsidRPr="00FF1231">
          <w:rPr>
            <w:noProof/>
            <w:webHidden/>
          </w:rPr>
          <w:fldChar w:fldCharType="separate"/>
        </w:r>
        <w:r w:rsidR="00E24DB0">
          <w:rPr>
            <w:noProof/>
            <w:webHidden/>
          </w:rPr>
          <w:t>11</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46" w:history="1">
        <w:r w:rsidRPr="003003B2">
          <w:rPr>
            <w:rStyle w:val="Hyperlink"/>
            <w:noProof/>
          </w:rPr>
          <w:t>12.</w:t>
        </w:r>
        <w:r w:rsidRPr="003003B2">
          <w:rPr>
            <w:rFonts w:ascii="Calibri" w:hAnsi="Calibri"/>
            <w:noProof/>
            <w:sz w:val="22"/>
            <w:szCs w:val="22"/>
            <w:lang w:eastAsia="es-AR"/>
          </w:rPr>
          <w:tab/>
        </w:r>
        <w:r w:rsidRPr="003003B2">
          <w:rPr>
            <w:rStyle w:val="Hyperlink"/>
            <w:noProof/>
          </w:rPr>
          <w:t>Carta de la Oferta y Formularios y Listas</w:t>
        </w:r>
        <w:r w:rsidRPr="003003B2">
          <w:rPr>
            <w:noProof/>
            <w:webHidden/>
          </w:rPr>
          <w:tab/>
        </w:r>
        <w:r w:rsidRPr="00FF1231">
          <w:rPr>
            <w:noProof/>
            <w:webHidden/>
          </w:rPr>
          <w:fldChar w:fldCharType="begin"/>
        </w:r>
        <w:r w:rsidRPr="003003B2">
          <w:rPr>
            <w:noProof/>
            <w:webHidden/>
          </w:rPr>
          <w:instrText xml:space="preserve"> PAGEREF _Toc488940346 \h </w:instrText>
        </w:r>
        <w:r w:rsidRPr="00FF1231">
          <w:rPr>
            <w:noProof/>
            <w:webHidden/>
          </w:rPr>
        </w:r>
        <w:r w:rsidRPr="00FF1231">
          <w:rPr>
            <w:noProof/>
            <w:webHidden/>
          </w:rPr>
          <w:fldChar w:fldCharType="separate"/>
        </w:r>
        <w:r w:rsidR="00E24DB0">
          <w:rPr>
            <w:noProof/>
            <w:webHidden/>
          </w:rPr>
          <w:t>11</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47" w:history="1">
        <w:r w:rsidRPr="003003B2">
          <w:rPr>
            <w:rStyle w:val="Hyperlink"/>
            <w:noProof/>
          </w:rPr>
          <w:t>13.</w:t>
        </w:r>
        <w:r w:rsidRPr="003003B2">
          <w:rPr>
            <w:rFonts w:ascii="Calibri" w:hAnsi="Calibri"/>
            <w:noProof/>
            <w:sz w:val="22"/>
            <w:szCs w:val="22"/>
            <w:lang w:eastAsia="es-AR"/>
          </w:rPr>
          <w:tab/>
        </w:r>
        <w:r w:rsidRPr="003003B2">
          <w:rPr>
            <w:rStyle w:val="Hyperlink"/>
            <w:noProof/>
          </w:rPr>
          <w:t>Ofertas alternativas</w:t>
        </w:r>
        <w:r w:rsidRPr="003003B2">
          <w:rPr>
            <w:noProof/>
            <w:webHidden/>
          </w:rPr>
          <w:tab/>
        </w:r>
        <w:r w:rsidRPr="00FF1231">
          <w:rPr>
            <w:noProof/>
            <w:webHidden/>
          </w:rPr>
          <w:fldChar w:fldCharType="begin"/>
        </w:r>
        <w:r w:rsidRPr="003003B2">
          <w:rPr>
            <w:noProof/>
            <w:webHidden/>
          </w:rPr>
          <w:instrText xml:space="preserve"> PAGEREF _Toc488940347 \h </w:instrText>
        </w:r>
        <w:r w:rsidRPr="00FF1231">
          <w:rPr>
            <w:noProof/>
            <w:webHidden/>
          </w:rPr>
        </w:r>
        <w:r w:rsidRPr="00FF1231">
          <w:rPr>
            <w:noProof/>
            <w:webHidden/>
          </w:rPr>
          <w:fldChar w:fldCharType="separate"/>
        </w:r>
        <w:r w:rsidR="00E24DB0">
          <w:rPr>
            <w:noProof/>
            <w:webHidden/>
          </w:rPr>
          <w:t>12</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48" w:history="1">
        <w:r w:rsidRPr="003003B2">
          <w:rPr>
            <w:rStyle w:val="Hyperlink"/>
            <w:noProof/>
          </w:rPr>
          <w:t>14.</w:t>
        </w:r>
        <w:r w:rsidRPr="003003B2">
          <w:rPr>
            <w:rFonts w:ascii="Calibri" w:hAnsi="Calibri"/>
            <w:noProof/>
            <w:sz w:val="22"/>
            <w:szCs w:val="22"/>
            <w:lang w:eastAsia="es-AR"/>
          </w:rPr>
          <w:tab/>
        </w:r>
        <w:r w:rsidRPr="003003B2">
          <w:rPr>
            <w:rStyle w:val="Hyperlink"/>
            <w:noProof/>
          </w:rPr>
          <w:t>Monedas de la Oferta y de pago</w:t>
        </w:r>
        <w:r w:rsidRPr="003003B2">
          <w:rPr>
            <w:noProof/>
            <w:webHidden/>
          </w:rPr>
          <w:tab/>
        </w:r>
        <w:r w:rsidRPr="00FF1231">
          <w:rPr>
            <w:noProof/>
            <w:webHidden/>
          </w:rPr>
          <w:fldChar w:fldCharType="begin"/>
        </w:r>
        <w:r w:rsidRPr="003003B2">
          <w:rPr>
            <w:noProof/>
            <w:webHidden/>
          </w:rPr>
          <w:instrText xml:space="preserve"> PAGEREF _Toc488940348 \h </w:instrText>
        </w:r>
        <w:r w:rsidRPr="00FF1231">
          <w:rPr>
            <w:noProof/>
            <w:webHidden/>
          </w:rPr>
        </w:r>
        <w:r w:rsidRPr="00FF1231">
          <w:rPr>
            <w:noProof/>
            <w:webHidden/>
          </w:rPr>
          <w:fldChar w:fldCharType="separate"/>
        </w:r>
        <w:r w:rsidR="00E24DB0">
          <w:rPr>
            <w:noProof/>
            <w:webHidden/>
          </w:rPr>
          <w:t>13</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49" w:history="1">
        <w:r w:rsidRPr="003003B2">
          <w:rPr>
            <w:rStyle w:val="Hyperlink"/>
            <w:noProof/>
          </w:rPr>
          <w:t>15.</w:t>
        </w:r>
        <w:r w:rsidRPr="003003B2">
          <w:rPr>
            <w:rFonts w:ascii="Calibri" w:hAnsi="Calibri"/>
            <w:noProof/>
            <w:sz w:val="22"/>
            <w:szCs w:val="22"/>
            <w:lang w:eastAsia="es-AR"/>
          </w:rPr>
          <w:tab/>
        </w:r>
        <w:r w:rsidRPr="003003B2">
          <w:rPr>
            <w:rStyle w:val="Hyperlink"/>
            <w:noProof/>
          </w:rPr>
          <w:t>Documentos que conforman la Propuesta Técnica</w:t>
        </w:r>
        <w:r w:rsidRPr="003003B2">
          <w:rPr>
            <w:noProof/>
            <w:webHidden/>
          </w:rPr>
          <w:tab/>
        </w:r>
        <w:r w:rsidRPr="00FF1231">
          <w:rPr>
            <w:noProof/>
            <w:webHidden/>
          </w:rPr>
          <w:fldChar w:fldCharType="begin"/>
        </w:r>
        <w:r w:rsidRPr="003003B2">
          <w:rPr>
            <w:noProof/>
            <w:webHidden/>
          </w:rPr>
          <w:instrText xml:space="preserve"> PAGEREF _Toc488940349 \h </w:instrText>
        </w:r>
        <w:r w:rsidRPr="00FF1231">
          <w:rPr>
            <w:noProof/>
            <w:webHidden/>
          </w:rPr>
        </w:r>
        <w:r w:rsidRPr="00FF1231">
          <w:rPr>
            <w:noProof/>
            <w:webHidden/>
          </w:rPr>
          <w:fldChar w:fldCharType="separate"/>
        </w:r>
        <w:r w:rsidR="00E24DB0">
          <w:rPr>
            <w:noProof/>
            <w:webHidden/>
          </w:rPr>
          <w:t>14</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50" w:history="1">
        <w:r w:rsidRPr="003003B2">
          <w:rPr>
            <w:rStyle w:val="Hyperlink"/>
            <w:noProof/>
          </w:rPr>
          <w:t>16.</w:t>
        </w:r>
        <w:r w:rsidRPr="003003B2">
          <w:rPr>
            <w:rFonts w:ascii="Calibri" w:hAnsi="Calibri"/>
            <w:noProof/>
            <w:sz w:val="22"/>
            <w:szCs w:val="22"/>
            <w:lang w:eastAsia="es-AR"/>
          </w:rPr>
          <w:tab/>
        </w:r>
        <w:r w:rsidRPr="003003B2">
          <w:rPr>
            <w:rStyle w:val="Hyperlink"/>
            <w:noProof/>
          </w:rPr>
          <w:t>Documentos que establecen las calificaciones del Licitante</w:t>
        </w:r>
        <w:r w:rsidRPr="003003B2">
          <w:rPr>
            <w:noProof/>
            <w:webHidden/>
          </w:rPr>
          <w:tab/>
        </w:r>
        <w:r w:rsidRPr="00FF1231">
          <w:rPr>
            <w:noProof/>
            <w:webHidden/>
          </w:rPr>
          <w:fldChar w:fldCharType="begin"/>
        </w:r>
        <w:r w:rsidRPr="003003B2">
          <w:rPr>
            <w:noProof/>
            <w:webHidden/>
          </w:rPr>
          <w:instrText xml:space="preserve"> PAGEREF _Toc488940350 \h </w:instrText>
        </w:r>
        <w:r w:rsidRPr="00FF1231">
          <w:rPr>
            <w:noProof/>
            <w:webHidden/>
          </w:rPr>
        </w:r>
        <w:r w:rsidRPr="00FF1231">
          <w:rPr>
            <w:noProof/>
            <w:webHidden/>
          </w:rPr>
          <w:fldChar w:fldCharType="separate"/>
        </w:r>
        <w:r w:rsidR="00E24DB0">
          <w:rPr>
            <w:noProof/>
            <w:webHidden/>
          </w:rPr>
          <w:t>14</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51" w:history="1">
        <w:r w:rsidRPr="003003B2">
          <w:rPr>
            <w:rStyle w:val="Hyperlink"/>
            <w:noProof/>
          </w:rPr>
          <w:t>17.</w:t>
        </w:r>
        <w:r w:rsidRPr="003003B2">
          <w:rPr>
            <w:rFonts w:ascii="Calibri" w:hAnsi="Calibri"/>
            <w:noProof/>
            <w:sz w:val="22"/>
            <w:szCs w:val="22"/>
            <w:lang w:eastAsia="es-AR"/>
          </w:rPr>
          <w:tab/>
        </w:r>
        <w:r w:rsidRPr="003003B2">
          <w:rPr>
            <w:rStyle w:val="Hyperlink"/>
            <w:noProof/>
          </w:rPr>
          <w:t>Período de Validez de las Ofertas</w:t>
        </w:r>
        <w:r w:rsidRPr="003003B2">
          <w:rPr>
            <w:noProof/>
            <w:webHidden/>
          </w:rPr>
          <w:tab/>
        </w:r>
        <w:r w:rsidRPr="00FF1231">
          <w:rPr>
            <w:noProof/>
            <w:webHidden/>
          </w:rPr>
          <w:fldChar w:fldCharType="begin"/>
        </w:r>
        <w:r w:rsidRPr="003003B2">
          <w:rPr>
            <w:noProof/>
            <w:webHidden/>
          </w:rPr>
          <w:instrText xml:space="preserve"> PAGEREF _Toc488940351 \h </w:instrText>
        </w:r>
        <w:r w:rsidRPr="00FF1231">
          <w:rPr>
            <w:noProof/>
            <w:webHidden/>
          </w:rPr>
        </w:r>
        <w:r w:rsidRPr="00FF1231">
          <w:rPr>
            <w:noProof/>
            <w:webHidden/>
          </w:rPr>
          <w:fldChar w:fldCharType="separate"/>
        </w:r>
        <w:r w:rsidR="00E24DB0">
          <w:rPr>
            <w:noProof/>
            <w:webHidden/>
          </w:rPr>
          <w:t>15</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52" w:history="1">
        <w:r w:rsidRPr="003003B2">
          <w:rPr>
            <w:rStyle w:val="Hyperlink"/>
            <w:noProof/>
          </w:rPr>
          <w:t>18.</w:t>
        </w:r>
        <w:r w:rsidRPr="003003B2">
          <w:rPr>
            <w:rFonts w:ascii="Calibri" w:hAnsi="Calibri"/>
            <w:noProof/>
            <w:sz w:val="22"/>
            <w:szCs w:val="22"/>
            <w:lang w:eastAsia="es-AR"/>
          </w:rPr>
          <w:tab/>
        </w:r>
        <w:r w:rsidRPr="003003B2">
          <w:rPr>
            <w:rStyle w:val="Hyperlink"/>
            <w:noProof/>
          </w:rPr>
          <w:t>Garantía de Mantenimiento de la Oferta</w:t>
        </w:r>
        <w:r w:rsidRPr="003003B2">
          <w:rPr>
            <w:noProof/>
            <w:webHidden/>
          </w:rPr>
          <w:tab/>
        </w:r>
        <w:r w:rsidRPr="00FF1231">
          <w:rPr>
            <w:noProof/>
            <w:webHidden/>
          </w:rPr>
          <w:fldChar w:fldCharType="begin"/>
        </w:r>
        <w:r w:rsidRPr="003003B2">
          <w:rPr>
            <w:noProof/>
            <w:webHidden/>
          </w:rPr>
          <w:instrText xml:space="preserve"> PAGEREF _Toc488940352 \h </w:instrText>
        </w:r>
        <w:r w:rsidRPr="00FF1231">
          <w:rPr>
            <w:noProof/>
            <w:webHidden/>
          </w:rPr>
        </w:r>
        <w:r w:rsidRPr="00FF1231">
          <w:rPr>
            <w:noProof/>
            <w:webHidden/>
          </w:rPr>
          <w:fldChar w:fldCharType="separate"/>
        </w:r>
        <w:r w:rsidR="00E24DB0">
          <w:rPr>
            <w:noProof/>
            <w:webHidden/>
          </w:rPr>
          <w:t>15</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53" w:history="1">
        <w:r w:rsidRPr="003003B2">
          <w:rPr>
            <w:rStyle w:val="Hyperlink"/>
            <w:noProof/>
          </w:rPr>
          <w:t>19.</w:t>
        </w:r>
        <w:r w:rsidRPr="003003B2">
          <w:rPr>
            <w:rFonts w:ascii="Calibri" w:hAnsi="Calibri"/>
            <w:noProof/>
            <w:sz w:val="22"/>
            <w:szCs w:val="22"/>
            <w:lang w:eastAsia="es-AR"/>
          </w:rPr>
          <w:tab/>
        </w:r>
        <w:r w:rsidRPr="003003B2">
          <w:rPr>
            <w:rStyle w:val="Hyperlink"/>
            <w:noProof/>
          </w:rPr>
          <w:t>Formato y firma de la Oferta</w:t>
        </w:r>
        <w:r w:rsidRPr="003003B2">
          <w:rPr>
            <w:noProof/>
            <w:webHidden/>
          </w:rPr>
          <w:tab/>
        </w:r>
        <w:r w:rsidRPr="00FF1231">
          <w:rPr>
            <w:noProof/>
            <w:webHidden/>
          </w:rPr>
          <w:fldChar w:fldCharType="begin"/>
        </w:r>
        <w:r w:rsidRPr="003003B2">
          <w:rPr>
            <w:noProof/>
            <w:webHidden/>
          </w:rPr>
          <w:instrText xml:space="preserve"> PAGEREF _Toc488940353 \h </w:instrText>
        </w:r>
        <w:r w:rsidRPr="00FF1231">
          <w:rPr>
            <w:noProof/>
            <w:webHidden/>
          </w:rPr>
        </w:r>
        <w:r w:rsidRPr="00FF1231">
          <w:rPr>
            <w:noProof/>
            <w:webHidden/>
          </w:rPr>
          <w:fldChar w:fldCharType="separate"/>
        </w:r>
        <w:r w:rsidR="00E24DB0">
          <w:rPr>
            <w:noProof/>
            <w:webHidden/>
          </w:rPr>
          <w:t>17</w:t>
        </w:r>
        <w:r w:rsidRPr="00FF1231">
          <w:rPr>
            <w:noProof/>
            <w:webHidden/>
          </w:rPr>
          <w:fldChar w:fldCharType="end"/>
        </w:r>
      </w:hyperlink>
    </w:p>
    <w:p w:rsidR="00125E38" w:rsidRPr="003003B2" w:rsidRDefault="00125E38" w:rsidP="00395F25">
      <w:pPr>
        <w:pStyle w:val="TOC1"/>
        <w:tabs>
          <w:tab w:val="right" w:leader="underscore" w:pos="9356"/>
        </w:tabs>
        <w:ind w:right="-138"/>
        <w:rPr>
          <w:rFonts w:ascii="Calibri" w:hAnsi="Calibri"/>
          <w:b w:val="0"/>
          <w:noProof/>
          <w:sz w:val="22"/>
          <w:szCs w:val="22"/>
          <w:lang w:eastAsia="es-AR"/>
        </w:rPr>
      </w:pPr>
      <w:hyperlink w:anchor="_Toc488940354" w:history="1">
        <w:r w:rsidRPr="003003B2">
          <w:rPr>
            <w:rStyle w:val="Hyperlink"/>
            <w:noProof/>
          </w:rPr>
          <w:t>D. Presentación y apertura de las Ofertas</w:t>
        </w:r>
        <w:r w:rsidRPr="003003B2">
          <w:rPr>
            <w:noProof/>
            <w:webHidden/>
          </w:rPr>
          <w:tab/>
        </w:r>
        <w:r w:rsidRPr="00FF1231">
          <w:rPr>
            <w:noProof/>
            <w:webHidden/>
          </w:rPr>
          <w:fldChar w:fldCharType="begin"/>
        </w:r>
        <w:r w:rsidRPr="003003B2">
          <w:rPr>
            <w:noProof/>
            <w:webHidden/>
          </w:rPr>
          <w:instrText xml:space="preserve"> PAGEREF _Toc488940354 \h </w:instrText>
        </w:r>
        <w:r w:rsidRPr="00FF1231">
          <w:rPr>
            <w:noProof/>
            <w:webHidden/>
          </w:rPr>
        </w:r>
        <w:r w:rsidRPr="00FF1231">
          <w:rPr>
            <w:noProof/>
            <w:webHidden/>
          </w:rPr>
          <w:fldChar w:fldCharType="separate"/>
        </w:r>
        <w:r w:rsidR="00E24DB0">
          <w:rPr>
            <w:noProof/>
            <w:webHidden/>
          </w:rPr>
          <w:t>19</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55" w:history="1">
        <w:r w:rsidRPr="003003B2">
          <w:rPr>
            <w:rStyle w:val="Hyperlink"/>
            <w:noProof/>
          </w:rPr>
          <w:t>20.</w:t>
        </w:r>
        <w:r w:rsidRPr="003003B2">
          <w:rPr>
            <w:rFonts w:ascii="Calibri" w:hAnsi="Calibri"/>
            <w:noProof/>
            <w:sz w:val="22"/>
            <w:szCs w:val="22"/>
            <w:lang w:eastAsia="es-AR"/>
          </w:rPr>
          <w:tab/>
        </w:r>
        <w:r w:rsidRPr="003003B2">
          <w:rPr>
            <w:rStyle w:val="Hyperlink"/>
            <w:noProof/>
          </w:rPr>
          <w:t>Procedimiento para cerrar y marcar las Ofertas</w:t>
        </w:r>
        <w:r w:rsidRPr="003003B2">
          <w:rPr>
            <w:noProof/>
            <w:webHidden/>
          </w:rPr>
          <w:tab/>
        </w:r>
        <w:r w:rsidRPr="00FF1231">
          <w:rPr>
            <w:noProof/>
            <w:webHidden/>
          </w:rPr>
          <w:fldChar w:fldCharType="begin"/>
        </w:r>
        <w:r w:rsidRPr="003003B2">
          <w:rPr>
            <w:noProof/>
            <w:webHidden/>
          </w:rPr>
          <w:instrText xml:space="preserve"> PAGEREF _Toc488940355 \h </w:instrText>
        </w:r>
        <w:r w:rsidRPr="00FF1231">
          <w:rPr>
            <w:noProof/>
            <w:webHidden/>
          </w:rPr>
        </w:r>
        <w:r w:rsidRPr="00FF1231">
          <w:rPr>
            <w:noProof/>
            <w:webHidden/>
          </w:rPr>
          <w:fldChar w:fldCharType="separate"/>
        </w:r>
        <w:r w:rsidR="00E24DB0">
          <w:rPr>
            <w:noProof/>
            <w:webHidden/>
          </w:rPr>
          <w:t>19</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56" w:history="1">
        <w:r w:rsidRPr="003003B2">
          <w:rPr>
            <w:rStyle w:val="Hyperlink"/>
            <w:noProof/>
          </w:rPr>
          <w:t>21.</w:t>
        </w:r>
        <w:r w:rsidRPr="003003B2">
          <w:rPr>
            <w:rFonts w:ascii="Calibri" w:hAnsi="Calibri"/>
            <w:noProof/>
            <w:sz w:val="22"/>
            <w:szCs w:val="22"/>
            <w:lang w:eastAsia="es-AR"/>
          </w:rPr>
          <w:tab/>
        </w:r>
        <w:r w:rsidRPr="003003B2">
          <w:rPr>
            <w:rStyle w:val="Hyperlink"/>
            <w:noProof/>
          </w:rPr>
          <w:t>Plazo para la presentación de Ofertas</w:t>
        </w:r>
        <w:r w:rsidRPr="003003B2">
          <w:rPr>
            <w:noProof/>
            <w:webHidden/>
          </w:rPr>
          <w:tab/>
        </w:r>
        <w:r w:rsidRPr="00FF1231">
          <w:rPr>
            <w:noProof/>
            <w:webHidden/>
          </w:rPr>
          <w:fldChar w:fldCharType="begin"/>
        </w:r>
        <w:r w:rsidRPr="003003B2">
          <w:rPr>
            <w:noProof/>
            <w:webHidden/>
          </w:rPr>
          <w:instrText xml:space="preserve"> PAGEREF _Toc488940356 \h </w:instrText>
        </w:r>
        <w:r w:rsidRPr="00FF1231">
          <w:rPr>
            <w:noProof/>
            <w:webHidden/>
          </w:rPr>
        </w:r>
        <w:r w:rsidRPr="00FF1231">
          <w:rPr>
            <w:noProof/>
            <w:webHidden/>
          </w:rPr>
          <w:fldChar w:fldCharType="separate"/>
        </w:r>
        <w:r w:rsidR="00E24DB0">
          <w:rPr>
            <w:noProof/>
            <w:webHidden/>
          </w:rPr>
          <w:t>19</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57" w:history="1">
        <w:r w:rsidRPr="003003B2">
          <w:rPr>
            <w:rStyle w:val="Hyperlink"/>
            <w:noProof/>
          </w:rPr>
          <w:t>22.</w:t>
        </w:r>
        <w:r w:rsidRPr="003003B2">
          <w:rPr>
            <w:rFonts w:ascii="Calibri" w:hAnsi="Calibri"/>
            <w:noProof/>
            <w:sz w:val="22"/>
            <w:szCs w:val="22"/>
            <w:lang w:eastAsia="es-AR"/>
          </w:rPr>
          <w:tab/>
        </w:r>
        <w:r w:rsidRPr="003003B2">
          <w:rPr>
            <w:rStyle w:val="Hyperlink"/>
            <w:noProof/>
          </w:rPr>
          <w:t>Ofertas tardías</w:t>
        </w:r>
        <w:r w:rsidRPr="003003B2">
          <w:rPr>
            <w:noProof/>
            <w:webHidden/>
          </w:rPr>
          <w:tab/>
        </w:r>
        <w:r w:rsidRPr="00FF1231">
          <w:rPr>
            <w:noProof/>
            <w:webHidden/>
          </w:rPr>
          <w:fldChar w:fldCharType="begin"/>
        </w:r>
        <w:r w:rsidRPr="003003B2">
          <w:rPr>
            <w:noProof/>
            <w:webHidden/>
          </w:rPr>
          <w:instrText xml:space="preserve"> PAGEREF _Toc488940357 \h </w:instrText>
        </w:r>
        <w:r w:rsidRPr="00FF1231">
          <w:rPr>
            <w:noProof/>
            <w:webHidden/>
          </w:rPr>
        </w:r>
        <w:r w:rsidRPr="00FF1231">
          <w:rPr>
            <w:noProof/>
            <w:webHidden/>
          </w:rPr>
          <w:fldChar w:fldCharType="separate"/>
        </w:r>
        <w:r w:rsidR="00E24DB0">
          <w:rPr>
            <w:noProof/>
            <w:webHidden/>
          </w:rPr>
          <w:t>19</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58" w:history="1">
        <w:r w:rsidRPr="003003B2">
          <w:rPr>
            <w:rStyle w:val="Hyperlink"/>
            <w:noProof/>
          </w:rPr>
          <w:t>23.</w:t>
        </w:r>
        <w:r w:rsidRPr="003003B2">
          <w:rPr>
            <w:rFonts w:ascii="Calibri" w:hAnsi="Calibri"/>
            <w:noProof/>
            <w:sz w:val="22"/>
            <w:szCs w:val="22"/>
            <w:lang w:eastAsia="es-AR"/>
          </w:rPr>
          <w:tab/>
        </w:r>
        <w:r w:rsidRPr="003003B2">
          <w:rPr>
            <w:rStyle w:val="Hyperlink"/>
            <w:noProof/>
          </w:rPr>
          <w:t>Retiro, sustitución y modificación de Ofertas</w:t>
        </w:r>
        <w:r w:rsidRPr="003003B2">
          <w:rPr>
            <w:noProof/>
            <w:webHidden/>
          </w:rPr>
          <w:tab/>
        </w:r>
        <w:r w:rsidRPr="00FF1231">
          <w:rPr>
            <w:noProof/>
            <w:webHidden/>
          </w:rPr>
          <w:fldChar w:fldCharType="begin"/>
        </w:r>
        <w:r w:rsidRPr="003003B2">
          <w:rPr>
            <w:noProof/>
            <w:webHidden/>
          </w:rPr>
          <w:instrText xml:space="preserve"> PAGEREF _Toc488940358 \h </w:instrText>
        </w:r>
        <w:r w:rsidRPr="00FF1231">
          <w:rPr>
            <w:noProof/>
            <w:webHidden/>
          </w:rPr>
        </w:r>
        <w:r w:rsidRPr="00FF1231">
          <w:rPr>
            <w:noProof/>
            <w:webHidden/>
          </w:rPr>
          <w:fldChar w:fldCharType="separate"/>
        </w:r>
        <w:r w:rsidR="00E24DB0">
          <w:rPr>
            <w:noProof/>
            <w:webHidden/>
          </w:rPr>
          <w:t>19</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59" w:history="1">
        <w:r w:rsidRPr="003003B2">
          <w:rPr>
            <w:rStyle w:val="Hyperlink"/>
            <w:noProof/>
          </w:rPr>
          <w:t>24.</w:t>
        </w:r>
        <w:r w:rsidRPr="003003B2">
          <w:rPr>
            <w:rFonts w:ascii="Calibri" w:hAnsi="Calibri"/>
            <w:noProof/>
            <w:sz w:val="22"/>
            <w:szCs w:val="22"/>
            <w:lang w:eastAsia="es-AR"/>
          </w:rPr>
          <w:tab/>
        </w:r>
        <w:r w:rsidRPr="003003B2">
          <w:rPr>
            <w:rStyle w:val="Hyperlink"/>
            <w:noProof/>
          </w:rPr>
          <w:t>Apertura de Ofertas</w:t>
        </w:r>
        <w:r w:rsidRPr="003003B2">
          <w:rPr>
            <w:noProof/>
            <w:webHidden/>
          </w:rPr>
          <w:tab/>
        </w:r>
        <w:r w:rsidRPr="00FF1231">
          <w:rPr>
            <w:noProof/>
            <w:webHidden/>
          </w:rPr>
          <w:fldChar w:fldCharType="begin"/>
        </w:r>
        <w:r w:rsidRPr="003003B2">
          <w:rPr>
            <w:noProof/>
            <w:webHidden/>
          </w:rPr>
          <w:instrText xml:space="preserve"> PAGEREF _Toc488940359 \h </w:instrText>
        </w:r>
        <w:r w:rsidRPr="00FF1231">
          <w:rPr>
            <w:noProof/>
            <w:webHidden/>
          </w:rPr>
        </w:r>
        <w:r w:rsidRPr="00FF1231">
          <w:rPr>
            <w:noProof/>
            <w:webHidden/>
          </w:rPr>
          <w:fldChar w:fldCharType="separate"/>
        </w:r>
        <w:r w:rsidR="00E24DB0">
          <w:rPr>
            <w:noProof/>
            <w:webHidden/>
          </w:rPr>
          <w:t>20</w:t>
        </w:r>
        <w:r w:rsidRPr="00FF1231">
          <w:rPr>
            <w:noProof/>
            <w:webHidden/>
          </w:rPr>
          <w:fldChar w:fldCharType="end"/>
        </w:r>
      </w:hyperlink>
    </w:p>
    <w:p w:rsidR="00125E38" w:rsidRPr="003003B2" w:rsidRDefault="00125E38" w:rsidP="00395F25">
      <w:pPr>
        <w:pStyle w:val="TOC1"/>
        <w:tabs>
          <w:tab w:val="right" w:leader="underscore" w:pos="9356"/>
        </w:tabs>
        <w:ind w:right="-138"/>
        <w:rPr>
          <w:rFonts w:ascii="Calibri" w:hAnsi="Calibri"/>
          <w:b w:val="0"/>
          <w:noProof/>
          <w:sz w:val="22"/>
          <w:szCs w:val="22"/>
          <w:lang w:eastAsia="es-AR"/>
        </w:rPr>
      </w:pPr>
      <w:hyperlink w:anchor="_Toc488940360" w:history="1">
        <w:r w:rsidRPr="003003B2">
          <w:rPr>
            <w:rStyle w:val="Hyperlink"/>
            <w:noProof/>
          </w:rPr>
          <w:t>E. Evaluación y comparación de las Ofertas</w:t>
        </w:r>
        <w:r w:rsidRPr="003003B2">
          <w:rPr>
            <w:noProof/>
            <w:webHidden/>
          </w:rPr>
          <w:tab/>
        </w:r>
        <w:r w:rsidRPr="00FF1231">
          <w:rPr>
            <w:noProof/>
            <w:webHidden/>
          </w:rPr>
          <w:fldChar w:fldCharType="begin"/>
        </w:r>
        <w:r w:rsidRPr="003003B2">
          <w:rPr>
            <w:noProof/>
            <w:webHidden/>
          </w:rPr>
          <w:instrText xml:space="preserve"> PAGEREF _Toc488940360 \h </w:instrText>
        </w:r>
        <w:r w:rsidRPr="00FF1231">
          <w:rPr>
            <w:noProof/>
            <w:webHidden/>
          </w:rPr>
        </w:r>
        <w:r w:rsidRPr="00FF1231">
          <w:rPr>
            <w:noProof/>
            <w:webHidden/>
          </w:rPr>
          <w:fldChar w:fldCharType="separate"/>
        </w:r>
        <w:r w:rsidR="00E24DB0">
          <w:rPr>
            <w:noProof/>
            <w:webHidden/>
          </w:rPr>
          <w:t>21</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61" w:history="1">
        <w:r w:rsidRPr="003003B2">
          <w:rPr>
            <w:rStyle w:val="Hyperlink"/>
            <w:noProof/>
          </w:rPr>
          <w:t>25.</w:t>
        </w:r>
        <w:r w:rsidRPr="003003B2">
          <w:rPr>
            <w:rFonts w:ascii="Calibri" w:hAnsi="Calibri"/>
            <w:noProof/>
            <w:sz w:val="22"/>
            <w:szCs w:val="22"/>
            <w:lang w:eastAsia="es-AR"/>
          </w:rPr>
          <w:tab/>
        </w:r>
        <w:r w:rsidRPr="003003B2">
          <w:rPr>
            <w:rStyle w:val="Hyperlink"/>
            <w:noProof/>
          </w:rPr>
          <w:t>Confidencialidad</w:t>
        </w:r>
        <w:r w:rsidRPr="003003B2">
          <w:rPr>
            <w:noProof/>
            <w:webHidden/>
          </w:rPr>
          <w:tab/>
        </w:r>
        <w:r w:rsidRPr="00FF1231">
          <w:rPr>
            <w:noProof/>
            <w:webHidden/>
          </w:rPr>
          <w:fldChar w:fldCharType="begin"/>
        </w:r>
        <w:r w:rsidRPr="003003B2">
          <w:rPr>
            <w:noProof/>
            <w:webHidden/>
          </w:rPr>
          <w:instrText xml:space="preserve"> PAGEREF _Toc488940361 \h </w:instrText>
        </w:r>
        <w:r w:rsidRPr="00FF1231">
          <w:rPr>
            <w:noProof/>
            <w:webHidden/>
          </w:rPr>
        </w:r>
        <w:r w:rsidRPr="00FF1231">
          <w:rPr>
            <w:noProof/>
            <w:webHidden/>
          </w:rPr>
          <w:fldChar w:fldCharType="separate"/>
        </w:r>
        <w:r w:rsidR="00E24DB0">
          <w:rPr>
            <w:noProof/>
            <w:webHidden/>
          </w:rPr>
          <w:t>21</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62" w:history="1">
        <w:r w:rsidRPr="003003B2">
          <w:rPr>
            <w:rStyle w:val="Hyperlink"/>
            <w:noProof/>
          </w:rPr>
          <w:t>26.</w:t>
        </w:r>
        <w:r w:rsidRPr="003003B2">
          <w:rPr>
            <w:rFonts w:ascii="Calibri" w:hAnsi="Calibri"/>
            <w:noProof/>
            <w:sz w:val="22"/>
            <w:szCs w:val="22"/>
            <w:lang w:eastAsia="es-AR"/>
          </w:rPr>
          <w:tab/>
        </w:r>
        <w:r w:rsidRPr="003003B2">
          <w:rPr>
            <w:rStyle w:val="Hyperlink"/>
            <w:noProof/>
          </w:rPr>
          <w:t>Aclaración de las Ofertas</w:t>
        </w:r>
        <w:r w:rsidRPr="003003B2">
          <w:rPr>
            <w:noProof/>
            <w:webHidden/>
          </w:rPr>
          <w:tab/>
        </w:r>
        <w:r w:rsidRPr="00FF1231">
          <w:rPr>
            <w:noProof/>
            <w:webHidden/>
          </w:rPr>
          <w:fldChar w:fldCharType="begin"/>
        </w:r>
        <w:r w:rsidRPr="003003B2">
          <w:rPr>
            <w:noProof/>
            <w:webHidden/>
          </w:rPr>
          <w:instrText xml:space="preserve"> PAGEREF _Toc488940362 \h </w:instrText>
        </w:r>
        <w:r w:rsidRPr="00FF1231">
          <w:rPr>
            <w:noProof/>
            <w:webHidden/>
          </w:rPr>
        </w:r>
        <w:r w:rsidRPr="00FF1231">
          <w:rPr>
            <w:noProof/>
            <w:webHidden/>
          </w:rPr>
          <w:fldChar w:fldCharType="separate"/>
        </w:r>
        <w:r w:rsidR="00E24DB0">
          <w:rPr>
            <w:noProof/>
            <w:webHidden/>
          </w:rPr>
          <w:t>22</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63" w:history="1">
        <w:r w:rsidRPr="003003B2">
          <w:rPr>
            <w:rStyle w:val="Hyperlink"/>
            <w:noProof/>
          </w:rPr>
          <w:t>27.</w:t>
        </w:r>
        <w:r w:rsidRPr="003003B2">
          <w:rPr>
            <w:rFonts w:ascii="Calibri" w:hAnsi="Calibri"/>
            <w:noProof/>
            <w:sz w:val="22"/>
            <w:szCs w:val="22"/>
            <w:lang w:eastAsia="es-AR"/>
          </w:rPr>
          <w:tab/>
        </w:r>
        <w:r w:rsidRPr="003003B2">
          <w:rPr>
            <w:rStyle w:val="Hyperlink"/>
            <w:noProof/>
          </w:rPr>
          <w:t>Desviaciones, reservas y omisiones</w:t>
        </w:r>
        <w:r w:rsidRPr="003003B2">
          <w:rPr>
            <w:noProof/>
            <w:webHidden/>
          </w:rPr>
          <w:tab/>
        </w:r>
        <w:r w:rsidRPr="00FF1231">
          <w:rPr>
            <w:noProof/>
            <w:webHidden/>
          </w:rPr>
          <w:fldChar w:fldCharType="begin"/>
        </w:r>
        <w:r w:rsidRPr="003003B2">
          <w:rPr>
            <w:noProof/>
            <w:webHidden/>
          </w:rPr>
          <w:instrText xml:space="preserve"> PAGEREF _Toc488940363 \h </w:instrText>
        </w:r>
        <w:r w:rsidRPr="00FF1231">
          <w:rPr>
            <w:noProof/>
            <w:webHidden/>
          </w:rPr>
        </w:r>
        <w:r w:rsidRPr="00FF1231">
          <w:rPr>
            <w:noProof/>
            <w:webHidden/>
          </w:rPr>
          <w:fldChar w:fldCharType="separate"/>
        </w:r>
        <w:r w:rsidR="00E24DB0">
          <w:rPr>
            <w:noProof/>
            <w:webHidden/>
          </w:rPr>
          <w:t>22</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64" w:history="1">
        <w:r w:rsidRPr="003003B2">
          <w:rPr>
            <w:rStyle w:val="Hyperlink"/>
            <w:noProof/>
          </w:rPr>
          <w:t>28.</w:t>
        </w:r>
        <w:r w:rsidRPr="003003B2">
          <w:rPr>
            <w:rFonts w:ascii="Calibri" w:hAnsi="Calibri"/>
            <w:noProof/>
            <w:sz w:val="22"/>
            <w:szCs w:val="22"/>
            <w:lang w:eastAsia="es-AR"/>
          </w:rPr>
          <w:tab/>
        </w:r>
        <w:r w:rsidRPr="003003B2">
          <w:rPr>
            <w:rStyle w:val="Hyperlink"/>
            <w:noProof/>
          </w:rPr>
          <w:t>Determinación del cumplimiento de los requisitos</w:t>
        </w:r>
        <w:r w:rsidRPr="003003B2">
          <w:rPr>
            <w:noProof/>
            <w:webHidden/>
          </w:rPr>
          <w:tab/>
        </w:r>
        <w:r w:rsidRPr="00FF1231">
          <w:rPr>
            <w:noProof/>
            <w:webHidden/>
          </w:rPr>
          <w:fldChar w:fldCharType="begin"/>
        </w:r>
        <w:r w:rsidRPr="003003B2">
          <w:rPr>
            <w:noProof/>
            <w:webHidden/>
          </w:rPr>
          <w:instrText xml:space="preserve"> PAGEREF _Toc488940364 \h </w:instrText>
        </w:r>
        <w:r w:rsidRPr="00FF1231">
          <w:rPr>
            <w:noProof/>
            <w:webHidden/>
          </w:rPr>
        </w:r>
        <w:r w:rsidRPr="00FF1231">
          <w:rPr>
            <w:noProof/>
            <w:webHidden/>
          </w:rPr>
          <w:fldChar w:fldCharType="separate"/>
        </w:r>
        <w:r w:rsidR="00E24DB0">
          <w:rPr>
            <w:noProof/>
            <w:webHidden/>
          </w:rPr>
          <w:t>22</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65" w:history="1">
        <w:r w:rsidRPr="003003B2">
          <w:rPr>
            <w:rStyle w:val="Hyperlink"/>
            <w:noProof/>
          </w:rPr>
          <w:t>29.</w:t>
        </w:r>
        <w:r w:rsidRPr="003003B2">
          <w:rPr>
            <w:rFonts w:ascii="Calibri" w:hAnsi="Calibri"/>
            <w:noProof/>
            <w:sz w:val="22"/>
            <w:szCs w:val="22"/>
            <w:lang w:eastAsia="es-AR"/>
          </w:rPr>
          <w:tab/>
        </w:r>
        <w:r w:rsidRPr="003003B2">
          <w:rPr>
            <w:rStyle w:val="Hyperlink"/>
            <w:noProof/>
          </w:rPr>
          <w:t>Inconformidades no significativas</w:t>
        </w:r>
        <w:r w:rsidRPr="003003B2">
          <w:rPr>
            <w:noProof/>
            <w:webHidden/>
          </w:rPr>
          <w:tab/>
        </w:r>
        <w:r w:rsidRPr="00FF1231">
          <w:rPr>
            <w:noProof/>
            <w:webHidden/>
          </w:rPr>
          <w:fldChar w:fldCharType="begin"/>
        </w:r>
        <w:r w:rsidRPr="003003B2">
          <w:rPr>
            <w:noProof/>
            <w:webHidden/>
          </w:rPr>
          <w:instrText xml:space="preserve"> PAGEREF _Toc488940365 \h </w:instrText>
        </w:r>
        <w:r w:rsidRPr="00FF1231">
          <w:rPr>
            <w:noProof/>
            <w:webHidden/>
          </w:rPr>
        </w:r>
        <w:r w:rsidRPr="00FF1231">
          <w:rPr>
            <w:noProof/>
            <w:webHidden/>
          </w:rPr>
          <w:fldChar w:fldCharType="separate"/>
        </w:r>
        <w:r w:rsidR="00E24DB0">
          <w:rPr>
            <w:noProof/>
            <w:webHidden/>
          </w:rPr>
          <w:t>23</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66" w:history="1">
        <w:r w:rsidRPr="003003B2">
          <w:rPr>
            <w:rStyle w:val="Hyperlink"/>
            <w:noProof/>
          </w:rPr>
          <w:t>30.</w:t>
        </w:r>
        <w:r w:rsidRPr="003003B2">
          <w:rPr>
            <w:rFonts w:ascii="Calibri" w:hAnsi="Calibri"/>
            <w:noProof/>
            <w:sz w:val="22"/>
            <w:szCs w:val="22"/>
            <w:lang w:eastAsia="es-AR"/>
          </w:rPr>
          <w:tab/>
        </w:r>
        <w:r w:rsidRPr="003003B2">
          <w:rPr>
            <w:rStyle w:val="Hyperlink"/>
            <w:noProof/>
          </w:rPr>
          <w:t>Corrección de errores aritméticos</w:t>
        </w:r>
        <w:r w:rsidRPr="003003B2">
          <w:rPr>
            <w:noProof/>
            <w:webHidden/>
          </w:rPr>
          <w:tab/>
        </w:r>
        <w:r w:rsidRPr="00FF1231">
          <w:rPr>
            <w:noProof/>
            <w:webHidden/>
          </w:rPr>
          <w:fldChar w:fldCharType="begin"/>
        </w:r>
        <w:r w:rsidRPr="003003B2">
          <w:rPr>
            <w:noProof/>
            <w:webHidden/>
          </w:rPr>
          <w:instrText xml:space="preserve"> PAGEREF _Toc488940366 \h </w:instrText>
        </w:r>
        <w:r w:rsidRPr="00FF1231">
          <w:rPr>
            <w:noProof/>
            <w:webHidden/>
          </w:rPr>
        </w:r>
        <w:r w:rsidRPr="00FF1231">
          <w:rPr>
            <w:noProof/>
            <w:webHidden/>
          </w:rPr>
          <w:fldChar w:fldCharType="separate"/>
        </w:r>
        <w:r w:rsidR="00E24DB0">
          <w:rPr>
            <w:noProof/>
            <w:webHidden/>
          </w:rPr>
          <w:t>24</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67" w:history="1">
        <w:r w:rsidRPr="003003B2">
          <w:rPr>
            <w:rStyle w:val="Hyperlink"/>
            <w:noProof/>
          </w:rPr>
          <w:t>31.</w:t>
        </w:r>
        <w:r w:rsidRPr="003003B2">
          <w:rPr>
            <w:rFonts w:ascii="Calibri" w:hAnsi="Calibri"/>
            <w:noProof/>
            <w:sz w:val="22"/>
            <w:szCs w:val="22"/>
            <w:lang w:eastAsia="es-AR"/>
          </w:rPr>
          <w:tab/>
        </w:r>
        <w:r w:rsidRPr="003003B2">
          <w:rPr>
            <w:rStyle w:val="Hyperlink"/>
            <w:noProof/>
          </w:rPr>
          <w:t>Conversión a una única moneda</w:t>
        </w:r>
        <w:r w:rsidRPr="003003B2">
          <w:rPr>
            <w:noProof/>
            <w:webHidden/>
          </w:rPr>
          <w:tab/>
        </w:r>
        <w:r w:rsidRPr="00FF1231">
          <w:rPr>
            <w:noProof/>
            <w:webHidden/>
          </w:rPr>
          <w:fldChar w:fldCharType="begin"/>
        </w:r>
        <w:r w:rsidRPr="003003B2">
          <w:rPr>
            <w:noProof/>
            <w:webHidden/>
          </w:rPr>
          <w:instrText xml:space="preserve"> PAGEREF _Toc488940367 \h </w:instrText>
        </w:r>
        <w:r w:rsidRPr="00FF1231">
          <w:rPr>
            <w:noProof/>
            <w:webHidden/>
          </w:rPr>
        </w:r>
        <w:r w:rsidRPr="00FF1231">
          <w:rPr>
            <w:noProof/>
            <w:webHidden/>
          </w:rPr>
          <w:fldChar w:fldCharType="separate"/>
        </w:r>
        <w:r w:rsidR="00E24DB0">
          <w:rPr>
            <w:noProof/>
            <w:webHidden/>
          </w:rPr>
          <w:t>24</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68" w:history="1">
        <w:r w:rsidRPr="003003B2">
          <w:rPr>
            <w:rStyle w:val="Hyperlink"/>
            <w:noProof/>
          </w:rPr>
          <w:t>32.</w:t>
        </w:r>
        <w:r w:rsidRPr="003003B2">
          <w:rPr>
            <w:rFonts w:ascii="Calibri" w:hAnsi="Calibri"/>
            <w:noProof/>
            <w:sz w:val="22"/>
            <w:szCs w:val="22"/>
            <w:lang w:eastAsia="es-AR"/>
          </w:rPr>
          <w:tab/>
        </w:r>
        <w:r w:rsidRPr="003003B2">
          <w:rPr>
            <w:rStyle w:val="Hyperlink"/>
            <w:noProof/>
          </w:rPr>
          <w:t>Margen de preferencia</w:t>
        </w:r>
        <w:r w:rsidRPr="003003B2">
          <w:rPr>
            <w:noProof/>
            <w:webHidden/>
          </w:rPr>
          <w:tab/>
        </w:r>
        <w:r w:rsidRPr="00FF1231">
          <w:rPr>
            <w:noProof/>
            <w:webHidden/>
          </w:rPr>
          <w:fldChar w:fldCharType="begin"/>
        </w:r>
        <w:r w:rsidRPr="003003B2">
          <w:rPr>
            <w:noProof/>
            <w:webHidden/>
          </w:rPr>
          <w:instrText xml:space="preserve"> PAGEREF _Toc488940368 \h </w:instrText>
        </w:r>
        <w:r w:rsidRPr="00FF1231">
          <w:rPr>
            <w:noProof/>
            <w:webHidden/>
          </w:rPr>
        </w:r>
        <w:r w:rsidRPr="00FF1231">
          <w:rPr>
            <w:noProof/>
            <w:webHidden/>
          </w:rPr>
          <w:fldChar w:fldCharType="separate"/>
        </w:r>
        <w:r w:rsidR="00E24DB0">
          <w:rPr>
            <w:noProof/>
            <w:webHidden/>
          </w:rPr>
          <w:t>24</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69" w:history="1">
        <w:r w:rsidRPr="003003B2">
          <w:rPr>
            <w:rStyle w:val="Hyperlink"/>
            <w:noProof/>
          </w:rPr>
          <w:t>33.</w:t>
        </w:r>
        <w:r w:rsidRPr="003003B2">
          <w:rPr>
            <w:rFonts w:ascii="Calibri" w:hAnsi="Calibri"/>
            <w:noProof/>
            <w:sz w:val="22"/>
            <w:szCs w:val="22"/>
            <w:lang w:eastAsia="es-AR"/>
          </w:rPr>
          <w:tab/>
        </w:r>
        <w:r w:rsidRPr="003003B2">
          <w:rPr>
            <w:rStyle w:val="Hyperlink"/>
            <w:noProof/>
          </w:rPr>
          <w:t>Subcontratistas</w:t>
        </w:r>
        <w:r w:rsidRPr="003003B2">
          <w:rPr>
            <w:noProof/>
            <w:webHidden/>
          </w:rPr>
          <w:tab/>
        </w:r>
        <w:r w:rsidRPr="00FF1231">
          <w:rPr>
            <w:noProof/>
            <w:webHidden/>
          </w:rPr>
          <w:fldChar w:fldCharType="begin"/>
        </w:r>
        <w:r w:rsidRPr="003003B2">
          <w:rPr>
            <w:noProof/>
            <w:webHidden/>
          </w:rPr>
          <w:instrText xml:space="preserve"> PAGEREF _Toc488940369 \h </w:instrText>
        </w:r>
        <w:r w:rsidRPr="00FF1231">
          <w:rPr>
            <w:noProof/>
            <w:webHidden/>
          </w:rPr>
        </w:r>
        <w:r w:rsidRPr="00FF1231">
          <w:rPr>
            <w:noProof/>
            <w:webHidden/>
          </w:rPr>
          <w:fldChar w:fldCharType="separate"/>
        </w:r>
        <w:r w:rsidR="00E24DB0">
          <w:rPr>
            <w:noProof/>
            <w:webHidden/>
          </w:rPr>
          <w:t>24</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70" w:history="1">
        <w:r w:rsidRPr="003003B2">
          <w:rPr>
            <w:rStyle w:val="Hyperlink"/>
            <w:noProof/>
          </w:rPr>
          <w:t>34.</w:t>
        </w:r>
        <w:r w:rsidRPr="003003B2">
          <w:rPr>
            <w:rFonts w:ascii="Calibri" w:hAnsi="Calibri"/>
            <w:noProof/>
            <w:sz w:val="22"/>
            <w:szCs w:val="22"/>
            <w:lang w:eastAsia="es-AR"/>
          </w:rPr>
          <w:tab/>
        </w:r>
        <w:r w:rsidRPr="003003B2">
          <w:rPr>
            <w:rStyle w:val="Hyperlink"/>
            <w:noProof/>
          </w:rPr>
          <w:t>Evaluación de las Ofertas</w:t>
        </w:r>
        <w:r w:rsidRPr="003003B2">
          <w:rPr>
            <w:noProof/>
            <w:webHidden/>
          </w:rPr>
          <w:tab/>
        </w:r>
        <w:r w:rsidRPr="00FF1231">
          <w:rPr>
            <w:noProof/>
            <w:webHidden/>
          </w:rPr>
          <w:fldChar w:fldCharType="begin"/>
        </w:r>
        <w:r w:rsidRPr="003003B2">
          <w:rPr>
            <w:noProof/>
            <w:webHidden/>
          </w:rPr>
          <w:instrText xml:space="preserve"> PAGEREF _Toc488940370 \h </w:instrText>
        </w:r>
        <w:r w:rsidRPr="00FF1231">
          <w:rPr>
            <w:noProof/>
            <w:webHidden/>
          </w:rPr>
        </w:r>
        <w:r w:rsidRPr="00FF1231">
          <w:rPr>
            <w:noProof/>
            <w:webHidden/>
          </w:rPr>
          <w:fldChar w:fldCharType="separate"/>
        </w:r>
        <w:r w:rsidR="00E24DB0">
          <w:rPr>
            <w:noProof/>
            <w:webHidden/>
          </w:rPr>
          <w:t>25</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71" w:history="1">
        <w:r w:rsidRPr="003003B2">
          <w:rPr>
            <w:rStyle w:val="Hyperlink"/>
            <w:noProof/>
          </w:rPr>
          <w:t>35.</w:t>
        </w:r>
        <w:r w:rsidRPr="003003B2">
          <w:rPr>
            <w:rFonts w:ascii="Calibri" w:hAnsi="Calibri"/>
            <w:noProof/>
            <w:sz w:val="22"/>
            <w:szCs w:val="22"/>
            <w:lang w:eastAsia="es-AR"/>
          </w:rPr>
          <w:tab/>
        </w:r>
        <w:r w:rsidRPr="003003B2">
          <w:rPr>
            <w:rStyle w:val="Hyperlink"/>
            <w:noProof/>
          </w:rPr>
          <w:t>Comparación de las Ofertas</w:t>
        </w:r>
        <w:r w:rsidRPr="003003B2">
          <w:rPr>
            <w:noProof/>
            <w:webHidden/>
          </w:rPr>
          <w:tab/>
        </w:r>
        <w:r w:rsidRPr="00FF1231">
          <w:rPr>
            <w:noProof/>
            <w:webHidden/>
          </w:rPr>
          <w:fldChar w:fldCharType="begin"/>
        </w:r>
        <w:r w:rsidRPr="003003B2">
          <w:rPr>
            <w:noProof/>
            <w:webHidden/>
          </w:rPr>
          <w:instrText xml:space="preserve"> PAGEREF _Toc488940371 \h </w:instrText>
        </w:r>
        <w:r w:rsidRPr="00FF1231">
          <w:rPr>
            <w:noProof/>
            <w:webHidden/>
          </w:rPr>
        </w:r>
        <w:r w:rsidRPr="00FF1231">
          <w:rPr>
            <w:noProof/>
            <w:webHidden/>
          </w:rPr>
          <w:fldChar w:fldCharType="separate"/>
        </w:r>
        <w:r w:rsidR="00E24DB0">
          <w:rPr>
            <w:noProof/>
            <w:webHidden/>
          </w:rPr>
          <w:t>26</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72" w:history="1">
        <w:r w:rsidRPr="003003B2">
          <w:rPr>
            <w:rStyle w:val="Hyperlink"/>
            <w:noProof/>
          </w:rPr>
          <w:t>36.</w:t>
        </w:r>
        <w:r w:rsidRPr="003003B2">
          <w:rPr>
            <w:rFonts w:ascii="Calibri" w:hAnsi="Calibri"/>
            <w:noProof/>
            <w:sz w:val="22"/>
            <w:szCs w:val="22"/>
            <w:lang w:eastAsia="es-AR"/>
          </w:rPr>
          <w:tab/>
        </w:r>
        <w:r w:rsidRPr="003003B2">
          <w:rPr>
            <w:rStyle w:val="Hyperlink"/>
            <w:noProof/>
          </w:rPr>
          <w:t>Calificación del Licitante</w:t>
        </w:r>
        <w:r w:rsidRPr="003003B2">
          <w:rPr>
            <w:noProof/>
            <w:webHidden/>
          </w:rPr>
          <w:tab/>
        </w:r>
        <w:r w:rsidRPr="00FF1231">
          <w:rPr>
            <w:noProof/>
            <w:webHidden/>
          </w:rPr>
          <w:fldChar w:fldCharType="begin"/>
        </w:r>
        <w:r w:rsidRPr="003003B2">
          <w:rPr>
            <w:noProof/>
            <w:webHidden/>
          </w:rPr>
          <w:instrText xml:space="preserve"> PAGEREF _Toc488940372 \h </w:instrText>
        </w:r>
        <w:r w:rsidRPr="00FF1231">
          <w:rPr>
            <w:noProof/>
            <w:webHidden/>
          </w:rPr>
        </w:r>
        <w:r w:rsidRPr="00FF1231">
          <w:rPr>
            <w:noProof/>
            <w:webHidden/>
          </w:rPr>
          <w:fldChar w:fldCharType="separate"/>
        </w:r>
        <w:r w:rsidR="00E24DB0">
          <w:rPr>
            <w:noProof/>
            <w:webHidden/>
          </w:rPr>
          <w:t>26</w:t>
        </w:r>
        <w:r w:rsidRPr="00FF1231">
          <w:rPr>
            <w:noProof/>
            <w:webHidden/>
          </w:rPr>
          <w:fldChar w:fldCharType="end"/>
        </w:r>
      </w:hyperlink>
    </w:p>
    <w:p w:rsidR="00125E38" w:rsidRPr="003003B2" w:rsidRDefault="00125E38" w:rsidP="0005489D">
      <w:pPr>
        <w:pStyle w:val="TOC2"/>
        <w:tabs>
          <w:tab w:val="left" w:pos="1440"/>
          <w:tab w:val="left" w:pos="8730"/>
          <w:tab w:val="right" w:leader="underscore" w:pos="9000"/>
        </w:tabs>
        <w:ind w:right="810"/>
        <w:rPr>
          <w:rFonts w:ascii="Calibri" w:hAnsi="Calibri"/>
          <w:noProof/>
          <w:sz w:val="22"/>
          <w:szCs w:val="22"/>
          <w:lang w:eastAsia="es-AR"/>
        </w:rPr>
      </w:pPr>
      <w:hyperlink w:anchor="_Toc488940373" w:history="1">
        <w:r w:rsidRPr="003003B2">
          <w:rPr>
            <w:rStyle w:val="Hyperlink"/>
            <w:noProof/>
          </w:rPr>
          <w:t>37.</w:t>
        </w:r>
        <w:r w:rsidRPr="003003B2">
          <w:rPr>
            <w:rFonts w:ascii="Calibri" w:hAnsi="Calibri"/>
            <w:noProof/>
            <w:sz w:val="22"/>
            <w:szCs w:val="22"/>
            <w:lang w:eastAsia="es-AR"/>
          </w:rPr>
          <w:tab/>
        </w:r>
        <w:r w:rsidRPr="003003B2">
          <w:rPr>
            <w:rStyle w:val="Hyperlink"/>
            <w:noProof/>
          </w:rPr>
          <w:t>Derecho del Contratante a aceptar cualquier Oferta y a rechazar todas o cualquiera de las Ofertas</w:t>
        </w:r>
        <w:r w:rsidRPr="003003B2">
          <w:rPr>
            <w:noProof/>
            <w:webHidden/>
          </w:rPr>
          <w:tab/>
        </w:r>
        <w:r w:rsidRPr="00FF1231">
          <w:rPr>
            <w:noProof/>
            <w:webHidden/>
          </w:rPr>
          <w:fldChar w:fldCharType="begin"/>
        </w:r>
        <w:r w:rsidRPr="003003B2">
          <w:rPr>
            <w:noProof/>
            <w:webHidden/>
          </w:rPr>
          <w:instrText xml:space="preserve"> PAGEREF _Toc488940373 \h </w:instrText>
        </w:r>
        <w:r w:rsidRPr="00FF1231">
          <w:rPr>
            <w:noProof/>
            <w:webHidden/>
          </w:rPr>
        </w:r>
        <w:r w:rsidRPr="00FF1231">
          <w:rPr>
            <w:noProof/>
            <w:webHidden/>
          </w:rPr>
          <w:fldChar w:fldCharType="separate"/>
        </w:r>
        <w:r w:rsidR="00E24DB0">
          <w:rPr>
            <w:noProof/>
            <w:webHidden/>
          </w:rPr>
          <w:t>26</w:t>
        </w:r>
        <w:r w:rsidRPr="00FF1231">
          <w:rPr>
            <w:noProof/>
            <w:webHidden/>
          </w:rPr>
          <w:fldChar w:fldCharType="end"/>
        </w:r>
      </w:hyperlink>
    </w:p>
    <w:p w:rsidR="00125E38" w:rsidRPr="003003B2" w:rsidRDefault="00125E38" w:rsidP="00395F25">
      <w:pPr>
        <w:pStyle w:val="TOC1"/>
        <w:tabs>
          <w:tab w:val="right" w:leader="underscore" w:pos="9356"/>
        </w:tabs>
        <w:ind w:right="-138"/>
        <w:rPr>
          <w:rFonts w:ascii="Calibri" w:hAnsi="Calibri"/>
          <w:b w:val="0"/>
          <w:noProof/>
          <w:sz w:val="22"/>
          <w:szCs w:val="22"/>
          <w:lang w:eastAsia="es-AR"/>
        </w:rPr>
      </w:pPr>
      <w:hyperlink w:anchor="_Toc488940374" w:history="1">
        <w:r w:rsidRPr="003003B2">
          <w:rPr>
            <w:rStyle w:val="Hyperlink"/>
            <w:noProof/>
          </w:rPr>
          <w:t>F. Adjudicación del Contrato</w:t>
        </w:r>
        <w:r w:rsidRPr="003003B2">
          <w:rPr>
            <w:noProof/>
            <w:webHidden/>
          </w:rPr>
          <w:tab/>
        </w:r>
        <w:r w:rsidRPr="00FF1231">
          <w:rPr>
            <w:noProof/>
            <w:webHidden/>
          </w:rPr>
          <w:fldChar w:fldCharType="begin"/>
        </w:r>
        <w:r w:rsidRPr="003003B2">
          <w:rPr>
            <w:noProof/>
            <w:webHidden/>
          </w:rPr>
          <w:instrText xml:space="preserve"> PAGEREF _Toc488940374 \h </w:instrText>
        </w:r>
        <w:r w:rsidRPr="00FF1231">
          <w:rPr>
            <w:noProof/>
            <w:webHidden/>
          </w:rPr>
        </w:r>
        <w:r w:rsidRPr="00FF1231">
          <w:rPr>
            <w:noProof/>
            <w:webHidden/>
          </w:rPr>
          <w:fldChar w:fldCharType="separate"/>
        </w:r>
        <w:r w:rsidR="00E24DB0">
          <w:rPr>
            <w:noProof/>
            <w:webHidden/>
          </w:rPr>
          <w:t>27</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75" w:history="1">
        <w:r w:rsidRPr="003003B2">
          <w:rPr>
            <w:rStyle w:val="Hyperlink"/>
            <w:noProof/>
          </w:rPr>
          <w:t>38.</w:t>
        </w:r>
        <w:r w:rsidRPr="003003B2">
          <w:rPr>
            <w:rFonts w:ascii="Calibri" w:hAnsi="Calibri"/>
            <w:noProof/>
            <w:sz w:val="22"/>
            <w:szCs w:val="22"/>
            <w:lang w:eastAsia="es-AR"/>
          </w:rPr>
          <w:tab/>
        </w:r>
        <w:r w:rsidRPr="003003B2">
          <w:rPr>
            <w:rStyle w:val="Hyperlink"/>
            <w:noProof/>
          </w:rPr>
          <w:t>Criterios de adjudicación</w:t>
        </w:r>
        <w:r w:rsidRPr="003003B2">
          <w:rPr>
            <w:noProof/>
            <w:webHidden/>
          </w:rPr>
          <w:tab/>
        </w:r>
        <w:r w:rsidRPr="00FF1231">
          <w:rPr>
            <w:noProof/>
            <w:webHidden/>
          </w:rPr>
          <w:fldChar w:fldCharType="begin"/>
        </w:r>
        <w:r w:rsidRPr="003003B2">
          <w:rPr>
            <w:noProof/>
            <w:webHidden/>
          </w:rPr>
          <w:instrText xml:space="preserve"> PAGEREF _Toc488940375 \h </w:instrText>
        </w:r>
        <w:r w:rsidRPr="00FF1231">
          <w:rPr>
            <w:noProof/>
            <w:webHidden/>
          </w:rPr>
        </w:r>
        <w:r w:rsidRPr="00FF1231">
          <w:rPr>
            <w:noProof/>
            <w:webHidden/>
          </w:rPr>
          <w:fldChar w:fldCharType="separate"/>
        </w:r>
        <w:r w:rsidR="00E24DB0">
          <w:rPr>
            <w:noProof/>
            <w:webHidden/>
          </w:rPr>
          <w:t>27</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76" w:history="1">
        <w:r w:rsidRPr="003003B2">
          <w:rPr>
            <w:rStyle w:val="Hyperlink"/>
            <w:noProof/>
          </w:rPr>
          <w:t>39.</w:t>
        </w:r>
        <w:r w:rsidRPr="003003B2">
          <w:rPr>
            <w:rFonts w:ascii="Calibri" w:hAnsi="Calibri"/>
            <w:noProof/>
            <w:sz w:val="22"/>
            <w:szCs w:val="22"/>
            <w:lang w:eastAsia="es-AR"/>
          </w:rPr>
          <w:tab/>
        </w:r>
        <w:r w:rsidRPr="003003B2">
          <w:rPr>
            <w:rStyle w:val="Hyperlink"/>
            <w:noProof/>
          </w:rPr>
          <w:t>Notificación de la adjudicación</w:t>
        </w:r>
        <w:r w:rsidRPr="003003B2">
          <w:rPr>
            <w:noProof/>
            <w:webHidden/>
          </w:rPr>
          <w:tab/>
        </w:r>
        <w:r w:rsidRPr="00FF1231">
          <w:rPr>
            <w:noProof/>
            <w:webHidden/>
          </w:rPr>
          <w:fldChar w:fldCharType="begin"/>
        </w:r>
        <w:r w:rsidRPr="003003B2">
          <w:rPr>
            <w:noProof/>
            <w:webHidden/>
          </w:rPr>
          <w:instrText xml:space="preserve"> PAGEREF _Toc488940376 \h </w:instrText>
        </w:r>
        <w:r w:rsidRPr="00FF1231">
          <w:rPr>
            <w:noProof/>
            <w:webHidden/>
          </w:rPr>
        </w:r>
        <w:r w:rsidRPr="00FF1231">
          <w:rPr>
            <w:noProof/>
            <w:webHidden/>
          </w:rPr>
          <w:fldChar w:fldCharType="separate"/>
        </w:r>
        <w:r w:rsidR="00E24DB0">
          <w:rPr>
            <w:noProof/>
            <w:webHidden/>
          </w:rPr>
          <w:t>27</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77" w:history="1">
        <w:r w:rsidRPr="003003B2">
          <w:rPr>
            <w:rStyle w:val="Hyperlink"/>
            <w:noProof/>
          </w:rPr>
          <w:t>40.</w:t>
        </w:r>
        <w:r w:rsidRPr="003003B2">
          <w:rPr>
            <w:rFonts w:ascii="Calibri" w:hAnsi="Calibri"/>
            <w:noProof/>
            <w:sz w:val="22"/>
            <w:szCs w:val="22"/>
            <w:lang w:eastAsia="es-AR"/>
          </w:rPr>
          <w:tab/>
        </w:r>
        <w:r w:rsidRPr="003003B2">
          <w:rPr>
            <w:rStyle w:val="Hyperlink"/>
            <w:noProof/>
          </w:rPr>
          <w:t>Firma del Contrato</w:t>
        </w:r>
        <w:r w:rsidRPr="003003B2">
          <w:rPr>
            <w:noProof/>
            <w:webHidden/>
          </w:rPr>
          <w:tab/>
        </w:r>
        <w:r w:rsidRPr="00FF1231">
          <w:rPr>
            <w:noProof/>
            <w:webHidden/>
          </w:rPr>
          <w:fldChar w:fldCharType="begin"/>
        </w:r>
        <w:r w:rsidRPr="003003B2">
          <w:rPr>
            <w:noProof/>
            <w:webHidden/>
          </w:rPr>
          <w:instrText xml:space="preserve"> PAGEREF _Toc488940377 \h </w:instrText>
        </w:r>
        <w:r w:rsidRPr="00FF1231">
          <w:rPr>
            <w:noProof/>
            <w:webHidden/>
          </w:rPr>
        </w:r>
        <w:r w:rsidRPr="00FF1231">
          <w:rPr>
            <w:noProof/>
            <w:webHidden/>
          </w:rPr>
          <w:fldChar w:fldCharType="separate"/>
        </w:r>
        <w:r w:rsidR="00E24DB0">
          <w:rPr>
            <w:noProof/>
            <w:webHidden/>
          </w:rPr>
          <w:t>28</w:t>
        </w:r>
        <w:r w:rsidRPr="00FF1231">
          <w:rPr>
            <w:noProof/>
            <w:webHidden/>
          </w:rPr>
          <w:fldChar w:fldCharType="end"/>
        </w:r>
      </w:hyperlink>
    </w:p>
    <w:p w:rsidR="00125E38" w:rsidRPr="003003B2" w:rsidRDefault="00125E38" w:rsidP="00395F25">
      <w:pPr>
        <w:pStyle w:val="TOC2"/>
        <w:tabs>
          <w:tab w:val="left" w:pos="1440"/>
          <w:tab w:val="right" w:leader="underscore" w:pos="9356"/>
        </w:tabs>
        <w:ind w:right="-138"/>
        <w:rPr>
          <w:rFonts w:ascii="Calibri" w:hAnsi="Calibri"/>
          <w:noProof/>
          <w:sz w:val="22"/>
          <w:szCs w:val="22"/>
          <w:lang w:eastAsia="es-AR"/>
        </w:rPr>
      </w:pPr>
      <w:hyperlink w:anchor="_Toc488940378" w:history="1">
        <w:r w:rsidRPr="003003B2">
          <w:rPr>
            <w:rStyle w:val="Hyperlink"/>
            <w:noProof/>
          </w:rPr>
          <w:t>41.</w:t>
        </w:r>
        <w:r w:rsidRPr="003003B2">
          <w:rPr>
            <w:rFonts w:ascii="Calibri" w:hAnsi="Calibri"/>
            <w:noProof/>
            <w:sz w:val="22"/>
            <w:szCs w:val="22"/>
            <w:lang w:eastAsia="es-AR"/>
          </w:rPr>
          <w:tab/>
        </w:r>
        <w:r w:rsidRPr="003003B2">
          <w:rPr>
            <w:rStyle w:val="Hyperlink"/>
            <w:noProof/>
          </w:rPr>
          <w:t>Garantía de Cumplimiento</w:t>
        </w:r>
        <w:r w:rsidRPr="003003B2">
          <w:rPr>
            <w:noProof/>
            <w:webHidden/>
          </w:rPr>
          <w:tab/>
        </w:r>
        <w:r w:rsidRPr="00FF1231">
          <w:rPr>
            <w:noProof/>
            <w:webHidden/>
          </w:rPr>
          <w:fldChar w:fldCharType="begin"/>
        </w:r>
        <w:r w:rsidRPr="003003B2">
          <w:rPr>
            <w:noProof/>
            <w:webHidden/>
          </w:rPr>
          <w:instrText xml:space="preserve"> PAGEREF _Toc488940378 \h </w:instrText>
        </w:r>
        <w:r w:rsidRPr="00FF1231">
          <w:rPr>
            <w:noProof/>
            <w:webHidden/>
          </w:rPr>
        </w:r>
        <w:r w:rsidRPr="00FF1231">
          <w:rPr>
            <w:noProof/>
            <w:webHidden/>
          </w:rPr>
          <w:fldChar w:fldCharType="separate"/>
        </w:r>
        <w:r w:rsidR="00E24DB0">
          <w:rPr>
            <w:noProof/>
            <w:webHidden/>
          </w:rPr>
          <w:t>28</w:t>
        </w:r>
        <w:r w:rsidRPr="00FF1231">
          <w:rPr>
            <w:noProof/>
            <w:webHidden/>
          </w:rPr>
          <w:fldChar w:fldCharType="end"/>
        </w:r>
      </w:hyperlink>
    </w:p>
    <w:p w:rsidR="00BD0A01" w:rsidRPr="003003B2" w:rsidRDefault="00BD0A01" w:rsidP="00395F25">
      <w:pPr>
        <w:pStyle w:val="TOC1"/>
        <w:tabs>
          <w:tab w:val="right" w:leader="underscore" w:pos="9356"/>
        </w:tabs>
        <w:ind w:right="-138"/>
      </w:pPr>
      <w:r w:rsidRPr="00FF1231">
        <w:fldChar w:fldCharType="end"/>
      </w:r>
    </w:p>
    <w:p w:rsidR="00BD0A01" w:rsidRPr="003003B2" w:rsidRDefault="00BD0A01">
      <w:pPr>
        <w:spacing w:after="120"/>
      </w:pPr>
    </w:p>
    <w:p w:rsidR="00BD0A01" w:rsidRPr="003003B2" w:rsidRDefault="00BD0A01">
      <w:pPr>
        <w:jc w:val="right"/>
        <w:outlineLvl w:val="0"/>
        <w:rPr>
          <w:sz w:val="28"/>
        </w:rPr>
      </w:pPr>
    </w:p>
    <w:p w:rsidR="00BD0A01" w:rsidRPr="003003B2" w:rsidRDefault="00BD0A01">
      <w:pPr>
        <w:pStyle w:val="TOC1"/>
        <w:tabs>
          <w:tab w:val="right" w:pos="9000"/>
        </w:tabs>
      </w:pPr>
    </w:p>
    <w:p w:rsidR="00BD0A01" w:rsidRPr="003003B2" w:rsidRDefault="00BD0A01">
      <w:r w:rsidRPr="003003B2">
        <w:br w:type="page"/>
      </w:r>
    </w:p>
    <w:p w:rsidR="00021BA8" w:rsidRPr="00FF1231" w:rsidRDefault="00021BA8">
      <w:pPr>
        <w:spacing w:before="120" w:after="120"/>
        <w:jc w:val="center"/>
        <w:sectPr w:rsidR="00021BA8" w:rsidRPr="00FF1231" w:rsidSect="00EE3D4F">
          <w:headerReference w:type="even" r:id="rId16"/>
          <w:headerReference w:type="default" r:id="rId17"/>
          <w:headerReference w:type="first" r:id="rId18"/>
          <w:endnotePr>
            <w:numFmt w:val="decimal"/>
          </w:endnotePr>
          <w:type w:val="oddPage"/>
          <w:pgSz w:w="12240" w:h="15840" w:code="1"/>
          <w:pgMar w:top="1440" w:right="1440" w:bottom="1440" w:left="1440" w:header="720" w:footer="720" w:gutter="0"/>
          <w:pgNumType w:start="1" w:chapStyle="1"/>
          <w:cols w:space="720"/>
          <w:titlePg/>
        </w:sectPr>
      </w:pPr>
    </w:p>
    <w:tbl>
      <w:tblPr>
        <w:tblW w:w="9986" w:type="dxa"/>
        <w:tblInd w:w="-72" w:type="dxa"/>
        <w:tblLayout w:type="fixed"/>
        <w:tblLook w:val="0000" w:firstRow="0" w:lastRow="0" w:firstColumn="0" w:lastColumn="0" w:noHBand="0" w:noVBand="0"/>
      </w:tblPr>
      <w:tblGrid>
        <w:gridCol w:w="2610"/>
        <w:gridCol w:w="7376"/>
        <w:tblGridChange w:id="21">
          <w:tblGrid>
            <w:gridCol w:w="2610"/>
            <w:gridCol w:w="7376"/>
          </w:tblGrid>
        </w:tblGridChange>
      </w:tblGrid>
      <w:tr w:rsidR="008A091C" w:rsidRPr="00FF1231" w:rsidTr="008A091C">
        <w:trPr>
          <w:cantSplit/>
        </w:trPr>
        <w:tc>
          <w:tcPr>
            <w:tcW w:w="9986" w:type="dxa"/>
            <w:gridSpan w:val="2"/>
            <w:vAlign w:val="center"/>
          </w:tcPr>
          <w:p w:rsidR="00BD0A01" w:rsidRPr="00FF1231" w:rsidRDefault="00BD0A01">
            <w:pPr>
              <w:spacing w:before="120" w:after="120"/>
              <w:jc w:val="center"/>
              <w:rPr>
                <w:b/>
                <w:sz w:val="36"/>
              </w:rPr>
            </w:pPr>
            <w:r w:rsidRPr="00FF1231">
              <w:br w:type="page"/>
            </w:r>
            <w:r w:rsidRPr="00FF1231">
              <w:br w:type="page"/>
            </w:r>
            <w:bookmarkStart w:id="22" w:name="_Hlt438532663"/>
            <w:bookmarkStart w:id="23" w:name="_Toc438266923"/>
            <w:bookmarkStart w:id="24" w:name="_Toc438267877"/>
            <w:bookmarkStart w:id="25" w:name="_Toc438366664"/>
            <w:bookmarkEnd w:id="22"/>
            <w:r w:rsidRPr="00FF1231">
              <w:rPr>
                <w:rStyle w:val="Normal"/>
                <w:b/>
                <w:sz w:val="36"/>
              </w:rPr>
              <w:t>Sección I. Instrucciones a los Licitantes</w:t>
            </w:r>
            <w:bookmarkEnd w:id="23"/>
            <w:bookmarkEnd w:id="24"/>
            <w:bookmarkEnd w:id="25"/>
          </w:p>
        </w:tc>
      </w:tr>
      <w:tr w:rsidR="008A091C" w:rsidRPr="00FF1231" w:rsidTr="008A091C">
        <w:tc>
          <w:tcPr>
            <w:tcW w:w="2610" w:type="dxa"/>
            <w:vAlign w:val="center"/>
          </w:tcPr>
          <w:p w:rsidR="00BD0A01" w:rsidRPr="00FF1231" w:rsidRDefault="00BD0A01">
            <w:pPr>
              <w:spacing w:before="120" w:after="120"/>
            </w:pPr>
          </w:p>
        </w:tc>
        <w:tc>
          <w:tcPr>
            <w:tcW w:w="7376" w:type="dxa"/>
            <w:vAlign w:val="center"/>
          </w:tcPr>
          <w:p w:rsidR="00BD0A01" w:rsidRPr="00FF1231" w:rsidRDefault="00BD0A01" w:rsidP="00BD0A01">
            <w:pPr>
              <w:pStyle w:val="Section1Header1"/>
            </w:pPr>
            <w:bookmarkStart w:id="26" w:name="_Toc438438819"/>
            <w:bookmarkStart w:id="27" w:name="_Toc438532553"/>
            <w:bookmarkStart w:id="28" w:name="_Toc438733963"/>
            <w:bookmarkStart w:id="29" w:name="_Toc438962045"/>
            <w:bookmarkStart w:id="30" w:name="_Toc461939616"/>
            <w:bookmarkStart w:id="31" w:name="_Toc100032288"/>
            <w:bookmarkStart w:id="32" w:name="_Toc164491528"/>
            <w:bookmarkStart w:id="33" w:name="_Toc485809791"/>
            <w:bookmarkStart w:id="34" w:name="_Toc488940332"/>
            <w:r w:rsidRPr="00FF1231">
              <w:rPr>
                <w:rStyle w:val="Section1Header1"/>
              </w:rPr>
              <w:t xml:space="preserve">A. Aspectos </w:t>
            </w:r>
            <w:bookmarkEnd w:id="26"/>
            <w:bookmarkEnd w:id="27"/>
            <w:bookmarkEnd w:id="28"/>
            <w:bookmarkEnd w:id="29"/>
            <w:bookmarkEnd w:id="30"/>
            <w:bookmarkEnd w:id="31"/>
            <w:bookmarkEnd w:id="32"/>
            <w:bookmarkEnd w:id="33"/>
            <w:bookmarkEnd w:id="34"/>
            <w:r w:rsidR="004E785E" w:rsidRPr="00FF1231">
              <w:rPr>
                <w:rStyle w:val="Section1Header1"/>
              </w:rPr>
              <w:t>Generales</w:t>
            </w:r>
          </w:p>
        </w:tc>
      </w:tr>
      <w:tr w:rsidR="008A091C" w:rsidRPr="00FF1231" w:rsidTr="008A091C">
        <w:tc>
          <w:tcPr>
            <w:tcW w:w="2610" w:type="dxa"/>
          </w:tcPr>
          <w:p w:rsidR="00BD0A01" w:rsidRPr="00FF1231" w:rsidRDefault="00BD0A01" w:rsidP="00FE4849">
            <w:pPr>
              <w:pStyle w:val="Section1Header2"/>
              <w:tabs>
                <w:tab w:val="clear" w:pos="342"/>
                <w:tab w:val="clear" w:pos="720"/>
              </w:tabs>
              <w:ind w:left="345"/>
            </w:pPr>
            <w:bookmarkStart w:id="35" w:name="_Toc100032289"/>
            <w:bookmarkStart w:id="36" w:name="_Toc485809792"/>
            <w:bookmarkStart w:id="37" w:name="_Toc488940333"/>
            <w:r w:rsidRPr="00FF1231">
              <w:rPr>
                <w:rStyle w:val="Section1Header2"/>
              </w:rPr>
              <w:t>Alcance de la Oferta</w:t>
            </w:r>
            <w:bookmarkEnd w:id="35"/>
            <w:bookmarkEnd w:id="36"/>
            <w:bookmarkEnd w:id="37"/>
          </w:p>
        </w:tc>
        <w:tc>
          <w:tcPr>
            <w:tcW w:w="7376" w:type="dxa"/>
          </w:tcPr>
          <w:p w:rsidR="00BD0A01" w:rsidRPr="00FF1231" w:rsidRDefault="00BD0A01" w:rsidP="00BD0A01">
            <w:pPr>
              <w:pStyle w:val="StyleStyleHeader1-ClausesAfter0ptLeft0Hanging"/>
            </w:pPr>
            <w:r w:rsidRPr="00FF1231">
              <w:rPr>
                <w:rStyle w:val="StyleStyleHeader1-ClausesAfter0ptLeft0Hanging"/>
              </w:rPr>
              <w:t>1.1</w:t>
            </w:r>
            <w:r w:rsidRPr="00FF1231">
              <w:rPr>
                <w:rStyle w:val="StyleStyleHeader1-ClausesAfter0ptLeft0Hanging"/>
              </w:rPr>
              <w:tab/>
              <w:t xml:space="preserve">En relación con el Llamado a Licitación </w:t>
            </w:r>
            <w:r w:rsidRPr="00FF1231">
              <w:rPr>
                <w:rStyle w:val="StyleHeader2-SubClausesBoldChar"/>
                <w:b w:val="0"/>
              </w:rPr>
              <w:t>que se especifica en los Datos de la Licitación (DDL)</w:t>
            </w:r>
            <w:r w:rsidRPr="00FF1231">
              <w:rPr>
                <w:rStyle w:val="StyleStyleHeader1-ClausesAfter0ptLeft0Hanging"/>
              </w:rPr>
              <w:t xml:space="preserve">, el Contratante, conforme </w:t>
            </w:r>
            <w:r w:rsidRPr="00FF1231">
              <w:rPr>
                <w:rStyle w:val="StyleHeader2-SubClausesBoldChar"/>
                <w:b w:val="0"/>
              </w:rPr>
              <w:t xml:space="preserve">se especifica </w:t>
            </w:r>
            <w:r w:rsidRPr="00FF1231">
              <w:rPr>
                <w:rStyle w:val="StyleHeader2-SubClausesBoldChar"/>
              </w:rPr>
              <w:t>en los DDL</w:t>
            </w:r>
            <w:r w:rsidRPr="00FF1231">
              <w:rPr>
                <w:rStyle w:val="StyleStyleHeader1-ClausesAfter0ptLeft0Hanging"/>
              </w:rPr>
              <w:t xml:space="preserve">, emite estos Documentos de Licitación para la contratación de las Obras que se especifican en la </w:t>
            </w:r>
            <w:r w:rsidR="00526F65" w:rsidRPr="00FF1231">
              <w:rPr>
                <w:rStyle w:val="StyleStyleHeader1-ClausesAfter0ptLeft0Hanging"/>
              </w:rPr>
              <w:t>S</w:t>
            </w:r>
            <w:r w:rsidRPr="00FF1231">
              <w:rPr>
                <w:rStyle w:val="StyleStyleHeader1-ClausesAfter0ptLeft0Hanging"/>
              </w:rPr>
              <w:t>ección VII, Requisitos de las Obras.</w:t>
            </w:r>
            <w:r w:rsidR="00781B39" w:rsidRPr="00FF1231">
              <w:rPr>
                <w:rStyle w:val="StyleStyleHeader1-ClausesAfter0ptLeft0Hanging"/>
              </w:rPr>
              <w:t xml:space="preserve"> </w:t>
            </w:r>
            <w:r w:rsidRPr="00FF1231">
              <w:rPr>
                <w:rStyle w:val="StyleStyleHeader1-ClausesAfter0ptLeft0Hanging"/>
              </w:rPr>
              <w:t xml:space="preserve">El nombre, la identificación y la cantidad de lotes (contratos) de este proceso de Licitación Pública Internacional (LPI) </w:t>
            </w:r>
            <w:r w:rsidRPr="00FF1231">
              <w:rPr>
                <w:rStyle w:val="StyleHeader2-SubClausesBoldChar"/>
                <w:b w:val="0"/>
              </w:rPr>
              <w:t xml:space="preserve">se especifican </w:t>
            </w:r>
            <w:r w:rsidRPr="00FF1231">
              <w:rPr>
                <w:rStyle w:val="StyleHeader2-SubClausesBoldChar"/>
              </w:rPr>
              <w:t>en los DDL</w:t>
            </w:r>
            <w:r w:rsidRPr="00FF1231">
              <w:rPr>
                <w:rStyle w:val="StyleHeader2-SubClausesBoldChar"/>
                <w:b w:val="0"/>
              </w:rPr>
              <w:t>.</w:t>
            </w:r>
          </w:p>
        </w:tc>
      </w:tr>
      <w:tr w:rsidR="008A091C" w:rsidRPr="00FD5E8D" w:rsidTr="008A091C">
        <w:tc>
          <w:tcPr>
            <w:tcW w:w="2610" w:type="dxa"/>
          </w:tcPr>
          <w:p w:rsidR="00BD0A01" w:rsidRPr="00FD5E8D" w:rsidRDefault="00BD0A01">
            <w:pPr>
              <w:spacing w:before="120" w:after="120"/>
            </w:pPr>
            <w:bookmarkStart w:id="38" w:name="_Toc438530847"/>
            <w:bookmarkStart w:id="39" w:name="_Toc438532555"/>
            <w:bookmarkEnd w:id="38"/>
            <w:bookmarkEnd w:id="39"/>
          </w:p>
        </w:tc>
        <w:tc>
          <w:tcPr>
            <w:tcW w:w="7376" w:type="dxa"/>
          </w:tcPr>
          <w:p w:rsidR="00BD0A01" w:rsidRPr="00FD5E8D" w:rsidRDefault="00BD0A01" w:rsidP="00BD0A01">
            <w:pPr>
              <w:pStyle w:val="StyleHeader1-ClausesAfter0pt"/>
              <w:tabs>
                <w:tab w:val="left" w:pos="522"/>
              </w:tabs>
              <w:ind w:left="576" w:hanging="576"/>
            </w:pPr>
            <w:r w:rsidRPr="00FD5E8D">
              <w:rPr>
                <w:rStyle w:val="StyleHeader1-ClausesAfter0pt"/>
              </w:rPr>
              <w:t>1.2</w:t>
            </w:r>
            <w:r w:rsidRPr="00FD5E8D">
              <w:rPr>
                <w:rStyle w:val="StyleHeader1-ClausesAfter0pt"/>
              </w:rPr>
              <w:tab/>
              <w:t>Para todos los efectos de estos Documentos de Licitación:</w:t>
            </w:r>
          </w:p>
          <w:p w:rsidR="00BD0A01" w:rsidRPr="00FD5E8D" w:rsidRDefault="00BD0A01" w:rsidP="009D0DBD">
            <w:pPr>
              <w:pStyle w:val="StyleP3Header1-ClausesAfter12pt"/>
              <w:numPr>
                <w:ilvl w:val="2"/>
                <w:numId w:val="15"/>
              </w:numPr>
              <w:tabs>
                <w:tab w:val="clear" w:pos="972"/>
                <w:tab w:val="clear" w:pos="1008"/>
              </w:tabs>
              <w:ind w:left="970" w:hanging="394"/>
            </w:pPr>
            <w:r w:rsidRPr="00FD5E8D">
              <w:rPr>
                <w:rStyle w:val="StyleP3Header1-ClausesAfter12pt"/>
              </w:rPr>
              <w:t xml:space="preserve">Por el término </w:t>
            </w:r>
            <w:r w:rsidRPr="00FD5E8D">
              <w:rPr>
                <w:rStyle w:val="StyleP3Header1-ClausesAfter12pt"/>
                <w:cs/>
              </w:rPr>
              <w:t>“</w:t>
            </w:r>
            <w:r w:rsidRPr="00FD5E8D">
              <w:rPr>
                <w:rStyle w:val="StyleP3Header1-ClausesAfter12pt"/>
              </w:rPr>
              <w:t>por escrito</w:t>
            </w:r>
            <w:r w:rsidRPr="00FD5E8D">
              <w:rPr>
                <w:rStyle w:val="StyleP3Header1-ClausesAfter12pt"/>
                <w:cs/>
              </w:rPr>
              <w:t xml:space="preserve">” </w:t>
            </w:r>
            <w:r w:rsidRPr="00FD5E8D">
              <w:rPr>
                <w:rStyle w:val="StyleP3Header1-ClausesAfter12pt"/>
              </w:rPr>
              <w:t>se entiende comunicación en forma escrita con acuse de recibo</w:t>
            </w:r>
            <w:r w:rsidR="007959F2" w:rsidRPr="00FD5E8D">
              <w:rPr>
                <w:rStyle w:val="StyleP3Header1-ClausesAfter12pt"/>
              </w:rPr>
              <w:t>;</w:t>
            </w:r>
          </w:p>
          <w:p w:rsidR="00BD0A01" w:rsidRPr="00FD5E8D" w:rsidRDefault="00BD0A01" w:rsidP="009D0DBD">
            <w:pPr>
              <w:pStyle w:val="StyleP3Header1-ClausesAfter12pt"/>
              <w:numPr>
                <w:ilvl w:val="2"/>
                <w:numId w:val="15"/>
              </w:numPr>
              <w:tabs>
                <w:tab w:val="clear" w:pos="972"/>
                <w:tab w:val="clear" w:pos="1008"/>
              </w:tabs>
              <w:ind w:left="970" w:hanging="394"/>
            </w:pPr>
            <w:r w:rsidRPr="00FD5E8D">
              <w:rPr>
                <w:rStyle w:val="StyleP3Header1-ClausesAfter12pt"/>
              </w:rPr>
              <w:t>Salvo en los casos en que el contexto requiera otra cosa, las palabras en singular también incluyen el plural y las palabras en plural también incluyen el singular</w:t>
            </w:r>
            <w:r w:rsidR="007959F2" w:rsidRPr="00FD5E8D">
              <w:rPr>
                <w:rStyle w:val="StyleP3Header1-ClausesAfter12pt"/>
              </w:rPr>
              <w:t>;</w:t>
            </w:r>
          </w:p>
          <w:p w:rsidR="00B90B45" w:rsidRPr="00FD5E8D" w:rsidRDefault="00BD0A01" w:rsidP="009D0DBD">
            <w:pPr>
              <w:pStyle w:val="StyleP3Header1-ClausesAfter12pt"/>
              <w:numPr>
                <w:ilvl w:val="2"/>
                <w:numId w:val="15"/>
              </w:numPr>
              <w:tabs>
                <w:tab w:val="clear" w:pos="1008"/>
              </w:tabs>
              <w:ind w:left="584" w:hanging="8"/>
              <w:rPr>
                <w:rStyle w:val="StyleP3Header1-ClausesAfter12pt"/>
              </w:rPr>
            </w:pPr>
            <w:r w:rsidRPr="00FD5E8D">
              <w:rPr>
                <w:rStyle w:val="StyleP3Header1-ClausesAfter12pt"/>
              </w:rPr>
              <w:t xml:space="preserve">Por </w:t>
            </w:r>
            <w:r w:rsidRPr="00FD5E8D">
              <w:rPr>
                <w:rStyle w:val="StyleP3Header1-ClausesAfter12pt"/>
                <w:cs/>
              </w:rPr>
              <w:t>“</w:t>
            </w:r>
            <w:r w:rsidRPr="00FD5E8D">
              <w:rPr>
                <w:rStyle w:val="StyleP3Header1-ClausesAfter12pt"/>
              </w:rPr>
              <w:t>día</w:t>
            </w:r>
            <w:r w:rsidRPr="00FD5E8D">
              <w:rPr>
                <w:rStyle w:val="StyleP3Header1-ClausesAfter12pt"/>
                <w:cs/>
              </w:rPr>
              <w:t xml:space="preserve">” </w:t>
            </w:r>
            <w:r w:rsidRPr="00FD5E8D">
              <w:rPr>
                <w:rStyle w:val="StyleP3Header1-ClausesAfter12pt"/>
              </w:rPr>
              <w:t>se entiende un día calendario</w:t>
            </w:r>
            <w:r w:rsidR="00B90B45" w:rsidRPr="00FD5E8D">
              <w:rPr>
                <w:rStyle w:val="StyleP3Header1-ClausesAfter12pt"/>
              </w:rPr>
              <w:t>; y</w:t>
            </w:r>
          </w:p>
          <w:p w:rsidR="00FD5E8D" w:rsidRPr="00FD5E8D" w:rsidRDefault="00FD5E8D" w:rsidP="009D0DBD">
            <w:pPr>
              <w:pStyle w:val="StyleP3Header1-ClausesAfter12pt"/>
              <w:numPr>
                <w:ilvl w:val="2"/>
                <w:numId w:val="15"/>
              </w:numPr>
              <w:tabs>
                <w:tab w:val="clear" w:pos="972"/>
                <w:tab w:val="clear" w:pos="1008"/>
              </w:tabs>
              <w:ind w:left="1006" w:hanging="430"/>
              <w:rPr>
                <w:b/>
              </w:rPr>
            </w:pPr>
            <w:r w:rsidRPr="00FD5E8D">
              <w:t>“</w:t>
            </w:r>
            <w:r w:rsidRPr="00FD5E8D">
              <w:rPr>
                <w:b/>
                <w:bCs/>
              </w:rPr>
              <w:t>AS</w:t>
            </w:r>
            <w:r w:rsidRPr="00FD5E8D">
              <w:t>” es un acrónimo que significa medidas ambientales y sociales (incluyendo Explotación y Abuso Sexual (EAS) y Acoso Sexual (ASx));</w:t>
            </w:r>
          </w:p>
          <w:p w:rsidR="00FD5E8D" w:rsidRDefault="00FD5E8D" w:rsidP="009D0DBD">
            <w:pPr>
              <w:pStyle w:val="StyleP3Header1-ClausesAfter12pt"/>
              <w:numPr>
                <w:ilvl w:val="2"/>
                <w:numId w:val="15"/>
              </w:numPr>
              <w:ind w:left="584" w:hanging="8"/>
            </w:pPr>
            <w:r w:rsidRPr="00FD5E8D">
              <w:t>“</w:t>
            </w:r>
            <w:r w:rsidRPr="00FD5E8D">
              <w:rPr>
                <w:b/>
                <w:bCs/>
              </w:rPr>
              <w:t>Explotación y Abuso Sexual (EAS)”</w:t>
            </w:r>
            <w:r w:rsidRPr="00FD5E8D">
              <w:t xml:space="preserve"> significa lo siguiente:</w:t>
            </w:r>
          </w:p>
          <w:p w:rsidR="00FD5E8D" w:rsidRPr="00AB65C6" w:rsidRDefault="00FD5E8D" w:rsidP="00FF1231">
            <w:pPr>
              <w:pStyle w:val="StyleP3Header1-ClausesAfter12pt"/>
              <w:numPr>
                <w:ilvl w:val="0"/>
                <w:numId w:val="0"/>
              </w:numPr>
              <w:tabs>
                <w:tab w:val="clear" w:pos="972"/>
                <w:tab w:val="clear" w:pos="1008"/>
              </w:tabs>
              <w:ind w:left="1006"/>
              <w:rPr>
                <w:bCs/>
              </w:rPr>
            </w:pPr>
            <w:r w:rsidRPr="00FD5E8D">
              <w:rPr>
                <w:bCs/>
              </w:rPr>
              <w:t>La “</w:t>
            </w:r>
            <w:r w:rsidRPr="00FD5E8D">
              <w:rPr>
                <w:b/>
              </w:rPr>
              <w:t>Explotación Sexual</w:t>
            </w:r>
            <w:r w:rsidRPr="00FD5E8D">
              <w:rPr>
                <w:bCs/>
              </w:rPr>
              <w:t>” se define como cualquier abuso o intento de abuso a una posición vulnerable, abuso de poder o de confianz</w:t>
            </w:r>
            <w:r w:rsidRPr="00D243C5">
              <w:rPr>
                <w:bCs/>
              </w:rPr>
              <w:t xml:space="preserve">a con fines sexuales, que incluyen, entre otros, el aprovechamiento monetario, social o político </w:t>
            </w:r>
            <w:r w:rsidRPr="00A00D57">
              <w:rPr>
                <w:bCs/>
              </w:rPr>
              <w:t>mediante la</w:t>
            </w:r>
            <w:r w:rsidRPr="000A7928">
              <w:rPr>
                <w:bCs/>
              </w:rPr>
              <w:t xml:space="preserve"> explotación sexual de otra persona. </w:t>
            </w:r>
          </w:p>
          <w:p w:rsidR="00FD5E8D" w:rsidRPr="00FD5E8D" w:rsidRDefault="00FD5E8D" w:rsidP="00FF1231">
            <w:pPr>
              <w:pStyle w:val="StyleP3Header1-ClausesAfter12pt"/>
              <w:numPr>
                <w:ilvl w:val="0"/>
                <w:numId w:val="0"/>
              </w:numPr>
              <w:tabs>
                <w:tab w:val="clear" w:pos="972"/>
                <w:tab w:val="clear" w:pos="1008"/>
              </w:tabs>
              <w:ind w:left="1006"/>
            </w:pPr>
            <w:r w:rsidRPr="00FD5E8D">
              <w:rPr>
                <w:bCs/>
              </w:rPr>
              <w:t>El “</w:t>
            </w:r>
            <w:r w:rsidRPr="00FD5E8D">
              <w:rPr>
                <w:b/>
              </w:rPr>
              <w:t>Abuso Sexual</w:t>
            </w:r>
            <w:r w:rsidRPr="00FD5E8D">
              <w:rPr>
                <w:bCs/>
              </w:rPr>
              <w:t>” se define como la amenaza o la intrusión física real de naturaleza sexual, ya sea por la fuerza o bajo condiciones desiguales o coercitivas;</w:t>
            </w:r>
          </w:p>
          <w:p w:rsidR="00FD5E8D" w:rsidRPr="00FD5E8D" w:rsidRDefault="00FD5E8D" w:rsidP="009D0DBD">
            <w:pPr>
              <w:pStyle w:val="StyleP3Header1-ClausesAfter12pt"/>
              <w:numPr>
                <w:ilvl w:val="2"/>
                <w:numId w:val="15"/>
              </w:numPr>
              <w:tabs>
                <w:tab w:val="clear" w:pos="972"/>
                <w:tab w:val="clear" w:pos="1008"/>
              </w:tabs>
              <w:ind w:left="1006" w:hanging="430"/>
              <w:rPr>
                <w:bCs/>
              </w:rPr>
            </w:pPr>
            <w:r w:rsidRPr="00FD5E8D">
              <w:rPr>
                <w:bCs/>
              </w:rPr>
              <w:t>“</w:t>
            </w:r>
            <w:r w:rsidRPr="00FD5E8D">
              <w:rPr>
                <w:b/>
              </w:rPr>
              <w:t>Acoso Sexual</w:t>
            </w:r>
            <w:r w:rsidRPr="00FD5E8D">
              <w:rPr>
                <w:bCs/>
              </w:rPr>
              <w:t>” “</w:t>
            </w:r>
            <w:r w:rsidRPr="00FD5E8D">
              <w:rPr>
                <w:b/>
              </w:rPr>
              <w:t>ASx</w:t>
            </w:r>
            <w:r w:rsidRPr="00FD5E8D">
              <w:rPr>
                <w:bCs/>
              </w:rPr>
              <w:t xml:space="preserve">” se define como avances sexuales indeseables, demanda de favores sexuales, y otras conducta física o verbal de una naturaleza sexual por el Personal del Contratista con otros miembros del Personal del Contratista o del Contratante.  </w:t>
            </w:r>
          </w:p>
          <w:p w:rsidR="00FD5E8D" w:rsidRPr="00FD5E8D" w:rsidRDefault="00FD5E8D" w:rsidP="009D0DBD">
            <w:pPr>
              <w:pStyle w:val="StyleP3Header1-ClausesAfter12pt"/>
              <w:numPr>
                <w:ilvl w:val="2"/>
                <w:numId w:val="15"/>
              </w:numPr>
              <w:tabs>
                <w:tab w:val="clear" w:pos="972"/>
                <w:tab w:val="clear" w:pos="1008"/>
              </w:tabs>
              <w:ind w:left="1006" w:hanging="430"/>
              <w:rPr>
                <w:b/>
                <w:lang w:val="es-ES_tradnl"/>
              </w:rPr>
            </w:pPr>
            <w:r w:rsidRPr="00FD5E8D">
              <w:t xml:space="preserve"> “</w:t>
            </w:r>
            <w:r w:rsidRPr="00FD5E8D">
              <w:rPr>
                <w:b/>
                <w:bCs/>
              </w:rPr>
              <w:t>Personal del Contratista</w:t>
            </w:r>
            <w:r w:rsidRPr="00FD5E8D">
              <w:t>” se define en la Subcláusula 1.1.17 de las Condiciones Generales; y</w:t>
            </w:r>
          </w:p>
          <w:p w:rsidR="00FD5E8D" w:rsidRDefault="00FD5E8D" w:rsidP="009D0DBD">
            <w:pPr>
              <w:pStyle w:val="StyleP3Header1-ClausesAfter12pt"/>
              <w:numPr>
                <w:ilvl w:val="2"/>
                <w:numId w:val="15"/>
              </w:numPr>
              <w:tabs>
                <w:tab w:val="clear" w:pos="972"/>
                <w:tab w:val="clear" w:pos="1008"/>
              </w:tabs>
              <w:ind w:left="1006" w:hanging="430"/>
              <w:rPr>
                <w:b/>
                <w:lang w:val="es-ES_tradnl"/>
              </w:rPr>
            </w:pPr>
            <w:r w:rsidRPr="00FD5E8D">
              <w:rPr>
                <w:bCs/>
                <w:lang w:val="es-ES_tradnl"/>
              </w:rPr>
              <w:t>“</w:t>
            </w:r>
            <w:r w:rsidRPr="00FD5E8D">
              <w:rPr>
                <w:b/>
                <w:lang w:val="es-ES_tradnl"/>
              </w:rPr>
              <w:t>Personal del Contratante</w:t>
            </w:r>
            <w:r w:rsidRPr="00FD5E8D">
              <w:rPr>
                <w:bCs/>
                <w:lang w:val="es-ES_tradnl"/>
              </w:rPr>
              <w:t>” se define en la Subcláusula 1.1.33 de las Condiciones Generales.</w:t>
            </w:r>
          </w:p>
          <w:p w:rsidR="00BD0A01" w:rsidRPr="00FD5E8D" w:rsidRDefault="00FD5E8D" w:rsidP="00FF1231">
            <w:pPr>
              <w:pStyle w:val="StyleP3Header1-ClausesAfter12pt"/>
              <w:numPr>
                <w:ilvl w:val="0"/>
                <w:numId w:val="0"/>
              </w:numPr>
              <w:tabs>
                <w:tab w:val="clear" w:pos="972"/>
                <w:tab w:val="clear" w:pos="1008"/>
              </w:tabs>
              <w:ind w:left="576"/>
              <w:rPr>
                <w:bCs/>
              </w:rPr>
            </w:pPr>
            <w:r w:rsidRPr="00FD5E8D">
              <w:rPr>
                <w:bCs/>
                <w:lang w:val="es-ES_tradnl"/>
              </w:rPr>
              <w:t xml:space="preserve">Una lista no exhaustiva de (i) comportamientos que constituyen EAS y (ii) comportamientos que constituyen ASx se anexa al formulario de Normas de Conducta en la Sección IV. </w:t>
            </w:r>
          </w:p>
        </w:tc>
      </w:tr>
      <w:tr w:rsidR="008A091C" w:rsidRPr="00FD5E8D" w:rsidTr="008A091C">
        <w:tc>
          <w:tcPr>
            <w:tcW w:w="2610" w:type="dxa"/>
          </w:tcPr>
          <w:p w:rsidR="00BD0A01" w:rsidRPr="00FD5E8D" w:rsidRDefault="00BD0A01" w:rsidP="00FE4849">
            <w:pPr>
              <w:pStyle w:val="Section1Header2"/>
              <w:tabs>
                <w:tab w:val="clear" w:pos="342"/>
                <w:tab w:val="clear" w:pos="720"/>
              </w:tabs>
              <w:ind w:left="345"/>
            </w:pPr>
            <w:bookmarkStart w:id="40" w:name="_Toc438438821"/>
            <w:bookmarkStart w:id="41" w:name="_Toc438532556"/>
            <w:bookmarkStart w:id="42" w:name="_Toc438733965"/>
            <w:bookmarkStart w:id="43" w:name="_Toc438907006"/>
            <w:bookmarkStart w:id="44" w:name="_Toc438907205"/>
            <w:bookmarkStart w:id="45" w:name="_Toc100032290"/>
            <w:bookmarkStart w:id="46" w:name="_Toc485809793"/>
            <w:bookmarkStart w:id="47" w:name="_Toc488940334"/>
            <w:r w:rsidRPr="00FD5E8D">
              <w:rPr>
                <w:rStyle w:val="Section1Header2"/>
              </w:rPr>
              <w:t xml:space="preserve">Fuente de </w:t>
            </w:r>
            <w:r w:rsidR="00526F65" w:rsidRPr="00FD5E8D">
              <w:rPr>
                <w:rStyle w:val="Section1Header2"/>
              </w:rPr>
              <w:t>F</w:t>
            </w:r>
            <w:r w:rsidRPr="00FD5E8D">
              <w:rPr>
                <w:rStyle w:val="Section1Header2"/>
              </w:rPr>
              <w:t>inanciamiento</w:t>
            </w:r>
            <w:bookmarkEnd w:id="40"/>
            <w:bookmarkEnd w:id="41"/>
            <w:bookmarkEnd w:id="42"/>
            <w:bookmarkEnd w:id="43"/>
            <w:bookmarkEnd w:id="44"/>
            <w:bookmarkEnd w:id="45"/>
            <w:bookmarkEnd w:id="46"/>
            <w:bookmarkEnd w:id="47"/>
          </w:p>
        </w:tc>
        <w:tc>
          <w:tcPr>
            <w:tcW w:w="7376" w:type="dxa"/>
          </w:tcPr>
          <w:p w:rsidR="00BD0A01" w:rsidRPr="00FD5E8D" w:rsidRDefault="00BD0A01" w:rsidP="00BD0A01">
            <w:pPr>
              <w:pStyle w:val="StyleStyleHeader1-ClausesAfter0ptLeft0Hanging"/>
            </w:pPr>
            <w:r w:rsidRPr="00FD5E8D">
              <w:rPr>
                <w:rStyle w:val="StyleStyleHeader1-ClausesAfter0ptLeft0Hanging"/>
              </w:rPr>
              <w:t>2.1</w:t>
            </w:r>
            <w:r w:rsidRPr="00FD5E8D">
              <w:rPr>
                <w:rStyle w:val="StyleStyleHeader1-ClausesAfter0ptLeft0Hanging"/>
              </w:rPr>
              <w:tab/>
              <w:t xml:space="preserve">El Prestatario o Beneficiario (en adelante, el </w:t>
            </w:r>
            <w:r w:rsidRPr="00FD5E8D">
              <w:rPr>
                <w:rStyle w:val="StyleStyleHeader1-ClausesAfter0ptLeft0Hanging"/>
                <w:cs/>
              </w:rPr>
              <w:t>“</w:t>
            </w:r>
            <w:r w:rsidRPr="00FD5E8D">
              <w:rPr>
                <w:rStyle w:val="StyleStyleHeader1-ClausesAfter0ptLeft0Hanging"/>
              </w:rPr>
              <w:t>Prestatario</w:t>
            </w:r>
            <w:r w:rsidRPr="00FD5E8D">
              <w:rPr>
                <w:rStyle w:val="StyleStyleHeader1-ClausesAfter0ptLeft0Hanging"/>
                <w:cs/>
              </w:rPr>
              <w:t>”</w:t>
            </w:r>
            <w:r w:rsidRPr="00FD5E8D">
              <w:rPr>
                <w:rStyle w:val="StyleStyleHeader1-ClausesAfter0ptLeft0Hanging"/>
              </w:rPr>
              <w:t xml:space="preserve">) </w:t>
            </w:r>
            <w:r w:rsidRPr="00FD5E8D">
              <w:rPr>
                <w:rStyle w:val="StyleHeader2-SubClausesBoldChar"/>
                <w:b w:val="0"/>
              </w:rPr>
              <w:t xml:space="preserve">especificado </w:t>
            </w:r>
            <w:r w:rsidRPr="00FD5E8D">
              <w:rPr>
                <w:rStyle w:val="StyleHeader2-SubClausesBoldChar"/>
              </w:rPr>
              <w:t>en los DDL</w:t>
            </w:r>
            <w:r w:rsidRPr="00FD5E8D">
              <w:rPr>
                <w:rStyle w:val="StyleStyleHeader1-ClausesAfter0ptLeft0Hanging"/>
              </w:rPr>
              <w:t xml:space="preserve"> ha solicitado o recibido financiamiento (en adelante, </w:t>
            </w:r>
            <w:r w:rsidRPr="00FD5E8D">
              <w:rPr>
                <w:rStyle w:val="StyleStyleHeader1-ClausesAfter0ptLeft0Hanging"/>
                <w:cs/>
              </w:rPr>
              <w:t>“</w:t>
            </w:r>
            <w:r w:rsidRPr="00FD5E8D">
              <w:rPr>
                <w:rStyle w:val="StyleStyleHeader1-ClausesAfter0ptLeft0Hanging"/>
              </w:rPr>
              <w:t>fondos</w:t>
            </w:r>
            <w:r w:rsidRPr="00FD5E8D">
              <w:rPr>
                <w:rStyle w:val="StyleStyleHeader1-ClausesAfter0ptLeft0Hanging"/>
                <w:cs/>
              </w:rPr>
              <w:t>”</w:t>
            </w:r>
            <w:r w:rsidRPr="00FD5E8D">
              <w:rPr>
                <w:rStyle w:val="StyleStyleHeader1-ClausesAfter0ptLeft0Hanging"/>
              </w:rPr>
              <w:t xml:space="preserve">) del Banco Internacional de Reconstrucción y Fomento (BIRF) o de la Asociación Internacional de Fomento (AIF) (en adelante, denominados el </w:t>
            </w:r>
            <w:r w:rsidRPr="00FD5E8D">
              <w:rPr>
                <w:rStyle w:val="StyleStyleHeader1-ClausesAfter0ptLeft0Hanging"/>
                <w:cs/>
              </w:rPr>
              <w:t>“</w:t>
            </w:r>
            <w:r w:rsidRPr="00FD5E8D">
              <w:rPr>
                <w:rStyle w:val="StyleStyleHeader1-ClausesAfter0ptLeft0Hanging"/>
              </w:rPr>
              <w:t>Banco</w:t>
            </w:r>
            <w:r w:rsidRPr="00FD5E8D">
              <w:rPr>
                <w:rStyle w:val="StyleStyleHeader1-ClausesAfter0ptLeft0Hanging"/>
                <w:cs/>
              </w:rPr>
              <w:t>”</w:t>
            </w:r>
            <w:r w:rsidRPr="00FD5E8D">
              <w:rPr>
                <w:rStyle w:val="StyleStyleHeader1-ClausesAfter0ptLeft0Hanging"/>
              </w:rPr>
              <w:t>) por el monto mencionado</w:t>
            </w:r>
            <w:r w:rsidRPr="00FD5E8D">
              <w:rPr>
                <w:rStyle w:val="StyleStyleHeader1-ClausesAfter0ptLeft0Hanging"/>
                <w:b/>
              </w:rPr>
              <w:t xml:space="preserve"> en los DDL</w:t>
            </w:r>
            <w:r w:rsidRPr="00FD5E8D">
              <w:rPr>
                <w:rStyle w:val="StyleStyleHeader1-ClausesAfter0ptLeft0Hanging"/>
              </w:rPr>
              <w:t xml:space="preserve">, para el proyecto especificado </w:t>
            </w:r>
            <w:r w:rsidRPr="00FD5E8D">
              <w:rPr>
                <w:rStyle w:val="StyleStyleHeader1-ClausesAfter0ptLeft0Hanging"/>
                <w:b/>
              </w:rPr>
              <w:t>en los DDL</w:t>
            </w:r>
            <w:r w:rsidRPr="00FD5E8D">
              <w:rPr>
                <w:rStyle w:val="StyleStyleHeader1-ClausesAfter0ptLeft0Hanging"/>
              </w:rPr>
              <w:t>.</w:t>
            </w:r>
            <w:r w:rsidR="00781B39" w:rsidRPr="00FD5E8D">
              <w:rPr>
                <w:rStyle w:val="StyleStyleHeader1-ClausesAfter0ptLeft0Hanging"/>
              </w:rPr>
              <w:t xml:space="preserve"> </w:t>
            </w:r>
            <w:r w:rsidRPr="00FD5E8D">
              <w:rPr>
                <w:rStyle w:val="StyleStyleHeader1-ClausesAfter0ptLeft0Hanging"/>
              </w:rPr>
              <w:t>El Prestatario pretende destinar una porción de dichos recursos para efectuar pagos elegibles en virtud del contrato o los contratos para el cual o los cuales se emiten los presentes Documentos de Licitación.</w:t>
            </w:r>
          </w:p>
        </w:tc>
      </w:tr>
      <w:tr w:rsidR="008A091C" w:rsidRPr="00FD5E8D" w:rsidTr="008A091C">
        <w:tc>
          <w:tcPr>
            <w:tcW w:w="2610" w:type="dxa"/>
          </w:tcPr>
          <w:p w:rsidR="00BD0A01" w:rsidRPr="00FD5E8D" w:rsidRDefault="00BD0A01">
            <w:pPr>
              <w:spacing w:before="120" w:after="120"/>
            </w:pPr>
            <w:bookmarkStart w:id="48" w:name="_Toc438532557"/>
            <w:bookmarkEnd w:id="48"/>
          </w:p>
        </w:tc>
        <w:tc>
          <w:tcPr>
            <w:tcW w:w="7376" w:type="dxa"/>
          </w:tcPr>
          <w:p w:rsidR="00BD0A01" w:rsidRPr="00FD5E8D" w:rsidRDefault="00BD0A01" w:rsidP="00BD0A01">
            <w:pPr>
              <w:pStyle w:val="StyleStyleHeader1-ClausesAfter0ptLeft0Hanging"/>
            </w:pPr>
            <w:r w:rsidRPr="00FD5E8D">
              <w:rPr>
                <w:rStyle w:val="StyleStyleHeader1-ClausesAfter0ptLeft0Hanging"/>
              </w:rPr>
              <w:t>2.2</w:t>
            </w:r>
            <w:r w:rsidRPr="00FD5E8D">
              <w:rPr>
                <w:rStyle w:val="StyleStyleHeader1-ClausesAfter0ptLeft0Hanging"/>
              </w:rPr>
              <w:tab/>
              <w:t xml:space="preserve">El Banco efectuará el pago solamente a pedido del 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(u otro instrumento de financiamiento) para efectuar cualquier pago a personas físicas o jurídicas, o financiar cualquier importación de bienes respecto de los cuales el Banco tenga conocimiento de la existencia de una prohibición por una decisión del Consejo de Seguridad de las Naciones Unidas adoptada en virtud del </w:t>
            </w:r>
            <w:r w:rsidR="0059754E">
              <w:rPr>
                <w:rStyle w:val="StyleStyleHeader1-ClausesAfter0ptLeft0Hanging"/>
              </w:rPr>
              <w:t>C</w:t>
            </w:r>
            <w:r w:rsidRPr="00FD5E8D">
              <w:rPr>
                <w:rStyle w:val="StyleStyleHeader1-ClausesAfter0ptLeft0Hanging"/>
              </w:rPr>
              <w:t>apítulo VII de la Carta de dicha organización. Nadie más que el Prestatario podrá ejercer derecho alguno en virtud del Convenio de Préstamo (u otro instrumento de financiamiento) ni reclamar los fondos del Préstamo (u otro instrumento de financiamiento).</w:t>
            </w:r>
          </w:p>
        </w:tc>
      </w:tr>
      <w:tr w:rsidR="008A091C" w:rsidRPr="00FD5E8D" w:rsidTr="008A091C">
        <w:tc>
          <w:tcPr>
            <w:tcW w:w="2610" w:type="dxa"/>
          </w:tcPr>
          <w:p w:rsidR="00BD0A01" w:rsidRPr="00FD5E8D" w:rsidRDefault="00BD0A01" w:rsidP="00FE4849">
            <w:pPr>
              <w:pStyle w:val="Section1Header2"/>
              <w:tabs>
                <w:tab w:val="clear" w:pos="342"/>
                <w:tab w:val="clear" w:pos="720"/>
              </w:tabs>
              <w:ind w:left="345"/>
            </w:pPr>
            <w:r w:rsidRPr="00FD5E8D">
              <w:br w:type="page"/>
            </w:r>
            <w:bookmarkStart w:id="49" w:name="_Toc438532558"/>
            <w:bookmarkStart w:id="50" w:name="_Toc438002631"/>
            <w:bookmarkStart w:id="51" w:name="_Toc438438822"/>
            <w:bookmarkStart w:id="52" w:name="_Toc438532559"/>
            <w:bookmarkStart w:id="53" w:name="_Toc438733966"/>
            <w:bookmarkStart w:id="54" w:name="_Toc438907007"/>
            <w:bookmarkStart w:id="55" w:name="_Toc438907206"/>
            <w:bookmarkStart w:id="56" w:name="_Toc100032291"/>
            <w:bookmarkStart w:id="57" w:name="_Toc485809794"/>
            <w:bookmarkStart w:id="58" w:name="_Toc488940335"/>
            <w:bookmarkEnd w:id="49"/>
            <w:r w:rsidRPr="00FD5E8D">
              <w:rPr>
                <w:rStyle w:val="Section1Header2"/>
              </w:rPr>
              <w:t xml:space="preserve">Prácticas </w:t>
            </w:r>
            <w:r w:rsidR="00526F65" w:rsidRPr="00FD5E8D">
              <w:rPr>
                <w:rStyle w:val="Section1Header2"/>
              </w:rPr>
              <w:t>C</w:t>
            </w:r>
            <w:r w:rsidRPr="00FD5E8D">
              <w:rPr>
                <w:rStyle w:val="Section1Header2"/>
              </w:rPr>
              <w:t xml:space="preserve">orruptas </w:t>
            </w:r>
            <w:bookmarkEnd w:id="50"/>
            <w:bookmarkEnd w:id="51"/>
            <w:bookmarkEnd w:id="52"/>
            <w:bookmarkEnd w:id="53"/>
            <w:bookmarkEnd w:id="54"/>
            <w:bookmarkEnd w:id="55"/>
            <w:bookmarkEnd w:id="56"/>
            <w:r w:rsidRPr="00FD5E8D">
              <w:rPr>
                <w:rStyle w:val="Section1Header2"/>
              </w:rPr>
              <w:t xml:space="preserve">y </w:t>
            </w:r>
            <w:r w:rsidR="00526F65" w:rsidRPr="00FD5E8D">
              <w:rPr>
                <w:rStyle w:val="Section1Header2"/>
              </w:rPr>
              <w:t>F</w:t>
            </w:r>
            <w:r w:rsidRPr="00FD5E8D">
              <w:rPr>
                <w:rStyle w:val="Section1Header2"/>
              </w:rPr>
              <w:t>raudulentas</w:t>
            </w:r>
            <w:bookmarkEnd w:id="57"/>
            <w:bookmarkEnd w:id="58"/>
          </w:p>
        </w:tc>
        <w:tc>
          <w:tcPr>
            <w:tcW w:w="7376" w:type="dxa"/>
          </w:tcPr>
          <w:p w:rsidR="00BD0A01" w:rsidRPr="00FD5E8D" w:rsidRDefault="00BD0A01">
            <w:pPr>
              <w:pStyle w:val="StyleStyleHeader1-ClausesAfter0ptLeft0Hanging"/>
            </w:pPr>
            <w:r w:rsidRPr="00FD5E8D">
              <w:rPr>
                <w:rStyle w:val="StyleStyleHeader1-ClausesAfter0ptLeft0Hanging"/>
              </w:rPr>
              <w:t>3.1</w:t>
            </w:r>
            <w:r w:rsidRPr="00FD5E8D">
              <w:rPr>
                <w:rStyle w:val="StyleStyleHeader1-ClausesAfter0ptLeft0Hanging"/>
              </w:rPr>
              <w:tab/>
              <w:t xml:space="preserve">El Banco requiere el cumplimiento de su política en materia de prácticas corruptas y fraudulentas descrita en la </w:t>
            </w:r>
            <w:r w:rsidR="00526F65" w:rsidRPr="00FD5E8D">
              <w:rPr>
                <w:rStyle w:val="StyleStyleHeader1-ClausesAfter0ptLeft0Hanging"/>
              </w:rPr>
              <w:t>S</w:t>
            </w:r>
            <w:r w:rsidRPr="00FD5E8D">
              <w:rPr>
                <w:rStyle w:val="StyleStyleHeader1-ClausesAfter0ptLeft0Hanging"/>
              </w:rPr>
              <w:t>ección VI.</w:t>
            </w:r>
          </w:p>
          <w:p w:rsidR="00BD0A01" w:rsidRPr="00FD5E8D" w:rsidRDefault="00BD0A01">
            <w:pPr>
              <w:pStyle w:val="StyleStyleHeader1-ClausesAfter0ptLeft0Hanging"/>
            </w:pPr>
            <w:r w:rsidRPr="00FD5E8D">
              <w:rPr>
                <w:rStyle w:val="StyleStyleHeader1-ClausesAfter0ptLeft0Hanging"/>
              </w:rPr>
              <w:t xml:space="preserve">3.2   En virtud de esta política, los Licitantes deberán permitir al Banco y requerir que lo permitan sus agentes (hayan sido declarados o no), subcontratistas, subconsultores, prestadores de servicios o proveedores y </w:t>
            </w:r>
            <w:r w:rsidR="00EC2105" w:rsidRPr="00FD5E8D">
              <w:rPr>
                <w:rStyle w:val="StyleStyleHeader1-ClausesAfter0ptLeft0Hanging"/>
              </w:rPr>
              <w:t xml:space="preserve">el </w:t>
            </w:r>
            <w:r w:rsidRPr="00FD5E8D">
              <w:rPr>
                <w:rStyle w:val="StyleStyleHeader1-ClausesAfter0ptLeft0Hanging"/>
              </w:rPr>
              <w:t xml:space="preserve">personal, inspeccionar todas las cuentas, archivos y otros documentos relativos a todo proceso </w:t>
            </w:r>
            <w:r w:rsidR="00526F65" w:rsidRPr="00FD5E8D">
              <w:rPr>
                <w:rStyle w:val="StyleStyleHeader1-ClausesAfter0ptLeft0Hanging"/>
              </w:rPr>
              <w:t xml:space="preserve">de </w:t>
            </w:r>
            <w:r w:rsidR="00EC2105" w:rsidRPr="00FD5E8D">
              <w:rPr>
                <w:rStyle w:val="StyleStyleHeader1-ClausesAfter0ptLeft0Hanging"/>
              </w:rPr>
              <w:t>precalificación</w:t>
            </w:r>
            <w:r w:rsidRPr="00FD5E8D">
              <w:rPr>
                <w:rStyle w:val="StyleStyleHeader1-ClausesAfter0ptLeft0Hanging"/>
              </w:rPr>
              <w:t>, presentación de ofertas y cumplimiento contractual (en el caso de una adjudicación), y permitir que ellos sean auditados por auditores designados por el Banco.</w:t>
            </w:r>
          </w:p>
        </w:tc>
      </w:tr>
      <w:tr w:rsidR="008A091C" w:rsidRPr="00FD5E8D" w:rsidTr="008A091C">
        <w:tc>
          <w:tcPr>
            <w:tcW w:w="2610" w:type="dxa"/>
          </w:tcPr>
          <w:p w:rsidR="00BD0A01" w:rsidRPr="00FD5E8D" w:rsidRDefault="00BD0A01" w:rsidP="00FE4849">
            <w:pPr>
              <w:pStyle w:val="Section1Header2"/>
              <w:tabs>
                <w:tab w:val="clear" w:pos="342"/>
                <w:tab w:val="clear" w:pos="720"/>
              </w:tabs>
              <w:ind w:left="345"/>
            </w:pPr>
            <w:bookmarkStart w:id="59" w:name="_Toc438438823"/>
            <w:bookmarkStart w:id="60" w:name="_Toc438532560"/>
            <w:bookmarkStart w:id="61" w:name="_Toc438733967"/>
            <w:bookmarkStart w:id="62" w:name="_Toc438907008"/>
            <w:bookmarkStart w:id="63" w:name="_Toc438907207"/>
            <w:bookmarkStart w:id="64" w:name="_Toc100032292"/>
            <w:bookmarkStart w:id="65" w:name="_Toc485809795"/>
            <w:bookmarkStart w:id="66" w:name="_Toc488940336"/>
            <w:r w:rsidRPr="00FD5E8D">
              <w:rPr>
                <w:rStyle w:val="Section1Header2"/>
              </w:rPr>
              <w:t>Licitantes Elegibles</w:t>
            </w:r>
            <w:bookmarkEnd w:id="59"/>
            <w:bookmarkEnd w:id="60"/>
            <w:bookmarkEnd w:id="61"/>
            <w:bookmarkEnd w:id="62"/>
            <w:bookmarkEnd w:id="63"/>
            <w:bookmarkEnd w:id="64"/>
            <w:bookmarkEnd w:id="65"/>
            <w:bookmarkEnd w:id="66"/>
          </w:p>
        </w:tc>
        <w:tc>
          <w:tcPr>
            <w:tcW w:w="7376" w:type="dxa"/>
          </w:tcPr>
          <w:p w:rsidR="00BD0A01" w:rsidRPr="00FD5E8D" w:rsidRDefault="00BD0A01">
            <w:pPr>
              <w:pStyle w:val="P3Header1-Clauses"/>
              <w:numPr>
                <w:ilvl w:val="0"/>
                <w:numId w:val="0"/>
              </w:numPr>
              <w:tabs>
                <w:tab w:val="clear" w:pos="972"/>
                <w:tab w:val="left" w:pos="612"/>
              </w:tabs>
              <w:ind w:left="612" w:hanging="612"/>
              <w:rPr>
                <w:rFonts w:ascii="Times New Roman Bold" w:hAnsi="Times New Roman Bold"/>
                <w:sz w:val="28"/>
              </w:rPr>
            </w:pPr>
            <w:r w:rsidRPr="00FD5E8D">
              <w:rPr>
                <w:rStyle w:val="P3Header1-Clauses"/>
              </w:rPr>
              <w:t>4.1</w:t>
            </w:r>
            <w:r w:rsidRPr="00FD5E8D">
              <w:rPr>
                <w:rStyle w:val="P3Header1-Clauses"/>
              </w:rPr>
              <w:tab/>
              <w:t>El Licitante podrá ser una fi</w:t>
            </w:r>
            <w:r w:rsidR="00CC510C" w:rsidRPr="00FD5E8D">
              <w:rPr>
                <w:rStyle w:val="P3Header1-Clauses"/>
              </w:rPr>
              <w:t>rma que sea una entidad privada</w:t>
            </w:r>
            <w:r w:rsidRPr="00FD5E8D">
              <w:rPr>
                <w:rStyle w:val="P3Header1-Clauses"/>
              </w:rPr>
              <w:t xml:space="preserve">, una entidad gubernamental </w:t>
            </w:r>
            <w:r w:rsidRPr="00FD5E8D">
              <w:rPr>
                <w:rStyle w:val="P3Header1-Clauses"/>
                <w:cs/>
              </w:rPr>
              <w:t>—</w:t>
            </w:r>
            <w:r w:rsidRPr="00FD5E8D">
              <w:rPr>
                <w:rStyle w:val="P3Header1-Clauses"/>
              </w:rPr>
              <w:t xml:space="preserve">sujeto a la </w:t>
            </w:r>
            <w:r w:rsidR="003C32CC" w:rsidRPr="00FD5E8D">
              <w:rPr>
                <w:rStyle w:val="P3Header1-Clauses"/>
              </w:rPr>
              <w:t>IAL 4.5</w:t>
            </w:r>
            <w:r w:rsidRPr="00FD5E8D">
              <w:rPr>
                <w:rStyle w:val="P3Header1-Clauses"/>
                <w:cs/>
              </w:rPr>
              <w:t xml:space="preserve">— </w:t>
            </w:r>
            <w:r w:rsidRPr="00FD5E8D">
              <w:rPr>
                <w:rStyle w:val="P3Header1-Clauses"/>
              </w:rPr>
              <w:t xml:space="preserve">o cualquier combinación de estas en forma de una </w:t>
            </w:r>
            <w:r w:rsidR="00526F65" w:rsidRPr="00FD5E8D">
              <w:rPr>
                <w:rStyle w:val="P3Header1-Clauses"/>
              </w:rPr>
              <w:t>Asociación en Participación, Consorcio o Asociación</w:t>
            </w:r>
            <w:r w:rsidRPr="00FD5E8D">
              <w:rPr>
                <w:rStyle w:val="P3Header1-Clauses"/>
              </w:rPr>
              <w:t xml:space="preserve"> (</w:t>
            </w:r>
            <w:r w:rsidR="00526F65" w:rsidRPr="00FD5E8D">
              <w:rPr>
                <w:rStyle w:val="P3Header1-Clauses"/>
              </w:rPr>
              <w:t>“APCA”</w:t>
            </w:r>
            <w:r w:rsidRPr="00FD5E8D">
              <w:rPr>
                <w:rStyle w:val="P3Header1-Clauses"/>
              </w:rPr>
              <w:t>) al amparo de un convenio existente o con la intención de suscribir un convenio tal respaldado por una carta de intenciones.</w:t>
            </w:r>
            <w:r w:rsidR="00781B39" w:rsidRPr="00FD5E8D">
              <w:rPr>
                <w:rStyle w:val="P3Header1-Clauses"/>
              </w:rPr>
              <w:t xml:space="preserve"> </w:t>
            </w:r>
            <w:r w:rsidRPr="00FD5E8D">
              <w:rPr>
                <w:rStyle w:val="P3Header1-Clauses"/>
              </w:rPr>
              <w:t xml:space="preserve">En el caso de una </w:t>
            </w:r>
            <w:r w:rsidR="00526F65" w:rsidRPr="00FD5E8D">
              <w:rPr>
                <w:rStyle w:val="P3Header1-Clauses"/>
              </w:rPr>
              <w:t>APCA</w:t>
            </w:r>
            <w:r w:rsidRPr="00FD5E8D">
              <w:rPr>
                <w:rStyle w:val="P3Header1-Clauses"/>
              </w:rPr>
              <w:t xml:space="preserve">, todos sus miembros serán solidariamente responsables de la ejecución del Contrato, de acuerdo con sus términos. La </w:t>
            </w:r>
            <w:r w:rsidR="00526F65" w:rsidRPr="00FD5E8D">
              <w:rPr>
                <w:rStyle w:val="P3Header1-Clauses"/>
              </w:rPr>
              <w:t>APCA</w:t>
            </w:r>
            <w:r w:rsidRPr="00FD5E8D">
              <w:rPr>
                <w:rStyle w:val="P3Header1-Clauses"/>
              </w:rPr>
              <w:t xml:space="preserve"> deberá nombrar un representante, el cual deberá estar autorizado a llevar a cabo todas las operaciones en nombre y representación de todos y cualquiera de los integrantes de la </w:t>
            </w:r>
            <w:r w:rsidR="00526F65" w:rsidRPr="00FD5E8D">
              <w:rPr>
                <w:rStyle w:val="P3Header1-Clauses"/>
              </w:rPr>
              <w:t>APCA</w:t>
            </w:r>
            <w:r w:rsidRPr="00FD5E8D">
              <w:rPr>
                <w:rStyle w:val="P3Header1-Clauses"/>
              </w:rPr>
              <w:t xml:space="preserve"> durante el Proceso Licitatorio y, en caso de que esta obtenga la adjudicación, durante la ejecución del Contrato. Salvo que se especifique</w:t>
            </w:r>
            <w:r w:rsidRPr="00FD5E8D">
              <w:rPr>
                <w:rStyle w:val="P3Header1-Clauses"/>
                <w:b/>
              </w:rPr>
              <w:t xml:space="preserve"> en los DDL</w:t>
            </w:r>
            <w:r w:rsidRPr="00FD5E8D">
              <w:rPr>
                <w:rStyle w:val="P3Header1-Clauses"/>
              </w:rPr>
              <w:t xml:space="preserve">, no hay límite para la cantidad de integrantes que pueden conformar una </w:t>
            </w:r>
            <w:r w:rsidR="00526F65" w:rsidRPr="00FD5E8D">
              <w:rPr>
                <w:rStyle w:val="P3Header1-Clauses"/>
              </w:rPr>
              <w:t>APCA</w:t>
            </w:r>
            <w:r w:rsidRPr="00FD5E8D">
              <w:rPr>
                <w:rStyle w:val="P3Header1-Clauses"/>
              </w:rPr>
              <w:t>.</w:t>
            </w:r>
          </w:p>
        </w:tc>
      </w:tr>
      <w:tr w:rsidR="008A091C" w:rsidRPr="00FD5E8D" w:rsidTr="008A091C">
        <w:tc>
          <w:tcPr>
            <w:tcW w:w="2610" w:type="dxa"/>
          </w:tcPr>
          <w:p w:rsidR="00BD0A01" w:rsidRPr="00FD5E8D" w:rsidRDefault="00BD0A01" w:rsidP="00BD0A01"/>
        </w:tc>
        <w:tc>
          <w:tcPr>
            <w:tcW w:w="7376" w:type="dxa"/>
          </w:tcPr>
          <w:p w:rsidR="00BD0A01" w:rsidRPr="00FD5E8D" w:rsidRDefault="00BD0A01" w:rsidP="00BD0A01">
            <w:pPr>
              <w:pStyle w:val="StyleStyleHeader1-ClausesAfter0ptLeft0Hanging"/>
            </w:pPr>
            <w:r w:rsidRPr="00FD5E8D">
              <w:rPr>
                <w:rStyle w:val="StyleStyleHeader1-ClausesAfter0ptLeft0Hanging"/>
              </w:rPr>
              <w:t>4.2</w:t>
            </w:r>
            <w:r w:rsidRPr="00FD5E8D">
              <w:rPr>
                <w:rStyle w:val="StyleStyleHeader1-ClausesAfter0ptLeft0Hanging"/>
              </w:rPr>
              <w:tab/>
              <w:t xml:space="preserve"> Los Licitantes no podrán tener ningún conflicto de intereses.</w:t>
            </w:r>
            <w:r w:rsidR="00781B39" w:rsidRPr="00FD5E8D">
              <w:rPr>
                <w:rStyle w:val="StyleStyleHeader1-ClausesAfter0ptLeft0Hanging"/>
              </w:rPr>
              <w:t xml:space="preserve"> </w:t>
            </w:r>
            <w:r w:rsidRPr="00FD5E8D">
              <w:rPr>
                <w:rStyle w:val="StyleStyleHeader1-ClausesAfter0ptLeft0Hanging"/>
              </w:rPr>
              <w:t>Todo Licitante para quien se determine la existencia de un conflicto de intereses será descalificado.</w:t>
            </w:r>
            <w:r w:rsidR="00781B39" w:rsidRPr="00FD5E8D">
              <w:rPr>
                <w:rStyle w:val="StyleStyleHeader1-ClausesAfter0ptLeft0Hanging"/>
              </w:rPr>
              <w:t xml:space="preserve"> </w:t>
            </w:r>
            <w:r w:rsidRPr="00FD5E8D">
              <w:rPr>
                <w:rStyle w:val="StyleStyleHeader1-ClausesAfter0ptLeft0Hanging"/>
              </w:rPr>
              <w:t xml:space="preserve">Podrá considerarse que un Licitante tiene un conflicto de intereses a los efectos de este Proceso Licitatorio si el Licitante: </w:t>
            </w:r>
          </w:p>
          <w:p w:rsidR="00BD0A01" w:rsidRPr="00FD5E8D" w:rsidRDefault="004E5245" w:rsidP="009D0DBD">
            <w:pPr>
              <w:pStyle w:val="P3Header1-Clauses"/>
              <w:numPr>
                <w:ilvl w:val="2"/>
                <w:numId w:val="16"/>
              </w:numPr>
              <w:ind w:left="1007" w:hanging="425"/>
            </w:pPr>
            <w:r w:rsidRPr="00FD5E8D">
              <w:rPr>
                <w:rStyle w:val="P3Header1-Clauses"/>
              </w:rPr>
              <w:t xml:space="preserve"> </w:t>
            </w:r>
            <w:r w:rsidR="00BD0A01" w:rsidRPr="00FD5E8D">
              <w:rPr>
                <w:rStyle w:val="P3Header1-Clauses"/>
              </w:rPr>
              <w:t>controla de manera directa o indirecta a otro Licitante, es controlado de manera directa o indirecta por otro Licitante o es controlado junto a otro Licitante por una entidad en común, o</w:t>
            </w:r>
          </w:p>
          <w:p w:rsidR="00BD0A01" w:rsidRPr="00FD5E8D" w:rsidRDefault="00BD0A01" w:rsidP="009D0DBD">
            <w:pPr>
              <w:pStyle w:val="P3Header1-Clauses"/>
              <w:numPr>
                <w:ilvl w:val="2"/>
                <w:numId w:val="16"/>
              </w:numPr>
            </w:pPr>
            <w:r w:rsidRPr="00FD5E8D">
              <w:rPr>
                <w:rStyle w:val="P3Header1-Clauses"/>
              </w:rPr>
              <w:t>recibe o ha recibido algún subsidio directo o indirecto de otro Licitante, o</w:t>
            </w:r>
          </w:p>
          <w:p w:rsidR="00BD0A01" w:rsidRPr="00FD5E8D" w:rsidRDefault="00BD0A01" w:rsidP="009D0DBD">
            <w:pPr>
              <w:pStyle w:val="P3Header1-Clauses"/>
              <w:numPr>
                <w:ilvl w:val="2"/>
                <w:numId w:val="16"/>
              </w:numPr>
            </w:pPr>
            <w:r w:rsidRPr="00FD5E8D">
              <w:rPr>
                <w:rStyle w:val="P3Header1-Clauses"/>
              </w:rPr>
              <w:t>comparte el mismo representante legal con otro Licitante; o</w:t>
            </w:r>
          </w:p>
          <w:p w:rsidR="00BD0A01" w:rsidRPr="00FD5E8D" w:rsidRDefault="00BD0A01" w:rsidP="009D0DBD">
            <w:pPr>
              <w:pStyle w:val="P3Header1-Clauses"/>
              <w:numPr>
                <w:ilvl w:val="2"/>
                <w:numId w:val="16"/>
              </w:numPr>
            </w:pPr>
            <w:r w:rsidRPr="00FD5E8D">
              <w:rPr>
                <w:rStyle w:val="P3Header1-Clauses"/>
              </w:rPr>
              <w:t>posee una relación con otro Licitante, directamente o a través de terceros en común, que le permite influir en la oferta de otro Licitante o en las decisiones del Contratante en relación con este Proceso Licitatorio, o</w:t>
            </w:r>
          </w:p>
          <w:p w:rsidR="00BD0A01" w:rsidRPr="00FD5E8D" w:rsidRDefault="00BD0A01" w:rsidP="009D0DBD">
            <w:pPr>
              <w:pStyle w:val="P3Header1-Clauses"/>
              <w:numPr>
                <w:ilvl w:val="2"/>
                <w:numId w:val="16"/>
              </w:numPr>
            </w:pPr>
            <w:r w:rsidRPr="00FD5E8D">
              <w:rPr>
                <w:rStyle w:val="P3Header1-Clauses"/>
              </w:rPr>
              <w:t>participa en más de una oferta en este Proceso Licitatorio. Si un Licitante participa en más de una Oferta, se descalificarán todas las Ofertas en las que participa.</w:t>
            </w:r>
            <w:r w:rsidR="00781B39" w:rsidRPr="00FD5E8D">
              <w:rPr>
                <w:rStyle w:val="P3Header1-Clauses"/>
              </w:rPr>
              <w:t xml:space="preserve"> </w:t>
            </w:r>
            <w:r w:rsidRPr="00FD5E8D">
              <w:rPr>
                <w:rStyle w:val="P3Header1-Clauses"/>
              </w:rPr>
              <w:t xml:space="preserve">Sin embargo, esta disposición no restringe la inclusión del mismo subcontratista en más de una </w:t>
            </w:r>
            <w:r w:rsidR="00D44B7B" w:rsidRPr="00FD5E8D">
              <w:rPr>
                <w:rStyle w:val="P3Header1-Clauses"/>
              </w:rPr>
              <w:t>O</w:t>
            </w:r>
            <w:r w:rsidRPr="00FD5E8D">
              <w:rPr>
                <w:rStyle w:val="P3Header1-Clauses"/>
              </w:rPr>
              <w:t xml:space="preserve">ferta, o </w:t>
            </w:r>
          </w:p>
          <w:p w:rsidR="00BD0A01" w:rsidRPr="00FD5E8D" w:rsidRDefault="00BD0A01" w:rsidP="009D0DBD">
            <w:pPr>
              <w:pStyle w:val="P3Header1-Clauses"/>
              <w:numPr>
                <w:ilvl w:val="2"/>
                <w:numId w:val="16"/>
              </w:numPr>
              <w:rPr>
                <w:i/>
                <w:iCs/>
              </w:rPr>
            </w:pPr>
            <w:r w:rsidRPr="00FD5E8D">
              <w:rPr>
                <w:rStyle w:val="P3Header1-Clauses"/>
              </w:rPr>
              <w:t xml:space="preserve">cualquiera de sus </w:t>
            </w:r>
            <w:r w:rsidR="004E5245" w:rsidRPr="00FD5E8D">
              <w:rPr>
                <w:rStyle w:val="P3Header1-Clauses"/>
              </w:rPr>
              <w:t xml:space="preserve">afiliados </w:t>
            </w:r>
            <w:r w:rsidRPr="00FD5E8D">
              <w:rPr>
                <w:rStyle w:val="P3Header1-Clauses"/>
              </w:rPr>
              <w:t xml:space="preserve">ha participado como </w:t>
            </w:r>
            <w:r w:rsidR="004E5245" w:rsidRPr="00FD5E8D">
              <w:rPr>
                <w:rStyle w:val="P3Header1-Clauses"/>
              </w:rPr>
              <w:t xml:space="preserve">consultores </w:t>
            </w:r>
            <w:r w:rsidRPr="00FD5E8D">
              <w:rPr>
                <w:rStyle w:val="P3Header1-Clauses"/>
              </w:rPr>
              <w:t>en la preparación del diseño o las especificaciones técnicas de las obras que constituyen el objeto de la Oferta, o</w:t>
            </w:r>
          </w:p>
          <w:p w:rsidR="00BD0A01" w:rsidRPr="00FD5E8D" w:rsidRDefault="00BD0A01" w:rsidP="009D0DBD">
            <w:pPr>
              <w:pStyle w:val="P3Header1-Clauses"/>
              <w:numPr>
                <w:ilvl w:val="2"/>
                <w:numId w:val="16"/>
              </w:numPr>
              <w:rPr>
                <w:i/>
                <w:iCs/>
              </w:rPr>
            </w:pPr>
            <w:r w:rsidRPr="00FD5E8D">
              <w:rPr>
                <w:rStyle w:val="P3Header1-Clauses"/>
              </w:rPr>
              <w:t xml:space="preserve">cualquiera de sus </w:t>
            </w:r>
            <w:r w:rsidR="004E5245" w:rsidRPr="00FD5E8D">
              <w:rPr>
                <w:rStyle w:val="P3Header1-Clauses"/>
              </w:rPr>
              <w:t xml:space="preserve">afiliados </w:t>
            </w:r>
            <w:r w:rsidRPr="00FD5E8D">
              <w:rPr>
                <w:rStyle w:val="P3Header1-Clauses"/>
              </w:rPr>
              <w:t xml:space="preserve">ha sido </w:t>
            </w:r>
            <w:proofErr w:type="gramStart"/>
            <w:r w:rsidRPr="00FD5E8D">
              <w:rPr>
                <w:rStyle w:val="P3Header1-Clauses"/>
              </w:rPr>
              <w:t>contratada</w:t>
            </w:r>
            <w:proofErr w:type="gramEnd"/>
            <w:r w:rsidRPr="00FD5E8D">
              <w:rPr>
                <w:rStyle w:val="P3Header1-Clauses"/>
              </w:rPr>
              <w:t xml:space="preserve"> (o se propone para ser contratada) por el Contratante o por el Prestatario como Ingeniero para la ejecución del Contrato, o</w:t>
            </w:r>
          </w:p>
          <w:p w:rsidR="00BD0A01" w:rsidRPr="00FD5E8D" w:rsidRDefault="00BD0A01" w:rsidP="009D0DBD">
            <w:pPr>
              <w:pStyle w:val="P3Header1-Clauses"/>
              <w:numPr>
                <w:ilvl w:val="2"/>
                <w:numId w:val="16"/>
              </w:numPr>
              <w:rPr>
                <w:i/>
                <w:iCs/>
              </w:rPr>
            </w:pPr>
            <w:r w:rsidRPr="00FD5E8D">
              <w:rPr>
                <w:rStyle w:val="P3Header1-Clauses"/>
              </w:rPr>
              <w:t xml:space="preserve">proveerá bienes, obras o servicios distintos de los de consultoría resultantes de los servicios de consultoría, o directamente relacionados con ellos, para la preparación o ejecución del proyecto especificado en la </w:t>
            </w:r>
            <w:r w:rsidR="004E5245" w:rsidRPr="00FD5E8D">
              <w:rPr>
                <w:rStyle w:val="P3Header1-Clauses"/>
              </w:rPr>
              <w:t xml:space="preserve">IAL </w:t>
            </w:r>
            <w:r w:rsidRPr="00FD5E8D">
              <w:rPr>
                <w:rStyle w:val="P3Header1-Clauses"/>
              </w:rPr>
              <w:t>2.1 de los DDL que él haya provisto o que hayan sido provistos por cualquier filial que controle de manera directa o indirecta a esa firma, sea controlada de manera directa o indirecta por esa firma o sea controlada junto a esa firma por una entidad en común, o</w:t>
            </w:r>
          </w:p>
          <w:p w:rsidR="00BD0A01" w:rsidRPr="00FD5E8D" w:rsidRDefault="00BD0A01" w:rsidP="009D0DBD">
            <w:pPr>
              <w:pStyle w:val="P3Header1-Clauses"/>
              <w:numPr>
                <w:ilvl w:val="2"/>
                <w:numId w:val="16"/>
              </w:numPr>
              <w:rPr>
                <w:i/>
                <w:iCs/>
              </w:rPr>
            </w:pPr>
            <w:r w:rsidRPr="00FD5E8D">
              <w:rPr>
                <w:rStyle w:val="P3Header1-Clauses"/>
                <w:color w:val="000000"/>
              </w:rPr>
              <w:t xml:space="preserve">tiene una relación familiar o comercial estrecha con algún profesional del personal del Prestatario (o del organismo de ejecución del proyecto, o de un beneficiario de parte del préstamo) que: </w:t>
            </w:r>
            <w:r w:rsidR="004E5245" w:rsidRPr="00FD5E8D">
              <w:rPr>
                <w:rStyle w:val="P3Header1-Clauses"/>
                <w:color w:val="000000"/>
              </w:rPr>
              <w:t>(</w:t>
            </w:r>
            <w:r w:rsidRPr="00FD5E8D">
              <w:rPr>
                <w:rStyle w:val="P3Header1-Clauses"/>
              </w:rPr>
              <w:t xml:space="preserve">i) esté directa o indirectamente relacionado con la preparación de los </w:t>
            </w:r>
            <w:r w:rsidR="00DA7ED3" w:rsidRPr="00FD5E8D">
              <w:rPr>
                <w:rStyle w:val="P3Header1-Clauses"/>
              </w:rPr>
              <w:t>Documentos de Licitación</w:t>
            </w:r>
            <w:r w:rsidRPr="00FD5E8D">
              <w:rPr>
                <w:rStyle w:val="P3Header1-Clauses"/>
              </w:rPr>
              <w:t xml:space="preserve"> o las especificaciones del contrato, o el proceso de evaluación de la oferta de ese contrato; o </w:t>
            </w:r>
            <w:r w:rsidR="004E5245" w:rsidRPr="00FD5E8D">
              <w:rPr>
                <w:rStyle w:val="P3Header1-Clauses"/>
              </w:rPr>
              <w:t>(</w:t>
            </w:r>
            <w:r w:rsidRPr="00FD5E8D">
              <w:rPr>
                <w:rStyle w:val="P3Header1-Clauses"/>
              </w:rPr>
              <w:t xml:space="preserve">ii) pudiera estar relacionado con la ejecución o supervisión de ese contrato a menos que el conflicto derivado de tal relación haya sido resuelto de manera aceptable para el Banco durante el proceso de adquisiciones y la ejecución del </w:t>
            </w:r>
            <w:r w:rsidR="00D44B7B" w:rsidRPr="00FD5E8D">
              <w:rPr>
                <w:rStyle w:val="P3Header1-Clauses"/>
              </w:rPr>
              <w:t>C</w:t>
            </w:r>
            <w:r w:rsidRPr="00FD5E8D">
              <w:rPr>
                <w:rStyle w:val="P3Header1-Clauses"/>
              </w:rPr>
              <w:t>ontrato.</w:t>
            </w:r>
          </w:p>
        </w:tc>
      </w:tr>
      <w:tr w:rsidR="008A091C" w:rsidRPr="00FD5E8D" w:rsidTr="008A091C">
        <w:tc>
          <w:tcPr>
            <w:tcW w:w="2610" w:type="dxa"/>
          </w:tcPr>
          <w:p w:rsidR="00BD0A01" w:rsidRPr="00FD5E8D" w:rsidRDefault="00BD0A01" w:rsidP="00BD0A01"/>
        </w:tc>
        <w:tc>
          <w:tcPr>
            <w:tcW w:w="7376" w:type="dxa"/>
          </w:tcPr>
          <w:p w:rsidR="00BD0A01" w:rsidRPr="00FD5E8D" w:rsidRDefault="00BD0A01" w:rsidP="00BD0A01">
            <w:pPr>
              <w:pStyle w:val="StyleStyleHeader1-ClausesAfter0ptLeft0Hanging"/>
              <w:ind w:left="612" w:hanging="612"/>
              <w:rPr>
                <w:i/>
              </w:rPr>
            </w:pPr>
            <w:r w:rsidRPr="00FD5E8D">
              <w:rPr>
                <w:rStyle w:val="StyleStyleHeader1-ClausesAfter0ptLeft0Hanging"/>
              </w:rPr>
              <w:t>4.3</w:t>
            </w:r>
            <w:r w:rsidRPr="00FD5E8D">
              <w:rPr>
                <w:rStyle w:val="StyleStyleHeader1-ClausesAfter0ptLeft0Hanging"/>
              </w:rPr>
              <w:tab/>
              <w:t xml:space="preserve">Los Licitantes podrán tener la nacionalidad de cualquier país, sujeto a las restricciones estipuladas en la </w:t>
            </w:r>
            <w:r w:rsidR="004E5245" w:rsidRPr="00FD5E8D">
              <w:rPr>
                <w:rStyle w:val="StyleStyleHeader1-ClausesAfter0ptLeft0Hanging"/>
              </w:rPr>
              <w:t xml:space="preserve">IAL </w:t>
            </w:r>
            <w:r w:rsidRPr="00FD5E8D">
              <w:rPr>
                <w:rStyle w:val="StyleStyleHeader1-ClausesAfter0ptLeft0Hanging"/>
              </w:rPr>
              <w:t>4.7. Se considerará que un Licitante tiene la nacionalidad de un país si el Licitante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w:t>
            </w:r>
            <w:r w:rsidR="00781B39" w:rsidRPr="00FD5E8D">
              <w:rPr>
                <w:rStyle w:val="StyleStyleHeader1-ClausesAfter0ptLeft0Hanging"/>
              </w:rPr>
              <w:t xml:space="preserve"> </w:t>
            </w:r>
            <w:r w:rsidRPr="00FD5E8D">
              <w:rPr>
                <w:rStyle w:val="StyleStyleHeader1-ClausesAfter0ptLeft0Hanging"/>
              </w:rPr>
              <w:t>Este criterio también se aplicará a la determinación de la nacionalidad de los subcontratistas o subconsultores propuestos para cualquier parte del Contrato, incluidos los servicios conexos.</w:t>
            </w:r>
          </w:p>
        </w:tc>
      </w:tr>
      <w:tr w:rsidR="008A091C" w:rsidRPr="00FD5E8D" w:rsidTr="008A091C">
        <w:tc>
          <w:tcPr>
            <w:tcW w:w="2610" w:type="dxa"/>
          </w:tcPr>
          <w:p w:rsidR="00BD0A01" w:rsidRPr="00FD5E8D" w:rsidRDefault="00BD0A01" w:rsidP="00BD0A01"/>
        </w:tc>
        <w:tc>
          <w:tcPr>
            <w:tcW w:w="7376" w:type="dxa"/>
          </w:tcPr>
          <w:p w:rsidR="00BD0A01" w:rsidRPr="00FD5E8D" w:rsidRDefault="00BD0A01" w:rsidP="00BD0A01">
            <w:pPr>
              <w:pStyle w:val="StyleStyleHeader1-ClausesAfter0ptLeft0Hanging"/>
            </w:pPr>
            <w:r w:rsidRPr="00FD5E8D">
              <w:rPr>
                <w:rStyle w:val="StyleStyleHeader1-ClausesAfter0ptLeft0Hanging"/>
              </w:rPr>
              <w:t>4.4</w:t>
            </w:r>
            <w:r w:rsidRPr="00FD5E8D">
              <w:rPr>
                <w:rStyle w:val="StyleStyleHeader1-ClausesAfter0ptLeft0Hanging"/>
              </w:rPr>
              <w:tab/>
              <w:t xml:space="preserve">Un Licitante que haya sido sancionado por el Banco de acuerdo con lo establecido en la </w:t>
            </w:r>
            <w:r w:rsidR="003629F3" w:rsidRPr="00FD5E8D">
              <w:rPr>
                <w:rStyle w:val="StyleStyleHeader1-ClausesAfter0ptLeft0Hanging"/>
              </w:rPr>
              <w:t>IAL 3.1</w:t>
            </w:r>
            <w:r w:rsidRPr="00FD5E8D">
              <w:rPr>
                <w:rStyle w:val="StyleStyleHeader1-ClausesAfter0ptLeft0Hanging"/>
              </w:rPr>
              <w:t>, incluso de acuerdo con las</w:t>
            </w:r>
            <w:r w:rsidR="00FF64B7" w:rsidRPr="00FD5E8D">
              <w:rPr>
                <w:rStyle w:val="StyleStyleHeader1-ClausesAfter0ptLeft0Hanging"/>
              </w:rPr>
              <w:t xml:space="preserve"> Directrices</w:t>
            </w:r>
            <w:r w:rsidRPr="00FD5E8D">
              <w:rPr>
                <w:rStyle w:val="StyleStyleHeader1-ClausesAfter0ptLeft0Hanging"/>
              </w:rPr>
              <w:t xml:space="preserve"> para la Prevención y Lucha contra el Fraude y la Corrupción en Proyectos Financiados por Préstamos del BIRF y Créditos y Donaciones de la AIF (</w:t>
            </w:r>
            <w:r w:rsidRPr="00FD5E8D">
              <w:rPr>
                <w:rStyle w:val="StyleStyleHeader1-ClausesAfter0ptLeft0Hanging"/>
                <w:cs/>
              </w:rPr>
              <w:t>“</w:t>
            </w:r>
            <w:r w:rsidR="00FF64B7" w:rsidRPr="00FD5E8D">
              <w:rPr>
                <w:rStyle w:val="StyleStyleHeader1-ClausesAfter0ptLeft0Hanging"/>
              </w:rPr>
              <w:t>Directrices</w:t>
            </w:r>
            <w:r w:rsidRPr="00FD5E8D">
              <w:rPr>
                <w:rStyle w:val="StyleStyleHeader1-ClausesAfter0ptLeft0Hanging"/>
              </w:rPr>
              <w:t xml:space="preserve"> </w:t>
            </w:r>
            <w:r w:rsidR="00FF64B7" w:rsidRPr="00FD5E8D">
              <w:rPr>
                <w:rStyle w:val="StyleStyleHeader1-ClausesAfter0ptLeft0Hanging"/>
              </w:rPr>
              <w:t>C</w:t>
            </w:r>
            <w:r w:rsidRPr="00FD5E8D">
              <w:rPr>
                <w:rStyle w:val="StyleStyleHeader1-ClausesAfter0ptLeft0Hanging"/>
              </w:rPr>
              <w:t>ontra la Corrupción</w:t>
            </w:r>
            <w:r w:rsidRPr="00FD5E8D">
              <w:rPr>
                <w:rStyle w:val="StyleStyleHeader1-ClausesAfter0ptLeft0Hanging"/>
                <w:cs/>
              </w:rPr>
              <w:t>”</w:t>
            </w:r>
            <w:r w:rsidRPr="00FD5E8D">
              <w:rPr>
                <w:rStyle w:val="StyleStyleHeader1-ClausesAfter0ptLeft0Hanging"/>
              </w:rPr>
              <w:t xml:space="preserve">) del Banco, estará inhabilitado para la </w:t>
            </w:r>
            <w:r w:rsidR="00286226" w:rsidRPr="00FD5E8D">
              <w:rPr>
                <w:rStyle w:val="StyleStyleHeader1-ClausesAfter0ptLeft0Hanging"/>
              </w:rPr>
              <w:t xml:space="preserve"> Precalificación</w:t>
            </w:r>
            <w:r w:rsidRPr="00FD5E8D">
              <w:rPr>
                <w:rStyle w:val="StyleStyleHeader1-ClausesAfter0ptLeft0Hanging"/>
              </w:rPr>
              <w:t>, presentación de Ofertas o adjudicación de contratos financiados por el Banco, o para recibir cualquier beneficio de un contrato financiado por el Banco, financiero o de otra índole, durante el período que el Banco haya determinado. La lista de firmas y personas inhabilitadas se encuentra disponible donde se indica</w:t>
            </w:r>
            <w:r w:rsidRPr="00FD5E8D">
              <w:rPr>
                <w:rStyle w:val="StyleStyleHeader1-ClausesAfter0ptLeft0Hanging"/>
                <w:b/>
              </w:rPr>
              <w:t xml:space="preserve"> en los DDL</w:t>
            </w:r>
            <w:r w:rsidRPr="00FD5E8D">
              <w:rPr>
                <w:rStyle w:val="StyleStyleHeader1-ClausesAfter0ptLeft0Hanging"/>
              </w:rPr>
              <w:t>.</w:t>
            </w:r>
          </w:p>
        </w:tc>
      </w:tr>
      <w:tr w:rsidR="008A091C" w:rsidRPr="00FD5E8D" w:rsidTr="008A091C">
        <w:tc>
          <w:tcPr>
            <w:tcW w:w="2610" w:type="dxa"/>
          </w:tcPr>
          <w:p w:rsidR="00BD0A01" w:rsidRPr="00FD5E8D" w:rsidRDefault="00BD0A01" w:rsidP="00BD0A01"/>
        </w:tc>
        <w:tc>
          <w:tcPr>
            <w:tcW w:w="7376" w:type="dxa"/>
          </w:tcPr>
          <w:p w:rsidR="00BD0A01" w:rsidRPr="00FD5E8D" w:rsidRDefault="00BD0A01" w:rsidP="00BD0A01">
            <w:pPr>
              <w:pStyle w:val="StyleHeader1-ClausesAfter0pt"/>
              <w:tabs>
                <w:tab w:val="left" w:pos="612"/>
              </w:tabs>
              <w:ind w:left="612" w:hanging="612"/>
            </w:pPr>
            <w:r w:rsidRPr="00FD5E8D">
              <w:rPr>
                <w:rStyle w:val="StyleHeader1-ClausesAfter0pt"/>
              </w:rPr>
              <w:t>4.5</w:t>
            </w:r>
            <w:r w:rsidRPr="00FD5E8D">
              <w:rPr>
                <w:rStyle w:val="StyleHeader1-ClausesAfter0pt"/>
              </w:rPr>
              <w:tab/>
              <w:t xml:space="preserve">Los Licitantes que sean </w:t>
            </w:r>
            <w:r w:rsidRPr="00FD5E8D">
              <w:rPr>
                <w:rStyle w:val="StyleHeader1-ClausesAfter0pt"/>
                <w:spacing w:val="-4"/>
              </w:rPr>
              <w:t xml:space="preserve">empresas o entes gubernamentales del país del Contratante solamente podrán participar si pueden establecer que </w:t>
            </w:r>
            <w:r w:rsidR="00FF64B7" w:rsidRPr="00FD5E8D">
              <w:rPr>
                <w:rStyle w:val="StyleHeader1-ClausesAfter0pt"/>
                <w:spacing w:val="-4"/>
              </w:rPr>
              <w:t>(</w:t>
            </w:r>
            <w:r w:rsidRPr="00FD5E8D">
              <w:rPr>
                <w:rStyle w:val="StyleHeader1-ClausesAfter0pt"/>
                <w:spacing w:val="-4"/>
              </w:rPr>
              <w:t xml:space="preserve">i) tienen autonomía legal y financiera; </w:t>
            </w:r>
            <w:r w:rsidR="00FF64B7" w:rsidRPr="00FD5E8D">
              <w:rPr>
                <w:rStyle w:val="StyleHeader1-ClausesAfter0pt"/>
                <w:spacing w:val="-4"/>
              </w:rPr>
              <w:t>(</w:t>
            </w:r>
            <w:r w:rsidRPr="00FD5E8D">
              <w:rPr>
                <w:rStyle w:val="StyleHeader1-ClausesAfter0pt"/>
                <w:spacing w:val="-4"/>
              </w:rPr>
              <w:t xml:space="preserve">ii) operan conforme al derecho comercial, y </w:t>
            </w:r>
            <w:r w:rsidR="00FF64B7" w:rsidRPr="00FD5E8D">
              <w:rPr>
                <w:rStyle w:val="StyleHeader1-ClausesAfter0pt"/>
                <w:spacing w:val="-4"/>
              </w:rPr>
              <w:t>(</w:t>
            </w:r>
            <w:r w:rsidRPr="00FD5E8D">
              <w:rPr>
                <w:rStyle w:val="StyleHeader1-ClausesAfter0pt"/>
                <w:spacing w:val="-4"/>
              </w:rPr>
              <w:t xml:space="preserve">iii) </w:t>
            </w:r>
            <w:r w:rsidRPr="00FD5E8D">
              <w:rPr>
                <w:rStyle w:val="StyleHeader1-ClausesAfter0pt"/>
                <w:spacing w:val="-5"/>
              </w:rPr>
              <w:t>no son organismos dependientes del Contratante.</w:t>
            </w:r>
            <w:r w:rsidR="00781B39" w:rsidRPr="00FD5E8D">
              <w:rPr>
                <w:rStyle w:val="StyleHeader1-ClausesAfter0pt"/>
                <w:spacing w:val="-5"/>
              </w:rPr>
              <w:t xml:space="preserve"> </w:t>
            </w:r>
            <w:r w:rsidRPr="00FD5E8D">
              <w:rPr>
                <w:rStyle w:val="StyleHeader1-ClausesAfter0pt"/>
                <w:spacing w:val="-5"/>
              </w:rPr>
              <w:t xml:space="preserve">Para ser elegible, una empresa o ente gubernamental deberá establecer, a satisfacción del Banco y por medio de todos los documentos pertinentes, incluida su acta de constitución y toda otra información que el Banco pueda solicitar, que: </w:t>
            </w:r>
            <w:r w:rsidR="00FF64B7" w:rsidRPr="00FD5E8D">
              <w:rPr>
                <w:rStyle w:val="StyleHeader1-ClausesAfter0pt"/>
                <w:spacing w:val="-5"/>
              </w:rPr>
              <w:t>(</w:t>
            </w:r>
            <w:r w:rsidRPr="00FD5E8D">
              <w:rPr>
                <w:rStyle w:val="StyleHeader1-ClausesAfter0pt"/>
                <w:spacing w:val="-5"/>
              </w:rPr>
              <w:t xml:space="preserve">i) es una entidad jurídica independiente del Gobierno; </w:t>
            </w:r>
            <w:r w:rsidR="00FF64B7" w:rsidRPr="00FD5E8D">
              <w:rPr>
                <w:rStyle w:val="StyleHeader1-ClausesAfter0pt"/>
                <w:spacing w:val="-5"/>
              </w:rPr>
              <w:t>(</w:t>
            </w:r>
            <w:r w:rsidRPr="00FD5E8D">
              <w:rPr>
                <w:rStyle w:val="StyleHeader1-ClausesAfter0pt"/>
                <w:spacing w:val="-5"/>
              </w:rPr>
              <w:t xml:space="preserve">ii) actualmente no recibe subsidios ni apoyo presupuestario de consideración; </w:t>
            </w:r>
            <w:r w:rsidR="00FF64B7" w:rsidRPr="00FD5E8D">
              <w:rPr>
                <w:rStyle w:val="StyleHeader1-ClausesAfter0pt"/>
                <w:spacing w:val="-5"/>
              </w:rPr>
              <w:t>(</w:t>
            </w:r>
            <w:r w:rsidRPr="00FD5E8D">
              <w:rPr>
                <w:rStyle w:val="StyleHeader1-ClausesAfter0pt"/>
                <w:spacing w:val="-5"/>
              </w:rPr>
              <w:t xml:space="preserve">iii) opera del mismo modo que cualquier empresa comercial y, entre otros aspectos, no está obligado a transferir su superávit al Gobierno, puede adquirir derechos y asumir responsabilidades, solicitar préstamos y responsabilizarse del pago de las deudas contraídas, y puede declararse en quiebra; y </w:t>
            </w:r>
            <w:r w:rsidR="00FF64B7" w:rsidRPr="00FD5E8D">
              <w:rPr>
                <w:rStyle w:val="StyleHeader1-ClausesAfter0pt"/>
                <w:spacing w:val="-5"/>
              </w:rPr>
              <w:t>(</w:t>
            </w:r>
            <w:r w:rsidRPr="00FD5E8D">
              <w:rPr>
                <w:rStyle w:val="StyleHeader1-ClausesAfter0pt"/>
                <w:spacing w:val="-5"/>
              </w:rPr>
              <w:t xml:space="preserve">iv) no se presenta a </w:t>
            </w:r>
            <w:r w:rsidR="00DA7ED3" w:rsidRPr="00FD5E8D">
              <w:rPr>
                <w:rStyle w:val="StyleHeader1-ClausesAfter0pt"/>
                <w:spacing w:val="-5"/>
              </w:rPr>
              <w:t>Licitación</w:t>
            </w:r>
            <w:r w:rsidRPr="00FD5E8D">
              <w:rPr>
                <w:rStyle w:val="StyleHeader1-ClausesAfter0pt"/>
                <w:spacing w:val="-5"/>
              </w:rPr>
              <w:t xml:space="preserve"> por un contrato cuya adjudicación estará a cargo del departamento o el organismo del Gobierno que, de conformidad con sus leyes o regulaciones aplicables, sea la autoridad encargada de la fiscalización o supervisión de la empresa o que tenga la facultad de ejercer una influencia o control sobre la empresa o el ente</w:t>
            </w:r>
            <w:r w:rsidRPr="00FD5E8D">
              <w:rPr>
                <w:rStyle w:val="StyleHeader1-ClausesAfter0pt"/>
              </w:rPr>
              <w:t>.</w:t>
            </w:r>
          </w:p>
          <w:p w:rsidR="00BD0A01" w:rsidRPr="00FD5E8D" w:rsidRDefault="00BD0A01" w:rsidP="00BD0A01">
            <w:pPr>
              <w:pStyle w:val="StyleHeader1-ClausesAfter0pt"/>
              <w:tabs>
                <w:tab w:val="left" w:pos="612"/>
              </w:tabs>
              <w:ind w:left="612" w:hanging="612"/>
            </w:pPr>
            <w:r w:rsidRPr="00FD5E8D">
              <w:rPr>
                <w:rStyle w:val="StyleHeader1-ClausesAfter0pt"/>
              </w:rPr>
              <w:t>4.6</w:t>
            </w:r>
            <w:r w:rsidRPr="00FD5E8D">
              <w:rPr>
                <w:rStyle w:val="StyleHeader1-ClausesAfter0pt"/>
              </w:rPr>
              <w:tab/>
              <w:t>Los Licitantes no podrán encontrarse inhabilitados para licitar en virtud de la ejecución por parte del Contratante de una Declaración de Mantenimiento de la Oferta.</w:t>
            </w:r>
          </w:p>
          <w:p w:rsidR="00BD0A01" w:rsidRPr="00FD5E8D" w:rsidRDefault="00BD0A01" w:rsidP="00BD0A01">
            <w:pPr>
              <w:pStyle w:val="StyleHeader1-ClausesAfter0pt"/>
              <w:tabs>
                <w:tab w:val="left" w:pos="612"/>
              </w:tabs>
              <w:ind w:left="612" w:hanging="612"/>
            </w:pPr>
            <w:r w:rsidRPr="00FD5E8D">
              <w:rPr>
                <w:rStyle w:val="StyleHeader1-ClausesAfter0pt"/>
              </w:rPr>
              <w:t>4.7</w:t>
            </w:r>
            <w:r w:rsidRPr="00FD5E8D">
              <w:rPr>
                <w:rStyle w:val="StyleHeader1-ClausesAfter0pt"/>
              </w:rPr>
              <w:tab/>
              <w:t xml:space="preserve">Las firmas y personas podrán considerarse inadmisibles si así lo dispone la </w:t>
            </w:r>
            <w:r w:rsidR="003629F3" w:rsidRPr="00FD5E8D">
              <w:rPr>
                <w:rStyle w:val="StyleHeader1-ClausesAfter0pt"/>
              </w:rPr>
              <w:t xml:space="preserve">Sección </w:t>
            </w:r>
            <w:r w:rsidRPr="00FD5E8D">
              <w:rPr>
                <w:rStyle w:val="StyleHeader1-ClausesAfter0pt"/>
              </w:rPr>
              <w:t xml:space="preserve">V y </w:t>
            </w:r>
            <w:r w:rsidR="00FF64B7" w:rsidRPr="00FD5E8D">
              <w:rPr>
                <w:rStyle w:val="StyleHeader1-ClausesAfter0pt"/>
              </w:rPr>
              <w:t>(</w:t>
            </w:r>
            <w:r w:rsidRPr="00FD5E8D">
              <w:rPr>
                <w:rStyle w:val="StyleHeader1-ClausesAfter0pt"/>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FF64B7" w:rsidRPr="00FD5E8D">
              <w:rPr>
                <w:rStyle w:val="StyleHeader1-ClausesAfter0pt"/>
              </w:rPr>
              <w:t>(</w:t>
            </w:r>
            <w:r w:rsidRPr="00FD5E8D">
              <w:rPr>
                <w:rStyle w:val="StyleHeader1-ClausesAfter0pt"/>
              </w:rPr>
              <w:t>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personas o entidades de ese país.</w:t>
            </w:r>
          </w:p>
          <w:p w:rsidR="00BD0A01" w:rsidRPr="00FD5E8D" w:rsidRDefault="00BD0A01" w:rsidP="00BD0A01">
            <w:pPr>
              <w:pStyle w:val="StyleHeader1-ClausesAfter0pt"/>
              <w:tabs>
                <w:tab w:val="left" w:pos="612"/>
              </w:tabs>
              <w:ind w:left="612" w:hanging="612"/>
            </w:pPr>
            <w:r w:rsidRPr="00FD5E8D">
              <w:rPr>
                <w:rStyle w:val="StyleHeader1-ClausesAfter0pt"/>
              </w:rPr>
              <w:t>4.8</w:t>
            </w:r>
            <w:r w:rsidRPr="00FD5E8D">
              <w:rPr>
                <w:rStyle w:val="StyleHeader1-ClausesAfter0pt"/>
              </w:rPr>
              <w:tab/>
              <w:t xml:space="preserve">Esta </w:t>
            </w:r>
            <w:r w:rsidR="00DA7ED3" w:rsidRPr="00FD5E8D">
              <w:rPr>
                <w:rStyle w:val="StyleHeader1-ClausesAfter0pt"/>
              </w:rPr>
              <w:t>Licitación</w:t>
            </w:r>
            <w:r w:rsidRPr="00FD5E8D">
              <w:rPr>
                <w:rStyle w:val="StyleHeader1-ClausesAfter0pt"/>
              </w:rPr>
              <w:t xml:space="preserve"> está abierta únicamente a Licitantes precalificados, salvo que se especifique otra cosa</w:t>
            </w:r>
            <w:r w:rsidRPr="00FD5E8D">
              <w:rPr>
                <w:rStyle w:val="StyleHeader1-ClausesAfter0pt"/>
                <w:b/>
              </w:rPr>
              <w:t xml:space="preserve"> en los DDL</w:t>
            </w:r>
            <w:r w:rsidRPr="00FD5E8D">
              <w:rPr>
                <w:rStyle w:val="StyleHeader1-ClausesAfter0pt"/>
              </w:rPr>
              <w:t>.</w:t>
            </w:r>
          </w:p>
          <w:p w:rsidR="00BD0A01" w:rsidRPr="00FD5E8D" w:rsidRDefault="00BD0A01" w:rsidP="00BD0A01">
            <w:pPr>
              <w:pStyle w:val="StyleHeader1-ClausesAfter0pt"/>
              <w:tabs>
                <w:tab w:val="left" w:pos="612"/>
              </w:tabs>
              <w:ind w:left="612" w:hanging="612"/>
            </w:pPr>
            <w:r w:rsidRPr="00FD5E8D">
              <w:rPr>
                <w:rStyle w:val="StyleHeader1-ClausesAfter0pt"/>
              </w:rPr>
              <w:t>4.9</w:t>
            </w:r>
            <w:r w:rsidRPr="00FD5E8D">
              <w:rPr>
                <w:rStyle w:val="StyleHeader1-ClausesAfter0pt"/>
              </w:rPr>
              <w:tab/>
              <w:t>Los Licitantes deberán proporcionar toda la evidencia de elegibilidad que el Contratante solicite razonablemente y considere satisfactoria.</w:t>
            </w:r>
          </w:p>
        </w:tc>
      </w:tr>
      <w:tr w:rsidR="008A091C" w:rsidRPr="00FD5E8D" w:rsidTr="008A091C">
        <w:tc>
          <w:tcPr>
            <w:tcW w:w="2610" w:type="dxa"/>
          </w:tcPr>
          <w:p w:rsidR="00BD0A01" w:rsidRPr="00FD5E8D" w:rsidRDefault="00BD0A01" w:rsidP="00FE4849">
            <w:pPr>
              <w:pStyle w:val="Section1Header2"/>
              <w:tabs>
                <w:tab w:val="clear" w:pos="342"/>
                <w:tab w:val="clear" w:pos="720"/>
              </w:tabs>
              <w:ind w:left="345"/>
            </w:pPr>
            <w:bookmarkStart w:id="67" w:name="_Toc438532561"/>
            <w:bookmarkStart w:id="68" w:name="_Toc438532562"/>
            <w:bookmarkStart w:id="69" w:name="_Toc438532563"/>
            <w:bookmarkStart w:id="70" w:name="_Toc438532564"/>
            <w:bookmarkStart w:id="71" w:name="_Toc438532565"/>
            <w:bookmarkStart w:id="72" w:name="_Toc438532567"/>
            <w:bookmarkStart w:id="73" w:name="_Toc438438824"/>
            <w:bookmarkStart w:id="74" w:name="_Toc438532568"/>
            <w:bookmarkStart w:id="75" w:name="_Toc438733968"/>
            <w:bookmarkStart w:id="76" w:name="_Toc438907009"/>
            <w:bookmarkStart w:id="77" w:name="_Toc438907208"/>
            <w:bookmarkStart w:id="78" w:name="_Toc100032293"/>
            <w:bookmarkStart w:id="79" w:name="_Toc485809796"/>
            <w:bookmarkStart w:id="80" w:name="_Toc488940337"/>
            <w:bookmarkEnd w:id="67"/>
            <w:bookmarkEnd w:id="68"/>
            <w:bookmarkEnd w:id="69"/>
            <w:bookmarkEnd w:id="70"/>
            <w:bookmarkEnd w:id="71"/>
            <w:bookmarkEnd w:id="72"/>
            <w:r w:rsidRPr="00FD5E8D">
              <w:rPr>
                <w:rStyle w:val="Section1Header2"/>
              </w:rPr>
              <w:t xml:space="preserve">Materiales, </w:t>
            </w:r>
            <w:r w:rsidR="00FF64B7" w:rsidRPr="00FD5E8D">
              <w:rPr>
                <w:rStyle w:val="Section1Header2"/>
              </w:rPr>
              <w:t>E</w:t>
            </w:r>
            <w:r w:rsidRPr="00FD5E8D">
              <w:rPr>
                <w:rStyle w:val="Section1Header2"/>
              </w:rPr>
              <w:t xml:space="preserve">quipos y </w:t>
            </w:r>
            <w:r w:rsidR="00FF64B7" w:rsidRPr="00FD5E8D">
              <w:rPr>
                <w:rStyle w:val="Section1Header2"/>
              </w:rPr>
              <w:t>S</w:t>
            </w:r>
            <w:r w:rsidRPr="00FD5E8D">
              <w:rPr>
                <w:rStyle w:val="Section1Header2"/>
              </w:rPr>
              <w:t xml:space="preserve">ervicios </w:t>
            </w:r>
            <w:r w:rsidR="00FF64B7" w:rsidRPr="00FD5E8D">
              <w:rPr>
                <w:rStyle w:val="Section1Header2"/>
              </w:rPr>
              <w:t>E</w:t>
            </w:r>
            <w:r w:rsidRPr="00FD5E8D">
              <w:rPr>
                <w:rStyle w:val="Section1Header2"/>
              </w:rPr>
              <w:t>legibles</w:t>
            </w:r>
            <w:bookmarkEnd w:id="73"/>
            <w:bookmarkEnd w:id="74"/>
            <w:bookmarkEnd w:id="75"/>
            <w:bookmarkEnd w:id="76"/>
            <w:bookmarkEnd w:id="77"/>
            <w:bookmarkEnd w:id="78"/>
            <w:bookmarkEnd w:id="79"/>
            <w:bookmarkEnd w:id="80"/>
          </w:p>
        </w:tc>
        <w:tc>
          <w:tcPr>
            <w:tcW w:w="7376" w:type="dxa"/>
          </w:tcPr>
          <w:p w:rsidR="00BD0A01" w:rsidRPr="00FD5E8D" w:rsidRDefault="00BD0A01" w:rsidP="00BD0A01">
            <w:pPr>
              <w:pStyle w:val="StyleStyleHeader1-ClausesAfter0ptLeft0Hanging"/>
            </w:pPr>
            <w:r w:rsidRPr="00FD5E8D">
              <w:rPr>
                <w:rStyle w:val="StyleStyleHeader1-ClausesAfter0ptLeft0Hanging"/>
              </w:rPr>
              <w:t>5.1</w:t>
            </w:r>
            <w:r w:rsidRPr="00FD5E8D">
              <w:rPr>
                <w:rStyle w:val="StyleStyleHeader1-ClausesAfter0ptLeft0Hanging"/>
              </w:rPr>
              <w:tab/>
              <w:t xml:space="preserve">Los materiales, equipos y servicios a cuyo suministro se refiere el Contrato y que sean financiados por el Banco podrán proceder de cualquier país sujeto a las restricciones de la </w:t>
            </w:r>
            <w:r w:rsidR="00FF64B7" w:rsidRPr="00FD5E8D">
              <w:rPr>
                <w:rStyle w:val="StyleStyleHeader1-ClausesAfter0ptLeft0Hanging"/>
              </w:rPr>
              <w:t>S</w:t>
            </w:r>
            <w:r w:rsidRPr="00FD5E8D">
              <w:rPr>
                <w:rStyle w:val="StyleStyleHeader1-ClausesAfter0ptLeft0Hanging"/>
              </w:rPr>
              <w:t>ección V, Países Elegibles, y ninguno de los gastos incurridos en el marco del Contrato podrá contravenir tales restricciones.</w:t>
            </w:r>
            <w:r w:rsidR="00781B39" w:rsidRPr="00FD5E8D">
              <w:rPr>
                <w:rStyle w:val="StyleStyleHeader1-ClausesAfter0ptLeft0Hanging"/>
              </w:rPr>
              <w:t xml:space="preserve"> </w:t>
            </w:r>
            <w:r w:rsidRPr="00FD5E8D">
              <w:rPr>
                <w:rStyle w:val="StyleStyleHeader1-ClausesAfter0ptLeft0Hanging"/>
              </w:rPr>
              <w:t>El Contratante podrá solicitar a los Licitantes proveer evidencia del origen de los materiales, equipos y servicios.</w:t>
            </w:r>
          </w:p>
        </w:tc>
      </w:tr>
      <w:tr w:rsidR="008A091C" w:rsidRPr="00FD5E8D" w:rsidTr="008A091C">
        <w:tc>
          <w:tcPr>
            <w:tcW w:w="2610" w:type="dxa"/>
          </w:tcPr>
          <w:p w:rsidR="00BD0A01" w:rsidRPr="00FD5E8D" w:rsidRDefault="00BD0A01" w:rsidP="00BD0A01">
            <w:bookmarkStart w:id="81" w:name="_Toc438532569"/>
            <w:bookmarkStart w:id="82" w:name="_Toc438532572"/>
            <w:bookmarkEnd w:id="81"/>
            <w:bookmarkEnd w:id="82"/>
          </w:p>
        </w:tc>
        <w:tc>
          <w:tcPr>
            <w:tcW w:w="7376" w:type="dxa"/>
          </w:tcPr>
          <w:p w:rsidR="00BD0A01" w:rsidRPr="00FD5E8D" w:rsidRDefault="00BD0A01" w:rsidP="00BD0A01">
            <w:pPr>
              <w:pStyle w:val="Section1Header1"/>
            </w:pPr>
            <w:bookmarkStart w:id="83" w:name="_Toc438438825"/>
            <w:bookmarkStart w:id="84" w:name="_Toc438532573"/>
            <w:bookmarkStart w:id="85" w:name="_Toc438733969"/>
            <w:bookmarkStart w:id="86" w:name="_Toc438962051"/>
            <w:bookmarkStart w:id="87" w:name="_Toc461939617"/>
            <w:bookmarkStart w:id="88" w:name="_Toc100032294"/>
            <w:bookmarkStart w:id="89" w:name="_Toc164491529"/>
            <w:bookmarkStart w:id="90" w:name="_Toc485809797"/>
            <w:bookmarkStart w:id="91" w:name="_Toc488940338"/>
            <w:r w:rsidRPr="00FD5E8D">
              <w:rPr>
                <w:rStyle w:val="Section1Header1"/>
              </w:rPr>
              <w:t>B. Contenido de los Documentos de Licitación</w:t>
            </w:r>
            <w:bookmarkEnd w:id="83"/>
            <w:bookmarkEnd w:id="84"/>
            <w:bookmarkEnd w:id="85"/>
            <w:bookmarkEnd w:id="86"/>
            <w:bookmarkEnd w:id="87"/>
            <w:bookmarkEnd w:id="88"/>
            <w:bookmarkEnd w:id="89"/>
            <w:bookmarkEnd w:id="90"/>
            <w:bookmarkEnd w:id="91"/>
          </w:p>
        </w:tc>
      </w:tr>
      <w:tr w:rsidR="008A091C" w:rsidRPr="00FD5E8D" w:rsidTr="008A091C">
        <w:tc>
          <w:tcPr>
            <w:tcW w:w="2610" w:type="dxa"/>
          </w:tcPr>
          <w:p w:rsidR="00BD0A01" w:rsidRPr="00FD5E8D" w:rsidRDefault="00BD0A01" w:rsidP="00FE4849">
            <w:pPr>
              <w:pStyle w:val="Section1Header2"/>
              <w:tabs>
                <w:tab w:val="clear" w:pos="342"/>
                <w:tab w:val="clear" w:pos="720"/>
              </w:tabs>
              <w:ind w:left="345"/>
            </w:pPr>
            <w:bookmarkStart w:id="92" w:name="_Toc438438826"/>
            <w:bookmarkStart w:id="93" w:name="_Toc438532574"/>
            <w:bookmarkStart w:id="94" w:name="_Toc438733970"/>
            <w:bookmarkStart w:id="95" w:name="_Toc438907010"/>
            <w:bookmarkStart w:id="96" w:name="_Toc438907209"/>
            <w:bookmarkStart w:id="97" w:name="_Toc100032295"/>
            <w:bookmarkStart w:id="98" w:name="_Toc485809798"/>
            <w:bookmarkStart w:id="99" w:name="_Toc488940339"/>
            <w:r w:rsidRPr="00FD5E8D">
              <w:rPr>
                <w:rStyle w:val="Section1Header2"/>
              </w:rPr>
              <w:t>Secciones de los Documentos de Licitación</w:t>
            </w:r>
            <w:bookmarkEnd w:id="92"/>
            <w:bookmarkEnd w:id="93"/>
            <w:bookmarkEnd w:id="94"/>
            <w:bookmarkEnd w:id="95"/>
            <w:bookmarkEnd w:id="96"/>
            <w:bookmarkEnd w:id="97"/>
            <w:bookmarkEnd w:id="98"/>
            <w:bookmarkEnd w:id="99"/>
          </w:p>
        </w:tc>
        <w:tc>
          <w:tcPr>
            <w:tcW w:w="7376" w:type="dxa"/>
          </w:tcPr>
          <w:p w:rsidR="00BD0A01" w:rsidRPr="00FD5E8D" w:rsidRDefault="00BD0A01" w:rsidP="00BD0A01">
            <w:pPr>
              <w:pStyle w:val="StyleStyleHeader1-ClausesAfter0ptLeft0Hanging"/>
            </w:pPr>
            <w:r w:rsidRPr="00FD5E8D">
              <w:rPr>
                <w:rStyle w:val="StyleStyleHeader1-ClausesAfter0ptLeft0Hanging"/>
              </w:rPr>
              <w:t>6.1</w:t>
            </w:r>
            <w:r w:rsidRPr="00FD5E8D">
              <w:rPr>
                <w:rStyle w:val="StyleStyleHeader1-ClausesAfter0ptLeft0Hanging"/>
              </w:rPr>
              <w:tab/>
            </w:r>
            <w:r w:rsidRPr="00FD5E8D">
              <w:rPr>
                <w:rStyle w:val="StyleStyleHeader1-ClausesAfter0ptLeft0Hanging"/>
                <w:spacing w:val="-4"/>
              </w:rPr>
              <w:t xml:space="preserve">Los Documentos de Licitación se componen de las partes 1, 2 y 3, que comprenden todas las secciones que se especifican a continuación, y que deben leerse en conjunto con cualquier Enmienda que se formule de conformidad con la </w:t>
            </w:r>
            <w:r w:rsidR="003629F3" w:rsidRPr="00FD5E8D">
              <w:rPr>
                <w:rStyle w:val="StyleStyleHeader1-ClausesAfter0ptLeft0Hanging"/>
                <w:spacing w:val="-4"/>
              </w:rPr>
              <w:t xml:space="preserve">IAL </w:t>
            </w:r>
            <w:r w:rsidRPr="00FD5E8D">
              <w:rPr>
                <w:rStyle w:val="StyleStyleHeader1-ClausesAfter0ptLeft0Hanging"/>
                <w:spacing w:val="-4"/>
              </w:rPr>
              <w:t>8.</w:t>
            </w:r>
          </w:p>
          <w:p w:rsidR="00BD0A01" w:rsidRPr="00FD5E8D" w:rsidRDefault="00BD0A01" w:rsidP="00BD0A01">
            <w:pPr>
              <w:tabs>
                <w:tab w:val="left" w:pos="1152"/>
                <w:tab w:val="left" w:pos="2502"/>
              </w:tabs>
              <w:spacing w:after="120"/>
              <w:ind w:left="522"/>
              <w:rPr>
                <w:b/>
              </w:rPr>
            </w:pPr>
            <w:r w:rsidRPr="00FD5E8D">
              <w:rPr>
                <w:rStyle w:val="Normal"/>
                <w:b/>
              </w:rPr>
              <w:t>PARTE 1: Procedimientos de Licitación</w:t>
            </w:r>
          </w:p>
          <w:p w:rsidR="00BD0A01" w:rsidRPr="00FD5E8D" w:rsidRDefault="00BD0A01" w:rsidP="002A19EA">
            <w:pPr>
              <w:numPr>
                <w:ilvl w:val="0"/>
                <w:numId w:val="1"/>
              </w:numPr>
              <w:spacing w:after="80"/>
              <w:ind w:left="1598" w:hanging="446"/>
            </w:pPr>
            <w:r w:rsidRPr="00FD5E8D">
              <w:rPr>
                <w:rStyle w:val="Normal"/>
              </w:rPr>
              <w:t>Sección I. Instrucciones a los Licitantes (IAL)</w:t>
            </w:r>
          </w:p>
          <w:p w:rsidR="00BD0A01" w:rsidRPr="00FD5E8D" w:rsidRDefault="00BD0A01" w:rsidP="002A19EA">
            <w:pPr>
              <w:numPr>
                <w:ilvl w:val="0"/>
                <w:numId w:val="1"/>
              </w:numPr>
              <w:spacing w:after="80"/>
              <w:ind w:left="1598" w:hanging="446"/>
            </w:pPr>
            <w:r w:rsidRPr="00FD5E8D">
              <w:rPr>
                <w:rStyle w:val="Normal"/>
              </w:rPr>
              <w:t>Sección II. Datos de la Licitación (DDL)</w:t>
            </w:r>
          </w:p>
          <w:p w:rsidR="00BD0A01" w:rsidRPr="00FD5E8D" w:rsidRDefault="00BD0A01" w:rsidP="002A19EA">
            <w:pPr>
              <w:numPr>
                <w:ilvl w:val="0"/>
                <w:numId w:val="1"/>
              </w:numPr>
              <w:spacing w:after="80"/>
              <w:ind w:left="1602" w:hanging="450"/>
            </w:pPr>
            <w:r w:rsidRPr="00FD5E8D">
              <w:rPr>
                <w:rStyle w:val="Normal"/>
              </w:rPr>
              <w:t>Sección III. Criterios de evaluación y calificación</w:t>
            </w:r>
          </w:p>
          <w:p w:rsidR="00BD0A01" w:rsidRPr="00FD5E8D" w:rsidRDefault="00BD0A01" w:rsidP="002A19EA">
            <w:pPr>
              <w:numPr>
                <w:ilvl w:val="0"/>
                <w:numId w:val="1"/>
              </w:numPr>
              <w:spacing w:after="80"/>
              <w:ind w:left="1598" w:hanging="446"/>
            </w:pPr>
            <w:r w:rsidRPr="00FD5E8D">
              <w:rPr>
                <w:rStyle w:val="Normal"/>
              </w:rPr>
              <w:t>Sección IV. Formularios de la Oferta</w:t>
            </w:r>
          </w:p>
          <w:p w:rsidR="00BD0A01" w:rsidRPr="00FD5E8D" w:rsidRDefault="00BD0A01" w:rsidP="002A19EA">
            <w:pPr>
              <w:numPr>
                <w:ilvl w:val="0"/>
                <w:numId w:val="1"/>
              </w:numPr>
              <w:spacing w:after="120"/>
              <w:ind w:left="1598" w:hanging="446"/>
            </w:pPr>
            <w:r w:rsidRPr="00FD5E8D">
              <w:rPr>
                <w:rStyle w:val="Normal"/>
              </w:rPr>
              <w:t>Sección V. Países Elegibles</w:t>
            </w:r>
          </w:p>
          <w:p w:rsidR="00BD0A01" w:rsidRPr="00FD5E8D" w:rsidRDefault="00BD0A01" w:rsidP="002A19EA">
            <w:pPr>
              <w:numPr>
                <w:ilvl w:val="0"/>
                <w:numId w:val="1"/>
              </w:numPr>
              <w:spacing w:after="120"/>
              <w:ind w:left="1598" w:hanging="446"/>
            </w:pPr>
            <w:r w:rsidRPr="00FD5E8D">
              <w:rPr>
                <w:rStyle w:val="Normal"/>
              </w:rPr>
              <w:t xml:space="preserve">Sección VI. Política del Banco: Prácticas </w:t>
            </w:r>
            <w:r w:rsidR="00FF64B7" w:rsidRPr="00FD5E8D">
              <w:rPr>
                <w:rStyle w:val="Normal"/>
              </w:rPr>
              <w:t>C</w:t>
            </w:r>
            <w:r w:rsidRPr="00FD5E8D">
              <w:rPr>
                <w:rStyle w:val="Normal"/>
              </w:rPr>
              <w:t xml:space="preserve">orruptas y </w:t>
            </w:r>
            <w:r w:rsidR="00FF64B7" w:rsidRPr="00FD5E8D">
              <w:rPr>
                <w:rStyle w:val="Normal"/>
              </w:rPr>
              <w:t>F</w:t>
            </w:r>
            <w:r w:rsidRPr="00FD5E8D">
              <w:rPr>
                <w:rStyle w:val="Normal"/>
              </w:rPr>
              <w:t>raudulentas</w:t>
            </w:r>
          </w:p>
          <w:p w:rsidR="00BD0A01" w:rsidRPr="00FD5E8D" w:rsidRDefault="00BD0A01" w:rsidP="00BD0A01">
            <w:pPr>
              <w:tabs>
                <w:tab w:val="left" w:pos="1152"/>
                <w:tab w:val="left" w:pos="1692"/>
                <w:tab w:val="left" w:pos="2502"/>
              </w:tabs>
              <w:spacing w:after="120"/>
              <w:ind w:left="612"/>
              <w:rPr>
                <w:b/>
                <w:iCs/>
              </w:rPr>
            </w:pPr>
            <w:r w:rsidRPr="00FD5E8D">
              <w:rPr>
                <w:rStyle w:val="Normal"/>
                <w:b/>
              </w:rPr>
              <w:t>PARTE 2: Requisitos de las Obras</w:t>
            </w:r>
          </w:p>
          <w:p w:rsidR="00BD0A01" w:rsidRPr="00FD5E8D" w:rsidRDefault="00BD0A01" w:rsidP="002A19EA">
            <w:pPr>
              <w:numPr>
                <w:ilvl w:val="0"/>
                <w:numId w:val="1"/>
              </w:numPr>
              <w:spacing w:after="120"/>
              <w:ind w:left="1598" w:hanging="446"/>
            </w:pPr>
            <w:r w:rsidRPr="00FD5E8D">
              <w:rPr>
                <w:rStyle w:val="Normal"/>
              </w:rPr>
              <w:t>Sección VII.</w:t>
            </w:r>
            <w:r w:rsidR="00781B39" w:rsidRPr="00FD5E8D">
              <w:rPr>
                <w:rStyle w:val="Normal"/>
              </w:rPr>
              <w:t xml:space="preserve"> </w:t>
            </w:r>
            <w:r w:rsidRPr="00FD5E8D">
              <w:rPr>
                <w:rStyle w:val="Normal"/>
              </w:rPr>
              <w:t>Requisitos de las Obras</w:t>
            </w:r>
          </w:p>
          <w:p w:rsidR="00BD0A01" w:rsidRPr="00FD5E8D" w:rsidRDefault="00BD0A01" w:rsidP="00BD0A01">
            <w:pPr>
              <w:pStyle w:val="Footer"/>
              <w:tabs>
                <w:tab w:val="left" w:pos="1152"/>
                <w:tab w:val="left" w:pos="1692"/>
                <w:tab w:val="left" w:pos="2502"/>
              </w:tabs>
              <w:spacing w:after="120"/>
              <w:ind w:left="612"/>
              <w:rPr>
                <w:b/>
                <w:i/>
                <w:sz w:val="24"/>
              </w:rPr>
            </w:pPr>
            <w:r w:rsidRPr="00FD5E8D">
              <w:rPr>
                <w:rStyle w:val="Footer"/>
                <w:b/>
                <w:sz w:val="24"/>
              </w:rPr>
              <w:t>PARTE 3: Condiciones del Contrato y Formularios del Contrato</w:t>
            </w:r>
          </w:p>
          <w:p w:rsidR="00BD0A01" w:rsidRPr="00FD5E8D" w:rsidRDefault="00BD0A01" w:rsidP="002A19EA">
            <w:pPr>
              <w:numPr>
                <w:ilvl w:val="0"/>
                <w:numId w:val="1"/>
              </w:numPr>
              <w:spacing w:after="120"/>
              <w:ind w:left="1598" w:hanging="446"/>
            </w:pPr>
            <w:r w:rsidRPr="00FD5E8D">
              <w:rPr>
                <w:rStyle w:val="Normal"/>
              </w:rPr>
              <w:t>Sección VIII. Condiciones Generales (CG)</w:t>
            </w:r>
          </w:p>
          <w:p w:rsidR="00BD0A01" w:rsidRPr="00FD5E8D" w:rsidRDefault="00BD0A01" w:rsidP="002A19EA">
            <w:pPr>
              <w:numPr>
                <w:ilvl w:val="0"/>
                <w:numId w:val="1"/>
              </w:numPr>
              <w:spacing w:after="120"/>
              <w:ind w:left="1598" w:hanging="446"/>
            </w:pPr>
            <w:r w:rsidRPr="00FD5E8D">
              <w:rPr>
                <w:rStyle w:val="Normal"/>
              </w:rPr>
              <w:t>Sección IX. Condiciones Especiales (CE)</w:t>
            </w:r>
          </w:p>
          <w:p w:rsidR="00BD0A01" w:rsidRPr="00FD5E8D" w:rsidRDefault="00BD0A01" w:rsidP="002A19EA">
            <w:pPr>
              <w:numPr>
                <w:ilvl w:val="0"/>
                <w:numId w:val="1"/>
              </w:numPr>
              <w:tabs>
                <w:tab w:val="left" w:pos="1422"/>
              </w:tabs>
              <w:spacing w:after="120"/>
              <w:ind w:left="1598" w:hanging="446"/>
            </w:pPr>
            <w:r w:rsidRPr="00FD5E8D">
              <w:rPr>
                <w:rStyle w:val="Normal"/>
              </w:rPr>
              <w:t>Sección X. Formularios del Contrato</w:t>
            </w:r>
          </w:p>
        </w:tc>
      </w:tr>
      <w:tr w:rsidR="008A091C" w:rsidRPr="00FD5E8D" w:rsidTr="008A091C">
        <w:tc>
          <w:tcPr>
            <w:tcW w:w="2610" w:type="dxa"/>
          </w:tcPr>
          <w:p w:rsidR="00BD0A01" w:rsidRPr="00FD5E8D" w:rsidRDefault="00BD0A01">
            <w:pPr>
              <w:spacing w:before="120" w:after="120"/>
            </w:pPr>
          </w:p>
        </w:tc>
        <w:tc>
          <w:tcPr>
            <w:tcW w:w="7376" w:type="dxa"/>
          </w:tcPr>
          <w:p w:rsidR="00BD0A01" w:rsidRPr="00FD5E8D" w:rsidRDefault="00BD0A01" w:rsidP="00BD0A01">
            <w:pPr>
              <w:pStyle w:val="StyleStyleHeader1-ClausesAfter0ptLeft0Hanging1"/>
            </w:pPr>
            <w:r w:rsidRPr="00FD5E8D">
              <w:rPr>
                <w:rStyle w:val="StyleStyleHeader1-ClausesAfter0ptLeft0Hanging1"/>
              </w:rPr>
              <w:t>6.2</w:t>
            </w:r>
            <w:r w:rsidRPr="00FD5E8D">
              <w:rPr>
                <w:rStyle w:val="StyleStyleHeader1-ClausesAfter0ptLeft0Hanging1"/>
              </w:rPr>
              <w:tab/>
              <w:t>El Llamado a Licitación emitido por el Contratante no forma parte de los Documentos de Licitación.</w:t>
            </w:r>
          </w:p>
        </w:tc>
      </w:tr>
      <w:tr w:rsidR="008A091C" w:rsidRPr="00FD5E8D" w:rsidTr="008A091C">
        <w:tc>
          <w:tcPr>
            <w:tcW w:w="2610" w:type="dxa"/>
          </w:tcPr>
          <w:p w:rsidR="00BD0A01" w:rsidRPr="00FD5E8D" w:rsidRDefault="00BD0A01">
            <w:pPr>
              <w:spacing w:before="120" w:after="120"/>
            </w:pPr>
          </w:p>
        </w:tc>
        <w:tc>
          <w:tcPr>
            <w:tcW w:w="7376" w:type="dxa"/>
          </w:tcPr>
          <w:p w:rsidR="00BD0A01" w:rsidRPr="00FD5E8D" w:rsidRDefault="00BD0A01" w:rsidP="00BD0A01">
            <w:pPr>
              <w:pStyle w:val="StyleStyleHeader1-ClausesAfter0ptLeft0Hanging1"/>
            </w:pPr>
            <w:r w:rsidRPr="00FD5E8D">
              <w:rPr>
                <w:rStyle w:val="StyleStyleHeader1-ClausesAfter0ptLeft0Hanging1"/>
              </w:rPr>
              <w:t>6.3</w:t>
            </w:r>
            <w:r w:rsidRPr="00FD5E8D">
              <w:rPr>
                <w:rStyle w:val="StyleStyleHeader1-ClausesAfter0ptLeft0Hanging1"/>
              </w:rPr>
              <w:tab/>
              <w:t xml:space="preserve">Salvo que se obtengan directamente del Contratante, el Contratante no se responsabiliza por la integridad de los Documentos de Licitación, las respuestas a solicitudes de aclaración, el acta de la </w:t>
            </w:r>
            <w:r w:rsidR="005E2D14">
              <w:rPr>
                <w:rStyle w:val="StyleStyleHeader1-ClausesAfter0ptLeft0Hanging1"/>
              </w:rPr>
              <w:t>reunión previa a la presentación de las Ofertas</w:t>
            </w:r>
            <w:r w:rsidRPr="00FD5E8D">
              <w:rPr>
                <w:rStyle w:val="StyleStyleHeader1-ClausesAfter0ptLeft0Hanging1"/>
              </w:rPr>
              <w:t xml:space="preserve"> (si la hubiere) ni las Enmiendas de los Documentos de Licitación de conformidad con la </w:t>
            </w:r>
            <w:r w:rsidR="00946B73" w:rsidRPr="00FD5E8D">
              <w:rPr>
                <w:rStyle w:val="StyleStyleHeader1-ClausesAfter0ptLeft0Hanging1"/>
              </w:rPr>
              <w:t xml:space="preserve">IAL </w:t>
            </w:r>
            <w:r w:rsidRPr="00FD5E8D">
              <w:rPr>
                <w:rStyle w:val="StyleStyleHeader1-ClausesAfter0ptLeft0Hanging1"/>
              </w:rPr>
              <w:t>8. En caso de contradicciones, prevalecerán los documentos obtenidos directamente del Contratante.</w:t>
            </w:r>
          </w:p>
        </w:tc>
      </w:tr>
      <w:tr w:rsidR="008A091C" w:rsidRPr="00FD5E8D" w:rsidTr="008A091C">
        <w:tc>
          <w:tcPr>
            <w:tcW w:w="2610" w:type="dxa"/>
          </w:tcPr>
          <w:p w:rsidR="00BD0A01" w:rsidRPr="00FD5E8D" w:rsidRDefault="00BD0A01">
            <w:pPr>
              <w:spacing w:before="120" w:after="120"/>
            </w:pPr>
          </w:p>
        </w:tc>
        <w:tc>
          <w:tcPr>
            <w:tcW w:w="7376" w:type="dxa"/>
          </w:tcPr>
          <w:p w:rsidR="00BD0A01" w:rsidRPr="00FD5E8D" w:rsidRDefault="00BD0A01" w:rsidP="00BD0A01">
            <w:pPr>
              <w:pStyle w:val="StyleStyleHeader1-ClausesAfter0ptLeft0Hanging1"/>
            </w:pPr>
            <w:r w:rsidRPr="00FD5E8D">
              <w:rPr>
                <w:rStyle w:val="StyleStyleHeader1-ClausesAfter0ptLeft0Hanging1"/>
              </w:rPr>
              <w:t>6.4</w:t>
            </w:r>
            <w:r w:rsidRPr="00FD5E8D">
              <w:rPr>
                <w:rStyle w:val="StyleStyleHeader1-ClausesAfter0ptLeft0Hanging1"/>
              </w:rPr>
              <w:tab/>
              <w:t>Es responsabilidad del Licitante examinar todas las instrucciones, formularios, términos y especificaciones de los Documentos de Licitación</w:t>
            </w:r>
            <w:r w:rsidRPr="00FD5E8D">
              <w:rPr>
                <w:rStyle w:val="StyleStyleHeader1-ClausesAfter0ptLeft0Hanging1"/>
                <w:spacing w:val="-2"/>
              </w:rPr>
              <w:t xml:space="preserve"> </w:t>
            </w:r>
            <w:r w:rsidRPr="00FD5E8D">
              <w:rPr>
                <w:rStyle w:val="StyleStyleHeader1-ClausesAfter0ptLeft0Hanging1"/>
              </w:rPr>
              <w:t>y proporcionar junto con su Oferta toda la información y la documentación que se requiera en los Documentos de Licitación.</w:t>
            </w:r>
          </w:p>
        </w:tc>
      </w:tr>
      <w:tr w:rsidR="008A091C" w:rsidRPr="00FD5E8D" w:rsidTr="008A091C">
        <w:tc>
          <w:tcPr>
            <w:tcW w:w="2610" w:type="dxa"/>
          </w:tcPr>
          <w:p w:rsidR="00BD0A01" w:rsidRPr="00FD5E8D" w:rsidRDefault="00BD0A01" w:rsidP="00FE4849">
            <w:pPr>
              <w:pStyle w:val="Section1Header2"/>
              <w:tabs>
                <w:tab w:val="clear" w:pos="342"/>
                <w:tab w:val="clear" w:pos="720"/>
              </w:tabs>
              <w:ind w:left="345"/>
            </w:pPr>
            <w:bookmarkStart w:id="100" w:name="_Toc438438827"/>
            <w:bookmarkStart w:id="101" w:name="_Toc438532575"/>
            <w:bookmarkStart w:id="102" w:name="_Toc438733971"/>
            <w:bookmarkStart w:id="103" w:name="_Toc438907011"/>
            <w:bookmarkStart w:id="104" w:name="_Toc438907210"/>
            <w:bookmarkStart w:id="105" w:name="_Toc100032296"/>
            <w:bookmarkStart w:id="106" w:name="_Toc485809799"/>
            <w:bookmarkStart w:id="107" w:name="_Toc488940340"/>
            <w:r w:rsidRPr="00FD5E8D">
              <w:rPr>
                <w:rStyle w:val="Section1Header2"/>
              </w:rPr>
              <w:t>Aclaración de los Documentos de Licitación</w:t>
            </w:r>
            <w:bookmarkEnd w:id="100"/>
            <w:bookmarkEnd w:id="101"/>
            <w:bookmarkEnd w:id="102"/>
            <w:bookmarkEnd w:id="103"/>
            <w:bookmarkEnd w:id="104"/>
            <w:r w:rsidRPr="00FD5E8D">
              <w:rPr>
                <w:rStyle w:val="Section1Header2"/>
              </w:rPr>
              <w:t xml:space="preserve">, </w:t>
            </w:r>
            <w:r w:rsidR="00FF64B7" w:rsidRPr="00FD5E8D">
              <w:rPr>
                <w:rStyle w:val="Section1Header2"/>
              </w:rPr>
              <w:t>V</w:t>
            </w:r>
            <w:r w:rsidRPr="00FD5E8D">
              <w:rPr>
                <w:rStyle w:val="Section1Header2"/>
              </w:rPr>
              <w:t xml:space="preserve">isita al </w:t>
            </w:r>
            <w:r w:rsidR="0059754E">
              <w:rPr>
                <w:rStyle w:val="Section1Header2"/>
              </w:rPr>
              <w:t>Lugar de las Obras</w:t>
            </w:r>
            <w:r w:rsidRPr="00FD5E8D">
              <w:rPr>
                <w:rStyle w:val="Section1Header2"/>
              </w:rPr>
              <w:t xml:space="preserve">, </w:t>
            </w:r>
            <w:bookmarkEnd w:id="105"/>
            <w:bookmarkEnd w:id="106"/>
            <w:bookmarkEnd w:id="107"/>
            <w:r w:rsidR="005E2D14">
              <w:rPr>
                <w:rStyle w:val="Section1Header2"/>
              </w:rPr>
              <w:t>Reunión previa a la presentación de las Ofertas</w:t>
            </w:r>
          </w:p>
        </w:tc>
        <w:tc>
          <w:tcPr>
            <w:tcW w:w="7376" w:type="dxa"/>
          </w:tcPr>
          <w:p w:rsidR="00BD0A01" w:rsidRPr="00FD5E8D" w:rsidRDefault="00BD0A01" w:rsidP="00BD0A01">
            <w:pPr>
              <w:pStyle w:val="StyleStyleHeader1-ClausesAfter0ptLeft0Hanging1"/>
              <w:spacing w:after="160"/>
            </w:pPr>
            <w:r w:rsidRPr="00FD5E8D">
              <w:rPr>
                <w:rStyle w:val="StyleStyleHeader1-ClausesAfter0ptLeft0Hanging1"/>
              </w:rPr>
              <w:t>7.1</w:t>
            </w:r>
            <w:r w:rsidRPr="00FD5E8D">
              <w:rPr>
                <w:rStyle w:val="StyleStyleHeader1-ClausesAfter0ptLeft0Hanging1"/>
              </w:rPr>
              <w:tab/>
              <w:t xml:space="preserve">Todo Licitante que necesite alguna aclaración de los Documentos de Licitación podrá solicitarla mediante una solicitud por escrito enviada a la dirección del Contratante </w:t>
            </w:r>
            <w:r w:rsidRPr="00FD5E8D">
              <w:rPr>
                <w:rStyle w:val="StyleHeader2-SubClausesBoldChar"/>
                <w:b w:val="0"/>
              </w:rPr>
              <w:t>que se especifica</w:t>
            </w:r>
            <w:r w:rsidRPr="00FD5E8D">
              <w:rPr>
                <w:rStyle w:val="StyleHeader2-SubClausesBoldChar"/>
              </w:rPr>
              <w:t xml:space="preserve"> en los DDL</w:t>
            </w:r>
            <w:r w:rsidRPr="00FD5E8D">
              <w:rPr>
                <w:rStyle w:val="StyleStyleHeader1-ClausesAfter0ptLeft0Hanging1"/>
              </w:rPr>
              <w:t xml:space="preserve">, o plantear sus dudas durante la </w:t>
            </w:r>
            <w:r w:rsidR="005E2D14">
              <w:rPr>
                <w:rStyle w:val="StyleStyleHeader1-ClausesAfter0ptLeft0Hanging1"/>
              </w:rPr>
              <w:t>reunión previa a la presentación de las Ofertas</w:t>
            </w:r>
            <w:r w:rsidRPr="00FD5E8D">
              <w:rPr>
                <w:rStyle w:val="StyleStyleHeader1-ClausesAfter0ptLeft0Hanging1"/>
              </w:rPr>
              <w:t xml:space="preserve">, si se dispusiera la celebración de tal reunión de acuerdo con la </w:t>
            </w:r>
            <w:r w:rsidR="00946B73" w:rsidRPr="00FD5E8D">
              <w:rPr>
                <w:rStyle w:val="StyleStyleHeader1-ClausesAfter0ptLeft0Hanging1"/>
              </w:rPr>
              <w:t xml:space="preserve">IAL </w:t>
            </w:r>
            <w:r w:rsidRPr="00FD5E8D">
              <w:rPr>
                <w:rStyle w:val="StyleStyleHeader1-ClausesAfter0ptLeft0Hanging1"/>
              </w:rPr>
              <w:t>7.4.</w:t>
            </w:r>
            <w:r w:rsidR="00781B39" w:rsidRPr="00FD5E8D">
              <w:rPr>
                <w:rStyle w:val="StyleStyleHeader1-ClausesAfter0ptLeft0Hanging1"/>
              </w:rPr>
              <w:t xml:space="preserve"> </w:t>
            </w:r>
            <w:r w:rsidRPr="00FD5E8D">
              <w:rPr>
                <w:rStyle w:val="StyleStyleHeader1-ClausesAfter0ptLeft0Hanging1"/>
              </w:rPr>
              <w:t>El Contratante responderá por escrito a todas las solicitudes de aclaración, siempre que dichas solicitudes se reciban por lo menos catorce (14) días antes de que se venza el plazo para la presentación de las Ofertas.</w:t>
            </w:r>
            <w:r w:rsidR="00781B39" w:rsidRPr="00FD5E8D">
              <w:rPr>
                <w:rStyle w:val="StyleStyleHeader1-ClausesAfter0ptLeft0Hanging1"/>
              </w:rPr>
              <w:t xml:space="preserve"> </w:t>
            </w:r>
            <w:r w:rsidRPr="00FD5E8D">
              <w:rPr>
                <w:rStyle w:val="StyleStyleHeader1-ClausesAfter0ptLeft0Hanging1"/>
              </w:rPr>
              <w:t xml:space="preserve">El Contratante enviará copia de las respuestas, incluyendo una descripción de las consultas realizadas, pero sin identificar su fuente, a todos los que hayan adquirido los Documentos de Licitación de conformidad con la </w:t>
            </w:r>
            <w:r w:rsidR="00946B73" w:rsidRPr="00FD5E8D">
              <w:rPr>
                <w:rStyle w:val="StyleStyleHeader1-ClausesAfter0ptLeft0Hanging1"/>
              </w:rPr>
              <w:t xml:space="preserve">IAL </w:t>
            </w:r>
            <w:r w:rsidRPr="00FD5E8D">
              <w:rPr>
                <w:rStyle w:val="StyleStyleHeader1-ClausesAfter0ptLeft0Hanging1"/>
              </w:rPr>
              <w:t>6.3.</w:t>
            </w:r>
            <w:r w:rsidR="00781B39" w:rsidRPr="00FD5E8D">
              <w:rPr>
                <w:rStyle w:val="StyleStyleHeader1-ClausesAfter0ptLeft0Hanging1"/>
              </w:rPr>
              <w:t xml:space="preserve"> </w:t>
            </w:r>
            <w:r w:rsidRPr="00FD5E8D">
              <w:rPr>
                <w:rStyle w:val="StyleStyleHeader1-ClausesAfter0ptLeft0Hanging1"/>
              </w:rPr>
              <w:t xml:space="preserve">Si así se especifica </w:t>
            </w:r>
            <w:r w:rsidRPr="00FD5E8D">
              <w:rPr>
                <w:rStyle w:val="StyleStyleHeader1-ClausesAfter0ptLeft0Hanging1"/>
                <w:b/>
              </w:rPr>
              <w:t>en los DDL</w:t>
            </w:r>
            <w:r w:rsidRPr="00FD5E8D">
              <w:rPr>
                <w:rStyle w:val="StyleStyleHeader1-ClausesAfter0ptLeft0Hanging1"/>
              </w:rPr>
              <w:t xml:space="preserve">, el Contratante también publicará sin demora su respuesta en la página web que se haya identificado </w:t>
            </w:r>
            <w:r w:rsidRPr="00FD5E8D">
              <w:rPr>
                <w:rStyle w:val="StyleStyleHeader1-ClausesAfter0ptLeft0Hanging1"/>
                <w:b/>
              </w:rPr>
              <w:t>en los DDL</w:t>
            </w:r>
            <w:r w:rsidRPr="00FD5E8D">
              <w:rPr>
                <w:rStyle w:val="StyleStyleHeader1-ClausesAfter0ptLeft0Hanging1"/>
              </w:rPr>
              <w:t xml:space="preserve">. Si, como resultado de las aclaraciones, el Contratante considera necesario enmendar los Documentos de Licitación, deberá hacerlo siguiendo el procedimiento indicado en las </w:t>
            </w:r>
            <w:r w:rsidR="00946B73" w:rsidRPr="00FD5E8D">
              <w:rPr>
                <w:rStyle w:val="StyleStyleHeader1-ClausesAfter0ptLeft0Hanging1"/>
              </w:rPr>
              <w:t xml:space="preserve">IAL </w:t>
            </w:r>
            <w:r w:rsidRPr="00FD5E8D">
              <w:rPr>
                <w:rStyle w:val="StyleStyleHeader1-ClausesAfter0ptLeft0Hanging1"/>
              </w:rPr>
              <w:t>8 y 22.2.</w:t>
            </w:r>
          </w:p>
        </w:tc>
      </w:tr>
      <w:tr w:rsidR="008A091C" w:rsidRPr="00FD5E8D" w:rsidTr="008A091C">
        <w:tc>
          <w:tcPr>
            <w:tcW w:w="2610" w:type="dxa"/>
          </w:tcPr>
          <w:p w:rsidR="00BD0A01" w:rsidRPr="00FD5E8D" w:rsidRDefault="00BD0A01" w:rsidP="00BD0A01"/>
        </w:tc>
        <w:tc>
          <w:tcPr>
            <w:tcW w:w="7376" w:type="dxa"/>
          </w:tcPr>
          <w:p w:rsidR="00BD0A01" w:rsidRPr="00FD5E8D" w:rsidRDefault="00BD0A01" w:rsidP="00BD0A01">
            <w:pPr>
              <w:pStyle w:val="StyleStyleHeader1-ClausesAfter0ptLeft0Hanging1"/>
              <w:spacing w:after="160"/>
            </w:pPr>
            <w:r w:rsidRPr="00FD5E8D">
              <w:rPr>
                <w:rStyle w:val="StyleStyleHeader1-ClausesAfter0ptLeft0Hanging1"/>
              </w:rPr>
              <w:t>7.2</w:t>
            </w:r>
            <w:r w:rsidRPr="00FD5E8D">
              <w:rPr>
                <w:rStyle w:val="StyleStyleHeader1-ClausesAfter0ptLeft0Hanging1"/>
              </w:rPr>
              <w:tab/>
              <w:t xml:space="preserve">Se recomienda que el Licitante visite y examine el </w:t>
            </w:r>
            <w:r w:rsidR="0059754E">
              <w:rPr>
                <w:rStyle w:val="StyleStyleHeader1-ClausesAfter0ptLeft0Hanging1"/>
              </w:rPr>
              <w:t>Lugar de las Obras</w:t>
            </w:r>
            <w:r w:rsidRPr="00FD5E8D">
              <w:rPr>
                <w:rStyle w:val="StyleStyleHeader1-ClausesAfter0ptLeft0Hanging1"/>
              </w:rPr>
              <w:t xml:space="preserve"> y sus alrededores y que obtenga por sí mismo, bajo su propia responsabilidad, toda la información que pueda necesitar para preparar la Oferta y celebrar un contrato para la construcción de las Obras.</w:t>
            </w:r>
            <w:r w:rsidR="00781B39" w:rsidRPr="00FD5E8D">
              <w:rPr>
                <w:rStyle w:val="StyleStyleHeader1-ClausesAfter0ptLeft0Hanging1"/>
              </w:rPr>
              <w:t xml:space="preserve"> </w:t>
            </w:r>
            <w:r w:rsidRPr="00FD5E8D">
              <w:rPr>
                <w:rStyle w:val="StyleStyleHeader1-ClausesAfter0ptLeft0Hanging1"/>
              </w:rPr>
              <w:t xml:space="preserve">Los costos relativos a la visita al </w:t>
            </w:r>
            <w:r w:rsidR="0059754E">
              <w:rPr>
                <w:rStyle w:val="StyleStyleHeader1-ClausesAfter0ptLeft0Hanging1"/>
              </w:rPr>
              <w:t>Lugar de las Obras</w:t>
            </w:r>
            <w:r w:rsidRPr="00FD5E8D">
              <w:rPr>
                <w:rStyle w:val="StyleStyleHeader1-ClausesAfter0ptLeft0Hanging1"/>
              </w:rPr>
              <w:t xml:space="preserve"> correrán por cuenta del Licitante.</w:t>
            </w:r>
          </w:p>
        </w:tc>
      </w:tr>
      <w:tr w:rsidR="008A091C" w:rsidRPr="00FD5E8D" w:rsidTr="008A091C">
        <w:tc>
          <w:tcPr>
            <w:tcW w:w="2610" w:type="dxa"/>
          </w:tcPr>
          <w:p w:rsidR="00BD0A01" w:rsidRPr="00FD5E8D" w:rsidRDefault="00BD0A01" w:rsidP="00BD0A01"/>
        </w:tc>
        <w:tc>
          <w:tcPr>
            <w:tcW w:w="7376" w:type="dxa"/>
          </w:tcPr>
          <w:p w:rsidR="00BD0A01" w:rsidRPr="00FD5E8D" w:rsidRDefault="00BD0A01" w:rsidP="00BD0A01">
            <w:pPr>
              <w:pStyle w:val="StyleStyleHeader1-ClausesAfter0ptLeft0Hanging"/>
              <w:spacing w:after="160"/>
            </w:pPr>
            <w:r w:rsidRPr="00FD5E8D">
              <w:rPr>
                <w:rStyle w:val="StyleStyleHeader1-ClausesAfter0ptLeft0Hanging"/>
              </w:rPr>
              <w:t>7.3</w:t>
            </w:r>
            <w:r w:rsidRPr="00FD5E8D">
              <w:rPr>
                <w:rStyle w:val="StyleStyleHeader1-ClausesAfter0ptLeft0Hanging"/>
              </w:rPr>
              <w:tab/>
              <w:t>El Contratante autorizará el ingreso del Licitante y cualquier miembro de su personal o agente a sus recintos y terrenos para los fines de dicha inspección, pero solo con la condición expresa de que el Licitante, su personal y sus agentes eximirán Contratante y a su personal y sus agentes de toda responsabilidad a ese respecto, y se harán responsables de toda circunstancia que resulte en muerte o lesiones personales, pérdida o daños a la propiedad y cualquier otra pérdida, daño, costo y gasto resultantes de la inspección.</w:t>
            </w:r>
          </w:p>
        </w:tc>
      </w:tr>
      <w:tr w:rsidR="008A091C" w:rsidRPr="00FD5E8D" w:rsidTr="008A091C">
        <w:tc>
          <w:tcPr>
            <w:tcW w:w="2610" w:type="dxa"/>
          </w:tcPr>
          <w:p w:rsidR="00BD0A01" w:rsidRPr="00FD5E8D" w:rsidRDefault="00BD0A01" w:rsidP="00BD0A01"/>
        </w:tc>
        <w:tc>
          <w:tcPr>
            <w:tcW w:w="7376" w:type="dxa"/>
          </w:tcPr>
          <w:p w:rsidR="00BD0A01" w:rsidRPr="00FD5E8D" w:rsidRDefault="00BD0A01" w:rsidP="00BD0A01">
            <w:pPr>
              <w:pStyle w:val="StyleStyleHeader1-ClausesAfter0ptLeft0Hanging"/>
              <w:spacing w:after="160"/>
            </w:pPr>
            <w:r w:rsidRPr="00FD5E8D">
              <w:rPr>
                <w:rStyle w:val="StyleStyleHeader1-ClausesAfter0ptLeft0Hanging"/>
              </w:rPr>
              <w:t>7.4</w:t>
            </w:r>
            <w:r w:rsidRPr="00FD5E8D">
              <w:rPr>
                <w:rStyle w:val="StyleStyleHeader1-ClausesAfter0ptLeft0Hanging"/>
              </w:rPr>
              <w:tab/>
              <w:t xml:space="preserve">Si así se especifica </w:t>
            </w:r>
            <w:r w:rsidRPr="00FD5E8D">
              <w:rPr>
                <w:rStyle w:val="StyleStyleHeader1-ClausesAfter0ptLeft0Hanging"/>
                <w:b/>
              </w:rPr>
              <w:t>en los DDL</w:t>
            </w:r>
            <w:r w:rsidRPr="00FD5E8D">
              <w:rPr>
                <w:rStyle w:val="StyleStyleHeader1-ClausesAfter0ptLeft0Hanging"/>
              </w:rPr>
              <w:t xml:space="preserve">, se invita al representante designado por el Licitante a asistir a una </w:t>
            </w:r>
            <w:r w:rsidR="005E2D14">
              <w:rPr>
                <w:rStyle w:val="StyleStyleHeader1-ClausesAfter0ptLeft0Hanging"/>
              </w:rPr>
              <w:t>reunión previa a la presentación de las Ofertas</w:t>
            </w:r>
            <w:r w:rsidRPr="00FD5E8D">
              <w:rPr>
                <w:rStyle w:val="StyleStyleHeader1-ClausesAfter0ptLeft0Hanging"/>
              </w:rPr>
              <w:t>. Esta reunión tendrá como finalidad aclarar dudas y responder a preguntas con respecto a cualquier tema que se plantee durante esa etapa.</w:t>
            </w:r>
          </w:p>
        </w:tc>
      </w:tr>
      <w:tr w:rsidR="008A091C" w:rsidRPr="00FD5E8D" w:rsidTr="008A091C">
        <w:tc>
          <w:tcPr>
            <w:tcW w:w="2610" w:type="dxa"/>
          </w:tcPr>
          <w:p w:rsidR="00BD0A01" w:rsidRPr="00FD5E8D" w:rsidRDefault="00BD0A01" w:rsidP="00BD0A01"/>
        </w:tc>
        <w:tc>
          <w:tcPr>
            <w:tcW w:w="7376" w:type="dxa"/>
          </w:tcPr>
          <w:p w:rsidR="00BD0A01" w:rsidRPr="00FD5E8D" w:rsidRDefault="00BD0A01" w:rsidP="00BD0A01">
            <w:pPr>
              <w:pStyle w:val="StyleStyleHeader1-ClausesAfter0ptLeft0Hanging"/>
              <w:spacing w:after="160"/>
            </w:pPr>
            <w:r w:rsidRPr="00FD5E8D">
              <w:rPr>
                <w:rStyle w:val="StyleStyleHeader1-ClausesAfter0ptLeft0Hanging"/>
              </w:rPr>
              <w:t>7.5</w:t>
            </w:r>
            <w:r w:rsidRPr="00FD5E8D">
              <w:rPr>
                <w:rStyle w:val="StyleStyleHeader1-ClausesAfter0ptLeft0Hanging"/>
              </w:rPr>
              <w:tab/>
              <w:t>Se pide al Licitante que haga llegar sus preguntas por escrito al Contratante de manera que este las reciba a más tardar una semana antes de la reunión.</w:t>
            </w:r>
          </w:p>
        </w:tc>
      </w:tr>
      <w:tr w:rsidR="008A091C" w:rsidRPr="00FD5E8D" w:rsidTr="008A091C">
        <w:trPr>
          <w:cantSplit/>
        </w:trPr>
        <w:tc>
          <w:tcPr>
            <w:tcW w:w="2610" w:type="dxa"/>
          </w:tcPr>
          <w:p w:rsidR="00BD0A01" w:rsidRPr="00FD5E8D" w:rsidRDefault="00BD0A01" w:rsidP="00BD0A01"/>
        </w:tc>
        <w:tc>
          <w:tcPr>
            <w:tcW w:w="7376" w:type="dxa"/>
          </w:tcPr>
          <w:p w:rsidR="00BD0A01" w:rsidRPr="00FD5E8D" w:rsidRDefault="00BD0A01" w:rsidP="00BD0A01">
            <w:pPr>
              <w:pStyle w:val="StyleStyleHeader1-ClausesAfter0ptLeft0Hanging"/>
              <w:spacing w:after="160"/>
            </w:pPr>
            <w:r w:rsidRPr="00FD5E8D">
              <w:rPr>
                <w:rStyle w:val="StyleStyleHeader1-ClausesAfter0ptLeft0Hanging"/>
              </w:rPr>
              <w:t>7.6</w:t>
            </w:r>
            <w:r w:rsidRPr="00FD5E8D">
              <w:rPr>
                <w:rStyle w:val="StyleStyleHeader1-ClausesAfter0ptLeft0Hanging"/>
              </w:rPr>
              <w:tab/>
              <w:t xml:space="preserve">El acta de la </w:t>
            </w:r>
            <w:r w:rsidR="005E2D14">
              <w:rPr>
                <w:rStyle w:val="StyleStyleHeader1-ClausesAfter0ptLeft0Hanging"/>
              </w:rPr>
              <w:t>reunión previa a la presentación de las Ofertas</w:t>
            </w:r>
            <w:r w:rsidRPr="00FD5E8D">
              <w:rPr>
                <w:rStyle w:val="StyleStyleHeader1-ClausesAfter0ptLeft0Hanging"/>
              </w:rPr>
              <w:t xml:space="preserve">, si corresponde, incluido el texto de las preguntas formuladas por los Licitantes (sin identificar la fuente) y sus respectivas respuestas, además de las eventuales respuestas preparadas después de la reunión, se hará llegar sin demora a todos los Licitantes que hayan adquirido los Documentos de Licitación según se dispone en la </w:t>
            </w:r>
            <w:r w:rsidR="00946B73" w:rsidRPr="00FD5E8D">
              <w:rPr>
                <w:rStyle w:val="StyleStyleHeader1-ClausesAfter0ptLeft0Hanging"/>
              </w:rPr>
              <w:t xml:space="preserve">IAL </w:t>
            </w:r>
            <w:r w:rsidRPr="00FD5E8D">
              <w:rPr>
                <w:rStyle w:val="StyleStyleHeader1-ClausesAfter0ptLeft0Hanging"/>
              </w:rPr>
              <w:t>6.</w:t>
            </w:r>
            <w:r w:rsidR="00781B39" w:rsidRPr="00FD5E8D">
              <w:rPr>
                <w:rStyle w:val="StyleStyleHeader1-ClausesAfter0ptLeft0Hanging"/>
              </w:rPr>
              <w:t xml:space="preserve"> </w:t>
            </w:r>
            <w:r w:rsidRPr="00FD5E8D">
              <w:rPr>
                <w:rStyle w:val="StyleStyleHeader1-ClausesAfter0ptLeft0Hanging"/>
              </w:rPr>
              <w:t xml:space="preserve">Toda modificación de los Documentos de Licitación que pueda ser necesaria como resultado de la </w:t>
            </w:r>
            <w:r w:rsidR="005E2D14">
              <w:rPr>
                <w:rStyle w:val="StyleStyleHeader1-ClausesAfter0ptLeft0Hanging"/>
              </w:rPr>
              <w:t>reunión previa a la presentación de las Ofertas</w:t>
            </w:r>
            <w:r w:rsidRPr="00FD5E8D">
              <w:rPr>
                <w:rStyle w:val="StyleStyleHeader1-ClausesAfter0ptLeft0Hanging"/>
              </w:rPr>
              <w:t xml:space="preserve"> deberá efectuarla el Contratante exclusivamente mediante la emisión de una </w:t>
            </w:r>
            <w:r w:rsidR="006E0C90" w:rsidRPr="00710AE5">
              <w:rPr>
                <w:rStyle w:val="StyleStyleHeader1-ClausesAfter0ptLeft0Hanging"/>
              </w:rPr>
              <w:t>e</w:t>
            </w:r>
            <w:r w:rsidR="006E0C90" w:rsidRPr="00FD5E8D">
              <w:rPr>
                <w:rStyle w:val="StyleStyleHeader1-ClausesAfter0ptLeft0Hanging"/>
              </w:rPr>
              <w:t>nmienda</w:t>
            </w:r>
            <w:r w:rsidRPr="00FD5E8D">
              <w:rPr>
                <w:rStyle w:val="StyleStyleHeader1-ClausesAfter0ptLeft0Hanging"/>
              </w:rPr>
              <w:t xml:space="preserve">, conforme a la </w:t>
            </w:r>
            <w:r w:rsidR="00946B73" w:rsidRPr="00FD5E8D">
              <w:rPr>
                <w:rStyle w:val="StyleStyleHeader1-ClausesAfter0ptLeft0Hanging"/>
              </w:rPr>
              <w:t xml:space="preserve">IAL </w:t>
            </w:r>
            <w:r w:rsidRPr="00FD5E8D">
              <w:rPr>
                <w:rStyle w:val="StyleStyleHeader1-ClausesAfter0ptLeft0Hanging"/>
              </w:rPr>
              <w:t xml:space="preserve">8 y no a través del acta de la </w:t>
            </w:r>
            <w:r w:rsidR="005E2D14">
              <w:rPr>
                <w:rStyle w:val="StyleStyleHeader1-ClausesAfter0ptLeft0Hanging"/>
              </w:rPr>
              <w:t>reunión previa a la presentación de las Ofertas</w:t>
            </w:r>
            <w:r w:rsidRPr="00FD5E8D">
              <w:rPr>
                <w:rStyle w:val="StyleStyleHeader1-ClausesAfter0ptLeft0Hanging"/>
              </w:rPr>
              <w:t xml:space="preserve">. La inasistencia a la </w:t>
            </w:r>
            <w:r w:rsidR="005E2D14">
              <w:rPr>
                <w:rStyle w:val="StyleStyleHeader1-ClausesAfter0ptLeft0Hanging"/>
              </w:rPr>
              <w:t>reunión previa a la presentación de las Ofertas</w:t>
            </w:r>
            <w:r w:rsidRPr="00FD5E8D">
              <w:rPr>
                <w:rStyle w:val="StyleStyleHeader1-ClausesAfter0ptLeft0Hanging"/>
              </w:rPr>
              <w:t xml:space="preserve"> no será causal de descalificación de un Licitante.</w:t>
            </w:r>
          </w:p>
        </w:tc>
      </w:tr>
      <w:tr w:rsidR="008A091C" w:rsidRPr="00FF1231" w:rsidTr="008A091C">
        <w:tc>
          <w:tcPr>
            <w:tcW w:w="2610" w:type="dxa"/>
          </w:tcPr>
          <w:p w:rsidR="00BD0A01" w:rsidRPr="00FF1231" w:rsidRDefault="00BD0A01" w:rsidP="00FE4849">
            <w:pPr>
              <w:pStyle w:val="Section1Header2"/>
              <w:tabs>
                <w:tab w:val="clear" w:pos="342"/>
                <w:tab w:val="clear" w:pos="720"/>
              </w:tabs>
              <w:ind w:left="345"/>
            </w:pPr>
            <w:bookmarkStart w:id="108" w:name="_Toc438438828"/>
            <w:bookmarkStart w:id="109" w:name="_Toc438532576"/>
            <w:bookmarkStart w:id="110" w:name="_Toc438733972"/>
            <w:bookmarkStart w:id="111" w:name="_Toc438907012"/>
            <w:bookmarkStart w:id="112" w:name="_Toc438907211"/>
            <w:bookmarkStart w:id="113" w:name="_Toc100032297"/>
            <w:bookmarkStart w:id="114" w:name="_Toc485809800"/>
            <w:bookmarkStart w:id="115" w:name="_Toc488940341"/>
            <w:r w:rsidRPr="00FF1231">
              <w:rPr>
                <w:rStyle w:val="Section1Header2"/>
              </w:rPr>
              <w:t>Enmienda de los Documentos de Licitación</w:t>
            </w:r>
            <w:bookmarkEnd w:id="108"/>
            <w:bookmarkEnd w:id="109"/>
            <w:bookmarkEnd w:id="110"/>
            <w:bookmarkEnd w:id="111"/>
            <w:bookmarkEnd w:id="112"/>
            <w:bookmarkEnd w:id="113"/>
            <w:bookmarkEnd w:id="114"/>
            <w:bookmarkEnd w:id="115"/>
          </w:p>
        </w:tc>
        <w:tc>
          <w:tcPr>
            <w:tcW w:w="7376" w:type="dxa"/>
          </w:tcPr>
          <w:p w:rsidR="00BD0A01" w:rsidRPr="00FF1231" w:rsidRDefault="00BD0A01" w:rsidP="00BD0A01">
            <w:pPr>
              <w:pStyle w:val="StyleStyleHeader1-ClausesAfter0ptLeft0Hanging"/>
            </w:pPr>
            <w:r w:rsidRPr="00FF1231">
              <w:rPr>
                <w:rStyle w:val="StyleStyleHeader1-ClausesAfter0ptLeft0Hanging"/>
              </w:rPr>
              <w:t>8.1</w:t>
            </w:r>
            <w:r w:rsidRPr="00FF1231">
              <w:rPr>
                <w:rStyle w:val="StyleStyleHeader1-ClausesAfter0ptLeft0Hanging"/>
              </w:rPr>
              <w:tab/>
              <w:t>El Contratante podrá, en cualquier momento antes de que venza el plazo de presentación de las Ofertas, enmendar los Documentos de Licitación mediante la publicación de enmiendas.</w:t>
            </w:r>
          </w:p>
        </w:tc>
      </w:tr>
      <w:tr w:rsidR="008A091C" w:rsidRPr="00FF1231" w:rsidTr="008A091C">
        <w:trPr>
          <w:cantSplit/>
        </w:trPr>
        <w:tc>
          <w:tcPr>
            <w:tcW w:w="2610" w:type="dxa"/>
          </w:tcPr>
          <w:p w:rsidR="00BD0A01" w:rsidRPr="00FF1231" w:rsidRDefault="00BD0A01" w:rsidP="00BD0A01"/>
        </w:tc>
        <w:tc>
          <w:tcPr>
            <w:tcW w:w="7376" w:type="dxa"/>
          </w:tcPr>
          <w:p w:rsidR="00BD0A01" w:rsidRPr="00FF1231" w:rsidRDefault="00BD0A01" w:rsidP="00BD0A01">
            <w:pPr>
              <w:pStyle w:val="StyleStyleHeader1-ClausesAfter0ptLeft0Hanging"/>
            </w:pPr>
            <w:r w:rsidRPr="00FF1231">
              <w:rPr>
                <w:rStyle w:val="StyleStyleHeader1-ClausesAfter0ptLeft0Hanging"/>
              </w:rPr>
              <w:t>8.2</w:t>
            </w:r>
            <w:r w:rsidRPr="00FF1231">
              <w:rPr>
                <w:rStyle w:val="StyleStyleHeader1-ClausesAfter0ptLeft0Hanging"/>
              </w:rPr>
              <w:tab/>
              <w:t xml:space="preserve">Todas las enmiendas deberán formar parte de los Documentos de Licitación y comunicarse por escrito a todos los interesados que hayan obtenido los Documentos de Licitación del Contratante de acuerdo con lo dispuesto en la </w:t>
            </w:r>
            <w:r w:rsidR="00946B73" w:rsidRPr="00FF1231">
              <w:rPr>
                <w:rStyle w:val="StyleStyleHeader1-ClausesAfter0ptLeft0Hanging"/>
              </w:rPr>
              <w:t xml:space="preserve">IAL </w:t>
            </w:r>
            <w:r w:rsidRPr="00FF1231">
              <w:rPr>
                <w:rStyle w:val="StyleStyleHeader1-ClausesAfter0ptLeft0Hanging"/>
              </w:rPr>
              <w:t xml:space="preserve">6.3. El Contratante también deberá publicar sin demora la enmienda en su página web de conformidad con lo dispuesto en la </w:t>
            </w:r>
            <w:r w:rsidR="00946B73" w:rsidRPr="00FF1231">
              <w:rPr>
                <w:rStyle w:val="StyleStyleHeader1-ClausesAfter0ptLeft0Hanging"/>
              </w:rPr>
              <w:t xml:space="preserve">IAL </w:t>
            </w:r>
            <w:r w:rsidRPr="00FF1231">
              <w:rPr>
                <w:rStyle w:val="StyleStyleHeader1-ClausesAfter0ptLeft0Hanging"/>
              </w:rPr>
              <w:t>7.</w:t>
            </w:r>
          </w:p>
        </w:tc>
      </w:tr>
      <w:tr w:rsidR="008A091C" w:rsidRPr="00FF1231" w:rsidTr="008A091C">
        <w:tc>
          <w:tcPr>
            <w:tcW w:w="2610" w:type="dxa"/>
          </w:tcPr>
          <w:p w:rsidR="00BD0A01" w:rsidRPr="00FF1231" w:rsidRDefault="00BD0A01" w:rsidP="00BD0A01"/>
        </w:tc>
        <w:tc>
          <w:tcPr>
            <w:tcW w:w="7376" w:type="dxa"/>
          </w:tcPr>
          <w:p w:rsidR="00BD0A01" w:rsidRPr="00FF1231" w:rsidRDefault="00BD0A01" w:rsidP="00BD0A01">
            <w:pPr>
              <w:pStyle w:val="StyleStyleHeader1-ClausesAfter0ptLeft0Hanging"/>
            </w:pPr>
            <w:r w:rsidRPr="00FF1231">
              <w:rPr>
                <w:rStyle w:val="StyleStyleHeader1-ClausesAfter0ptLeft0Hanging"/>
              </w:rPr>
              <w:t>8.3</w:t>
            </w:r>
            <w:r w:rsidRPr="00FF1231">
              <w:rPr>
                <w:rStyle w:val="StyleStyleHeader1-ClausesAfter0ptLeft0Hanging"/>
              </w:rPr>
              <w:tab/>
              <w:t xml:space="preserve">El Contratante deberá prorrogar el plazo de presentación de las Ofertas a fin de dar a los Licitantes un plazo razonable para que puedan tomar en cuenta las enmiendas en la preparación de sus Ofertas, de conformidad con la </w:t>
            </w:r>
            <w:r w:rsidR="00946B73" w:rsidRPr="00FF1231">
              <w:rPr>
                <w:rStyle w:val="StyleStyleHeader1-ClausesAfter0ptLeft0Hanging"/>
              </w:rPr>
              <w:t xml:space="preserve">IAL </w:t>
            </w:r>
            <w:r w:rsidRPr="00FF1231">
              <w:rPr>
                <w:rStyle w:val="StyleStyleHeader1-ClausesAfter0ptLeft0Hanging"/>
              </w:rPr>
              <w:t>22.2.</w:t>
            </w:r>
          </w:p>
        </w:tc>
      </w:tr>
      <w:tr w:rsidR="008A091C" w:rsidRPr="00FF1231" w:rsidTr="008A091C">
        <w:tc>
          <w:tcPr>
            <w:tcW w:w="2610" w:type="dxa"/>
          </w:tcPr>
          <w:p w:rsidR="00BD0A01" w:rsidRPr="00FF1231" w:rsidRDefault="00BD0A01">
            <w:pPr>
              <w:spacing w:before="120" w:after="120"/>
            </w:pPr>
          </w:p>
        </w:tc>
        <w:tc>
          <w:tcPr>
            <w:tcW w:w="7376" w:type="dxa"/>
          </w:tcPr>
          <w:p w:rsidR="00BD0A01" w:rsidRPr="00FF1231" w:rsidRDefault="00BD0A01" w:rsidP="00BD0A01">
            <w:pPr>
              <w:pStyle w:val="Section1Header1"/>
            </w:pPr>
            <w:bookmarkStart w:id="116" w:name="_Toc438438829"/>
            <w:bookmarkStart w:id="117" w:name="_Toc438532577"/>
            <w:bookmarkStart w:id="118" w:name="_Toc438733973"/>
            <w:bookmarkStart w:id="119" w:name="_Toc438962055"/>
            <w:bookmarkStart w:id="120" w:name="_Toc461939618"/>
            <w:bookmarkStart w:id="121" w:name="_Toc100032298"/>
            <w:bookmarkStart w:id="122" w:name="_Toc164491530"/>
            <w:bookmarkStart w:id="123" w:name="_Toc485809801"/>
            <w:bookmarkStart w:id="124" w:name="_Toc488940342"/>
            <w:r w:rsidRPr="00FF1231">
              <w:rPr>
                <w:rStyle w:val="Section1Header1"/>
              </w:rPr>
              <w:t>C.</w:t>
            </w:r>
            <w:r w:rsidR="00781B39" w:rsidRPr="00FF1231">
              <w:rPr>
                <w:rStyle w:val="Section1Header1"/>
              </w:rPr>
              <w:t xml:space="preserve"> </w:t>
            </w:r>
            <w:r w:rsidRPr="00FF1231">
              <w:rPr>
                <w:rStyle w:val="Section1Header1"/>
              </w:rPr>
              <w:t>Preparación de las Ofertas</w:t>
            </w:r>
            <w:bookmarkEnd w:id="116"/>
            <w:bookmarkEnd w:id="117"/>
            <w:bookmarkEnd w:id="118"/>
            <w:bookmarkEnd w:id="119"/>
            <w:bookmarkEnd w:id="120"/>
            <w:bookmarkEnd w:id="121"/>
            <w:bookmarkEnd w:id="122"/>
            <w:bookmarkEnd w:id="123"/>
            <w:bookmarkEnd w:id="124"/>
          </w:p>
        </w:tc>
      </w:tr>
      <w:tr w:rsidR="008A091C" w:rsidRPr="00FF1231" w:rsidTr="008A091C">
        <w:tc>
          <w:tcPr>
            <w:tcW w:w="2610" w:type="dxa"/>
          </w:tcPr>
          <w:p w:rsidR="00BD0A01" w:rsidRPr="00FF1231" w:rsidRDefault="00BD0A01" w:rsidP="00FE4849">
            <w:pPr>
              <w:pStyle w:val="Section1Header2"/>
              <w:tabs>
                <w:tab w:val="clear" w:pos="342"/>
                <w:tab w:val="clear" w:pos="720"/>
              </w:tabs>
              <w:ind w:left="345"/>
            </w:pPr>
            <w:bookmarkStart w:id="125" w:name="_Toc438438830"/>
            <w:bookmarkStart w:id="126" w:name="_Toc438532578"/>
            <w:bookmarkStart w:id="127" w:name="_Toc438733974"/>
            <w:bookmarkStart w:id="128" w:name="_Toc438907013"/>
            <w:bookmarkStart w:id="129" w:name="_Toc438907212"/>
            <w:bookmarkStart w:id="130" w:name="_Toc100032299"/>
            <w:bookmarkStart w:id="131" w:name="_Toc485809802"/>
            <w:bookmarkStart w:id="132" w:name="_Toc488940343"/>
            <w:r w:rsidRPr="00FF1231">
              <w:rPr>
                <w:rStyle w:val="Section1Header2"/>
              </w:rPr>
              <w:t>Costo de la Licitación</w:t>
            </w:r>
            <w:bookmarkEnd w:id="125"/>
            <w:bookmarkEnd w:id="126"/>
            <w:bookmarkEnd w:id="127"/>
            <w:bookmarkEnd w:id="128"/>
            <w:bookmarkEnd w:id="129"/>
            <w:bookmarkEnd w:id="130"/>
            <w:bookmarkEnd w:id="131"/>
            <w:bookmarkEnd w:id="132"/>
          </w:p>
        </w:tc>
        <w:tc>
          <w:tcPr>
            <w:tcW w:w="7376" w:type="dxa"/>
          </w:tcPr>
          <w:p w:rsidR="00BD0A01" w:rsidRPr="00FF1231" w:rsidRDefault="00BD0A01" w:rsidP="00BD0A01">
            <w:pPr>
              <w:pStyle w:val="StyleStyleHeader1-ClausesAfter0ptLeft0Hanging"/>
            </w:pPr>
            <w:r w:rsidRPr="00FF1231">
              <w:rPr>
                <w:rStyle w:val="StyleStyleHeader1-ClausesAfter0ptLeft0Hanging"/>
              </w:rPr>
              <w:t>9.1</w:t>
            </w:r>
            <w:r w:rsidRPr="00FF1231">
              <w:rPr>
                <w:rStyle w:val="StyleStyleHeader1-ClausesAfter0ptLeft0Hanging"/>
              </w:rPr>
              <w:tab/>
              <w:t>El Licitante asumirá todos los costos asociados a la preparación y presentación de su Oferta, y el Contratante no tendrá responsabilidad ni obligación alguna respecto de tales costos, independientemente del desarrollo o el resultado del Proceso Licitatorio.</w:t>
            </w:r>
          </w:p>
        </w:tc>
      </w:tr>
      <w:tr w:rsidR="008A091C" w:rsidRPr="00FF1231" w:rsidTr="008A091C">
        <w:tc>
          <w:tcPr>
            <w:tcW w:w="2610" w:type="dxa"/>
          </w:tcPr>
          <w:p w:rsidR="00BD0A01" w:rsidRPr="00FF1231" w:rsidRDefault="00BD0A01" w:rsidP="00FE4849">
            <w:pPr>
              <w:pStyle w:val="Section1Header2"/>
              <w:tabs>
                <w:tab w:val="clear" w:pos="342"/>
                <w:tab w:val="clear" w:pos="720"/>
              </w:tabs>
              <w:ind w:left="345"/>
            </w:pPr>
            <w:bookmarkStart w:id="133" w:name="_Toc438438831"/>
            <w:bookmarkStart w:id="134" w:name="_Toc438532579"/>
            <w:bookmarkStart w:id="135" w:name="_Toc438733975"/>
            <w:bookmarkStart w:id="136" w:name="_Toc438907014"/>
            <w:bookmarkStart w:id="137" w:name="_Toc438907213"/>
            <w:bookmarkStart w:id="138" w:name="_Toc100032300"/>
            <w:bookmarkStart w:id="139" w:name="_Toc485809803"/>
            <w:bookmarkStart w:id="140" w:name="_Toc488940344"/>
            <w:r w:rsidRPr="00FF1231">
              <w:rPr>
                <w:rStyle w:val="Section1Header2"/>
              </w:rPr>
              <w:t>Idioma de la Oferta</w:t>
            </w:r>
            <w:bookmarkEnd w:id="133"/>
            <w:bookmarkEnd w:id="134"/>
            <w:bookmarkEnd w:id="135"/>
            <w:bookmarkEnd w:id="136"/>
            <w:bookmarkEnd w:id="137"/>
            <w:bookmarkEnd w:id="138"/>
            <w:bookmarkEnd w:id="139"/>
            <w:bookmarkEnd w:id="140"/>
          </w:p>
        </w:tc>
        <w:tc>
          <w:tcPr>
            <w:tcW w:w="7376" w:type="dxa"/>
          </w:tcPr>
          <w:p w:rsidR="00BD0A01" w:rsidRPr="00FF1231" w:rsidRDefault="00BD0A01" w:rsidP="00BD0A01">
            <w:pPr>
              <w:pStyle w:val="StyleStyleHeader1-ClausesAfter0ptLeft0Hanging"/>
            </w:pPr>
            <w:r w:rsidRPr="00FF1231">
              <w:rPr>
                <w:rStyle w:val="StyleStyleHeader1-ClausesAfter0ptLeft0Hanging"/>
              </w:rPr>
              <w:t>10.1</w:t>
            </w:r>
            <w:r w:rsidRPr="00FF1231">
              <w:rPr>
                <w:rStyle w:val="StyleStyleHeader1-ClausesAfter0ptLeft0Hanging"/>
              </w:rPr>
              <w:tab/>
              <w:t xml:space="preserve">La Oferta, y toda la correspondencia y documentos relativos a ella que intercambien el Licitante y el Contratante, deberán redactarse en el idioma </w:t>
            </w:r>
            <w:r w:rsidRPr="00FF1231">
              <w:rPr>
                <w:rStyle w:val="StyleHeader2-SubClausesBoldChar"/>
                <w:b w:val="0"/>
              </w:rPr>
              <w:t>que se especifica</w:t>
            </w:r>
            <w:r w:rsidRPr="00FF1231">
              <w:rPr>
                <w:rStyle w:val="StyleHeader2-SubClausesBoldChar"/>
              </w:rPr>
              <w:t xml:space="preserve"> en los DDL</w:t>
            </w:r>
            <w:r w:rsidRPr="00FF1231">
              <w:rPr>
                <w:rStyle w:val="StyleStyleHeader1-ClausesAfter0ptLeft0Hanging"/>
              </w:rPr>
              <w:t>.</w:t>
            </w:r>
            <w:r w:rsidR="00781B39" w:rsidRPr="00FF1231">
              <w:rPr>
                <w:rStyle w:val="StyleStyleHeader1-ClausesAfter0ptLeft0Hanging"/>
              </w:rPr>
              <w:t xml:space="preserve"> </w:t>
            </w:r>
            <w:r w:rsidRPr="00FF1231">
              <w:rPr>
                <w:rStyle w:val="StyleStyleHeader1-ClausesAfter0ptLeft0Hanging"/>
              </w:rPr>
              <w:t xml:space="preserve">Los documentos de respaldo y el material impreso que formen parte de la Oferta podrán estar escritos en otro idioma, siempre y cuando vayan acompañados de una traducción fidedigna de las secciones pertinentes al idioma </w:t>
            </w:r>
            <w:r w:rsidRPr="00FF1231">
              <w:rPr>
                <w:rStyle w:val="StyleHeader2-SubClausesBoldChar"/>
                <w:b w:val="0"/>
              </w:rPr>
              <w:t>que se especifica</w:t>
            </w:r>
            <w:r w:rsidRPr="00FF1231">
              <w:rPr>
                <w:rStyle w:val="StyleHeader2-SubClausesBoldChar"/>
              </w:rPr>
              <w:t xml:space="preserve"> en los DDL</w:t>
            </w:r>
            <w:r w:rsidRPr="00FF1231">
              <w:rPr>
                <w:rStyle w:val="StyleStyleHeader1-ClausesAfter0ptLeft0Hanging"/>
              </w:rPr>
              <w:t>, en cuyo caso la traducción prevalecerá en lo que respecta a la interpretación de la Oferta.</w:t>
            </w:r>
          </w:p>
        </w:tc>
      </w:tr>
      <w:tr w:rsidR="008A091C" w:rsidRPr="00FF1231" w:rsidTr="008A091C">
        <w:tc>
          <w:tcPr>
            <w:tcW w:w="2610" w:type="dxa"/>
            <w:tcBorders>
              <w:bottom w:val="nil"/>
            </w:tcBorders>
          </w:tcPr>
          <w:p w:rsidR="00BD0A01" w:rsidRPr="00FF1231" w:rsidRDefault="00BD0A01" w:rsidP="00FE4849">
            <w:pPr>
              <w:pStyle w:val="Section1Header2"/>
              <w:tabs>
                <w:tab w:val="clear" w:pos="342"/>
                <w:tab w:val="clear" w:pos="720"/>
              </w:tabs>
              <w:ind w:left="345"/>
            </w:pPr>
            <w:bookmarkStart w:id="141" w:name="_Toc438438832"/>
            <w:bookmarkStart w:id="142" w:name="_Toc438532580"/>
            <w:bookmarkStart w:id="143" w:name="_Toc438733976"/>
            <w:bookmarkStart w:id="144" w:name="_Toc438907015"/>
            <w:bookmarkStart w:id="145" w:name="_Toc438907214"/>
            <w:bookmarkStart w:id="146" w:name="_Toc100032301"/>
            <w:bookmarkStart w:id="147" w:name="_Toc485809804"/>
            <w:bookmarkStart w:id="148" w:name="_Toc488940345"/>
            <w:r w:rsidRPr="00FF1231">
              <w:rPr>
                <w:rStyle w:val="Section1Header2"/>
              </w:rPr>
              <w:t>Documentos que conforman la Oferta</w:t>
            </w:r>
            <w:bookmarkEnd w:id="141"/>
            <w:bookmarkEnd w:id="142"/>
            <w:bookmarkEnd w:id="143"/>
            <w:bookmarkEnd w:id="144"/>
            <w:bookmarkEnd w:id="145"/>
            <w:bookmarkEnd w:id="146"/>
            <w:bookmarkEnd w:id="147"/>
            <w:bookmarkEnd w:id="148"/>
          </w:p>
        </w:tc>
        <w:tc>
          <w:tcPr>
            <w:tcW w:w="7376" w:type="dxa"/>
            <w:tcBorders>
              <w:bottom w:val="nil"/>
            </w:tcBorders>
          </w:tcPr>
          <w:p w:rsidR="00BD0A01" w:rsidRPr="00FF1231" w:rsidRDefault="00BD0A01" w:rsidP="00BD0A01">
            <w:pPr>
              <w:pStyle w:val="StyleStyleHeader1-ClausesAfter0ptLeft0Hanging"/>
            </w:pPr>
            <w:r w:rsidRPr="00FF1231">
              <w:rPr>
                <w:rStyle w:val="StyleStyleHeader1-ClausesAfter0ptLeft0Hanging"/>
              </w:rPr>
              <w:t>11.1</w:t>
            </w:r>
            <w:r w:rsidRPr="00FF1231">
              <w:rPr>
                <w:rStyle w:val="StyleStyleHeader1-ClausesAfter0ptLeft0Hanging"/>
              </w:rPr>
              <w:tab/>
              <w:t>La Oferta deberá constar de lo siguiente:</w:t>
            </w:r>
          </w:p>
          <w:p w:rsidR="00BD0A01" w:rsidRPr="00FF1231" w:rsidRDefault="00BD0A01" w:rsidP="009D0DBD">
            <w:pPr>
              <w:pStyle w:val="P3Header1-Clauses"/>
              <w:numPr>
                <w:ilvl w:val="0"/>
                <w:numId w:val="17"/>
              </w:numPr>
              <w:tabs>
                <w:tab w:val="clear" w:pos="972"/>
              </w:tabs>
              <w:spacing w:after="140"/>
            </w:pPr>
            <w:r w:rsidRPr="00FF1231">
              <w:rPr>
                <w:rStyle w:val="P3Header1-Clauses"/>
              </w:rPr>
              <w:t xml:space="preserve">Carta de la Oferta y Anexo de la Oferta preparados de acuerdo con la </w:t>
            </w:r>
            <w:r w:rsidR="00946B73" w:rsidRPr="00FF1231">
              <w:rPr>
                <w:rStyle w:val="P3Header1-Clauses"/>
              </w:rPr>
              <w:t>IAL</w:t>
            </w:r>
            <w:r w:rsidRPr="00FF1231">
              <w:rPr>
                <w:rStyle w:val="P3Header1-Clauses"/>
              </w:rPr>
              <w:t>12;</w:t>
            </w:r>
          </w:p>
          <w:p w:rsidR="00BD0A01" w:rsidRPr="00FF1231" w:rsidRDefault="00BD0A01" w:rsidP="009D0DBD">
            <w:pPr>
              <w:pStyle w:val="P3Header1-Clauses"/>
              <w:numPr>
                <w:ilvl w:val="0"/>
                <w:numId w:val="17"/>
              </w:numPr>
              <w:tabs>
                <w:tab w:val="clear" w:pos="972"/>
              </w:tabs>
              <w:spacing w:after="140"/>
            </w:pPr>
            <w:r w:rsidRPr="00FF1231">
              <w:rPr>
                <w:rStyle w:val="P3Header1-Clauses"/>
              </w:rPr>
              <w:t xml:space="preserve">formularios debidamente completados, incluida la Lista de Cantidades y sus </w:t>
            </w:r>
            <w:r w:rsidR="001161E0" w:rsidRPr="00FF1231">
              <w:rPr>
                <w:rStyle w:val="P3Header1-Clauses"/>
              </w:rPr>
              <w:t>p</w:t>
            </w:r>
            <w:r w:rsidRPr="00FF1231">
              <w:rPr>
                <w:rStyle w:val="P3Header1-Clauses"/>
              </w:rPr>
              <w:t xml:space="preserve">recios, de acuerdo con lo establecido en las </w:t>
            </w:r>
            <w:r w:rsidR="00946B73" w:rsidRPr="00FF1231">
              <w:rPr>
                <w:rStyle w:val="P3Header1-Clauses"/>
              </w:rPr>
              <w:t>IAL</w:t>
            </w:r>
            <w:r w:rsidR="006E0C90" w:rsidRPr="00710AE5">
              <w:rPr>
                <w:rStyle w:val="P3Header1-Clauses"/>
              </w:rPr>
              <w:t xml:space="preserve"> </w:t>
            </w:r>
            <w:r w:rsidRPr="00FF1231">
              <w:rPr>
                <w:rStyle w:val="P3Header1-Clauses"/>
              </w:rPr>
              <w:t>12 y 14;</w:t>
            </w:r>
          </w:p>
          <w:p w:rsidR="00BD0A01" w:rsidRPr="00FF1231" w:rsidRDefault="00BD0A01" w:rsidP="009D0DBD">
            <w:pPr>
              <w:pStyle w:val="P3Header1-Clauses"/>
              <w:numPr>
                <w:ilvl w:val="0"/>
                <w:numId w:val="17"/>
              </w:numPr>
              <w:tabs>
                <w:tab w:val="clear" w:pos="972"/>
              </w:tabs>
              <w:spacing w:after="140"/>
            </w:pPr>
            <w:r w:rsidRPr="00FF1231">
              <w:rPr>
                <w:rStyle w:val="P3Header1-Clauses"/>
              </w:rPr>
              <w:t xml:space="preserve">Garantía de Mantenimiento de la Oferta o Declaración de Mantenimiento de la Oferta, según lo dispuesto en la </w:t>
            </w:r>
            <w:r w:rsidR="00946B73" w:rsidRPr="00FF1231">
              <w:rPr>
                <w:rStyle w:val="P3Header1-Clauses"/>
              </w:rPr>
              <w:t>IAL</w:t>
            </w:r>
            <w:r w:rsidR="006E0C90" w:rsidRPr="00710AE5">
              <w:rPr>
                <w:rStyle w:val="P3Header1-Clauses"/>
              </w:rPr>
              <w:t xml:space="preserve"> </w:t>
            </w:r>
            <w:r w:rsidRPr="00FF1231">
              <w:rPr>
                <w:rStyle w:val="P3Header1-Clauses"/>
              </w:rPr>
              <w:t>19.1;</w:t>
            </w:r>
          </w:p>
          <w:p w:rsidR="00BD0A01" w:rsidRPr="00FF1231" w:rsidRDefault="00BD0A01" w:rsidP="009D0DBD">
            <w:pPr>
              <w:pStyle w:val="P3Header1-Clauses"/>
              <w:numPr>
                <w:ilvl w:val="0"/>
                <w:numId w:val="17"/>
              </w:numPr>
              <w:tabs>
                <w:tab w:val="clear" w:pos="972"/>
              </w:tabs>
              <w:spacing w:after="140"/>
            </w:pPr>
            <w:r w:rsidRPr="00FF1231">
              <w:rPr>
                <w:rStyle w:val="P3Header1-Clauses"/>
              </w:rPr>
              <w:t xml:space="preserve">Ofertas alternativas, si se permite, de conformidad con la </w:t>
            </w:r>
            <w:r w:rsidR="00946B73" w:rsidRPr="00FF1231">
              <w:rPr>
                <w:rStyle w:val="P3Header1-Clauses"/>
              </w:rPr>
              <w:t xml:space="preserve">IAL </w:t>
            </w:r>
            <w:r w:rsidRPr="00FF1231">
              <w:rPr>
                <w:rStyle w:val="P3Header1-Clauses"/>
              </w:rPr>
              <w:t>13;</w:t>
            </w:r>
          </w:p>
          <w:p w:rsidR="00BD0A01" w:rsidRPr="00FF1231" w:rsidRDefault="00BD0A01" w:rsidP="009D0DBD">
            <w:pPr>
              <w:pStyle w:val="P3Header1-Clauses"/>
              <w:numPr>
                <w:ilvl w:val="0"/>
                <w:numId w:val="17"/>
              </w:numPr>
              <w:tabs>
                <w:tab w:val="clear" w:pos="972"/>
              </w:tabs>
              <w:spacing w:after="140"/>
            </w:pPr>
            <w:r w:rsidRPr="00FF1231">
              <w:rPr>
                <w:rStyle w:val="P3Header1-Clauses"/>
              </w:rPr>
              <w:t xml:space="preserve">confirmación escrita que autorice al signatario de la Oferta a comprometer al Licitante, de conformidad con la </w:t>
            </w:r>
            <w:r w:rsidR="00946B73" w:rsidRPr="00FF1231">
              <w:rPr>
                <w:rStyle w:val="P3Header1-Clauses"/>
              </w:rPr>
              <w:t xml:space="preserve">IAL </w:t>
            </w:r>
            <w:r w:rsidRPr="00FF1231">
              <w:rPr>
                <w:rStyle w:val="P3Header1-Clauses"/>
              </w:rPr>
              <w:t>20.2;</w:t>
            </w:r>
          </w:p>
          <w:p w:rsidR="00BD0A01" w:rsidRPr="00FF1231" w:rsidRDefault="00BD0A01" w:rsidP="009D0DBD">
            <w:pPr>
              <w:pStyle w:val="P3Header1-Clauses"/>
              <w:numPr>
                <w:ilvl w:val="0"/>
                <w:numId w:val="17"/>
              </w:numPr>
              <w:tabs>
                <w:tab w:val="clear" w:pos="972"/>
              </w:tabs>
              <w:spacing w:after="140"/>
            </w:pPr>
            <w:r w:rsidRPr="00FF1231">
              <w:rPr>
                <w:rStyle w:val="P3Header1-Clauses"/>
              </w:rPr>
              <w:t xml:space="preserve">de conformidad con la </w:t>
            </w:r>
            <w:r w:rsidR="00946B73" w:rsidRPr="00FF1231">
              <w:rPr>
                <w:rStyle w:val="P3Header1-Clauses"/>
              </w:rPr>
              <w:t>IAL</w:t>
            </w:r>
            <w:r w:rsidR="006E0C90" w:rsidRPr="00710AE5">
              <w:rPr>
                <w:rStyle w:val="P3Header1-Clauses"/>
              </w:rPr>
              <w:t xml:space="preserve"> </w:t>
            </w:r>
            <w:r w:rsidRPr="00FF1231">
              <w:rPr>
                <w:rStyle w:val="P3Header1-Clauses"/>
              </w:rPr>
              <w:t xml:space="preserve">17, documentos que evidencien que el Licitante continúa estando calificado o, en caso calificación posterior, según se especifica en la </w:t>
            </w:r>
            <w:r w:rsidR="00946B73" w:rsidRPr="00FF1231">
              <w:rPr>
                <w:rStyle w:val="P3Header1-Clauses"/>
              </w:rPr>
              <w:t xml:space="preserve">IAL </w:t>
            </w:r>
            <w:r w:rsidRPr="00FF1231">
              <w:rPr>
                <w:rStyle w:val="P3Header1-Clauses"/>
              </w:rPr>
              <w:t>4.8, las calificaciones del Licitante para ejecutar el contrato en caso de que su Oferta sea aceptada;</w:t>
            </w:r>
          </w:p>
          <w:p w:rsidR="00BD0A01" w:rsidRPr="00FF1231" w:rsidRDefault="00BD0A01" w:rsidP="009D0DBD">
            <w:pPr>
              <w:pStyle w:val="P3Header1-Clauses"/>
              <w:numPr>
                <w:ilvl w:val="0"/>
                <w:numId w:val="17"/>
              </w:numPr>
              <w:tabs>
                <w:tab w:val="clear" w:pos="972"/>
              </w:tabs>
              <w:spacing w:after="140"/>
            </w:pPr>
            <w:r w:rsidRPr="00FF1231">
              <w:rPr>
                <w:rStyle w:val="P3Header1-Clauses"/>
              </w:rPr>
              <w:t xml:space="preserve">Propuesta Técnica de conformidad con la </w:t>
            </w:r>
            <w:r w:rsidR="00946B73" w:rsidRPr="00FF1231">
              <w:rPr>
                <w:rStyle w:val="P3Header1-Clauses"/>
              </w:rPr>
              <w:t xml:space="preserve">IAL </w:t>
            </w:r>
            <w:r w:rsidRPr="00FF1231">
              <w:rPr>
                <w:rStyle w:val="P3Header1-Clauses"/>
              </w:rPr>
              <w:t xml:space="preserve">16; </w:t>
            </w:r>
          </w:p>
          <w:p w:rsidR="00BD0A01" w:rsidRPr="00FF1231" w:rsidRDefault="00BD0A01" w:rsidP="009D0DBD">
            <w:pPr>
              <w:pStyle w:val="P3Header1-Clauses"/>
              <w:numPr>
                <w:ilvl w:val="0"/>
                <w:numId w:val="17"/>
              </w:numPr>
              <w:tabs>
                <w:tab w:val="clear" w:pos="972"/>
              </w:tabs>
              <w:spacing w:after="140"/>
            </w:pPr>
            <w:r w:rsidRPr="00FF1231">
              <w:rPr>
                <w:rStyle w:val="P3Header1-Clauses"/>
              </w:rPr>
              <w:t>cualquier otro documento exigido</w:t>
            </w:r>
            <w:r w:rsidRPr="00FF1231">
              <w:rPr>
                <w:rStyle w:val="P3Header1-Clauses"/>
                <w:b/>
              </w:rPr>
              <w:t xml:space="preserve"> en los DDL</w:t>
            </w:r>
            <w:r w:rsidRPr="00FF1231">
              <w:rPr>
                <w:rStyle w:val="P3Header1-Clauses"/>
              </w:rPr>
              <w:t>.</w:t>
            </w:r>
          </w:p>
          <w:p w:rsidR="00BD0A01" w:rsidRPr="00FF1231" w:rsidRDefault="00BD0A01" w:rsidP="00BD0A01">
            <w:pPr>
              <w:pStyle w:val="StyleHeader1-ClausesAfter0pt"/>
              <w:tabs>
                <w:tab w:val="left" w:pos="576"/>
              </w:tabs>
              <w:ind w:left="576" w:hanging="576"/>
            </w:pPr>
            <w:r w:rsidRPr="00FF1231">
              <w:rPr>
                <w:rStyle w:val="StyleHeader1-ClausesAfter0pt"/>
              </w:rPr>
              <w:t>11.2</w:t>
            </w:r>
            <w:r w:rsidRPr="00FF1231">
              <w:rPr>
                <w:rStyle w:val="StyleHeader1-ClausesAfter0pt"/>
              </w:rPr>
              <w:tab/>
              <w:t xml:space="preserve">Además de los requisitos estipulados en la </w:t>
            </w:r>
            <w:r w:rsidR="00946B73" w:rsidRPr="00FF1231">
              <w:rPr>
                <w:rStyle w:val="StyleHeader1-ClausesAfter0pt"/>
              </w:rPr>
              <w:t xml:space="preserve">IAL </w:t>
            </w:r>
            <w:r w:rsidRPr="00FF1231">
              <w:rPr>
                <w:rStyle w:val="StyleHeader1-ClausesAfter0pt"/>
              </w:rPr>
              <w:t xml:space="preserve">11.1, las Ofertas presentadas por una </w:t>
            </w:r>
            <w:r w:rsidR="00526F65" w:rsidRPr="00FF1231">
              <w:rPr>
                <w:rStyle w:val="StyleHeader1-ClausesAfter0pt"/>
              </w:rPr>
              <w:t>APCA</w:t>
            </w:r>
            <w:r w:rsidRPr="00FF1231">
              <w:rPr>
                <w:rStyle w:val="StyleHeader1-ClausesAfter0pt"/>
              </w:rPr>
              <w:t xml:space="preserve"> deberán incluir una copia del Acuerdo de </w:t>
            </w:r>
            <w:r w:rsidR="00526F65" w:rsidRPr="00FF1231">
              <w:rPr>
                <w:rStyle w:val="StyleHeader1-ClausesAfter0pt"/>
              </w:rPr>
              <w:t>APCA</w:t>
            </w:r>
            <w:r w:rsidRPr="00FF1231">
              <w:rPr>
                <w:rStyle w:val="StyleHeader1-ClausesAfter0pt"/>
              </w:rPr>
              <w:t xml:space="preserve"> celebrado por todos los integrantes.</w:t>
            </w:r>
            <w:r w:rsidR="00781B39" w:rsidRPr="00FF1231">
              <w:rPr>
                <w:rStyle w:val="StyleHeader1-ClausesAfter0pt"/>
              </w:rPr>
              <w:t xml:space="preserve"> </w:t>
            </w:r>
            <w:r w:rsidRPr="00FF1231">
              <w:rPr>
                <w:rStyle w:val="StyleHeader1-ClausesAfter0pt"/>
              </w:rPr>
              <w:t xml:space="preserve">De lo contrario, en caso de que la Oferta resulte seleccionada, deberá presentarse junto con la Oferta una carta de intenciones de celebrar un Acuerdo de </w:t>
            </w:r>
            <w:r w:rsidR="00526F65" w:rsidRPr="00FF1231">
              <w:rPr>
                <w:rStyle w:val="StyleHeader1-ClausesAfter0pt"/>
              </w:rPr>
              <w:t>APCA</w:t>
            </w:r>
            <w:r w:rsidRPr="00FF1231">
              <w:rPr>
                <w:rStyle w:val="StyleHeader1-ClausesAfter0pt"/>
              </w:rPr>
              <w:t xml:space="preserve"> firmada por todos los integrantes y una copia del Acuerdo propuesto. </w:t>
            </w:r>
          </w:p>
          <w:p w:rsidR="00BD0A01" w:rsidRPr="00710AE5" w:rsidRDefault="00BD0A01" w:rsidP="00BD0A01">
            <w:pPr>
              <w:pStyle w:val="StyleHeader1-ClausesAfter0pt"/>
              <w:tabs>
                <w:tab w:val="left" w:pos="576"/>
              </w:tabs>
              <w:ind w:left="576" w:hanging="576"/>
              <w:rPr>
                <w:rStyle w:val="StyleHeader1-ClausesAfter0pt"/>
              </w:rPr>
            </w:pPr>
            <w:r w:rsidRPr="00FF1231">
              <w:rPr>
                <w:rStyle w:val="StyleHeader1-ClausesAfter0pt"/>
              </w:rPr>
              <w:t>11.3</w:t>
            </w:r>
            <w:r w:rsidRPr="00FF1231">
              <w:rPr>
                <w:rStyle w:val="StyleHeader1-ClausesAfter0pt"/>
              </w:rPr>
              <w:tab/>
              <w:t>En la Carta de la Oferta, el Licitante deberá brindar información sobre comisiones y gratificaciones, si las hubiere, que se hayan pagado o se vayan a pagar a los agentes o a cualquier otra parte relacionada con esta Oferta.</w:t>
            </w:r>
          </w:p>
          <w:p w:rsidR="006E0C90" w:rsidRPr="00FF1231" w:rsidRDefault="006E0C90" w:rsidP="00BD0A01">
            <w:pPr>
              <w:pStyle w:val="StyleHeader1-ClausesAfter0pt"/>
              <w:tabs>
                <w:tab w:val="left" w:pos="576"/>
              </w:tabs>
              <w:ind w:left="576" w:hanging="576"/>
            </w:pPr>
            <w:r w:rsidRPr="00FD5E8D">
              <w:rPr>
                <w:rStyle w:val="StyleHeader1-ClausesAfter0pt"/>
              </w:rPr>
              <w:t xml:space="preserve">11.4  </w:t>
            </w:r>
            <w:r w:rsidRPr="00FD5E8D">
              <w:t xml:space="preserve">En la Carta de la Oferta, el Licitante suministrará los nombres de los tres potenciales miembros </w:t>
            </w:r>
            <w:r w:rsidR="000A7928">
              <w:t>del DAAB</w:t>
            </w:r>
            <w:r w:rsidRPr="00FD5E8D">
              <w:t xml:space="preserve"> y adjuntará los</w:t>
            </w:r>
            <w:r w:rsidRPr="00D243C5">
              <w:t xml:space="preserve"> curricula vitae. La lista de potenciales miembros </w:t>
            </w:r>
            <w:r w:rsidR="000A7928">
              <w:t>del DAAB</w:t>
            </w:r>
            <w:r w:rsidRPr="00D243C5">
              <w:t xml:space="preserve"> propuestos por el Contratante (Datos del Contrato 21.1) y por el Licitante (Carta de la Oferta) están sujetos a la No-Objeción del Banco.</w:t>
            </w:r>
          </w:p>
        </w:tc>
      </w:tr>
      <w:tr w:rsidR="008A091C" w:rsidRPr="00FF1231" w:rsidTr="008A091C">
        <w:tc>
          <w:tcPr>
            <w:tcW w:w="2610" w:type="dxa"/>
          </w:tcPr>
          <w:p w:rsidR="00BD0A01" w:rsidRPr="00FF1231" w:rsidRDefault="00BD0A01" w:rsidP="00FE4849">
            <w:pPr>
              <w:pStyle w:val="Section1Header2"/>
              <w:tabs>
                <w:tab w:val="clear" w:pos="342"/>
                <w:tab w:val="clear" w:pos="720"/>
              </w:tabs>
              <w:ind w:left="345"/>
            </w:pPr>
            <w:bookmarkStart w:id="149" w:name="_Toc100032302"/>
            <w:bookmarkStart w:id="150" w:name="_Toc485809805"/>
            <w:bookmarkStart w:id="151" w:name="_Toc438438833"/>
            <w:bookmarkStart w:id="152" w:name="_Toc438532583"/>
            <w:bookmarkStart w:id="153" w:name="_Toc438733977"/>
            <w:bookmarkStart w:id="154" w:name="_Toc438907016"/>
            <w:bookmarkStart w:id="155" w:name="_Toc438907215"/>
            <w:bookmarkStart w:id="156" w:name="_Toc488940346"/>
            <w:r w:rsidRPr="00FF1231">
              <w:rPr>
                <w:rStyle w:val="Section1Header2"/>
              </w:rPr>
              <w:t>Carta de la Oferta y Formularios y Listas</w:t>
            </w:r>
            <w:bookmarkEnd w:id="149"/>
            <w:bookmarkEnd w:id="150"/>
            <w:bookmarkEnd w:id="156"/>
            <w:r w:rsidRPr="00FF1231">
              <w:rPr>
                <w:rStyle w:val="Section1Header2"/>
              </w:rPr>
              <w:t xml:space="preserve"> </w:t>
            </w:r>
            <w:bookmarkEnd w:id="151"/>
            <w:bookmarkEnd w:id="152"/>
            <w:bookmarkEnd w:id="153"/>
            <w:bookmarkEnd w:id="154"/>
            <w:bookmarkEnd w:id="155"/>
          </w:p>
        </w:tc>
        <w:tc>
          <w:tcPr>
            <w:tcW w:w="7376" w:type="dxa"/>
            <w:tcBorders>
              <w:bottom w:val="nil"/>
            </w:tcBorders>
          </w:tcPr>
          <w:p w:rsidR="00BD0A01" w:rsidRPr="00FF1231" w:rsidRDefault="00BD0A01" w:rsidP="00BD0A01">
            <w:pPr>
              <w:pStyle w:val="StyleHeader1-ClausesAfter0pt"/>
              <w:tabs>
                <w:tab w:val="left" w:pos="576"/>
              </w:tabs>
              <w:spacing w:after="240"/>
              <w:ind w:left="576" w:hanging="576"/>
            </w:pPr>
            <w:r w:rsidRPr="00FF1231">
              <w:rPr>
                <w:rStyle w:val="StyleHeader1-ClausesAfter0pt"/>
              </w:rPr>
              <w:t>12.1</w:t>
            </w:r>
            <w:r w:rsidRPr="00FF1231">
              <w:rPr>
                <w:rStyle w:val="StyleHeader1-ClausesAfter0pt"/>
              </w:rPr>
              <w:tab/>
              <w:t xml:space="preserve">La Carta de la Oferta y los Formularios y Listas, incluidas la Lista de Cantidades, se prepararán valiéndose de los formularios pertinentes que se incluyen en la </w:t>
            </w:r>
            <w:r w:rsidR="006E0C90" w:rsidRPr="00710AE5">
              <w:rPr>
                <w:rStyle w:val="StyleHeader1-ClausesAfter0pt"/>
              </w:rPr>
              <w:t>S</w:t>
            </w:r>
            <w:r w:rsidR="006E0C90" w:rsidRPr="00FF1231">
              <w:rPr>
                <w:rStyle w:val="StyleHeader1-ClausesAfter0pt"/>
              </w:rPr>
              <w:t xml:space="preserve">ección </w:t>
            </w:r>
            <w:r w:rsidRPr="00FF1231">
              <w:rPr>
                <w:rStyle w:val="StyleHeader1-ClausesAfter0pt"/>
              </w:rPr>
              <w:t>IV, Formularios de la Oferta.</w:t>
            </w:r>
            <w:r w:rsidR="00781B39" w:rsidRPr="00FF1231">
              <w:rPr>
                <w:rStyle w:val="StyleHeader1-ClausesAfter0pt"/>
              </w:rPr>
              <w:t xml:space="preserve"> </w:t>
            </w:r>
            <w:r w:rsidRPr="00FF1231">
              <w:rPr>
                <w:rStyle w:val="StyleHeader1-ClausesAfter0pt"/>
              </w:rPr>
              <w:t xml:space="preserve">Los formularios deberán completarse sin realizar ningún tipo de modificaciones al texto, y no se aceptarán sustituciones, excepto lo estipulado en la </w:t>
            </w:r>
            <w:r w:rsidR="00946B73" w:rsidRPr="00FF1231">
              <w:rPr>
                <w:rStyle w:val="StyleHeader1-ClausesAfter0pt"/>
              </w:rPr>
              <w:t xml:space="preserve">IAL </w:t>
            </w:r>
            <w:r w:rsidRPr="00FF1231">
              <w:rPr>
                <w:rStyle w:val="StyleHeader1-ClausesAfter0pt"/>
              </w:rPr>
              <w:t>20.2.</w:t>
            </w:r>
            <w:r w:rsidR="00781B39" w:rsidRPr="00FF1231">
              <w:rPr>
                <w:rStyle w:val="StyleHeader1-ClausesAfter0pt"/>
              </w:rPr>
              <w:t xml:space="preserve"> </w:t>
            </w:r>
            <w:r w:rsidRPr="00FF1231">
              <w:rPr>
                <w:rStyle w:val="StyleHeader1-ClausesAfter0pt"/>
              </w:rPr>
              <w:t xml:space="preserve">Todos los espacios en blanco deberán llenarse con la información solicitada. </w:t>
            </w:r>
          </w:p>
        </w:tc>
      </w:tr>
      <w:tr w:rsidR="008A091C" w:rsidRPr="00FF1231" w:rsidTr="008A091C">
        <w:tc>
          <w:tcPr>
            <w:tcW w:w="2610" w:type="dxa"/>
          </w:tcPr>
          <w:p w:rsidR="00BD0A01" w:rsidRPr="00FF1231" w:rsidRDefault="00BD0A01" w:rsidP="00FE4849">
            <w:pPr>
              <w:pStyle w:val="Section1Header2"/>
              <w:tabs>
                <w:tab w:val="clear" w:pos="342"/>
                <w:tab w:val="clear" w:pos="720"/>
              </w:tabs>
              <w:ind w:left="345"/>
            </w:pPr>
            <w:bookmarkStart w:id="157" w:name="_Toc438532584"/>
            <w:bookmarkStart w:id="158" w:name="_Toc438438834"/>
            <w:bookmarkStart w:id="159" w:name="_Toc438532587"/>
            <w:bookmarkStart w:id="160" w:name="_Toc438733978"/>
            <w:bookmarkStart w:id="161" w:name="_Toc438907017"/>
            <w:bookmarkStart w:id="162" w:name="_Toc438907216"/>
            <w:bookmarkStart w:id="163" w:name="_Toc100032303"/>
            <w:bookmarkStart w:id="164" w:name="_Toc485809806"/>
            <w:bookmarkStart w:id="165" w:name="_Toc488940347"/>
            <w:bookmarkEnd w:id="157"/>
            <w:r w:rsidRPr="00FF1231">
              <w:rPr>
                <w:rStyle w:val="Section1Header2"/>
              </w:rPr>
              <w:t xml:space="preserve">Ofertas </w:t>
            </w:r>
            <w:r w:rsidR="005C7B7E" w:rsidRPr="00FF1231">
              <w:rPr>
                <w:rStyle w:val="Section1Header2"/>
              </w:rPr>
              <w:t>A</w:t>
            </w:r>
            <w:r w:rsidRPr="00FF1231">
              <w:rPr>
                <w:rStyle w:val="Section1Header2"/>
              </w:rPr>
              <w:t>lternativas</w:t>
            </w:r>
            <w:bookmarkEnd w:id="158"/>
            <w:bookmarkEnd w:id="159"/>
            <w:bookmarkEnd w:id="160"/>
            <w:bookmarkEnd w:id="161"/>
            <w:bookmarkEnd w:id="162"/>
            <w:bookmarkEnd w:id="163"/>
            <w:bookmarkEnd w:id="164"/>
            <w:bookmarkEnd w:id="165"/>
          </w:p>
        </w:tc>
        <w:tc>
          <w:tcPr>
            <w:tcW w:w="7376" w:type="dxa"/>
          </w:tcPr>
          <w:p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13.1</w:t>
            </w:r>
            <w:r w:rsidRPr="00FF1231">
              <w:rPr>
                <w:rStyle w:val="StyleHeader2-SubClausesBoldChar"/>
                <w:bCs/>
              </w:rPr>
              <w:tab/>
            </w:r>
            <w:r w:rsidRPr="00FF1231">
              <w:rPr>
                <w:rStyle w:val="StyleHeader2-SubClausesBoldChar"/>
                <w:b w:val="0"/>
                <w:bCs/>
              </w:rPr>
              <w:t>Salvo que se especifique otra cosa</w:t>
            </w:r>
            <w:r w:rsidRPr="00FF1231">
              <w:rPr>
                <w:rStyle w:val="StyleHeader2-SubClausesBoldChar"/>
                <w:bCs/>
              </w:rPr>
              <w:t xml:space="preserve"> en los DDL</w:t>
            </w:r>
            <w:r w:rsidRPr="00FF1231">
              <w:rPr>
                <w:rStyle w:val="StyleHeader1-ClausesAfter0pt"/>
              </w:rPr>
              <w:t>, no se considerarán las Ofertas alternativas.</w:t>
            </w:r>
          </w:p>
        </w:tc>
      </w:tr>
      <w:tr w:rsidR="008A091C" w:rsidRPr="00FF1231" w:rsidTr="008A091C">
        <w:tc>
          <w:tcPr>
            <w:tcW w:w="2610" w:type="dxa"/>
          </w:tcPr>
          <w:p w:rsidR="00BD0A01" w:rsidRPr="00FF1231" w:rsidRDefault="00BD0A01" w:rsidP="00BD0A01"/>
        </w:tc>
        <w:tc>
          <w:tcPr>
            <w:tcW w:w="7376" w:type="dxa"/>
          </w:tcPr>
          <w:p w:rsidR="00BD0A01" w:rsidRPr="00FF1231" w:rsidRDefault="00BD0A01" w:rsidP="00BD0A01">
            <w:pPr>
              <w:pStyle w:val="StyleHeader1-ClausesAfter0pt"/>
              <w:tabs>
                <w:tab w:val="left" w:pos="576"/>
              </w:tabs>
              <w:spacing w:after="240"/>
              <w:ind w:left="576" w:hanging="576"/>
            </w:pPr>
            <w:r w:rsidRPr="00FF1231">
              <w:rPr>
                <w:rStyle w:val="StyleHeader1-ClausesAfter0pt"/>
              </w:rPr>
              <w:t>13.2</w:t>
            </w:r>
            <w:r w:rsidRPr="00FF1231">
              <w:rPr>
                <w:rStyle w:val="StyleHeader1-ClausesAfter0pt"/>
              </w:rPr>
              <w:tab/>
              <w:t xml:space="preserve">Cuando se permitan explícitamente plazos alternativos para la terminación de los trabajos, </w:t>
            </w:r>
            <w:r w:rsidRPr="00FF1231">
              <w:rPr>
                <w:rStyle w:val="StyleHeader2-SubClausesBoldChar"/>
                <w:b w:val="0"/>
                <w:bCs/>
              </w:rPr>
              <w:t>deberá consignarse</w:t>
            </w:r>
            <w:r w:rsidRPr="00FF1231">
              <w:rPr>
                <w:rStyle w:val="StyleHeader2-SubClausesBoldChar"/>
                <w:bCs/>
              </w:rPr>
              <w:t xml:space="preserve"> en los DDL</w:t>
            </w:r>
            <w:r w:rsidRPr="00FF1231">
              <w:rPr>
                <w:rStyle w:val="StyleHeader1-ClausesAfter0pt"/>
              </w:rPr>
              <w:t xml:space="preserve"> una declaración a tal efecto, además del método con el cual se evaluarán los diferentes plazos para la terminación de las Obras.</w:t>
            </w:r>
          </w:p>
        </w:tc>
      </w:tr>
      <w:tr w:rsidR="008A091C" w:rsidRPr="00FF1231" w:rsidTr="008A091C">
        <w:tc>
          <w:tcPr>
            <w:tcW w:w="2610" w:type="dxa"/>
          </w:tcPr>
          <w:p w:rsidR="00BD0A01" w:rsidRPr="00FF1231" w:rsidRDefault="00BD0A01" w:rsidP="00BD0A01"/>
        </w:tc>
        <w:tc>
          <w:tcPr>
            <w:tcW w:w="7376" w:type="dxa"/>
          </w:tcPr>
          <w:p w:rsidR="00BD0A01" w:rsidRPr="00FF1231" w:rsidRDefault="00BD0A01" w:rsidP="00BD0A01">
            <w:pPr>
              <w:pStyle w:val="StyleHeader1-ClausesAfter0pt"/>
              <w:tabs>
                <w:tab w:val="left" w:pos="576"/>
              </w:tabs>
              <w:spacing w:after="240"/>
              <w:ind w:left="576" w:hanging="576"/>
            </w:pPr>
            <w:r w:rsidRPr="00FF1231">
              <w:rPr>
                <w:rStyle w:val="StyleHeader1-ClausesAfter0pt"/>
              </w:rPr>
              <w:t>13.3</w:t>
            </w:r>
            <w:r w:rsidRPr="00FF1231">
              <w:rPr>
                <w:rStyle w:val="StyleHeader1-ClausesAfter0pt"/>
              </w:rPr>
              <w:tab/>
              <w:t xml:space="preserve">Excepto en los casos previstos en la </w:t>
            </w:r>
            <w:r w:rsidR="00946B73" w:rsidRPr="00FF1231">
              <w:rPr>
                <w:rStyle w:val="StyleHeader1-ClausesAfter0pt"/>
              </w:rPr>
              <w:t xml:space="preserve">IAL </w:t>
            </w:r>
            <w:r w:rsidRPr="00FF1231">
              <w:rPr>
                <w:rStyle w:val="StyleHeader1-ClausesAfter0pt"/>
              </w:rPr>
              <w:t>13.4, los Licitantes que deseen proponer soluciones técnicas alternativas a los requisitos que se exponen en los Documentos de Licitación primero deberán cotizar el diseño del Contratante según se describe en los Documentos de Licitación y, además, deberán suministrar toda la información necesaria para permitir que el Contratante efectúe una evaluación completa de las soluciones alternativas, con inclusión de planos, cálculos del diseño, especificaciones técnicas, desgloses de precios y metodología de construcción propuesta, así como cualquier otro detalle pertinente.</w:t>
            </w:r>
            <w:r w:rsidR="00781B39" w:rsidRPr="00FF1231">
              <w:rPr>
                <w:rStyle w:val="StyleHeader1-ClausesAfter0pt"/>
              </w:rPr>
              <w:t xml:space="preserve"> </w:t>
            </w:r>
            <w:r w:rsidRPr="00FF1231">
              <w:rPr>
                <w:rStyle w:val="StyleHeader1-ClausesAfter0pt"/>
              </w:rPr>
              <w:t>El Contratante solo considerará las soluciones técnicas alternativas, si las hubiere, del Licitante cuya propuesta se ajuste a los requisitos técnicos básicos y haya sido la evaluada como la más baja.</w:t>
            </w:r>
          </w:p>
        </w:tc>
      </w:tr>
      <w:tr w:rsidR="008A091C" w:rsidRPr="00FF1231" w:rsidTr="008A091C">
        <w:tc>
          <w:tcPr>
            <w:tcW w:w="2610" w:type="dxa"/>
          </w:tcPr>
          <w:p w:rsidR="00BD0A01" w:rsidRPr="00FF1231" w:rsidRDefault="00BD0A01" w:rsidP="00BD0A01"/>
        </w:tc>
        <w:tc>
          <w:tcPr>
            <w:tcW w:w="7376" w:type="dxa"/>
          </w:tcPr>
          <w:p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13.4</w:t>
            </w:r>
            <w:r w:rsidRPr="00FF1231">
              <w:rPr>
                <w:rStyle w:val="StyleHeader2-SubClausesBoldChar"/>
                <w:b w:val="0"/>
                <w:bCs/>
              </w:rPr>
              <w:tab/>
              <w:t>Cuando así se especifique</w:t>
            </w:r>
            <w:r w:rsidRPr="00FF1231">
              <w:rPr>
                <w:rStyle w:val="StyleHeader2-SubClausesBoldChar"/>
                <w:bCs/>
              </w:rPr>
              <w:t xml:space="preserve"> en los DDL</w:t>
            </w:r>
            <w:r w:rsidRPr="00FF1231">
              <w:rPr>
                <w:rStyle w:val="StyleHeader1-ClausesAfter0pt"/>
              </w:rPr>
              <w:t xml:space="preserve">, los Licitantes podrán presentar soluciones técnicas alternativas para partes específicas de las Obras; los cuales </w:t>
            </w:r>
            <w:r w:rsidRPr="00FF1231">
              <w:rPr>
                <w:rStyle w:val="StyleHeader2-SubClausesBoldChar"/>
                <w:b w:val="0"/>
                <w:bCs/>
              </w:rPr>
              <w:t>se</w:t>
            </w:r>
            <w:r w:rsidRPr="00FF1231">
              <w:rPr>
                <w:rStyle w:val="StyleHeader1-ClausesAfter0pt"/>
                <w:b/>
              </w:rPr>
              <w:t xml:space="preserve"> </w:t>
            </w:r>
            <w:r w:rsidRPr="00FF1231">
              <w:rPr>
                <w:rStyle w:val="StyleHeader2-SubClausesBoldChar"/>
                <w:b w:val="0"/>
                <w:bCs/>
              </w:rPr>
              <w:t>identificarán</w:t>
            </w:r>
            <w:r w:rsidRPr="00FF1231">
              <w:rPr>
                <w:rStyle w:val="StyleHeader2-SubClausesBoldChar"/>
                <w:bCs/>
              </w:rPr>
              <w:t xml:space="preserve"> en los DDL</w:t>
            </w:r>
            <w:r w:rsidRPr="00FF1231">
              <w:rPr>
                <w:rStyle w:val="StyleHeader1-ClausesAfter0pt"/>
              </w:rPr>
              <w:t xml:space="preserve">, junto con la metodología para su evaluación, y se describirán en la </w:t>
            </w:r>
            <w:r w:rsidR="00FF64B7" w:rsidRPr="00FF1231">
              <w:rPr>
                <w:rStyle w:val="StyleHeader1-ClausesAfter0pt"/>
              </w:rPr>
              <w:t>S</w:t>
            </w:r>
            <w:r w:rsidRPr="00FF1231">
              <w:rPr>
                <w:rStyle w:val="StyleHeader1-ClausesAfter0pt"/>
              </w:rPr>
              <w:t>ección VII, Requisitos de las Obras.</w:t>
            </w:r>
          </w:p>
        </w:tc>
      </w:tr>
      <w:tr w:rsidR="008A091C" w:rsidRPr="00FF1231" w:rsidTr="008A091C">
        <w:tc>
          <w:tcPr>
            <w:tcW w:w="2610" w:type="dxa"/>
          </w:tcPr>
          <w:p w:rsidR="00BD0A01" w:rsidRPr="00FF1231" w:rsidRDefault="00BD0A01" w:rsidP="00FE4849">
            <w:pPr>
              <w:pStyle w:val="Section1Header2"/>
              <w:tabs>
                <w:tab w:val="clear" w:pos="342"/>
                <w:tab w:val="clear" w:pos="720"/>
              </w:tabs>
              <w:ind w:left="345"/>
            </w:pPr>
            <w:bookmarkStart w:id="166" w:name="_Toc438438835"/>
            <w:bookmarkStart w:id="167" w:name="_Toc438532588"/>
            <w:bookmarkStart w:id="168" w:name="_Toc438733979"/>
            <w:bookmarkStart w:id="169" w:name="_Toc438907018"/>
            <w:bookmarkStart w:id="170" w:name="_Toc438907217"/>
            <w:bookmarkStart w:id="171" w:name="_Toc100032304"/>
            <w:r w:rsidRPr="00FF1231">
              <w:rPr>
                <w:rStyle w:val="P3Header1-Clauses"/>
              </w:rPr>
              <w:t xml:space="preserve">Precios de la Oferta y </w:t>
            </w:r>
            <w:r w:rsidR="00FF64B7" w:rsidRPr="00FE4849">
              <w:rPr>
                <w:rStyle w:val="Section1Header2"/>
              </w:rPr>
              <w:t>D</w:t>
            </w:r>
            <w:r w:rsidRPr="00FE4849">
              <w:rPr>
                <w:rStyle w:val="Section1Header2"/>
              </w:rPr>
              <w:t>escuentos</w:t>
            </w:r>
            <w:bookmarkEnd w:id="166"/>
            <w:bookmarkEnd w:id="167"/>
            <w:bookmarkEnd w:id="168"/>
            <w:bookmarkEnd w:id="169"/>
            <w:bookmarkEnd w:id="170"/>
            <w:bookmarkEnd w:id="171"/>
          </w:p>
        </w:tc>
        <w:tc>
          <w:tcPr>
            <w:tcW w:w="7376" w:type="dxa"/>
          </w:tcPr>
          <w:p w:rsidR="00BD0A01" w:rsidRPr="00FF1231" w:rsidRDefault="00BD0A01" w:rsidP="00BD0A01">
            <w:pPr>
              <w:pStyle w:val="StyleHeader1-ClausesAfter0pt"/>
              <w:tabs>
                <w:tab w:val="left" w:pos="576"/>
              </w:tabs>
              <w:spacing w:after="240"/>
              <w:ind w:left="576" w:hanging="576"/>
            </w:pPr>
            <w:r w:rsidRPr="00FF1231">
              <w:rPr>
                <w:rStyle w:val="StyleHeader1-ClausesAfter0pt"/>
              </w:rPr>
              <w:t>14.1</w:t>
            </w:r>
            <w:r w:rsidRPr="00FF1231">
              <w:rPr>
                <w:rStyle w:val="StyleHeader1-ClausesAfter0pt"/>
              </w:rPr>
              <w:tab/>
              <w:t>Los precios y los descuentos (incluida cualquier reducción de precios) cotizados por el Licitante en la Carta de la Oferta y la Lista de Cantidades deberán cumplir con los requisitos que se detallan a continuación.</w:t>
            </w:r>
          </w:p>
          <w:p w:rsidR="00BD0A01" w:rsidRPr="00FF1231" w:rsidRDefault="00BD0A01" w:rsidP="00BD0A01">
            <w:pPr>
              <w:pStyle w:val="StyleHeader1-ClausesAfter0pt"/>
              <w:tabs>
                <w:tab w:val="left" w:pos="576"/>
              </w:tabs>
              <w:spacing w:after="240"/>
              <w:ind w:left="576" w:hanging="576"/>
            </w:pPr>
            <w:r w:rsidRPr="00FF1231">
              <w:rPr>
                <w:rStyle w:val="StyleHeader1-ClausesAfter0pt"/>
              </w:rPr>
              <w:t>14.2</w:t>
            </w:r>
            <w:r w:rsidRPr="00FF1231">
              <w:rPr>
                <w:rStyle w:val="StyleHeader1-ClausesAfter0pt"/>
              </w:rPr>
              <w:tab/>
              <w:t xml:space="preserve">El Licitante deberá consignar las tarifas y los precios correspondientes a todos los artículos de las Obras descritos en la Lista de Cantidades. Los artículos para los cuales el Licitante no haya incluido tarifas o precios se considerarán comprendidos en las tarifas de otros artículos consignados en la Lista de Cantidades, por lo que el Contratante no los pagará por separado. Si algún artículo no se incluye en la Lista de Cantidades cotizada, se asumirá que este no ha sido incluido en la Oferta. En este caso, si se determina que la Oferta cumple sustancialmente con los requisitos pese a la omisión, se calculará, a los efectos de la comparación de precios, un costo total equivalente de la Oferta agregándole al Precio de la Oferta el precio promedio del artículo cotizado por otros Licitantes que cumplan sustancialmente con los requisitos. </w:t>
            </w:r>
          </w:p>
        </w:tc>
      </w:tr>
      <w:tr w:rsidR="008A091C" w:rsidRPr="00FF1231" w:rsidTr="008A091C">
        <w:tc>
          <w:tcPr>
            <w:tcW w:w="2610" w:type="dxa"/>
          </w:tcPr>
          <w:p w:rsidR="00BD0A01" w:rsidRPr="00FF1231" w:rsidRDefault="00BD0A01">
            <w:pPr>
              <w:spacing w:before="120" w:after="120"/>
            </w:pPr>
            <w:bookmarkStart w:id="172" w:name="_Toc438532589"/>
            <w:bookmarkEnd w:id="172"/>
          </w:p>
        </w:tc>
        <w:tc>
          <w:tcPr>
            <w:tcW w:w="7376" w:type="dxa"/>
          </w:tcPr>
          <w:p w:rsidR="00BD0A01" w:rsidRPr="00FF1231" w:rsidRDefault="00BD0A01" w:rsidP="00BD0A01">
            <w:pPr>
              <w:pStyle w:val="StyleHeader1-ClausesAfter0pt"/>
              <w:tabs>
                <w:tab w:val="left" w:pos="576"/>
              </w:tabs>
              <w:spacing w:after="260"/>
              <w:ind w:left="576" w:hanging="576"/>
            </w:pPr>
            <w:r w:rsidRPr="00FF1231">
              <w:rPr>
                <w:rStyle w:val="StyleHeader1-ClausesAfter0pt"/>
              </w:rPr>
              <w:t>14.3</w:t>
            </w:r>
            <w:r w:rsidRPr="00FF1231">
              <w:rPr>
                <w:rStyle w:val="StyleHeader1-ClausesAfter0pt"/>
              </w:rPr>
              <w:tab/>
              <w:t xml:space="preserve">El precio que debe cotizarse en la Carta de la Oferta de conformidad con lo dispuesto en la </w:t>
            </w:r>
            <w:r w:rsidR="00946B73" w:rsidRPr="00FF1231">
              <w:rPr>
                <w:rStyle w:val="StyleHeader1-ClausesAfter0pt"/>
              </w:rPr>
              <w:t>IAL </w:t>
            </w:r>
            <w:r w:rsidRPr="00FF1231">
              <w:rPr>
                <w:rStyle w:val="StyleHeader1-ClausesAfter0pt"/>
              </w:rPr>
              <w:t xml:space="preserve">12.1 es el precio total de la Oferta, sin incluir ningún descuento ofrecido. </w:t>
            </w:r>
          </w:p>
        </w:tc>
      </w:tr>
      <w:tr w:rsidR="008A091C" w:rsidRPr="00FF1231" w:rsidTr="008A091C">
        <w:tc>
          <w:tcPr>
            <w:tcW w:w="2610" w:type="dxa"/>
          </w:tcPr>
          <w:p w:rsidR="00BD0A01" w:rsidRPr="00FF1231" w:rsidRDefault="00BD0A01">
            <w:pPr>
              <w:spacing w:before="120" w:after="120"/>
            </w:pPr>
            <w:bookmarkStart w:id="173" w:name="_Toc438532590"/>
            <w:bookmarkEnd w:id="173"/>
          </w:p>
        </w:tc>
        <w:tc>
          <w:tcPr>
            <w:tcW w:w="7376" w:type="dxa"/>
          </w:tcPr>
          <w:p w:rsidR="00BD0A01" w:rsidRPr="00FF1231" w:rsidRDefault="00BD0A01" w:rsidP="00BD0A01">
            <w:pPr>
              <w:pStyle w:val="StyleHeader1-ClausesAfter0pt"/>
              <w:tabs>
                <w:tab w:val="left" w:pos="576"/>
              </w:tabs>
              <w:spacing w:after="260"/>
              <w:ind w:left="576" w:hanging="576"/>
            </w:pPr>
            <w:r w:rsidRPr="00FF1231">
              <w:rPr>
                <w:rStyle w:val="StyleHeader1-ClausesAfter0pt"/>
              </w:rPr>
              <w:t>14.4</w:t>
            </w:r>
            <w:r w:rsidRPr="00FF1231">
              <w:rPr>
                <w:rStyle w:val="StyleHeader1-ClausesAfter0pt"/>
              </w:rPr>
              <w:tab/>
              <w:t xml:space="preserve">El Licitante deberá cotizar todo descuento ofrecido e indicar la metodología para su aplicación en la Carta de la Oferta, de conformidad con lo estipulado en la </w:t>
            </w:r>
            <w:r w:rsidR="00946B73" w:rsidRPr="00FF1231">
              <w:rPr>
                <w:rStyle w:val="StyleHeader1-ClausesAfter0pt"/>
              </w:rPr>
              <w:t>IAL</w:t>
            </w:r>
            <w:r w:rsidRPr="00FF1231">
              <w:rPr>
                <w:rStyle w:val="StyleHeader1-ClausesAfter0pt"/>
              </w:rPr>
              <w:t>12.1.</w:t>
            </w:r>
          </w:p>
        </w:tc>
      </w:tr>
      <w:tr w:rsidR="008A091C" w:rsidRPr="00FF1231" w:rsidTr="008A091C">
        <w:tc>
          <w:tcPr>
            <w:tcW w:w="2610" w:type="dxa"/>
          </w:tcPr>
          <w:p w:rsidR="00BD0A01" w:rsidRPr="00FF1231" w:rsidRDefault="00BD0A01">
            <w:pPr>
              <w:spacing w:before="120" w:after="120"/>
            </w:pPr>
            <w:bookmarkStart w:id="174" w:name="_Toc438532591"/>
            <w:bookmarkStart w:id="175" w:name="_Toc438532592"/>
            <w:bookmarkStart w:id="176" w:name="_Toc438532594"/>
            <w:bookmarkStart w:id="177" w:name="_Toc438532595"/>
            <w:bookmarkEnd w:id="174"/>
            <w:bookmarkEnd w:id="175"/>
            <w:bookmarkEnd w:id="176"/>
            <w:bookmarkEnd w:id="177"/>
          </w:p>
        </w:tc>
        <w:tc>
          <w:tcPr>
            <w:tcW w:w="7376" w:type="dxa"/>
          </w:tcPr>
          <w:p w:rsidR="00BD0A01" w:rsidRPr="00FF1231" w:rsidRDefault="00BD0A01" w:rsidP="00BD0A01">
            <w:pPr>
              <w:pStyle w:val="StyleHeader1-ClausesAfter0pt"/>
              <w:tabs>
                <w:tab w:val="left" w:pos="576"/>
              </w:tabs>
              <w:spacing w:after="260"/>
              <w:ind w:left="576" w:hanging="576"/>
            </w:pPr>
            <w:r w:rsidRPr="00FF1231">
              <w:rPr>
                <w:rStyle w:val="StyleHeader2-SubClausesBoldChar"/>
                <w:b w:val="0"/>
                <w:bCs/>
              </w:rPr>
              <w:t>14.5</w:t>
            </w:r>
            <w:r w:rsidRPr="00FF1231">
              <w:rPr>
                <w:rStyle w:val="StyleHeader2-SubClausesBoldChar"/>
                <w:b w:val="0"/>
                <w:bCs/>
              </w:rPr>
              <w:tab/>
              <w:t>Salvo que se especifique otra cosa</w:t>
            </w:r>
            <w:r w:rsidRPr="00FF1231">
              <w:rPr>
                <w:rStyle w:val="StyleHeader2-SubClausesBoldChar"/>
                <w:bCs/>
              </w:rPr>
              <w:t xml:space="preserve"> en los DDL</w:t>
            </w:r>
            <w:r w:rsidRPr="00FF1231">
              <w:rPr>
                <w:rStyle w:val="StyleHeader1-ClausesAfter0pt"/>
              </w:rPr>
              <w:t xml:space="preserve"> y el Contrato, las tarifas y los precios cotizados por el Licitante están sujetos a ajuste durante el período de ejecución del Contrato de acuerdo con las disposiciones de las Condiciones del Contrato.</w:t>
            </w:r>
            <w:r w:rsidR="00781B39" w:rsidRPr="00FF1231">
              <w:rPr>
                <w:rStyle w:val="StyleHeader1-ClausesAfter0pt"/>
              </w:rPr>
              <w:t xml:space="preserve"> </w:t>
            </w:r>
            <w:r w:rsidRPr="00FF1231">
              <w:rPr>
                <w:rStyle w:val="StyleHeader1-ClausesAfter0pt"/>
              </w:rPr>
              <w:t>En dicho caso, el Licitante deberá señalar los índices y los coeficientes de ponderación de las fórmulas de ajuste de precios en el Formulario de datos de ajuste, y el Contratante podrá exigir al Licitante que justifique los índices y coeficientes de ponderación propuestos.</w:t>
            </w:r>
          </w:p>
        </w:tc>
      </w:tr>
      <w:tr w:rsidR="008A091C" w:rsidRPr="00FF1231" w:rsidTr="008A091C">
        <w:tc>
          <w:tcPr>
            <w:tcW w:w="2610" w:type="dxa"/>
          </w:tcPr>
          <w:p w:rsidR="00BD0A01" w:rsidRPr="00FF1231" w:rsidRDefault="00BD0A01">
            <w:pPr>
              <w:pStyle w:val="i"/>
              <w:suppressAutoHyphens w:val="0"/>
              <w:spacing w:before="120" w:after="120"/>
              <w:rPr>
                <w:rFonts w:ascii="Times New Roman" w:hAnsi="Times New Roman"/>
              </w:rPr>
            </w:pPr>
            <w:bookmarkStart w:id="178" w:name="_Toc438532596"/>
            <w:bookmarkEnd w:id="178"/>
          </w:p>
        </w:tc>
        <w:tc>
          <w:tcPr>
            <w:tcW w:w="7376" w:type="dxa"/>
          </w:tcPr>
          <w:p w:rsidR="00BD0A01" w:rsidRPr="00FF1231" w:rsidRDefault="00BD0A01" w:rsidP="00BD0A01">
            <w:pPr>
              <w:pStyle w:val="StyleHeader1-ClausesAfter0pt"/>
              <w:tabs>
                <w:tab w:val="left" w:pos="576"/>
              </w:tabs>
              <w:spacing w:after="260"/>
              <w:ind w:left="576" w:hanging="576"/>
            </w:pPr>
            <w:r w:rsidRPr="00FF1231">
              <w:rPr>
                <w:rStyle w:val="StyleHeader1-ClausesAfter0pt"/>
              </w:rPr>
              <w:t>14.6</w:t>
            </w:r>
            <w:r w:rsidRPr="00FF1231">
              <w:rPr>
                <w:rStyle w:val="StyleHeader1-ClausesAfter0pt"/>
              </w:rPr>
              <w:tab/>
              <w:t xml:space="preserve">Si así se especifica en la </w:t>
            </w:r>
            <w:r w:rsidR="00946B73" w:rsidRPr="00FF1231">
              <w:rPr>
                <w:rStyle w:val="StyleHeader1-ClausesAfter0pt"/>
              </w:rPr>
              <w:t xml:space="preserve">IAL </w:t>
            </w:r>
            <w:r w:rsidRPr="00FF1231">
              <w:rPr>
                <w:rStyle w:val="StyleHeader1-ClausesAfter0pt"/>
              </w:rPr>
              <w:t>1.1, el Llamado a Licitación se refiere a Ofertas para lotes individuales (contratos) o para cualquier combinación de lotes (paquetes).</w:t>
            </w:r>
            <w:r w:rsidR="00781B39" w:rsidRPr="00FF1231">
              <w:rPr>
                <w:rStyle w:val="StyleHeader1-ClausesAfter0pt"/>
              </w:rPr>
              <w:t xml:space="preserve"> </w:t>
            </w:r>
            <w:r w:rsidRPr="00FF1231">
              <w:rPr>
                <w:rStyle w:val="StyleHeader1-ClausesAfter0pt"/>
              </w:rPr>
              <w:t>Los Licitantes que deseen ofrecer descuentos por la adjudicación de más de un Contrato deberán especificar en su Oferta las reducciones de precios aplicables a cada paquete o, de lo contrario, a los Contratos individuales dentro del paquete.</w:t>
            </w:r>
            <w:r w:rsidR="00781B39" w:rsidRPr="00FF1231">
              <w:rPr>
                <w:rStyle w:val="StyleHeader1-ClausesAfter0pt"/>
              </w:rPr>
              <w:t xml:space="preserve"> </w:t>
            </w:r>
            <w:r w:rsidRPr="00FF1231">
              <w:rPr>
                <w:rStyle w:val="StyleHeader1-ClausesAfter0pt"/>
              </w:rPr>
              <w:t xml:space="preserve">Los descuentos deben presentarse de conformidad con lo dispuesto en la </w:t>
            </w:r>
            <w:r w:rsidR="00946B73" w:rsidRPr="00FF1231">
              <w:rPr>
                <w:rStyle w:val="StyleHeader1-ClausesAfter0pt"/>
              </w:rPr>
              <w:t>IAL</w:t>
            </w:r>
            <w:r w:rsidR="001E65C6">
              <w:rPr>
                <w:rStyle w:val="StyleHeader1-ClausesAfter0pt"/>
              </w:rPr>
              <w:t xml:space="preserve"> </w:t>
            </w:r>
            <w:r w:rsidRPr="00FF1231">
              <w:rPr>
                <w:rStyle w:val="StyleHeader1-ClausesAfter0pt"/>
              </w:rPr>
              <w:t xml:space="preserve">14.4, siempre que las Ofertas para todos los lotes (contratos) se abran simultáneamente. </w:t>
            </w:r>
          </w:p>
        </w:tc>
      </w:tr>
      <w:tr w:rsidR="008A091C" w:rsidRPr="00FF1231" w:rsidTr="008A091C">
        <w:tc>
          <w:tcPr>
            <w:tcW w:w="2610" w:type="dxa"/>
          </w:tcPr>
          <w:p w:rsidR="00BD0A01" w:rsidRPr="00FF1231" w:rsidRDefault="00BD0A01">
            <w:pPr>
              <w:pStyle w:val="i"/>
              <w:suppressAutoHyphens w:val="0"/>
              <w:spacing w:before="120" w:after="120"/>
              <w:rPr>
                <w:rFonts w:ascii="Times New Roman" w:hAnsi="Times New Roman"/>
              </w:rPr>
            </w:pPr>
          </w:p>
        </w:tc>
        <w:tc>
          <w:tcPr>
            <w:tcW w:w="7376" w:type="dxa"/>
          </w:tcPr>
          <w:p w:rsidR="00BD0A01" w:rsidRPr="00FF1231" w:rsidRDefault="00BD0A01" w:rsidP="00BD0A01">
            <w:pPr>
              <w:pStyle w:val="StyleHeader1-ClausesAfter0pt"/>
              <w:tabs>
                <w:tab w:val="left" w:pos="576"/>
              </w:tabs>
              <w:spacing w:after="260"/>
              <w:ind w:left="576" w:hanging="576"/>
            </w:pPr>
            <w:r w:rsidRPr="00FF1231">
              <w:rPr>
                <w:rStyle w:val="StyleHeader1-ClausesAfter0pt"/>
              </w:rPr>
              <w:t>14.7</w:t>
            </w:r>
            <w:r w:rsidRPr="00FF1231">
              <w:rPr>
                <w:rStyle w:val="StyleHeader1-ClausesAfter0pt"/>
              </w:rPr>
              <w:tab/>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8A091C" w:rsidRPr="00FF1231" w:rsidTr="008A091C">
        <w:tc>
          <w:tcPr>
            <w:tcW w:w="2610" w:type="dxa"/>
          </w:tcPr>
          <w:p w:rsidR="00BD0A01" w:rsidRPr="00FF1231" w:rsidRDefault="00BD0A01" w:rsidP="00FE4849">
            <w:pPr>
              <w:pStyle w:val="Section1Header2"/>
              <w:tabs>
                <w:tab w:val="clear" w:pos="342"/>
                <w:tab w:val="clear" w:pos="720"/>
              </w:tabs>
              <w:ind w:left="345"/>
            </w:pPr>
            <w:bookmarkStart w:id="179" w:name="_Toc438438836"/>
            <w:bookmarkStart w:id="180" w:name="_Toc438532597"/>
            <w:bookmarkStart w:id="181" w:name="_Toc438733980"/>
            <w:bookmarkStart w:id="182" w:name="_Toc438907019"/>
            <w:bookmarkStart w:id="183" w:name="_Toc438907218"/>
            <w:bookmarkStart w:id="184" w:name="_Toc100032305"/>
            <w:bookmarkStart w:id="185" w:name="_Toc485809807"/>
            <w:bookmarkStart w:id="186" w:name="_Toc488940348"/>
            <w:r w:rsidRPr="00FF1231">
              <w:rPr>
                <w:rStyle w:val="Section1Header2"/>
              </w:rPr>
              <w:t>Mo</w:t>
            </w:r>
            <w:bookmarkStart w:id="187" w:name="_Hlt438531797"/>
            <w:bookmarkEnd w:id="187"/>
            <w:r w:rsidRPr="00FF1231">
              <w:rPr>
                <w:rStyle w:val="Section1Header2"/>
              </w:rPr>
              <w:t>nedas de la Oferta</w:t>
            </w:r>
            <w:bookmarkEnd w:id="179"/>
            <w:bookmarkEnd w:id="180"/>
            <w:bookmarkEnd w:id="181"/>
            <w:bookmarkEnd w:id="182"/>
            <w:bookmarkEnd w:id="183"/>
            <w:r w:rsidRPr="00FF1231">
              <w:rPr>
                <w:rStyle w:val="Section1Header2"/>
              </w:rPr>
              <w:t xml:space="preserve"> y de </w:t>
            </w:r>
            <w:r w:rsidR="00FF64B7" w:rsidRPr="00FF1231">
              <w:rPr>
                <w:rStyle w:val="Section1Header2"/>
              </w:rPr>
              <w:t>P</w:t>
            </w:r>
            <w:r w:rsidRPr="00FF1231">
              <w:rPr>
                <w:rStyle w:val="Section1Header2"/>
              </w:rPr>
              <w:t>ago</w:t>
            </w:r>
            <w:bookmarkEnd w:id="184"/>
            <w:bookmarkEnd w:id="185"/>
            <w:bookmarkEnd w:id="186"/>
          </w:p>
        </w:tc>
        <w:tc>
          <w:tcPr>
            <w:tcW w:w="7376" w:type="dxa"/>
          </w:tcPr>
          <w:p w:rsidR="00BD0A01" w:rsidRPr="00FF1231" w:rsidRDefault="00BD0A01" w:rsidP="00BD0A01">
            <w:pPr>
              <w:pStyle w:val="StyleHeader1-ClausesAfter0pt"/>
              <w:tabs>
                <w:tab w:val="left" w:pos="576"/>
              </w:tabs>
              <w:ind w:left="576" w:hanging="576"/>
              <w:rPr>
                <w:i/>
              </w:rPr>
            </w:pPr>
            <w:r w:rsidRPr="00FF1231">
              <w:rPr>
                <w:rStyle w:val="StyleHeader1-ClausesAfter0pt"/>
              </w:rPr>
              <w:t>15.1</w:t>
            </w:r>
            <w:r w:rsidRPr="00FF1231">
              <w:rPr>
                <w:rStyle w:val="StyleHeader1-ClausesAfter0pt"/>
              </w:rPr>
              <w:tab/>
              <w:t xml:space="preserve">La/s moneda/s de la Oferta y la/s moneda/s de los pagos será/n </w:t>
            </w:r>
            <w:r w:rsidRPr="00FF1231">
              <w:rPr>
                <w:rStyle w:val="StyleHeader2-SubClausesBoldChar"/>
                <w:b w:val="0"/>
                <w:bCs/>
              </w:rPr>
              <w:t xml:space="preserve">la/s que se especifique/n </w:t>
            </w:r>
            <w:r w:rsidRPr="00FF1231">
              <w:rPr>
                <w:rStyle w:val="StyleHeader2-SubClausesBoldChar"/>
                <w:bCs/>
              </w:rPr>
              <w:t>en los DDL</w:t>
            </w:r>
            <w:r w:rsidRPr="00FF1231">
              <w:rPr>
                <w:rStyle w:val="StyleHeader1-ClausesAfter0pt"/>
                <w:i/>
              </w:rPr>
              <w:t>.</w:t>
            </w:r>
          </w:p>
          <w:p w:rsidR="00BD0A01" w:rsidRPr="00FF1231" w:rsidRDefault="00BD0A01" w:rsidP="00BD0A01">
            <w:pPr>
              <w:pStyle w:val="StyleHeader1-ClausesAfter0pt"/>
              <w:tabs>
                <w:tab w:val="left" w:pos="576"/>
              </w:tabs>
              <w:ind w:left="576" w:hanging="576"/>
            </w:pPr>
            <w:r w:rsidRPr="00FF1231">
              <w:rPr>
                <w:rStyle w:val="StyleHeader1-ClausesAfter0pt"/>
              </w:rPr>
              <w:t>15.2</w:t>
            </w:r>
            <w:r w:rsidRPr="00FF1231">
              <w:rPr>
                <w:rStyle w:val="StyleHeader1-ClausesAfter0pt"/>
              </w:rPr>
              <w:tab/>
              <w:t>El Contratante podrá exigirles a los Licitantes que justifiquen, a su satisfacción, sus requerimientos de pagos en moneda local y extranjera, y que fundamenten que las cantidades incluidas en las tarifas y precios unitarios que se indican en el Formulario de datos de ajuste del anexo de la Oferta, en cuyo caso los Licitantes deberán presentar un desglose detallado de los requerimientos de pagos en moneda extranjera.</w:t>
            </w:r>
          </w:p>
        </w:tc>
      </w:tr>
      <w:tr w:rsidR="008A091C" w:rsidRPr="00FF1231" w:rsidTr="008A091C">
        <w:tc>
          <w:tcPr>
            <w:tcW w:w="2610" w:type="dxa"/>
          </w:tcPr>
          <w:p w:rsidR="00BD0A01" w:rsidRPr="00FF1231" w:rsidRDefault="00BD0A01" w:rsidP="00FE4849">
            <w:pPr>
              <w:pStyle w:val="Section1Header2"/>
              <w:tabs>
                <w:tab w:val="clear" w:pos="342"/>
                <w:tab w:val="clear" w:pos="720"/>
              </w:tabs>
              <w:ind w:left="345"/>
              <w:rPr>
                <w:i/>
              </w:rPr>
            </w:pPr>
            <w:bookmarkStart w:id="188" w:name="_Toc100032306"/>
            <w:bookmarkStart w:id="189" w:name="_Toc485809808"/>
            <w:bookmarkStart w:id="190" w:name="_Toc488940349"/>
            <w:r w:rsidRPr="00FF1231">
              <w:rPr>
                <w:rStyle w:val="Section1Header2"/>
              </w:rPr>
              <w:t xml:space="preserve">Documentos que </w:t>
            </w:r>
            <w:r w:rsidR="00FF64B7" w:rsidRPr="00FF1231">
              <w:rPr>
                <w:rStyle w:val="Section1Header2"/>
              </w:rPr>
              <w:t>C</w:t>
            </w:r>
            <w:r w:rsidRPr="00FF1231">
              <w:rPr>
                <w:rStyle w:val="Section1Header2"/>
              </w:rPr>
              <w:t>onforman la Propuesta Técnica</w:t>
            </w:r>
            <w:bookmarkEnd w:id="188"/>
            <w:bookmarkEnd w:id="189"/>
            <w:bookmarkEnd w:id="190"/>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16.1</w:t>
            </w:r>
            <w:r w:rsidRPr="00FF1231">
              <w:rPr>
                <w:rStyle w:val="StyleHeader1-ClausesAfter0pt"/>
              </w:rPr>
              <w:tab/>
              <w:t xml:space="preserve">El Licitante deberá proporcionar una Propuesta Técnica en la que deberá constar una declaración de los métodos de trabajo, equipos, personal, plazos y toda otra información que se estipule en la </w:t>
            </w:r>
            <w:r w:rsidR="00FF64B7" w:rsidRPr="00FF1231">
              <w:rPr>
                <w:rStyle w:val="StyleHeader1-ClausesAfter0pt"/>
              </w:rPr>
              <w:t>S</w:t>
            </w:r>
            <w:r w:rsidRPr="00FF1231">
              <w:rPr>
                <w:rStyle w:val="StyleHeader1-ClausesAfter0pt"/>
              </w:rPr>
              <w:t>ección IV, Formularios de la Oferta, en detalle suficiente para demostrar que la propuesta del Licitante es adecuada para cumplir en tiempo y forma con los requisitos relativos a las Obras y con los plazos de terminación de las Obras.</w:t>
            </w:r>
            <w:r w:rsidR="00781B39" w:rsidRPr="00FF1231">
              <w:rPr>
                <w:rStyle w:val="StyleHeader1-ClausesAfter0pt"/>
              </w:rPr>
              <w:t xml:space="preserve"> </w:t>
            </w:r>
          </w:p>
        </w:tc>
      </w:tr>
      <w:tr w:rsidR="008A091C" w:rsidRPr="00FF1231" w:rsidTr="008A091C">
        <w:tc>
          <w:tcPr>
            <w:tcW w:w="2610" w:type="dxa"/>
          </w:tcPr>
          <w:p w:rsidR="00BD0A01" w:rsidRPr="00FF1231" w:rsidRDefault="00BD0A01" w:rsidP="00FE4849">
            <w:pPr>
              <w:pStyle w:val="Section1Header2"/>
              <w:tabs>
                <w:tab w:val="clear" w:pos="342"/>
                <w:tab w:val="clear" w:pos="720"/>
              </w:tabs>
              <w:ind w:left="345"/>
            </w:pPr>
            <w:bookmarkStart w:id="191" w:name="_Toc438532601"/>
            <w:bookmarkStart w:id="192" w:name="_Toc438532602"/>
            <w:bookmarkStart w:id="193" w:name="_Toc438438840"/>
            <w:bookmarkStart w:id="194" w:name="_Toc438532603"/>
            <w:bookmarkStart w:id="195" w:name="_Toc438733984"/>
            <w:bookmarkStart w:id="196" w:name="_Toc438907023"/>
            <w:bookmarkStart w:id="197" w:name="_Toc438907222"/>
            <w:bookmarkStart w:id="198" w:name="_Toc100032307"/>
            <w:bookmarkStart w:id="199" w:name="_Toc485809809"/>
            <w:bookmarkStart w:id="200" w:name="_Toc488940350"/>
            <w:bookmarkEnd w:id="191"/>
            <w:bookmarkEnd w:id="192"/>
            <w:r w:rsidRPr="00FF1231">
              <w:rPr>
                <w:rStyle w:val="Section1Header2"/>
              </w:rPr>
              <w:t xml:space="preserve">Documentos que </w:t>
            </w:r>
            <w:r w:rsidR="00FF64B7" w:rsidRPr="00FF1231">
              <w:rPr>
                <w:rStyle w:val="Section1Header2"/>
              </w:rPr>
              <w:t>E</w:t>
            </w:r>
            <w:r w:rsidRPr="00FF1231">
              <w:rPr>
                <w:rStyle w:val="Section1Header2"/>
              </w:rPr>
              <w:t xml:space="preserve">stablecen las </w:t>
            </w:r>
            <w:r w:rsidR="00FF64B7" w:rsidRPr="00FF1231">
              <w:rPr>
                <w:rStyle w:val="Section1Header2"/>
              </w:rPr>
              <w:t>C</w:t>
            </w:r>
            <w:r w:rsidRPr="00FF1231">
              <w:rPr>
                <w:rStyle w:val="Section1Header2"/>
              </w:rPr>
              <w:t>alificaciones del Licitante</w:t>
            </w:r>
            <w:bookmarkEnd w:id="193"/>
            <w:bookmarkEnd w:id="194"/>
            <w:bookmarkEnd w:id="195"/>
            <w:bookmarkEnd w:id="196"/>
            <w:bookmarkEnd w:id="197"/>
            <w:bookmarkEnd w:id="198"/>
            <w:bookmarkEnd w:id="199"/>
            <w:bookmarkEnd w:id="200"/>
          </w:p>
        </w:tc>
        <w:tc>
          <w:tcPr>
            <w:tcW w:w="7376" w:type="dxa"/>
          </w:tcPr>
          <w:p w:rsidR="00BD0A01" w:rsidRPr="00FF1231" w:rsidRDefault="00BD0A01" w:rsidP="007D222F">
            <w:pPr>
              <w:pStyle w:val="StyleHeader1-ClausesAfter0pt"/>
              <w:tabs>
                <w:tab w:val="left" w:pos="576"/>
              </w:tabs>
              <w:ind w:left="576" w:hanging="576"/>
            </w:pPr>
            <w:r w:rsidRPr="00FF1231">
              <w:rPr>
                <w:rStyle w:val="StyleHeader1-ClausesAfter0pt"/>
              </w:rPr>
              <w:t>17.1</w:t>
            </w:r>
            <w:r w:rsidRPr="00FF1231">
              <w:rPr>
                <w:rStyle w:val="StyleHeader1-ClausesAfter0pt"/>
              </w:rPr>
              <w:tab/>
              <w:t>A fin de demostrar que todavía cumple con los criterios utilizados al momento de la</w:t>
            </w:r>
            <w:r w:rsidR="00286226" w:rsidRPr="00FF1231">
              <w:rPr>
                <w:rStyle w:val="StyleHeader1-ClausesAfter0pt"/>
              </w:rPr>
              <w:t xml:space="preserve"> Precalificación</w:t>
            </w:r>
            <w:r w:rsidRPr="00FF1231">
              <w:rPr>
                <w:rStyle w:val="StyleHeader1-ClausesAfter0pt"/>
              </w:rPr>
              <w:t xml:space="preserve">, de conformidad con la </w:t>
            </w:r>
            <w:r w:rsidR="00FF64B7" w:rsidRPr="00FF1231">
              <w:rPr>
                <w:rStyle w:val="StyleHeader1-ClausesAfter0pt"/>
              </w:rPr>
              <w:t>S</w:t>
            </w:r>
            <w:r w:rsidRPr="00FF1231">
              <w:rPr>
                <w:rStyle w:val="StyleHeader1-ClausesAfter0pt"/>
              </w:rPr>
              <w:t xml:space="preserve">ección III, Criterios de </w:t>
            </w:r>
            <w:r w:rsidR="005C7B7E" w:rsidRPr="00FF1231">
              <w:rPr>
                <w:rStyle w:val="StyleHeader1-ClausesAfter0pt"/>
              </w:rPr>
              <w:t>E</w:t>
            </w:r>
            <w:r w:rsidRPr="00FF1231">
              <w:rPr>
                <w:rStyle w:val="StyleHeader1-ClausesAfter0pt"/>
              </w:rPr>
              <w:t xml:space="preserve">valuación y </w:t>
            </w:r>
            <w:r w:rsidR="005C7B7E" w:rsidRPr="00FF1231">
              <w:rPr>
                <w:rStyle w:val="StyleHeader1-ClausesAfter0pt"/>
              </w:rPr>
              <w:t>C</w:t>
            </w:r>
            <w:r w:rsidRPr="00FF1231">
              <w:rPr>
                <w:rStyle w:val="StyleHeader1-ClausesAfter0pt"/>
              </w:rPr>
              <w:t xml:space="preserve">alificación, el Licitante deberá proporcionar en los correspondientes formularios de información que se incluyen en la </w:t>
            </w:r>
            <w:r w:rsidR="00946B73" w:rsidRPr="00FF1231">
              <w:rPr>
                <w:rStyle w:val="StyleHeader1-ClausesAfter0pt"/>
              </w:rPr>
              <w:t xml:space="preserve">Sección </w:t>
            </w:r>
            <w:r w:rsidRPr="00FF1231">
              <w:rPr>
                <w:rStyle w:val="StyleHeader1-ClausesAfter0pt"/>
              </w:rPr>
              <w:t xml:space="preserve">IV, Formularios de la Oferta, información actualizada sobre cualquier aspecto evaluado que se haya modificado desde entonces. Si aplica la calificación posterior, según lo especificado en la </w:t>
            </w:r>
            <w:r w:rsidR="00946B73" w:rsidRPr="00FF1231">
              <w:rPr>
                <w:rStyle w:val="StyleHeader1-ClausesAfter0pt"/>
              </w:rPr>
              <w:t>IAL</w:t>
            </w:r>
            <w:r w:rsidR="00AB65C6">
              <w:rPr>
                <w:rStyle w:val="StyleHeader1-ClausesAfter0pt"/>
              </w:rPr>
              <w:t xml:space="preserve"> </w:t>
            </w:r>
            <w:r w:rsidRPr="00FF1231">
              <w:rPr>
                <w:rStyle w:val="StyleHeader1-ClausesAfter0pt"/>
              </w:rPr>
              <w:t xml:space="preserve">4.8, el Licitante deberá proporcionar la información solicitada en los correspondientes formularios de información que se incluyen en la </w:t>
            </w:r>
            <w:r w:rsidR="00FF64B7" w:rsidRPr="00FF1231">
              <w:rPr>
                <w:rStyle w:val="StyleHeader1-ClausesAfter0pt"/>
              </w:rPr>
              <w:t>S</w:t>
            </w:r>
            <w:r w:rsidRPr="00FF1231">
              <w:rPr>
                <w:rStyle w:val="StyleHeader1-ClausesAfter0pt"/>
              </w:rPr>
              <w:t>ección IV, Formularios de la Oferta.</w:t>
            </w:r>
          </w:p>
        </w:tc>
      </w:tr>
      <w:tr w:rsidR="008A091C" w:rsidRPr="00FF1231" w:rsidTr="008A091C">
        <w:tc>
          <w:tcPr>
            <w:tcW w:w="2610" w:type="dxa"/>
          </w:tcPr>
          <w:p w:rsidR="00BD0A01" w:rsidRPr="00FF1231" w:rsidRDefault="00BD0A01" w:rsidP="00BD0A01"/>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17.2</w:t>
            </w:r>
            <w:r w:rsidRPr="00FF1231">
              <w:rPr>
                <w:rStyle w:val="StyleHeader1-ClausesAfter0pt"/>
              </w:rPr>
              <w:tab/>
              <w:t xml:space="preserve">Si se aplica un margen de preferencia conforme a lo especificado en la </w:t>
            </w:r>
            <w:r w:rsidR="00946B73" w:rsidRPr="00FF1231">
              <w:rPr>
                <w:rStyle w:val="StyleHeader1-ClausesAfter0pt"/>
              </w:rPr>
              <w:t xml:space="preserve">IAL </w:t>
            </w:r>
            <w:r w:rsidRPr="00FF1231">
              <w:rPr>
                <w:rStyle w:val="StyleHeader1-ClausesAfter0pt"/>
              </w:rPr>
              <w:t xml:space="preserve">33.1, los Licitantes nacionales, ya sea individualmente o como parte de una </w:t>
            </w:r>
            <w:r w:rsidR="00526F65" w:rsidRPr="00FF1231">
              <w:rPr>
                <w:rStyle w:val="StyleHeader1-ClausesAfter0pt"/>
              </w:rPr>
              <w:t>APCA</w:t>
            </w:r>
            <w:r w:rsidRPr="00FF1231">
              <w:rPr>
                <w:rStyle w:val="StyleHeader1-ClausesAfter0pt"/>
              </w:rPr>
              <w:t xml:space="preserve">, que deseen acceder a un margen de preferencia nacional deberán suministrar toda la información requerida para cumplir con los criterios de elegibilidad estipulados en la </w:t>
            </w:r>
            <w:r w:rsidR="00946B73" w:rsidRPr="00FF1231">
              <w:rPr>
                <w:rStyle w:val="StyleHeader1-ClausesAfter0pt"/>
              </w:rPr>
              <w:t>IAL </w:t>
            </w:r>
            <w:r w:rsidRPr="00FF1231">
              <w:rPr>
                <w:rStyle w:val="StyleHeader1-ClausesAfter0pt"/>
              </w:rPr>
              <w:t>33.1.</w:t>
            </w:r>
          </w:p>
          <w:p w:rsidR="00BD0A01" w:rsidRPr="00FF1231" w:rsidRDefault="00BD0A01" w:rsidP="00BD0A01">
            <w:pPr>
              <w:pStyle w:val="StyleHeader1-ClausesAfter0pt"/>
              <w:tabs>
                <w:tab w:val="left" w:pos="576"/>
              </w:tabs>
              <w:ind w:left="576" w:hanging="576"/>
              <w:rPr>
                <w:spacing w:val="-2"/>
              </w:rPr>
            </w:pPr>
            <w:r w:rsidRPr="00FF1231">
              <w:rPr>
                <w:rStyle w:val="StyleHeader1-ClausesAfter0pt"/>
              </w:rPr>
              <w:t xml:space="preserve">17.3 </w:t>
            </w:r>
            <w:r w:rsidRPr="00FF1231">
              <w:rPr>
                <w:rStyle w:val="StyleHeader1-ClausesAfter0pt"/>
                <w:spacing w:val="-2"/>
              </w:rPr>
              <w:t xml:space="preserve">Todo cambio en la estructura o en la formación de un Licitante que se produzca con posterioridad a </w:t>
            </w:r>
            <w:r w:rsidR="002852B2" w:rsidRPr="00FF1231">
              <w:rPr>
                <w:rStyle w:val="StyleHeader1-ClausesAfter0pt"/>
                <w:spacing w:val="-2"/>
              </w:rPr>
              <w:t>su Precalificación</w:t>
            </w:r>
            <w:r w:rsidRPr="00FF1231">
              <w:rPr>
                <w:rStyle w:val="StyleHeader1-ClausesAfter0pt"/>
                <w:spacing w:val="-2"/>
              </w:rPr>
              <w:t xml:space="preserve"> y al Llamado a Licitación (incluido, en el caso de una </w:t>
            </w:r>
            <w:r w:rsidR="00526F65" w:rsidRPr="00FF1231">
              <w:rPr>
                <w:rStyle w:val="StyleHeader1-ClausesAfter0pt"/>
                <w:spacing w:val="-2"/>
              </w:rPr>
              <w:t>APCA</w:t>
            </w:r>
            <w:r w:rsidRPr="00FF1231">
              <w:rPr>
                <w:rStyle w:val="StyleHeader1-ClausesAfter0pt"/>
                <w:spacing w:val="-2"/>
              </w:rPr>
              <w:t xml:space="preserve">, cualquier cambio en la estructura o la formación de cualesquiera de sus integrantes) estará sujeto a la aprobación por escrito del Contratante de que venza el plazo para la presentación de Ofertas. El Contratante podrá denegar esta aprobación en los siguientes casos: </w:t>
            </w:r>
            <w:r w:rsidR="005C7B7E" w:rsidRPr="00FF1231">
              <w:rPr>
                <w:rStyle w:val="StyleHeader1-ClausesAfter0pt"/>
                <w:spacing w:val="-2"/>
              </w:rPr>
              <w:t>(</w:t>
            </w:r>
            <w:r w:rsidRPr="00FF1231">
              <w:rPr>
                <w:rStyle w:val="StyleHeader1-ClausesAfter0pt"/>
                <w:spacing w:val="-2"/>
              </w:rPr>
              <w:t xml:space="preserve">i) si un Licitante propone una asociación con un Licitante descalificado o, en el caso de una </w:t>
            </w:r>
            <w:r w:rsidR="00526F65" w:rsidRPr="00FF1231">
              <w:rPr>
                <w:rStyle w:val="StyleHeader1-ClausesAfter0pt"/>
                <w:spacing w:val="-2"/>
              </w:rPr>
              <w:t>APCA</w:t>
            </w:r>
            <w:r w:rsidRPr="00FF1231">
              <w:rPr>
                <w:rStyle w:val="StyleHeader1-ClausesAfter0pt"/>
                <w:spacing w:val="-2"/>
              </w:rPr>
              <w:t xml:space="preserve"> descalificada, con cualquiera de sus integrantes; </w:t>
            </w:r>
            <w:r w:rsidR="005C7B7E" w:rsidRPr="00FF1231">
              <w:rPr>
                <w:rStyle w:val="StyleHeader1-ClausesAfter0pt"/>
                <w:spacing w:val="-2"/>
              </w:rPr>
              <w:t>(</w:t>
            </w:r>
            <w:r w:rsidRPr="00FF1231">
              <w:rPr>
                <w:rStyle w:val="StyleHeader1-ClausesAfter0pt"/>
                <w:spacing w:val="-2"/>
              </w:rPr>
              <w:t xml:space="preserve">ii) si, a raíz del cambio, el Licitante deja de cumplir sustancialmente con los criterios de calificación que se estipulan en la </w:t>
            </w:r>
            <w:r w:rsidR="005C7B7E" w:rsidRPr="00FF1231">
              <w:rPr>
                <w:rStyle w:val="StyleHeader1-ClausesAfter0pt"/>
                <w:spacing w:val="-2"/>
              </w:rPr>
              <w:t>S</w:t>
            </w:r>
            <w:r w:rsidRPr="00FF1231">
              <w:rPr>
                <w:rStyle w:val="StyleHeader1-ClausesAfter0pt"/>
                <w:spacing w:val="-2"/>
              </w:rPr>
              <w:t xml:space="preserve">ección III, Criterios de </w:t>
            </w:r>
            <w:r w:rsidR="005C7B7E" w:rsidRPr="00FF1231">
              <w:rPr>
                <w:rStyle w:val="StyleHeader1-ClausesAfter0pt"/>
                <w:spacing w:val="-2"/>
              </w:rPr>
              <w:t>E</w:t>
            </w:r>
            <w:r w:rsidRPr="00FF1231">
              <w:rPr>
                <w:rStyle w:val="StyleHeader1-ClausesAfter0pt"/>
                <w:spacing w:val="-2"/>
              </w:rPr>
              <w:t xml:space="preserve">valuación y </w:t>
            </w:r>
            <w:r w:rsidR="005C7B7E" w:rsidRPr="00FF1231">
              <w:rPr>
                <w:rStyle w:val="StyleHeader1-ClausesAfter0pt"/>
                <w:spacing w:val="-2"/>
              </w:rPr>
              <w:t>C</w:t>
            </w:r>
            <w:r w:rsidRPr="00FF1231">
              <w:rPr>
                <w:rStyle w:val="StyleHeader1-ClausesAfter0pt"/>
                <w:spacing w:val="-2"/>
              </w:rPr>
              <w:t xml:space="preserve">alificación; o </w:t>
            </w:r>
            <w:r w:rsidR="005C7B7E" w:rsidRPr="00FF1231">
              <w:rPr>
                <w:rStyle w:val="StyleHeader1-ClausesAfter0pt"/>
                <w:spacing w:val="-2"/>
              </w:rPr>
              <w:t>(</w:t>
            </w:r>
            <w:r w:rsidRPr="00FF1231">
              <w:rPr>
                <w:rStyle w:val="StyleHeader1-ClausesAfter0pt"/>
                <w:spacing w:val="-2"/>
              </w:rPr>
              <w:t>iii) si, en la opinión del Contratante, el cambio podría redundar en una reducción sustancial de la competencia. El cambio deberá notificarse al Contratante a más tardar catorce (14) días después de la fecha del Llamado a Licitación.</w:t>
            </w:r>
          </w:p>
        </w:tc>
      </w:tr>
      <w:tr w:rsidR="008A091C" w:rsidRPr="00FF1231" w:rsidTr="008A091C">
        <w:trPr>
          <w:cantSplit/>
        </w:trPr>
        <w:tc>
          <w:tcPr>
            <w:tcW w:w="2610" w:type="dxa"/>
          </w:tcPr>
          <w:p w:rsidR="00BD0A01" w:rsidRPr="00FF1231" w:rsidRDefault="00BD0A01" w:rsidP="00FE4849">
            <w:pPr>
              <w:pStyle w:val="Section1Header2"/>
              <w:tabs>
                <w:tab w:val="clear" w:pos="342"/>
                <w:tab w:val="clear" w:pos="720"/>
              </w:tabs>
              <w:ind w:left="345"/>
            </w:pPr>
            <w:bookmarkStart w:id="201" w:name="_Toc438438841"/>
            <w:bookmarkStart w:id="202" w:name="_Toc438532604"/>
            <w:bookmarkStart w:id="203" w:name="_Toc438733985"/>
            <w:bookmarkStart w:id="204" w:name="_Toc438907024"/>
            <w:bookmarkStart w:id="205" w:name="_Toc438907223"/>
            <w:bookmarkStart w:id="206" w:name="_Toc100032308"/>
            <w:bookmarkStart w:id="207" w:name="_Toc485809810"/>
            <w:bookmarkStart w:id="208" w:name="_Toc488940351"/>
            <w:r w:rsidRPr="00FF1231">
              <w:rPr>
                <w:rStyle w:val="Section1Header2"/>
              </w:rPr>
              <w:t>Período de Validez de las Ofertas</w:t>
            </w:r>
            <w:bookmarkEnd w:id="201"/>
            <w:bookmarkEnd w:id="202"/>
            <w:bookmarkEnd w:id="203"/>
            <w:bookmarkEnd w:id="204"/>
            <w:bookmarkEnd w:id="205"/>
            <w:bookmarkEnd w:id="206"/>
            <w:bookmarkEnd w:id="207"/>
            <w:bookmarkEnd w:id="208"/>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18.1</w:t>
            </w:r>
            <w:r w:rsidRPr="00FF1231">
              <w:rPr>
                <w:rStyle w:val="StyleHeader1-ClausesAfter0pt"/>
              </w:rPr>
              <w:tab/>
            </w:r>
            <w:r w:rsidR="00FF458D" w:rsidRPr="00B35555">
              <w:rPr>
                <w:lang w:val="es-ES_tradnl"/>
              </w:rPr>
              <w:t>Las Ofertas deberán mantenerse válidas hasta la fecha especificada</w:t>
            </w:r>
            <w:r w:rsidR="00FF458D" w:rsidRPr="006F21AC">
              <w:rPr>
                <w:lang w:val="es-ES_tradnl"/>
              </w:rPr>
              <w:t xml:space="preserve"> </w:t>
            </w:r>
            <w:r w:rsidR="00FF458D" w:rsidRPr="00B35555">
              <w:rPr>
                <w:b/>
                <w:lang w:val="es-ES_tradnl"/>
              </w:rPr>
              <w:t xml:space="preserve">en los DDL </w:t>
            </w:r>
            <w:r w:rsidR="00FF458D" w:rsidRPr="006F21AC">
              <w:rPr>
                <w:lang w:val="es-ES_tradnl"/>
              </w:rPr>
              <w:t xml:space="preserve">o cualquier </w:t>
            </w:r>
            <w:r w:rsidR="00FF458D" w:rsidRPr="00B35555">
              <w:rPr>
                <w:lang w:val="es-ES_tradnl"/>
              </w:rPr>
              <w:t>fecha extendida si el C</w:t>
            </w:r>
            <w:r w:rsidR="00FF458D" w:rsidRPr="003D355A">
              <w:rPr>
                <w:lang w:val="es-ES_tradnl"/>
              </w:rPr>
              <w:t>ontratante l</w:t>
            </w:r>
            <w:r w:rsidR="00FF458D" w:rsidRPr="00682DEA">
              <w:rPr>
                <w:lang w:val="es-ES_tradnl"/>
              </w:rPr>
              <w:t>a modifica de conformidad con la IAL 8</w:t>
            </w:r>
            <w:r w:rsidR="00FF458D" w:rsidRPr="006F21AC">
              <w:rPr>
                <w:lang w:val="es-ES_tradnl"/>
              </w:rPr>
              <w:t xml:space="preserve">.  Una </w:t>
            </w:r>
            <w:r w:rsidR="00FF458D">
              <w:rPr>
                <w:lang w:val="es-ES_tradnl"/>
              </w:rPr>
              <w:t>O</w:t>
            </w:r>
            <w:r w:rsidR="00FF458D" w:rsidRPr="006F21AC">
              <w:rPr>
                <w:lang w:val="es-ES_tradnl"/>
              </w:rPr>
              <w:t xml:space="preserve">ferta que no sea válida hasta la fecha especificada en </w:t>
            </w:r>
            <w:r w:rsidR="00FF458D" w:rsidRPr="00682DEA">
              <w:rPr>
                <w:b/>
                <w:lang w:val="es-ES_tradnl"/>
              </w:rPr>
              <w:t>los DDL</w:t>
            </w:r>
            <w:r w:rsidR="00FF458D" w:rsidRPr="006F21AC">
              <w:rPr>
                <w:lang w:val="es-ES_tradnl"/>
              </w:rPr>
              <w:t xml:space="preserve">, o cualquier fecha extendida por el </w:t>
            </w:r>
            <w:r w:rsidR="00FF458D">
              <w:rPr>
                <w:lang w:val="es-ES_tradnl"/>
              </w:rPr>
              <w:t>Contratante</w:t>
            </w:r>
            <w:r w:rsidR="00FF458D" w:rsidRPr="006F21AC">
              <w:rPr>
                <w:lang w:val="es-ES_tradnl"/>
              </w:rPr>
              <w:t xml:space="preserve"> de conformidad con la IAL 8, </w:t>
            </w:r>
            <w:r w:rsidR="00FF458D" w:rsidRPr="002D6649">
              <w:rPr>
                <w:lang w:val="es-ES_tradnl"/>
              </w:rPr>
              <w:t>será rechazada por el Contratante por incumplimiento.</w:t>
            </w:r>
          </w:p>
        </w:tc>
      </w:tr>
      <w:tr w:rsidR="008A091C" w:rsidRPr="00FF1231" w:rsidTr="008A091C">
        <w:tc>
          <w:tcPr>
            <w:tcW w:w="2610" w:type="dxa"/>
          </w:tcPr>
          <w:p w:rsidR="00BD0A01" w:rsidRPr="00FF1231" w:rsidRDefault="00BD0A01">
            <w:pPr>
              <w:spacing w:before="120" w:after="120"/>
            </w:pP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18.2</w:t>
            </w:r>
            <w:r w:rsidRPr="00FF1231">
              <w:rPr>
                <w:rStyle w:val="StyleHeader1-ClausesAfter0pt"/>
              </w:rPr>
              <w:tab/>
            </w:r>
            <w:r w:rsidRPr="003003B2">
              <w:rPr>
                <w:rStyle w:val="StyleHeader1-ClausesAfter0pt"/>
              </w:rPr>
              <w:t xml:space="preserve">En casos excepcionales, antes </w:t>
            </w:r>
            <w:r w:rsidR="00FF458D">
              <w:rPr>
                <w:rStyle w:val="StyleHeader1-ClausesAfter0pt"/>
              </w:rPr>
              <w:t>de la fecha de expiración de la</w:t>
            </w:r>
            <w:r w:rsidRPr="003003B2">
              <w:rPr>
                <w:rStyle w:val="StyleHeader1-ClausesAfter0pt"/>
              </w:rPr>
              <w:t xml:space="preserve"> </w:t>
            </w:r>
            <w:r w:rsidR="00FF458D">
              <w:rPr>
                <w:rStyle w:val="StyleHeader1-ClausesAfter0pt"/>
              </w:rPr>
              <w:t>v</w:t>
            </w:r>
            <w:r w:rsidR="00FF458D" w:rsidRPr="003003B2">
              <w:rPr>
                <w:rStyle w:val="StyleHeader1-ClausesAfter0pt"/>
              </w:rPr>
              <w:t xml:space="preserve">alidez </w:t>
            </w:r>
            <w:r w:rsidRPr="003003B2">
              <w:rPr>
                <w:rStyle w:val="StyleHeader1-ClausesAfter0pt"/>
              </w:rPr>
              <w:t xml:space="preserve">de la Oferta, el Contratante podrá solicitar a los Licitantes que extiendan dicho período de validez. Tanto la solicitud como las respuestas se harán por escrito. </w:t>
            </w:r>
            <w:r w:rsidR="00FF458D" w:rsidRPr="00D36878">
              <w:rPr>
                <w:spacing w:val="-4"/>
                <w:lang w:val="es-ES_tradnl"/>
              </w:rPr>
              <w:t xml:space="preserve">Si se solicita una Garantía de Mantenimiento de la Oferta de conformidad con la IAL 19, está también se prorrogará por veintiocho (28) días contados desde la fecha límite </w:t>
            </w:r>
            <w:r w:rsidR="00105A27">
              <w:rPr>
                <w:spacing w:val="-4"/>
                <w:lang w:val="es-ES_tradnl"/>
              </w:rPr>
              <w:t xml:space="preserve">extendida </w:t>
            </w:r>
            <w:r w:rsidR="00FF458D" w:rsidRPr="00D36878">
              <w:rPr>
                <w:spacing w:val="-4"/>
                <w:lang w:val="es-ES_tradnl"/>
              </w:rPr>
              <w:t xml:space="preserve">de validez </w:t>
            </w:r>
            <w:r w:rsidR="00105A27">
              <w:rPr>
                <w:spacing w:val="-4"/>
                <w:lang w:val="es-ES_tradnl"/>
              </w:rPr>
              <w:t>de la Oferta</w:t>
            </w:r>
            <w:r w:rsidR="00FF458D" w:rsidRPr="00D36878">
              <w:rPr>
                <w:spacing w:val="-4"/>
                <w:lang w:val="es-ES_tradnl"/>
              </w:rPr>
              <w:t>.</w:t>
            </w:r>
            <w:r w:rsidRPr="003003B2">
              <w:rPr>
                <w:rStyle w:val="StyleHeader1-ClausesAfter0pt"/>
              </w:rPr>
              <w:t xml:space="preserve"> Los Licitantes podrán rechazar la solicitud sin por ello perder la Garantía de Mantenimiento de la Oferta. A los Licitantes que acepten la solicitud no se les pedirá ni se les permitirá que modifiquen su Oferta, salvo en los casos contemplados en la </w:t>
            </w:r>
            <w:r w:rsidR="00946B73" w:rsidRPr="003003B2">
              <w:rPr>
                <w:rStyle w:val="StyleHeader1-ClausesAfter0pt"/>
              </w:rPr>
              <w:t xml:space="preserve">IAL </w:t>
            </w:r>
            <w:r w:rsidRPr="003003B2">
              <w:rPr>
                <w:rStyle w:val="StyleHeader1-ClausesAfter0pt"/>
              </w:rPr>
              <w:t>18.3.</w:t>
            </w:r>
          </w:p>
        </w:tc>
      </w:tr>
      <w:tr w:rsidR="008A091C" w:rsidRPr="00FF1231" w:rsidTr="008A091C">
        <w:tc>
          <w:tcPr>
            <w:tcW w:w="2610" w:type="dxa"/>
          </w:tcPr>
          <w:p w:rsidR="00BD0A01" w:rsidRPr="00FF1231" w:rsidRDefault="00BD0A01">
            <w:pPr>
              <w:spacing w:before="120" w:after="120"/>
            </w:pPr>
          </w:p>
        </w:tc>
        <w:tc>
          <w:tcPr>
            <w:tcW w:w="7376" w:type="dxa"/>
          </w:tcPr>
          <w:p w:rsidR="00FF458D" w:rsidRPr="00D243C5" w:rsidRDefault="00BD0A01" w:rsidP="00FF1231">
            <w:pPr>
              <w:pStyle w:val="StyleHeader1-ClausesAfter0pt"/>
              <w:tabs>
                <w:tab w:val="left" w:pos="576"/>
              </w:tabs>
              <w:ind w:left="576" w:hanging="576"/>
              <w:rPr>
                <w:rStyle w:val="StyleHeader1-ClausesAfter0pt"/>
              </w:rPr>
            </w:pPr>
            <w:r w:rsidRPr="003003B2">
              <w:rPr>
                <w:rStyle w:val="StyleHeader1-ClausesAfter0pt"/>
              </w:rPr>
              <w:t>18.3</w:t>
            </w:r>
            <w:r w:rsidRPr="003003B2">
              <w:rPr>
                <w:rStyle w:val="StyleHeader1-ClausesAfter0pt"/>
              </w:rPr>
              <w:tab/>
            </w:r>
            <w:r w:rsidR="00FF458D" w:rsidRPr="00316A0C">
              <w:rPr>
                <w:iCs/>
              </w:rPr>
              <w:t xml:space="preserve">Si la adjudicación se demora más de cincuenta y seis (56) días después de </w:t>
            </w:r>
            <w:r w:rsidR="00FF458D">
              <w:rPr>
                <w:iCs/>
                <w:lang w:val="es-ES_tradnl"/>
              </w:rPr>
              <w:t xml:space="preserve">la fecha de expiración de la </w:t>
            </w:r>
            <w:r w:rsidR="00FF458D" w:rsidRPr="00D36878">
              <w:rPr>
                <w:iCs/>
                <w:lang w:val="es-ES_tradnl"/>
              </w:rPr>
              <w:t>validez inicial de la Oferta</w:t>
            </w:r>
            <w:r w:rsidR="00FF458D">
              <w:rPr>
                <w:iCs/>
                <w:lang w:val="es-ES_tradnl"/>
              </w:rPr>
              <w:t xml:space="preserve"> especificada de conformidad con la IAL 18.1</w:t>
            </w:r>
            <w:r w:rsidR="00FF458D" w:rsidRPr="00316A0C">
              <w:rPr>
                <w:iCs/>
              </w:rPr>
              <w:t>, el precio del Contrato se determinará de la siguiente manera:</w:t>
            </w:r>
          </w:p>
          <w:p w:rsidR="00BD0A01" w:rsidRPr="003003B2" w:rsidRDefault="00BD0A01" w:rsidP="009D0DBD">
            <w:pPr>
              <w:pStyle w:val="StyleHeader1-ClausesAfter0pt"/>
              <w:numPr>
                <w:ilvl w:val="2"/>
                <w:numId w:val="18"/>
              </w:numPr>
              <w:ind w:left="1006"/>
            </w:pPr>
            <w:r w:rsidRPr="003003B2">
              <w:rPr>
                <w:rStyle w:val="StyleHeader1-ClausesAfter0pt"/>
              </w:rPr>
              <w:t xml:space="preserve">en el caso de contratos con precio fijo, el precio del Contrato será el precio de la Oferta ajustado según el factor que se especifique </w:t>
            </w:r>
            <w:r w:rsidRPr="003003B2">
              <w:rPr>
                <w:rStyle w:val="StyleHeader1-ClausesAfter0pt"/>
                <w:b/>
              </w:rPr>
              <w:t>en los</w:t>
            </w:r>
            <w:r w:rsidRPr="003003B2">
              <w:rPr>
                <w:rStyle w:val="StyleHeader1-ClausesAfter0pt"/>
              </w:rPr>
              <w:t xml:space="preserve"> </w:t>
            </w:r>
            <w:r w:rsidRPr="003003B2">
              <w:rPr>
                <w:rStyle w:val="StyleHeader1-ClausesAfter0pt"/>
                <w:b/>
              </w:rPr>
              <w:t>DDL</w:t>
            </w:r>
            <w:r w:rsidRPr="0059754E">
              <w:rPr>
                <w:rStyle w:val="StyleHeader1-ClausesAfter0pt"/>
                <w:bCs w:val="0"/>
              </w:rPr>
              <w:t>;</w:t>
            </w:r>
            <w:r w:rsidRPr="003003B2">
              <w:rPr>
                <w:rStyle w:val="StyleHeader1-ClausesAfter0pt"/>
              </w:rPr>
              <w:t xml:space="preserve"> </w:t>
            </w:r>
          </w:p>
          <w:p w:rsidR="00BD0A01" w:rsidRPr="003003B2" w:rsidRDefault="00BD0A01" w:rsidP="009D0DBD">
            <w:pPr>
              <w:pStyle w:val="StyleHeader1-ClausesAfter0pt"/>
              <w:numPr>
                <w:ilvl w:val="2"/>
                <w:numId w:val="18"/>
              </w:numPr>
              <w:ind w:left="1006"/>
            </w:pPr>
            <w:r w:rsidRPr="003003B2">
              <w:rPr>
                <w:rStyle w:val="StyleHeader1-ClausesAfter0pt"/>
              </w:rPr>
              <w:t>en el caso de contratos con precio ajustable, no se harán ajustes;</w:t>
            </w:r>
          </w:p>
          <w:p w:rsidR="00BD0A01" w:rsidRPr="00FF1231" w:rsidRDefault="00BD0A01" w:rsidP="009D0DBD">
            <w:pPr>
              <w:pStyle w:val="StyleHeader1-ClausesAfter0pt"/>
              <w:numPr>
                <w:ilvl w:val="2"/>
                <w:numId w:val="18"/>
              </w:numPr>
              <w:ind w:left="1006"/>
            </w:pPr>
            <w:r w:rsidRPr="003003B2">
              <w:rPr>
                <w:rStyle w:val="StyleHeader1-ClausesAfter0pt"/>
              </w:rPr>
              <w:t>En todos los casos, la evaluación se basará en el precio de la Oferta sin tomar en cuenta la corrección que corresponda según los casos indicados arriba.</w:t>
            </w:r>
          </w:p>
        </w:tc>
      </w:tr>
      <w:tr w:rsidR="008A091C" w:rsidRPr="00FF1231" w:rsidTr="008A091C">
        <w:trPr>
          <w:cantSplit/>
        </w:trPr>
        <w:tc>
          <w:tcPr>
            <w:tcW w:w="2610" w:type="dxa"/>
          </w:tcPr>
          <w:p w:rsidR="00BD0A01" w:rsidRPr="00FF1231" w:rsidRDefault="00BD0A01" w:rsidP="00FE4849">
            <w:pPr>
              <w:pStyle w:val="Section1Header2"/>
              <w:tabs>
                <w:tab w:val="clear" w:pos="342"/>
                <w:tab w:val="clear" w:pos="720"/>
              </w:tabs>
              <w:ind w:left="345"/>
            </w:pPr>
            <w:bookmarkStart w:id="209" w:name="_Toc485809811"/>
            <w:bookmarkStart w:id="210" w:name="_Toc488940352"/>
            <w:r w:rsidRPr="00FF1231">
              <w:rPr>
                <w:rStyle w:val="Section1Header2"/>
              </w:rPr>
              <w:t>Garantía de Mantenimiento de la Oferta</w:t>
            </w:r>
            <w:bookmarkEnd w:id="209"/>
            <w:bookmarkEnd w:id="210"/>
          </w:p>
        </w:tc>
        <w:tc>
          <w:tcPr>
            <w:tcW w:w="7376" w:type="dxa"/>
          </w:tcPr>
          <w:p w:rsidR="00BD0A01" w:rsidRPr="00FF1231" w:rsidRDefault="00BD0A01" w:rsidP="00BD0A01">
            <w:pPr>
              <w:pStyle w:val="StyleHeader1-ClausesAfter0pt"/>
              <w:tabs>
                <w:tab w:val="left" w:pos="576"/>
              </w:tabs>
              <w:ind w:left="576" w:hanging="576"/>
            </w:pPr>
            <w:r w:rsidRPr="00FF1231">
              <w:rPr>
                <w:rStyle w:val="StyleHeader2-SubClausesBoldChar"/>
                <w:b w:val="0"/>
                <w:bCs/>
              </w:rPr>
              <w:t>19.1</w:t>
            </w:r>
            <w:r w:rsidRPr="00FF1231">
              <w:rPr>
                <w:rStyle w:val="StyleHeader2-SubClausesBoldChar"/>
                <w:b w:val="0"/>
                <w:bCs/>
              </w:rPr>
              <w:tab/>
            </w:r>
            <w:r w:rsidRPr="00FF1231">
              <w:rPr>
                <w:rStyle w:val="StyleHeader1-ClausesAfter0pt"/>
              </w:rPr>
              <w:t xml:space="preserve">Como parte de su Oferta, el Licitante deberá presentar el original de una Declaración de Mantenimiento de la Oferta o una Garantía de Mantenimiento de la Oferta, según se especifique </w:t>
            </w:r>
            <w:r w:rsidRPr="00FF1231">
              <w:rPr>
                <w:rStyle w:val="StyleHeader1-ClausesAfter0pt"/>
                <w:b/>
              </w:rPr>
              <w:t>en los DDL</w:t>
            </w:r>
            <w:r w:rsidRPr="00FF1231">
              <w:rPr>
                <w:rStyle w:val="StyleHeader1-ClausesAfter0pt"/>
              </w:rPr>
              <w:t xml:space="preserve"> y, en caso de presentar una Garantía de Mantenimiento de la Oferta, por la cuantía y en la moneda </w:t>
            </w:r>
            <w:r w:rsidRPr="00FF1231">
              <w:rPr>
                <w:rStyle w:val="StyleHeader2-SubClausesBoldChar"/>
                <w:b w:val="0"/>
                <w:bCs/>
              </w:rPr>
              <w:t>que se especifiquen</w:t>
            </w:r>
            <w:r w:rsidRPr="00FF1231">
              <w:rPr>
                <w:rStyle w:val="StyleHeader2-SubClausesBoldChar"/>
                <w:bCs/>
              </w:rPr>
              <w:t xml:space="preserve"> en los DDL</w:t>
            </w:r>
            <w:r w:rsidRPr="00FF1231">
              <w:rPr>
                <w:rStyle w:val="StyleHeader1-ClausesAfter0pt"/>
              </w:rPr>
              <w:t>.</w:t>
            </w:r>
          </w:p>
        </w:tc>
      </w:tr>
      <w:tr w:rsidR="008A091C" w:rsidRPr="00FF1231" w:rsidTr="008A091C">
        <w:tc>
          <w:tcPr>
            <w:tcW w:w="2610" w:type="dxa"/>
          </w:tcPr>
          <w:p w:rsidR="00BD0A01" w:rsidRPr="00FF1231" w:rsidRDefault="00BD0A01" w:rsidP="00BD0A01">
            <w:pPr>
              <w:spacing w:before="120" w:after="120"/>
            </w:pP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19.2</w:t>
            </w:r>
            <w:r w:rsidRPr="00FF1231">
              <w:rPr>
                <w:rStyle w:val="StyleHeader1-ClausesAfter0pt"/>
              </w:rPr>
              <w:tab/>
              <w:t xml:space="preserve">Para la Declaración de Mantenimiento de la Oferta se usará el formulario correspondiente que figura en la </w:t>
            </w:r>
            <w:r w:rsidR="00946B73" w:rsidRPr="00FF1231">
              <w:rPr>
                <w:rStyle w:val="StyleHeader1-ClausesAfter0pt"/>
              </w:rPr>
              <w:t xml:space="preserve">Sección </w:t>
            </w:r>
            <w:r w:rsidRPr="00FF1231">
              <w:rPr>
                <w:rStyle w:val="StyleHeader1-ClausesAfter0pt"/>
              </w:rPr>
              <w:t>IV, Formularios de la Oferta.</w:t>
            </w:r>
          </w:p>
        </w:tc>
      </w:tr>
      <w:tr w:rsidR="008A091C" w:rsidRPr="00FF1231" w:rsidTr="008A091C">
        <w:tc>
          <w:tcPr>
            <w:tcW w:w="2610" w:type="dxa"/>
          </w:tcPr>
          <w:p w:rsidR="00BD0A01" w:rsidRPr="00FF1231" w:rsidRDefault="00BD0A01" w:rsidP="00BD0A01">
            <w:pPr>
              <w:spacing w:before="120" w:after="120"/>
            </w:pP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19.3</w:t>
            </w:r>
            <w:r w:rsidRPr="00FF1231">
              <w:rPr>
                <w:rStyle w:val="StyleHeader1-ClausesAfter0pt"/>
              </w:rPr>
              <w:tab/>
              <w:t xml:space="preserve">Si se exige una Garantía de Mantenimiento de la Oferta según se estipula en la </w:t>
            </w:r>
            <w:r w:rsidR="00946B73" w:rsidRPr="00FF1231">
              <w:rPr>
                <w:rStyle w:val="StyleHeader1-ClausesAfter0pt"/>
              </w:rPr>
              <w:t xml:space="preserve">IAL </w:t>
            </w:r>
            <w:r w:rsidRPr="00FF1231">
              <w:rPr>
                <w:rStyle w:val="StyleHeader1-ClausesAfter0pt"/>
              </w:rPr>
              <w:t xml:space="preserve">19.1, dicha garantía deberá ser una garantía a la vista, en cualquiera de </w:t>
            </w:r>
            <w:r w:rsidR="002852B2" w:rsidRPr="00FF1231">
              <w:rPr>
                <w:rStyle w:val="StyleHeader1-ClausesAfter0pt"/>
              </w:rPr>
              <w:t>las siguientes formas</w:t>
            </w:r>
            <w:r w:rsidRPr="00FF1231">
              <w:rPr>
                <w:rStyle w:val="StyleHeader1-ClausesAfter0pt"/>
              </w:rPr>
              <w:t>, a opción del Licitante:</w:t>
            </w:r>
          </w:p>
          <w:p w:rsidR="00BD0A01" w:rsidRPr="00FF1231" w:rsidRDefault="00FF64B7" w:rsidP="00BD0A01">
            <w:pPr>
              <w:pStyle w:val="P3Header1-Clauses"/>
              <w:numPr>
                <w:ilvl w:val="0"/>
                <w:numId w:val="0"/>
              </w:numPr>
              <w:ind w:left="972" w:hanging="454"/>
            </w:pPr>
            <w:r w:rsidRPr="00FF1231">
              <w:rPr>
                <w:rStyle w:val="P3Header1-Clauses"/>
              </w:rPr>
              <w:t>(</w:t>
            </w:r>
            <w:r w:rsidR="00BD0A01" w:rsidRPr="00FF1231">
              <w:rPr>
                <w:rStyle w:val="P3Header1-Clauses"/>
              </w:rPr>
              <w:t>a)</w:t>
            </w:r>
            <w:r w:rsidR="00BD0A01" w:rsidRPr="00FF1231">
              <w:rPr>
                <w:rStyle w:val="P3Header1-Clauses"/>
              </w:rPr>
              <w:tab/>
              <w:t xml:space="preserve">una garantía incondicional emitida por un banco o una institución financiera (como una aseguradora, compañía de finanzas o compañía avalista); </w:t>
            </w:r>
          </w:p>
          <w:p w:rsidR="00BD0A01" w:rsidRPr="00FF1231" w:rsidRDefault="00FF64B7" w:rsidP="00BD0A01">
            <w:pPr>
              <w:pStyle w:val="P3Header1-Clauses"/>
              <w:numPr>
                <w:ilvl w:val="0"/>
                <w:numId w:val="0"/>
              </w:numPr>
              <w:ind w:left="518"/>
            </w:pPr>
            <w:r w:rsidRPr="00FF1231">
              <w:rPr>
                <w:rStyle w:val="P3Header1-Clauses"/>
              </w:rPr>
              <w:t>(</w:t>
            </w:r>
            <w:r w:rsidR="00BD0A01" w:rsidRPr="00FF1231">
              <w:rPr>
                <w:rStyle w:val="P3Header1-Clauses"/>
              </w:rPr>
              <w:t>b)</w:t>
            </w:r>
            <w:r w:rsidR="00BD0A01" w:rsidRPr="00FF1231">
              <w:rPr>
                <w:rStyle w:val="P3Header1-Clauses"/>
              </w:rPr>
              <w:tab/>
              <w:t xml:space="preserve">una carta de crédito irrevocable; </w:t>
            </w:r>
          </w:p>
          <w:p w:rsidR="00BD0A01" w:rsidRPr="00FF1231" w:rsidRDefault="00FF64B7" w:rsidP="00BD0A01">
            <w:pPr>
              <w:pStyle w:val="P3Header1-Clauses"/>
              <w:numPr>
                <w:ilvl w:val="0"/>
                <w:numId w:val="0"/>
              </w:numPr>
              <w:ind w:left="518"/>
            </w:pPr>
            <w:r w:rsidRPr="00FF1231">
              <w:rPr>
                <w:rStyle w:val="P3Header1-Clauses"/>
              </w:rPr>
              <w:t>(</w:t>
            </w:r>
            <w:r w:rsidR="00BD0A01" w:rsidRPr="00FF1231">
              <w:rPr>
                <w:rStyle w:val="P3Header1-Clauses"/>
              </w:rPr>
              <w:t>c)</w:t>
            </w:r>
            <w:r w:rsidR="00BD0A01" w:rsidRPr="00FF1231">
              <w:rPr>
                <w:rStyle w:val="P3Header1-Clauses"/>
              </w:rPr>
              <w:tab/>
              <w:t>un cheque de gerencia o cheque certificado; u</w:t>
            </w:r>
          </w:p>
          <w:p w:rsidR="00BD0A01" w:rsidRPr="00FF1231" w:rsidRDefault="00FF64B7" w:rsidP="00BD0A01">
            <w:pPr>
              <w:pStyle w:val="P3Header1-Clauses"/>
              <w:numPr>
                <w:ilvl w:val="0"/>
                <w:numId w:val="0"/>
              </w:numPr>
              <w:ind w:left="518"/>
            </w:pPr>
            <w:r w:rsidRPr="00FF1231">
              <w:rPr>
                <w:rStyle w:val="P3Header1-Clauses"/>
              </w:rPr>
              <w:t>(</w:t>
            </w:r>
            <w:r w:rsidR="00BD0A01" w:rsidRPr="00FF1231">
              <w:rPr>
                <w:rStyle w:val="P3Header1-Clauses"/>
              </w:rPr>
              <w:t>d)</w:t>
            </w:r>
            <w:r w:rsidR="00BD0A01" w:rsidRPr="00FF1231">
              <w:rPr>
                <w:rStyle w:val="P3Header1-Clauses"/>
              </w:rPr>
              <w:tab/>
              <w:t>otra garantía que se especifique</w:t>
            </w:r>
            <w:r w:rsidR="00BD0A01" w:rsidRPr="00FF1231">
              <w:rPr>
                <w:rStyle w:val="P3Header1-Clauses"/>
                <w:b/>
              </w:rPr>
              <w:t xml:space="preserve"> en los DDL</w:t>
            </w:r>
            <w:r w:rsidR="00BD0A01" w:rsidRPr="00FF1231">
              <w:rPr>
                <w:rStyle w:val="P3Header1-Clauses"/>
              </w:rPr>
              <w:t xml:space="preserve">, </w:t>
            </w:r>
          </w:p>
          <w:p w:rsidR="00BD0A01" w:rsidRPr="00FF1231" w:rsidRDefault="00BD0A01" w:rsidP="00BD0A01">
            <w:pPr>
              <w:pStyle w:val="Header2-SubClauses"/>
              <w:tabs>
                <w:tab w:val="clear" w:pos="576"/>
                <w:tab w:val="left" w:pos="522"/>
              </w:tabs>
              <w:ind w:left="522"/>
            </w:pPr>
            <w:r w:rsidRPr="00FF1231">
              <w:rPr>
                <w:rStyle w:val="Header2-SubClauses"/>
              </w:rPr>
              <w:t>emitida por una institución de prestigio de un país elegible.</w:t>
            </w:r>
            <w:r w:rsidR="00781B39" w:rsidRPr="00FF1231">
              <w:rPr>
                <w:rStyle w:val="Header2-SubClauses"/>
              </w:rPr>
              <w:t xml:space="preserve"> </w:t>
            </w:r>
            <w:r w:rsidRPr="00FF1231">
              <w:rPr>
                <w:rStyle w:val="Header2-SubClauses"/>
              </w:rPr>
              <w:t>Si la garantía incondicional es emitida por una aseguradora o una institución financiera situada fuera del país del Contratante, la institución financiera emisora deberá tener una institución financiera corresponsal en el país del Contratante que permita hacer efectiva la garantía.</w:t>
            </w:r>
            <w:r w:rsidR="00781B39" w:rsidRPr="00FF1231">
              <w:rPr>
                <w:rStyle w:val="Header2-SubClauses"/>
              </w:rPr>
              <w:t xml:space="preserve"> </w:t>
            </w:r>
            <w:r w:rsidRPr="00FF1231">
              <w:rPr>
                <w:rStyle w:val="Header2-SubClauses"/>
              </w:rPr>
              <w:t xml:space="preserve">Si se trata de una garantía bancaria, la Garantía de Mantenimiento de la Oferta deberá presentarse utilizando ya sea el formulario de Garantía de Mantenimiento de la Oferta que se incluye en la </w:t>
            </w:r>
            <w:r w:rsidR="00FF64B7" w:rsidRPr="00FF1231">
              <w:rPr>
                <w:rStyle w:val="Header2-SubClauses"/>
              </w:rPr>
              <w:t>S</w:t>
            </w:r>
            <w:r w:rsidRPr="00FF1231">
              <w:rPr>
                <w:rStyle w:val="Header2-SubClauses"/>
              </w:rPr>
              <w:t>ección IV, Formularios de la Oferta, u otro formato sustancialmente similar aprobado por el Contratante con anterioridad a la presentación de la Oferta.</w:t>
            </w:r>
            <w:r w:rsidR="00781B39" w:rsidRPr="00FF1231">
              <w:rPr>
                <w:rStyle w:val="Header2-SubClauses"/>
              </w:rPr>
              <w:t xml:space="preserve"> </w:t>
            </w:r>
            <w:r w:rsidRPr="00FF1231">
              <w:rPr>
                <w:rStyle w:val="Header2-SubClauses"/>
              </w:rPr>
              <w:t xml:space="preserve">La Garantía de Mantenimiento de la Oferta deberá ser válida por veintiocho (28) </w:t>
            </w:r>
            <w:r w:rsidR="00FF458D" w:rsidRPr="00D36878">
              <w:rPr>
                <w:bCs/>
                <w:spacing w:val="-2"/>
                <w:lang w:val="es-ES_tradnl"/>
              </w:rPr>
              <w:t xml:space="preserve">posterior </w:t>
            </w:r>
            <w:r w:rsidR="00FF458D">
              <w:rPr>
                <w:bCs/>
                <w:spacing w:val="-2"/>
                <w:lang w:val="es-ES_tradnl"/>
              </w:rPr>
              <w:t>a la fecha</w:t>
            </w:r>
            <w:r w:rsidR="00FF458D" w:rsidRPr="00D36878">
              <w:rPr>
                <w:bCs/>
                <w:spacing w:val="-2"/>
                <w:lang w:val="es-ES_tradnl"/>
              </w:rPr>
              <w:t xml:space="preserve"> original de </w:t>
            </w:r>
            <w:r w:rsidR="00FF458D">
              <w:rPr>
                <w:bCs/>
                <w:spacing w:val="-2"/>
                <w:lang w:val="es-ES_tradnl"/>
              </w:rPr>
              <w:t xml:space="preserve">expiración de </w:t>
            </w:r>
            <w:r w:rsidR="00FF458D" w:rsidRPr="00D36878">
              <w:rPr>
                <w:bCs/>
                <w:spacing w:val="-2"/>
                <w:lang w:val="es-ES_tradnl"/>
              </w:rPr>
              <w:t xml:space="preserve">la </w:t>
            </w:r>
            <w:r w:rsidR="00FF458D">
              <w:rPr>
                <w:bCs/>
                <w:spacing w:val="-2"/>
                <w:lang w:val="es-ES_tradnl"/>
              </w:rPr>
              <w:t xml:space="preserve">validez de la </w:t>
            </w:r>
            <w:r w:rsidR="00FF458D" w:rsidRPr="00D36878">
              <w:rPr>
                <w:bCs/>
                <w:spacing w:val="-2"/>
                <w:lang w:val="es-ES_tradnl"/>
              </w:rPr>
              <w:t xml:space="preserve">Oferta, o de cualquier </w:t>
            </w:r>
            <w:r w:rsidR="00FF458D">
              <w:rPr>
                <w:bCs/>
                <w:spacing w:val="-2"/>
                <w:lang w:val="es-ES_tradnl"/>
              </w:rPr>
              <w:t>fecha extendida</w:t>
            </w:r>
            <w:r w:rsidR="00FF458D">
              <w:rPr>
                <w:rStyle w:val="Header2-SubClauses"/>
              </w:rPr>
              <w:t>, si ésta se hubiera solicitado</w:t>
            </w:r>
            <w:r w:rsidRPr="00FF1231">
              <w:rPr>
                <w:rStyle w:val="Header2-SubClauses"/>
              </w:rPr>
              <w:t xml:space="preserve"> al amparo de la </w:t>
            </w:r>
            <w:r w:rsidR="003C32CC" w:rsidRPr="00FF1231">
              <w:rPr>
                <w:rStyle w:val="Header2-SubClauses"/>
              </w:rPr>
              <w:t>IAL 18.2</w:t>
            </w:r>
            <w:r w:rsidRPr="00FF1231">
              <w:rPr>
                <w:rStyle w:val="Header2-SubClauses"/>
              </w:rPr>
              <w:t>.</w:t>
            </w:r>
          </w:p>
        </w:tc>
      </w:tr>
      <w:tr w:rsidR="008A091C" w:rsidRPr="00FF1231" w:rsidTr="008A091C">
        <w:tc>
          <w:tcPr>
            <w:tcW w:w="2610" w:type="dxa"/>
          </w:tcPr>
          <w:p w:rsidR="00BD0A01" w:rsidRPr="00FF1231" w:rsidRDefault="00BD0A01" w:rsidP="00BD0A01">
            <w:pPr>
              <w:spacing w:before="120" w:after="120"/>
            </w:pP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19.4</w:t>
            </w:r>
            <w:r w:rsidRPr="00FF1231">
              <w:rPr>
                <w:rStyle w:val="StyleHeader1-ClausesAfter0pt"/>
              </w:rPr>
              <w:tab/>
              <w:t xml:space="preserve">Si se exige una Garantía de Mantenimiento de la Oferta o una Declaración de Mantenimiento de la Oferta según se estipula en la </w:t>
            </w:r>
            <w:r w:rsidR="00946B73" w:rsidRPr="00FF1231">
              <w:rPr>
                <w:rStyle w:val="StyleHeader1-ClausesAfter0pt"/>
              </w:rPr>
              <w:t xml:space="preserve">IAL </w:t>
            </w:r>
            <w:r w:rsidRPr="00FF1231">
              <w:rPr>
                <w:rStyle w:val="StyleHeader1-ClausesAfter0pt"/>
              </w:rPr>
              <w:t>19.1, todas las Ofertas que no vayan acompañadas de una Garantía de Mantenimiento de la Oferta o de una Declaración de Mantenimiento de la Oferta que cumplan sustancialmente con los requisitos serán rechazadas por el Contratante por incumplimiento.</w:t>
            </w:r>
          </w:p>
        </w:tc>
      </w:tr>
      <w:tr w:rsidR="008A091C" w:rsidRPr="00FF1231" w:rsidTr="008A091C">
        <w:tc>
          <w:tcPr>
            <w:tcW w:w="2610" w:type="dxa"/>
          </w:tcPr>
          <w:p w:rsidR="00BD0A01" w:rsidRPr="00FF1231" w:rsidRDefault="00BD0A01" w:rsidP="00BD0A01">
            <w:pPr>
              <w:spacing w:before="120" w:after="120"/>
            </w:pPr>
          </w:p>
        </w:tc>
        <w:tc>
          <w:tcPr>
            <w:tcW w:w="7376" w:type="dxa"/>
          </w:tcPr>
          <w:p w:rsidR="00BD0A01" w:rsidRPr="00FF1231" w:rsidRDefault="00BD0A01" w:rsidP="00FF64B7">
            <w:pPr>
              <w:pStyle w:val="StyleHeader1-ClausesAfter0pt"/>
              <w:tabs>
                <w:tab w:val="left" w:pos="576"/>
              </w:tabs>
              <w:ind w:left="576" w:hanging="576"/>
            </w:pPr>
            <w:r w:rsidRPr="00FF1231">
              <w:rPr>
                <w:rStyle w:val="StyleHeader1-ClausesAfter0pt"/>
              </w:rPr>
              <w:t>19.5</w:t>
            </w:r>
            <w:r w:rsidRPr="00FF1231">
              <w:rPr>
                <w:rStyle w:val="StyleHeader1-ClausesAfter0pt"/>
              </w:rPr>
              <w:tab/>
              <w:t xml:space="preserve">Si se exige una Garantía de Mantenimiento de la Oferta según se estipula en la </w:t>
            </w:r>
            <w:r w:rsidR="00946B73" w:rsidRPr="00FF1231">
              <w:rPr>
                <w:rStyle w:val="StyleHeader1-ClausesAfter0pt"/>
              </w:rPr>
              <w:t xml:space="preserve">IAL </w:t>
            </w:r>
            <w:r w:rsidRPr="00FF1231">
              <w:rPr>
                <w:rStyle w:val="StyleHeader1-ClausesAfter0pt"/>
              </w:rPr>
              <w:t xml:space="preserve">19.1, la Garantía de Mantenimiento de la Oferta de los Licitantes no seleccionados se devolverá a estos tan pronto como sea posible, después de que el Licitante seleccionado firme el Contrato y provea la Garantía de Cumplimiento y, si así se exige </w:t>
            </w:r>
            <w:r w:rsidRPr="00FF1231">
              <w:rPr>
                <w:rStyle w:val="StyleHeader1-ClausesAfter0pt"/>
                <w:b/>
              </w:rPr>
              <w:t>en los DDL</w:t>
            </w:r>
            <w:r w:rsidRPr="00FF1231">
              <w:rPr>
                <w:rStyle w:val="StyleHeader1-ClausesAfter0pt"/>
              </w:rPr>
              <w:t xml:space="preserve">, la Garantía de Cumplimiento </w:t>
            </w:r>
            <w:r w:rsidR="00AB65C6">
              <w:rPr>
                <w:rStyle w:val="StyleHeader1-ClausesAfter0pt"/>
              </w:rPr>
              <w:t>Ambiental y Social</w:t>
            </w:r>
            <w:r w:rsidR="00946B73" w:rsidRPr="00FF1231">
              <w:rPr>
                <w:rStyle w:val="StyleHeader1-ClausesAfter0pt"/>
              </w:rPr>
              <w:t xml:space="preserve"> (A</w:t>
            </w:r>
            <w:r w:rsidRPr="00FF1231">
              <w:rPr>
                <w:rStyle w:val="StyleHeader1-ClausesAfter0pt"/>
              </w:rPr>
              <w:t xml:space="preserve">S) de conformidad con la </w:t>
            </w:r>
            <w:r w:rsidR="00946B73" w:rsidRPr="00FF1231">
              <w:rPr>
                <w:rStyle w:val="StyleHeader1-ClausesAfter0pt"/>
              </w:rPr>
              <w:t xml:space="preserve">IAL </w:t>
            </w:r>
            <w:r w:rsidRPr="00FF1231">
              <w:rPr>
                <w:rStyle w:val="StyleHeader1-ClausesAfter0pt"/>
              </w:rPr>
              <w:t>42.</w:t>
            </w:r>
          </w:p>
        </w:tc>
      </w:tr>
      <w:tr w:rsidR="008A091C" w:rsidRPr="00FF1231" w:rsidTr="008A091C">
        <w:tc>
          <w:tcPr>
            <w:tcW w:w="2610" w:type="dxa"/>
          </w:tcPr>
          <w:p w:rsidR="00BD0A01" w:rsidRPr="00FF1231" w:rsidRDefault="00BD0A01" w:rsidP="00BD0A01">
            <w:pPr>
              <w:spacing w:before="120" w:after="120"/>
            </w:pPr>
          </w:p>
        </w:tc>
        <w:tc>
          <w:tcPr>
            <w:tcW w:w="7376" w:type="dxa"/>
          </w:tcPr>
          <w:p w:rsidR="00BD0A01" w:rsidRPr="00FF1231" w:rsidRDefault="00BD0A01" w:rsidP="00FF64B7">
            <w:pPr>
              <w:pStyle w:val="StyleHeader1-ClausesAfter0pt"/>
              <w:tabs>
                <w:tab w:val="left" w:pos="576"/>
              </w:tabs>
              <w:ind w:left="576" w:hanging="576"/>
            </w:pPr>
            <w:r w:rsidRPr="00FF1231">
              <w:rPr>
                <w:rStyle w:val="StyleHeader1-ClausesAfter0pt"/>
              </w:rPr>
              <w:t>19.6</w:t>
            </w:r>
            <w:r w:rsidRPr="00FF1231">
              <w:rPr>
                <w:rStyle w:val="StyleHeader1-ClausesAfter0pt"/>
              </w:rPr>
              <w:tab/>
              <w:t xml:space="preserve">La Garantía de Mantenimiento de la Oferta del Licitante seleccionado se devolverá tan pronto como sea posible, después de que este firme el Contrato y provea la Garantía de Cumplimiento requerida y, si así se exige </w:t>
            </w:r>
            <w:r w:rsidRPr="00FF1231">
              <w:rPr>
                <w:rStyle w:val="StyleHeader1-ClausesAfter0pt"/>
                <w:b/>
              </w:rPr>
              <w:t>en los DDL</w:t>
            </w:r>
            <w:r w:rsidRPr="00FF1231">
              <w:rPr>
                <w:rStyle w:val="StyleHeader1-ClausesAfter0pt"/>
              </w:rPr>
              <w:t xml:space="preserve">, la Garantía de Cumplimiento </w:t>
            </w:r>
            <w:r w:rsidR="00AB65C6">
              <w:rPr>
                <w:rStyle w:val="StyleHeader1-ClausesAfter0pt"/>
              </w:rPr>
              <w:t>Ambiental y Social</w:t>
            </w:r>
            <w:r w:rsidR="00DF669A" w:rsidRPr="00FF1231">
              <w:rPr>
                <w:rStyle w:val="StyleHeader1-ClausesAfter0pt"/>
              </w:rPr>
              <w:t xml:space="preserve"> (A</w:t>
            </w:r>
            <w:r w:rsidRPr="00FF1231">
              <w:rPr>
                <w:rStyle w:val="StyleHeader1-ClausesAfter0pt"/>
              </w:rPr>
              <w:t>S).</w:t>
            </w:r>
          </w:p>
        </w:tc>
      </w:tr>
      <w:tr w:rsidR="008A091C" w:rsidRPr="00FF1231" w:rsidTr="008A091C">
        <w:tc>
          <w:tcPr>
            <w:tcW w:w="2610" w:type="dxa"/>
            <w:tcBorders>
              <w:bottom w:val="nil"/>
            </w:tcBorders>
          </w:tcPr>
          <w:p w:rsidR="00BD0A01" w:rsidRPr="00FF1231" w:rsidRDefault="00BD0A01" w:rsidP="00BD0A01">
            <w:pPr>
              <w:spacing w:before="120" w:after="120"/>
            </w:pP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19.7</w:t>
            </w:r>
            <w:r w:rsidRPr="00FF1231">
              <w:rPr>
                <w:rStyle w:val="StyleHeader1-ClausesAfter0pt"/>
              </w:rPr>
              <w:tab/>
              <w:t>La Garantía de Mantenimiento de la Oferta podrá hacerse efectiva, o la Declaración de Mantenimiento de la Oferta, ejecutarse:</w:t>
            </w:r>
          </w:p>
          <w:p w:rsidR="00FF458D" w:rsidRPr="00316A0C" w:rsidRDefault="00FF458D" w:rsidP="009D0DBD">
            <w:pPr>
              <w:pStyle w:val="P3Header1-Clauses"/>
              <w:numPr>
                <w:ilvl w:val="2"/>
                <w:numId w:val="19"/>
              </w:numPr>
              <w:tabs>
                <w:tab w:val="clear" w:pos="972"/>
                <w:tab w:val="left" w:pos="1062"/>
              </w:tabs>
              <w:ind w:left="1006" w:hanging="430"/>
            </w:pPr>
            <w:r w:rsidRPr="00316A0C">
              <w:t xml:space="preserve">si un Licitante retira su Oferta </w:t>
            </w:r>
            <w:r>
              <w:rPr>
                <w:lang w:val="es-ES_tradnl"/>
              </w:rPr>
              <w:t>antes de la fecha de</w:t>
            </w:r>
            <w:r w:rsidRPr="00D36878">
              <w:rPr>
                <w:lang w:val="es-ES_tradnl"/>
              </w:rPr>
              <w:t xml:space="preserve"> </w:t>
            </w:r>
            <w:r>
              <w:rPr>
                <w:lang w:val="es-ES_tradnl"/>
              </w:rPr>
              <w:t xml:space="preserve">expiración </w:t>
            </w:r>
            <w:r w:rsidRPr="00D36878">
              <w:rPr>
                <w:lang w:val="es-ES_tradnl"/>
              </w:rPr>
              <w:t xml:space="preserve">de la </w:t>
            </w:r>
            <w:r>
              <w:rPr>
                <w:lang w:val="es-ES_tradnl"/>
              </w:rPr>
              <w:t xml:space="preserve">validez de </w:t>
            </w:r>
            <w:r w:rsidRPr="00FF1231">
              <w:t>la</w:t>
            </w:r>
            <w:r>
              <w:rPr>
                <w:lang w:val="es-ES_tradnl"/>
              </w:rPr>
              <w:t xml:space="preserve"> </w:t>
            </w:r>
            <w:r w:rsidRPr="00D36878">
              <w:rPr>
                <w:lang w:val="es-ES_tradnl"/>
              </w:rPr>
              <w:t xml:space="preserve">Oferta especificado por el Licitante en la Carta de la Oferta o cualquier </w:t>
            </w:r>
            <w:r>
              <w:rPr>
                <w:lang w:val="es-ES_tradnl"/>
              </w:rPr>
              <w:t>fecha extendida</w:t>
            </w:r>
            <w:r w:rsidRPr="00316A0C">
              <w:t xml:space="preserve"> otorgada por el Licitante;</w:t>
            </w:r>
          </w:p>
          <w:p w:rsidR="00BD0A01" w:rsidRPr="00FF1231" w:rsidRDefault="00BD0A01" w:rsidP="009D0DBD">
            <w:pPr>
              <w:pStyle w:val="P3Header1-Clauses"/>
              <w:numPr>
                <w:ilvl w:val="2"/>
                <w:numId w:val="19"/>
              </w:numPr>
              <w:tabs>
                <w:tab w:val="clear" w:pos="972"/>
                <w:tab w:val="left" w:pos="1062"/>
              </w:tabs>
              <w:ind w:left="584" w:hanging="8"/>
            </w:pPr>
            <w:r w:rsidRPr="00FF1231">
              <w:rPr>
                <w:rStyle w:val="P3Header1-Clauses"/>
              </w:rPr>
              <w:t xml:space="preserve">si el Licitante seleccionado: </w:t>
            </w:r>
          </w:p>
          <w:p w:rsidR="00BD0A01" w:rsidRPr="00FF1231" w:rsidRDefault="00FF64B7" w:rsidP="00BD0A01">
            <w:pPr>
              <w:pStyle w:val="Heading4"/>
              <w:tabs>
                <w:tab w:val="left" w:pos="1692"/>
              </w:tabs>
              <w:ind w:left="1692" w:hanging="547"/>
              <w:rPr>
                <w:b w:val="0"/>
              </w:rPr>
            </w:pPr>
            <w:r w:rsidRPr="00FF1231">
              <w:rPr>
                <w:rStyle w:val="Heading4"/>
                <w:b w:val="0"/>
              </w:rPr>
              <w:t>(</w:t>
            </w:r>
            <w:r w:rsidR="00BD0A01" w:rsidRPr="00FF1231">
              <w:rPr>
                <w:rStyle w:val="Heading4"/>
                <w:b w:val="0"/>
              </w:rPr>
              <w:t>i)</w:t>
            </w:r>
            <w:r w:rsidR="00BD0A01" w:rsidRPr="00FF1231">
              <w:rPr>
                <w:rStyle w:val="Heading4"/>
                <w:b w:val="0"/>
              </w:rPr>
              <w:tab/>
              <w:t xml:space="preserve">no firma el Contrato de conformidad con la </w:t>
            </w:r>
            <w:r w:rsidR="00DF669A" w:rsidRPr="00FF1231">
              <w:rPr>
                <w:rStyle w:val="Heading4"/>
                <w:b w:val="0"/>
              </w:rPr>
              <w:t xml:space="preserve">IAL </w:t>
            </w:r>
            <w:r w:rsidR="00BD0A01" w:rsidRPr="00FF1231">
              <w:rPr>
                <w:rStyle w:val="Heading4"/>
                <w:b w:val="0"/>
              </w:rPr>
              <w:t>41, o</w:t>
            </w:r>
          </w:p>
          <w:p w:rsidR="00BD0A01" w:rsidRPr="00FF1231" w:rsidRDefault="00FF64B7" w:rsidP="0095518F">
            <w:pPr>
              <w:pStyle w:val="Heading4"/>
              <w:tabs>
                <w:tab w:val="left" w:pos="1692"/>
              </w:tabs>
              <w:ind w:left="1692" w:right="14" w:hanging="540"/>
              <w:rPr>
                <w:b w:val="0"/>
              </w:rPr>
            </w:pPr>
            <w:r w:rsidRPr="00FF1231">
              <w:rPr>
                <w:rStyle w:val="Heading4"/>
                <w:b w:val="0"/>
              </w:rPr>
              <w:t>(</w:t>
            </w:r>
            <w:r w:rsidR="00BD0A01" w:rsidRPr="00FF1231">
              <w:rPr>
                <w:rStyle w:val="Heading4"/>
                <w:b w:val="0"/>
              </w:rPr>
              <w:t>ii)</w:t>
            </w:r>
            <w:r w:rsidR="00BD0A01" w:rsidRPr="00FF1231">
              <w:rPr>
                <w:rStyle w:val="Heading4"/>
                <w:b w:val="0"/>
              </w:rPr>
              <w:tab/>
              <w:t xml:space="preserve">no provee una Garantía de Cumplimiento ni, si así se exige </w:t>
            </w:r>
            <w:r w:rsidR="00BD0A01" w:rsidRPr="00FF1231">
              <w:rPr>
                <w:rStyle w:val="Heading4"/>
              </w:rPr>
              <w:t>en los DDL</w:t>
            </w:r>
            <w:r w:rsidR="00BD0A01" w:rsidRPr="00FF1231">
              <w:rPr>
                <w:rStyle w:val="Heading4"/>
                <w:b w:val="0"/>
              </w:rPr>
              <w:t xml:space="preserve">, una Garantía de Cumplimiento </w:t>
            </w:r>
            <w:r w:rsidR="00FF458D">
              <w:rPr>
                <w:rStyle w:val="Heading4"/>
                <w:b w:val="0"/>
              </w:rPr>
              <w:t>Ambiental y Social</w:t>
            </w:r>
            <w:r w:rsidR="00FC747C" w:rsidRPr="00710AE5">
              <w:rPr>
                <w:rStyle w:val="Heading4"/>
                <w:b w:val="0"/>
              </w:rPr>
              <w:t xml:space="preserve"> (A</w:t>
            </w:r>
            <w:r w:rsidR="00BD0A01" w:rsidRPr="00FF1231">
              <w:rPr>
                <w:rStyle w:val="Heading4"/>
                <w:b w:val="0"/>
              </w:rPr>
              <w:t xml:space="preserve">S) de conformidad con la </w:t>
            </w:r>
            <w:r w:rsidR="00DF669A" w:rsidRPr="00FF1231">
              <w:rPr>
                <w:rStyle w:val="Heading4"/>
                <w:b w:val="0"/>
              </w:rPr>
              <w:t xml:space="preserve">IAL </w:t>
            </w:r>
            <w:r w:rsidR="00BD0A01" w:rsidRPr="00FF1231">
              <w:rPr>
                <w:rStyle w:val="Heading4"/>
                <w:b w:val="0"/>
              </w:rPr>
              <w:t>42.</w:t>
            </w:r>
          </w:p>
        </w:tc>
      </w:tr>
      <w:tr w:rsidR="008A091C" w:rsidRPr="00FF1231" w:rsidTr="008A091C">
        <w:tc>
          <w:tcPr>
            <w:tcW w:w="2610" w:type="dxa"/>
          </w:tcPr>
          <w:p w:rsidR="00BD0A01" w:rsidRPr="00FF1231" w:rsidRDefault="00BD0A01" w:rsidP="00BD0A01"/>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19.8</w:t>
            </w:r>
            <w:r w:rsidRPr="00FF1231">
              <w:rPr>
                <w:rStyle w:val="StyleHeader1-ClausesAfter0pt"/>
              </w:rPr>
              <w:tab/>
            </w:r>
            <w:r w:rsidRPr="00FF1231">
              <w:rPr>
                <w:rStyle w:val="StyleHeader1-ClausesAfter0pt"/>
                <w:spacing w:val="-4"/>
              </w:rPr>
              <w:t xml:space="preserve">La Garantía de Mantenimiento de la Oferta o la Declaración de Mantenimiento de la Oferta de una </w:t>
            </w:r>
            <w:r w:rsidR="00526F65" w:rsidRPr="00FF1231">
              <w:rPr>
                <w:rStyle w:val="StyleHeader1-ClausesAfter0pt"/>
                <w:spacing w:val="-4"/>
              </w:rPr>
              <w:t>APCA</w:t>
            </w:r>
            <w:r w:rsidRPr="00FF1231">
              <w:rPr>
                <w:rStyle w:val="StyleHeader1-ClausesAfter0pt"/>
                <w:spacing w:val="-4"/>
              </w:rPr>
              <w:t xml:space="preserve"> deberán emitirse en nombre de la </w:t>
            </w:r>
            <w:r w:rsidR="00526F65" w:rsidRPr="00FF1231">
              <w:rPr>
                <w:rStyle w:val="StyleHeader1-ClausesAfter0pt"/>
                <w:spacing w:val="-4"/>
              </w:rPr>
              <w:t>APCA</w:t>
            </w:r>
            <w:r w:rsidRPr="00FF1231">
              <w:rPr>
                <w:rStyle w:val="StyleHeader1-ClausesAfter0pt"/>
                <w:spacing w:val="-4"/>
              </w:rPr>
              <w:t xml:space="preserve">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w:t>
            </w:r>
            <w:r w:rsidR="00526F65" w:rsidRPr="00FF1231">
              <w:rPr>
                <w:rStyle w:val="StyleHeader1-ClausesAfter0pt"/>
                <w:spacing w:val="-4"/>
              </w:rPr>
              <w:t>APCA</w:t>
            </w:r>
            <w:r w:rsidRPr="00FF1231">
              <w:rPr>
                <w:rStyle w:val="StyleHeader1-ClausesAfter0pt"/>
                <w:spacing w:val="-4"/>
              </w:rPr>
              <w:t xml:space="preserve"> tal como figuren en la carta de intenciones a que hacen referencia las </w:t>
            </w:r>
            <w:r w:rsidR="00BE3791" w:rsidRPr="00FF1231">
              <w:rPr>
                <w:rStyle w:val="StyleHeader1-ClausesAfter0pt"/>
                <w:spacing w:val="-4"/>
              </w:rPr>
              <w:t xml:space="preserve">IAL </w:t>
            </w:r>
            <w:r w:rsidRPr="00FF1231">
              <w:rPr>
                <w:rStyle w:val="StyleHeader1-ClausesAfter0pt"/>
                <w:spacing w:val="-4"/>
              </w:rPr>
              <w:t>4.1 y 11.2.</w:t>
            </w:r>
          </w:p>
          <w:p w:rsidR="00BD0A01" w:rsidRPr="00FF1231" w:rsidRDefault="00BD0A01" w:rsidP="00BD0A01">
            <w:pPr>
              <w:pStyle w:val="StyleHeader1-ClausesAfter0pt"/>
              <w:tabs>
                <w:tab w:val="left" w:pos="576"/>
              </w:tabs>
              <w:ind w:left="576" w:hanging="576"/>
            </w:pPr>
            <w:r w:rsidRPr="00FF1231">
              <w:rPr>
                <w:rStyle w:val="StyleHeader1-ClausesAfter0pt"/>
              </w:rPr>
              <w:t>19.9</w:t>
            </w:r>
            <w:r w:rsidRPr="00FF1231">
              <w:rPr>
                <w:rStyle w:val="StyleHeader1-ClausesAfter0pt"/>
              </w:rPr>
              <w:tab/>
              <w:t xml:space="preserve">Si </w:t>
            </w:r>
            <w:r w:rsidRPr="00FF1231">
              <w:rPr>
                <w:rStyle w:val="StyleHeader2-SubClausesBoldChar"/>
                <w:bCs/>
              </w:rPr>
              <w:t xml:space="preserve">en los DDL </w:t>
            </w:r>
            <w:r w:rsidRPr="00FF1231">
              <w:rPr>
                <w:rStyle w:val="StyleHeader2-SubClausesBoldChar"/>
                <w:b w:val="0"/>
                <w:bCs/>
              </w:rPr>
              <w:t>no se exige</w:t>
            </w:r>
            <w:r w:rsidRPr="00FF1231">
              <w:rPr>
                <w:rStyle w:val="StyleHeader2-SubClausesBoldChar"/>
                <w:bCs/>
              </w:rPr>
              <w:t xml:space="preserve"> </w:t>
            </w:r>
            <w:r w:rsidRPr="00FF1231">
              <w:rPr>
                <w:rStyle w:val="StyleHeader2-SubClausesBoldChar"/>
                <w:b w:val="0"/>
                <w:bCs/>
              </w:rPr>
              <w:t xml:space="preserve">una Garantía de Mantenimiento de la Oferta conforme a la </w:t>
            </w:r>
            <w:r w:rsidR="003C32CC" w:rsidRPr="00FF1231">
              <w:rPr>
                <w:rStyle w:val="StyleHeader2-SubClausesBoldChar"/>
                <w:b w:val="0"/>
                <w:bCs/>
              </w:rPr>
              <w:t>IAL 19.1</w:t>
            </w:r>
            <w:r w:rsidRPr="00FF1231">
              <w:rPr>
                <w:rStyle w:val="StyleHeader1-ClausesAfter0pt"/>
              </w:rPr>
              <w:t xml:space="preserve">, y </w:t>
            </w:r>
          </w:p>
          <w:p w:rsidR="00BD0A01" w:rsidRPr="00FF1231" w:rsidRDefault="00FF458D" w:rsidP="009D0DBD">
            <w:pPr>
              <w:pStyle w:val="P3Header1-Clauses"/>
              <w:numPr>
                <w:ilvl w:val="1"/>
                <w:numId w:val="20"/>
              </w:numPr>
              <w:tabs>
                <w:tab w:val="clear" w:pos="972"/>
              </w:tabs>
              <w:rPr>
                <w:rStyle w:val="P3Header1-Clauses"/>
              </w:rPr>
            </w:pPr>
            <w:r w:rsidRPr="00FF1231">
              <w:rPr>
                <w:rStyle w:val="P3Header1-Clauses"/>
              </w:rPr>
              <w:t>si el Licitante retira su Oferta antes de la fecha de expiración de la validez de la Oferta especificada por el Licitante en la Carta de la Oferta o cualquier fecha extendida otorgada por el Licitante; o</w:t>
            </w:r>
          </w:p>
          <w:p w:rsidR="00BD0A01" w:rsidRPr="00FF1231" w:rsidRDefault="00BD0A01" w:rsidP="009D0DBD">
            <w:pPr>
              <w:pStyle w:val="P3Header1-Clauses"/>
              <w:numPr>
                <w:ilvl w:val="1"/>
                <w:numId w:val="20"/>
              </w:numPr>
              <w:tabs>
                <w:tab w:val="clear" w:pos="972"/>
              </w:tabs>
            </w:pPr>
            <w:r w:rsidRPr="00FF1231">
              <w:rPr>
                <w:rStyle w:val="P3Header1-Clauses"/>
              </w:rPr>
              <w:t xml:space="preserve">si el Licitante seleccionado no firma el Contrato de acuerdo con la </w:t>
            </w:r>
            <w:r w:rsidR="00BE3791" w:rsidRPr="00FF1231">
              <w:rPr>
                <w:rStyle w:val="P3Header1-Clauses"/>
              </w:rPr>
              <w:t xml:space="preserve">IAL </w:t>
            </w:r>
            <w:r w:rsidRPr="00FF1231">
              <w:rPr>
                <w:rStyle w:val="P3Header1-Clauses"/>
              </w:rPr>
              <w:t xml:space="preserve">41, o si no provee una Garantía de Cumplimiento ni, si así se exige </w:t>
            </w:r>
            <w:r w:rsidRPr="00FF1231">
              <w:rPr>
                <w:rStyle w:val="P3Header1-Clauses"/>
                <w:b/>
                <w:bCs/>
              </w:rPr>
              <w:t>en los DDL</w:t>
            </w:r>
            <w:r w:rsidRPr="00FF1231">
              <w:rPr>
                <w:rStyle w:val="P3Header1-Clauses"/>
              </w:rPr>
              <w:t>, una Garantía de Cumplimiento Ambiental</w:t>
            </w:r>
            <w:r w:rsidR="00BE3791" w:rsidRPr="00FF1231">
              <w:rPr>
                <w:rStyle w:val="P3Header1-Clauses"/>
              </w:rPr>
              <w:t xml:space="preserve"> y Social (A</w:t>
            </w:r>
            <w:r w:rsidRPr="00FF1231">
              <w:rPr>
                <w:rStyle w:val="P3Header1-Clauses"/>
              </w:rPr>
              <w:t xml:space="preserve">S) de conformidad con la </w:t>
            </w:r>
            <w:r w:rsidR="00BE3791" w:rsidRPr="00FF1231">
              <w:rPr>
                <w:rStyle w:val="P3Header1-Clauses"/>
              </w:rPr>
              <w:t xml:space="preserve">IAL </w:t>
            </w:r>
            <w:r w:rsidRPr="00FF1231">
              <w:rPr>
                <w:rStyle w:val="P3Header1-Clauses"/>
              </w:rPr>
              <w:t>42</w:t>
            </w:r>
            <w:r w:rsidR="0095518F" w:rsidRPr="00FF1231">
              <w:rPr>
                <w:rStyle w:val="P3Header1-Clauses"/>
              </w:rPr>
              <w:t>,</w:t>
            </w:r>
          </w:p>
          <w:p w:rsidR="00BD0A01" w:rsidRPr="00FF1231" w:rsidRDefault="00BD0A01" w:rsidP="00BD0A01">
            <w:pPr>
              <w:pStyle w:val="Header2-SubClauses"/>
            </w:pPr>
            <w:r w:rsidRPr="00FF1231">
              <w:rPr>
                <w:rStyle w:val="Header2-SubClauses"/>
              </w:rPr>
              <w:t xml:space="preserve">el Prestatario podrá, </w:t>
            </w:r>
            <w:r w:rsidRPr="00FF1231">
              <w:rPr>
                <w:rStyle w:val="StyleHeader2-SubClausesBoldChar"/>
              </w:rPr>
              <w:t>s</w:t>
            </w:r>
            <w:r w:rsidRPr="00FF1231">
              <w:rPr>
                <w:rStyle w:val="StyleHeader2-SubClausesBoldChar"/>
                <w:b w:val="0"/>
              </w:rPr>
              <w:t>i así se estipula</w:t>
            </w:r>
            <w:r w:rsidRPr="00FF1231">
              <w:rPr>
                <w:rStyle w:val="StyleHeader2-SubClausesBoldChar"/>
              </w:rPr>
              <w:t xml:space="preserve"> en los DDL</w:t>
            </w:r>
            <w:r w:rsidRPr="00FF1231">
              <w:rPr>
                <w:rStyle w:val="Header2-SubClauses"/>
              </w:rPr>
              <w:t xml:space="preserve">, declarar al Licitante inelegible para que el Contratante le adjudique un contrato por el período </w:t>
            </w:r>
            <w:r w:rsidRPr="00FF1231">
              <w:rPr>
                <w:rStyle w:val="StyleHeader2-SubClausesBoldChar"/>
                <w:b w:val="0"/>
              </w:rPr>
              <w:t>que se especifique</w:t>
            </w:r>
            <w:r w:rsidRPr="00FF1231">
              <w:rPr>
                <w:rStyle w:val="StyleHeader2-SubClausesBoldChar"/>
              </w:rPr>
              <w:t xml:space="preserve"> en los DDL</w:t>
            </w:r>
            <w:r w:rsidRPr="00FF1231">
              <w:rPr>
                <w:rStyle w:val="Header2-SubClauses"/>
              </w:rPr>
              <w:t>.</w:t>
            </w:r>
          </w:p>
        </w:tc>
      </w:tr>
      <w:tr w:rsidR="008A091C" w:rsidRPr="00FF1231" w:rsidTr="008A091C">
        <w:tc>
          <w:tcPr>
            <w:tcW w:w="2610" w:type="dxa"/>
          </w:tcPr>
          <w:p w:rsidR="00BD0A01" w:rsidRPr="00FF1231" w:rsidRDefault="00BD0A01" w:rsidP="00FE4849">
            <w:pPr>
              <w:pStyle w:val="Section1Header2"/>
              <w:tabs>
                <w:tab w:val="clear" w:pos="342"/>
                <w:tab w:val="clear" w:pos="720"/>
              </w:tabs>
              <w:ind w:left="345"/>
            </w:pPr>
            <w:bookmarkStart w:id="211" w:name="_Toc438438843"/>
            <w:bookmarkStart w:id="212" w:name="_Toc438532612"/>
            <w:bookmarkStart w:id="213" w:name="_Toc438733987"/>
            <w:bookmarkStart w:id="214" w:name="_Toc438907026"/>
            <w:bookmarkStart w:id="215" w:name="_Toc438907225"/>
            <w:bookmarkStart w:id="216" w:name="_Toc100032310"/>
            <w:bookmarkStart w:id="217" w:name="_Toc485809812"/>
            <w:bookmarkStart w:id="218" w:name="_Toc488940353"/>
            <w:r w:rsidRPr="00FF1231">
              <w:rPr>
                <w:rStyle w:val="Section1Header2"/>
              </w:rPr>
              <w:t xml:space="preserve">Formato y </w:t>
            </w:r>
            <w:r w:rsidR="0095518F" w:rsidRPr="00FF1231">
              <w:rPr>
                <w:rStyle w:val="Section1Header2"/>
              </w:rPr>
              <w:t>F</w:t>
            </w:r>
            <w:r w:rsidRPr="00FF1231">
              <w:rPr>
                <w:rStyle w:val="Section1Header2"/>
              </w:rPr>
              <w:t>irma de la Oferta</w:t>
            </w:r>
            <w:bookmarkEnd w:id="211"/>
            <w:bookmarkEnd w:id="212"/>
            <w:bookmarkEnd w:id="213"/>
            <w:bookmarkEnd w:id="214"/>
            <w:bookmarkEnd w:id="215"/>
            <w:bookmarkEnd w:id="216"/>
            <w:bookmarkEnd w:id="217"/>
            <w:bookmarkEnd w:id="218"/>
          </w:p>
        </w:tc>
        <w:tc>
          <w:tcPr>
            <w:tcW w:w="7376" w:type="dxa"/>
          </w:tcPr>
          <w:p w:rsidR="00BD0A01" w:rsidRPr="00FF1231" w:rsidRDefault="00BD0A01" w:rsidP="00951469">
            <w:pPr>
              <w:pStyle w:val="StyleHeader1-ClausesAfter0pt"/>
              <w:tabs>
                <w:tab w:val="left" w:pos="576"/>
              </w:tabs>
              <w:ind w:left="576" w:hanging="576"/>
            </w:pPr>
            <w:r w:rsidRPr="00FF1231">
              <w:rPr>
                <w:rStyle w:val="StyleHeader1-ClausesAfter0pt"/>
              </w:rPr>
              <w:t>20.1</w:t>
            </w:r>
            <w:r w:rsidRPr="00FF1231">
              <w:rPr>
                <w:rStyle w:val="StyleHeader1-ClausesAfter0pt"/>
              </w:rPr>
              <w:tab/>
              <w:t>El Licitante preparará un juego original de los docum</w:t>
            </w:r>
            <w:r w:rsidR="006F4774" w:rsidRPr="00FF1231">
              <w:rPr>
                <w:rStyle w:val="StyleHeader1-ClausesAfter0pt"/>
              </w:rPr>
              <w:t>entos que constituyen la Oferta</w:t>
            </w:r>
            <w:r w:rsidRPr="00FF1231">
              <w:rPr>
                <w:rStyle w:val="StyleHeader1-ClausesAfter0pt"/>
              </w:rPr>
              <w:t xml:space="preserve">, según se señala en la </w:t>
            </w:r>
            <w:r w:rsidR="00BE3791" w:rsidRPr="00FF1231">
              <w:rPr>
                <w:rStyle w:val="StyleHeader1-ClausesAfter0pt"/>
              </w:rPr>
              <w:t xml:space="preserve">IAL </w:t>
            </w:r>
            <w:r w:rsidRPr="00FF1231">
              <w:rPr>
                <w:rStyle w:val="StyleHeader1-ClausesAfter0pt"/>
              </w:rPr>
              <w:t xml:space="preserve">11, marcándolo claramente como </w:t>
            </w:r>
            <w:r w:rsidRPr="00FF1231">
              <w:rPr>
                <w:rStyle w:val="StyleHeader1-ClausesAfter0pt"/>
                <w:cs/>
              </w:rPr>
              <w:t>“</w:t>
            </w:r>
            <w:r w:rsidRPr="00FF1231">
              <w:rPr>
                <w:rStyle w:val="StyleHeader1-ClausesAfter0pt"/>
                <w:smallCaps/>
              </w:rPr>
              <w:t>Originales</w:t>
            </w:r>
            <w:r w:rsidRPr="00FF1231">
              <w:rPr>
                <w:rStyle w:val="StyleHeader1-ClausesAfter0pt"/>
                <w:cs/>
              </w:rPr>
              <w:t>”</w:t>
            </w:r>
            <w:r w:rsidRPr="00FF1231">
              <w:rPr>
                <w:rStyle w:val="StyleHeader1-ClausesAfter0pt"/>
              </w:rPr>
              <w:t xml:space="preserve">. Las Ofertas Alternativas, si son admitidas de acuerdo con la </w:t>
            </w:r>
            <w:r w:rsidR="003C32CC" w:rsidRPr="00FF1231">
              <w:rPr>
                <w:rStyle w:val="StyleHeader1-ClausesAfter0pt"/>
              </w:rPr>
              <w:t>IAL 13</w:t>
            </w:r>
            <w:r w:rsidRPr="00FF1231">
              <w:rPr>
                <w:rStyle w:val="StyleHeader1-ClausesAfter0pt"/>
              </w:rPr>
              <w:t xml:space="preserve">, deberán estar claramente marcadas como </w:t>
            </w:r>
            <w:r w:rsidRPr="00FF1231">
              <w:rPr>
                <w:rStyle w:val="StyleHeader1-ClausesAfter0pt"/>
                <w:cs/>
              </w:rPr>
              <w:t>“</w:t>
            </w:r>
            <w:r w:rsidRPr="00FF1231">
              <w:rPr>
                <w:rStyle w:val="StyleHeader1-ClausesAfter0pt"/>
                <w:smallCaps/>
              </w:rPr>
              <w:t>Alternativa</w:t>
            </w:r>
            <w:r w:rsidRPr="00FF1231">
              <w:rPr>
                <w:rStyle w:val="StyleHeader1-ClausesAfter0pt"/>
                <w:cs/>
              </w:rPr>
              <w:t>”</w:t>
            </w:r>
            <w:r w:rsidRPr="00FF1231">
              <w:rPr>
                <w:rStyle w:val="StyleHeader1-ClausesAfter0pt"/>
              </w:rPr>
              <w:t xml:space="preserve">. Además, el Licitante presentará el número de copias de la Oferta </w:t>
            </w:r>
            <w:r w:rsidRPr="00FF1231">
              <w:rPr>
                <w:rStyle w:val="StyleHeader2-SubClausesBoldChar"/>
                <w:b w:val="0"/>
                <w:bCs/>
              </w:rPr>
              <w:t>que se especifica</w:t>
            </w:r>
            <w:r w:rsidRPr="00FF1231">
              <w:rPr>
                <w:rStyle w:val="StyleHeader2-SubClausesBoldChar"/>
                <w:bCs/>
              </w:rPr>
              <w:t xml:space="preserve"> en los DDL</w:t>
            </w:r>
            <w:r w:rsidRPr="00FF1231">
              <w:rPr>
                <w:rStyle w:val="StyleHeader1-ClausesAfter0pt"/>
              </w:rPr>
              <w:t xml:space="preserve"> y marcará claramente cada ejemplar como </w:t>
            </w:r>
            <w:r w:rsidRPr="00FF1231">
              <w:rPr>
                <w:rStyle w:val="StyleHeader1-ClausesAfter0pt"/>
                <w:cs/>
              </w:rPr>
              <w:t>“</w:t>
            </w:r>
            <w:r w:rsidRPr="00FF1231">
              <w:rPr>
                <w:rStyle w:val="StyleHeader1-ClausesAfter0pt"/>
                <w:smallCaps/>
              </w:rPr>
              <w:t>Copia</w:t>
            </w:r>
            <w:r w:rsidRPr="00FF1231">
              <w:rPr>
                <w:rStyle w:val="StyleHeader1-ClausesAfter0pt"/>
                <w:cs/>
              </w:rPr>
              <w:t>”</w:t>
            </w:r>
            <w:r w:rsidR="00B551C8" w:rsidRPr="00FF1231">
              <w:rPr>
                <w:rStyle w:val="StyleHeader1-ClausesAfter0pt"/>
              </w:rPr>
              <w:t>.</w:t>
            </w:r>
            <w:r w:rsidR="00781B39" w:rsidRPr="00FF1231">
              <w:rPr>
                <w:rStyle w:val="StyleHeader1-ClausesAfter0pt"/>
                <w:cs/>
              </w:rPr>
              <w:t xml:space="preserve"> </w:t>
            </w:r>
            <w:r w:rsidRPr="00FF1231">
              <w:rPr>
                <w:rStyle w:val="StyleHeader1-ClausesAfter0pt"/>
              </w:rPr>
              <w:t xml:space="preserve">En caso de discrepancia, el texto del original prevalecerá sobre </w:t>
            </w:r>
            <w:r w:rsidR="00951469" w:rsidRPr="00FF1231">
              <w:rPr>
                <w:rStyle w:val="StyleHeader1-ClausesAfter0pt"/>
              </w:rPr>
              <w:t xml:space="preserve">el de </w:t>
            </w:r>
            <w:r w:rsidRPr="00FF1231">
              <w:rPr>
                <w:rStyle w:val="StyleHeader1-ClausesAfter0pt"/>
              </w:rPr>
              <w:t>las copias.</w:t>
            </w:r>
          </w:p>
        </w:tc>
      </w:tr>
      <w:tr w:rsidR="008A091C" w:rsidRPr="00FF1231" w:rsidTr="008A091C">
        <w:tc>
          <w:tcPr>
            <w:tcW w:w="2610" w:type="dxa"/>
          </w:tcPr>
          <w:p w:rsidR="00BD0A01" w:rsidRPr="00FF1231" w:rsidRDefault="00BD0A01">
            <w:pPr>
              <w:spacing w:before="120" w:after="120"/>
            </w:pP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20.2</w:t>
            </w:r>
            <w:r w:rsidRPr="00FF1231">
              <w:rPr>
                <w:rStyle w:val="StyleHeader1-ClausesAfter0pt"/>
              </w:rPr>
              <w:tab/>
            </w:r>
            <w:r w:rsidRPr="00FF1231">
              <w:rPr>
                <w:rStyle w:val="StyleHeader1-ClausesAfter0pt"/>
                <w:spacing w:val="-4"/>
              </w:rPr>
              <w:t>El original y todas las copias de la Oferta serán mecanografiados o escritos con tinta indeleble y deberán estar firmados por la persona debidamente autorizada para firmar en nombre del Licitante.</w:t>
            </w:r>
            <w:r w:rsidR="00781B39" w:rsidRPr="00FF1231">
              <w:rPr>
                <w:rStyle w:val="StyleHeader1-ClausesAfter0pt"/>
                <w:spacing w:val="-4"/>
              </w:rPr>
              <w:t xml:space="preserve"> </w:t>
            </w:r>
            <w:r w:rsidRPr="00FF1231">
              <w:rPr>
                <w:rStyle w:val="StyleHeader1-ClausesAfter0pt"/>
                <w:spacing w:val="-4"/>
              </w:rPr>
              <w:t xml:space="preserve">Esta autorización consistirá en una confirmación escrita, </w:t>
            </w:r>
            <w:r w:rsidRPr="00FF1231">
              <w:rPr>
                <w:rStyle w:val="StyleHeader2-SubClausesBoldChar"/>
                <w:b w:val="0"/>
                <w:bCs/>
                <w:spacing w:val="-4"/>
              </w:rPr>
              <w:t>según se especifica</w:t>
            </w:r>
            <w:r w:rsidRPr="00FF1231">
              <w:rPr>
                <w:rStyle w:val="StyleHeader2-SubClausesBoldChar"/>
                <w:bCs/>
                <w:spacing w:val="-4"/>
              </w:rPr>
              <w:t xml:space="preserve"> en los DDL</w:t>
            </w:r>
            <w:r w:rsidRPr="00FF1231">
              <w:rPr>
                <w:rStyle w:val="StyleHeader1-ClausesAfter0pt"/>
                <w:spacing w:val="-4"/>
              </w:rPr>
              <w:t>, la cual deberá adjuntarse a la Oferta.</w:t>
            </w:r>
            <w:r w:rsidR="00781B39" w:rsidRPr="00FF1231">
              <w:rPr>
                <w:rStyle w:val="StyleHeader1-ClausesAfter0pt"/>
                <w:spacing w:val="-4"/>
              </w:rPr>
              <w:t xml:space="preserve"> </w:t>
            </w:r>
            <w:r w:rsidRPr="00FF1231">
              <w:rPr>
                <w:rStyle w:val="StyleHeader1-ClausesAfter0pt"/>
                <w:spacing w:val="-4"/>
              </w:rPr>
              <w:t>El nombre y el cargo de cada una de las personas que firmen la autorización deberá</w:t>
            </w:r>
            <w:r w:rsidR="00781B39" w:rsidRPr="00FF1231">
              <w:rPr>
                <w:rStyle w:val="StyleHeader1-ClausesAfter0pt"/>
                <w:spacing w:val="-4"/>
              </w:rPr>
              <w:t>n</w:t>
            </w:r>
            <w:r w:rsidRPr="00FF1231">
              <w:rPr>
                <w:rStyle w:val="StyleHeader1-ClausesAfter0pt"/>
                <w:spacing w:val="-4"/>
              </w:rPr>
              <w:t xml:space="preserve"> mecanografiarse o escribirse en letra de imprenta debajo de cada firma.</w:t>
            </w:r>
            <w:r w:rsidR="00781B39" w:rsidRPr="00FF1231">
              <w:rPr>
                <w:rStyle w:val="StyleHeader1-ClausesAfter0pt"/>
                <w:spacing w:val="-4"/>
              </w:rPr>
              <w:t xml:space="preserve"> </w:t>
            </w:r>
            <w:r w:rsidRPr="00FF1231">
              <w:rPr>
                <w:rStyle w:val="StyleHeader1-ClausesAfter0pt"/>
                <w:spacing w:val="-4"/>
              </w:rPr>
              <w:t>Todas las páginas de la Oferta que contengan anotaciones o enmiendas deberán estar rubricadas por la persona o que firme la Oferta.</w:t>
            </w:r>
          </w:p>
        </w:tc>
      </w:tr>
      <w:tr w:rsidR="008A091C" w:rsidRPr="00FF1231" w:rsidTr="008A091C">
        <w:tc>
          <w:tcPr>
            <w:tcW w:w="2610" w:type="dxa"/>
          </w:tcPr>
          <w:p w:rsidR="00BD0A01" w:rsidRPr="00FF1231" w:rsidRDefault="00BD0A01" w:rsidP="00BD0A01">
            <w:pPr>
              <w:spacing w:before="120" w:after="120"/>
            </w:pP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20.3</w:t>
            </w:r>
            <w:r w:rsidRPr="00FF1231">
              <w:rPr>
                <w:rStyle w:val="StyleHeader1-ClausesAfter0pt"/>
              </w:rPr>
              <w:tab/>
              <w:t xml:space="preserve">En caso de que el Licitante sea una </w:t>
            </w:r>
            <w:r w:rsidR="00526F65" w:rsidRPr="00FF1231">
              <w:rPr>
                <w:rStyle w:val="StyleHeader1-ClausesAfter0pt"/>
              </w:rPr>
              <w:t>APCA</w:t>
            </w:r>
            <w:r w:rsidRPr="00FF1231">
              <w:rPr>
                <w:rStyle w:val="StyleHeader1-ClausesAfter0pt"/>
              </w:rPr>
              <w:t xml:space="preserve">, la Oferta deberá ser firmada por un representante autorizado de la </w:t>
            </w:r>
            <w:r w:rsidR="00526F65" w:rsidRPr="00FF1231">
              <w:rPr>
                <w:rStyle w:val="StyleHeader1-ClausesAfter0pt"/>
              </w:rPr>
              <w:t>APCA</w:t>
            </w:r>
            <w:r w:rsidRPr="00FF1231">
              <w:rPr>
                <w:rStyle w:val="StyleHeader1-ClausesAfter0pt"/>
              </w:rPr>
              <w:t xml:space="preserve"> en nombre de la </w:t>
            </w:r>
            <w:r w:rsidR="00526F65" w:rsidRPr="00FF1231">
              <w:rPr>
                <w:rStyle w:val="StyleHeader1-ClausesAfter0pt"/>
              </w:rPr>
              <w:t>APCA</w:t>
            </w:r>
            <w:r w:rsidRPr="00FF1231">
              <w:rPr>
                <w:rStyle w:val="StyleHeader1-ClausesAfter0pt"/>
              </w:rPr>
              <w:t xml:space="preserve"> y con el fin de que sea legalmente vinculante para todos los integrantes de acuerdo con lo evidenciado por un poder judicial firmado por sus representantes legalmente autorizados.</w:t>
            </w:r>
          </w:p>
        </w:tc>
      </w:tr>
      <w:tr w:rsidR="008A091C" w:rsidRPr="00FF1231" w:rsidTr="008A091C">
        <w:tc>
          <w:tcPr>
            <w:tcW w:w="2610" w:type="dxa"/>
          </w:tcPr>
          <w:p w:rsidR="00BD0A01" w:rsidRPr="00FF1231" w:rsidRDefault="00BD0A01">
            <w:pPr>
              <w:spacing w:before="120" w:after="120"/>
            </w:pP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20.4</w:t>
            </w:r>
            <w:r w:rsidRPr="00FF1231">
              <w:rPr>
                <w:rStyle w:val="StyleHeader1-ClausesAfter0pt"/>
              </w:rPr>
              <w:tab/>
            </w:r>
            <w:r w:rsidRPr="00FF1231">
              <w:rPr>
                <w:rStyle w:val="StyleHeader1-ClausesAfter0pt"/>
                <w:spacing w:val="-4"/>
              </w:rPr>
              <w:t>Los textos entre líneas, las tachaduras o las palabras superpuestas serán válidos solamente si llevan la firma o las iniciales de la persona que firma la Oferta.</w:t>
            </w:r>
          </w:p>
        </w:tc>
      </w:tr>
    </w:tbl>
    <w:p w:rsidR="00BE3791" w:rsidRPr="006203D9" w:rsidRDefault="00BE3791">
      <w:r w:rsidRPr="006203D9">
        <w:br w:type="page"/>
      </w:r>
    </w:p>
    <w:tbl>
      <w:tblPr>
        <w:tblW w:w="9986" w:type="dxa"/>
        <w:tblInd w:w="-34" w:type="dxa"/>
        <w:tblLayout w:type="fixed"/>
        <w:tblLook w:val="0000" w:firstRow="0" w:lastRow="0" w:firstColumn="0" w:lastColumn="0" w:noHBand="0" w:noVBand="0"/>
      </w:tblPr>
      <w:tblGrid>
        <w:gridCol w:w="2610"/>
        <w:gridCol w:w="7376"/>
      </w:tblGrid>
      <w:tr w:rsidR="008A091C" w:rsidRPr="00FF1231" w:rsidTr="00FF1231">
        <w:tc>
          <w:tcPr>
            <w:tcW w:w="2610" w:type="dxa"/>
          </w:tcPr>
          <w:p w:rsidR="00BD0A01" w:rsidRPr="00FF1231" w:rsidRDefault="00BD0A01">
            <w:pPr>
              <w:spacing w:before="120" w:after="120"/>
            </w:pPr>
          </w:p>
        </w:tc>
        <w:tc>
          <w:tcPr>
            <w:tcW w:w="7376" w:type="dxa"/>
          </w:tcPr>
          <w:p w:rsidR="00BD0A01" w:rsidRPr="00FF1231" w:rsidRDefault="00BD0A01" w:rsidP="00BD0A01">
            <w:pPr>
              <w:pStyle w:val="Section1Header1"/>
            </w:pPr>
            <w:bookmarkStart w:id="219" w:name="_Toc438438844"/>
            <w:bookmarkStart w:id="220" w:name="_Toc438532613"/>
            <w:bookmarkStart w:id="221" w:name="_Toc438733988"/>
            <w:bookmarkStart w:id="222" w:name="_Toc438962070"/>
            <w:bookmarkStart w:id="223" w:name="_Toc461939619"/>
            <w:bookmarkStart w:id="224" w:name="_Toc100032311"/>
            <w:bookmarkStart w:id="225" w:name="_Toc164491531"/>
            <w:bookmarkStart w:id="226" w:name="_Toc485809813"/>
            <w:bookmarkStart w:id="227" w:name="_Toc488940354"/>
            <w:r w:rsidRPr="00FF1231">
              <w:rPr>
                <w:rStyle w:val="Section1Header1"/>
              </w:rPr>
              <w:t>D.</w:t>
            </w:r>
            <w:r w:rsidR="00781B39" w:rsidRPr="00FF1231">
              <w:rPr>
                <w:rStyle w:val="Section1Header1"/>
              </w:rPr>
              <w:t xml:space="preserve"> </w:t>
            </w:r>
            <w:r w:rsidRPr="00FF1231">
              <w:rPr>
                <w:rStyle w:val="Section1Header1"/>
              </w:rPr>
              <w:t xml:space="preserve">Presentación y </w:t>
            </w:r>
            <w:r w:rsidR="001E65C6">
              <w:rPr>
                <w:rStyle w:val="Section1Header1"/>
              </w:rPr>
              <w:t>A</w:t>
            </w:r>
            <w:r w:rsidR="001E65C6" w:rsidRPr="00FF1231">
              <w:rPr>
                <w:rStyle w:val="Section1Header1"/>
              </w:rPr>
              <w:t xml:space="preserve">pertura </w:t>
            </w:r>
            <w:r w:rsidRPr="00FF1231">
              <w:rPr>
                <w:rStyle w:val="Section1Header1"/>
              </w:rPr>
              <w:t>de las Ofertas</w:t>
            </w:r>
            <w:bookmarkEnd w:id="219"/>
            <w:bookmarkEnd w:id="220"/>
            <w:bookmarkEnd w:id="221"/>
            <w:bookmarkEnd w:id="222"/>
            <w:bookmarkEnd w:id="223"/>
            <w:bookmarkEnd w:id="224"/>
            <w:bookmarkEnd w:id="225"/>
            <w:bookmarkEnd w:id="226"/>
            <w:bookmarkEnd w:id="227"/>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228" w:name="_Toc438438845"/>
            <w:bookmarkStart w:id="229" w:name="_Toc438532614"/>
            <w:bookmarkStart w:id="230" w:name="_Toc438733989"/>
            <w:bookmarkStart w:id="231" w:name="_Toc438907027"/>
            <w:bookmarkStart w:id="232" w:name="_Toc438907226"/>
            <w:bookmarkStart w:id="233" w:name="_Toc100032312"/>
            <w:bookmarkStart w:id="234" w:name="_Toc485809814"/>
            <w:bookmarkStart w:id="235" w:name="_Toc488940355"/>
            <w:r w:rsidRPr="00FF1231">
              <w:rPr>
                <w:rStyle w:val="Section1Header2"/>
              </w:rPr>
              <w:t xml:space="preserve">Procedimiento para </w:t>
            </w:r>
            <w:r w:rsidR="005C7B7E" w:rsidRPr="00FF1231">
              <w:rPr>
                <w:rStyle w:val="Section1Header2"/>
              </w:rPr>
              <w:t>C</w:t>
            </w:r>
            <w:r w:rsidRPr="00FF1231">
              <w:rPr>
                <w:rStyle w:val="Section1Header2"/>
              </w:rPr>
              <w:t xml:space="preserve">errar y </w:t>
            </w:r>
            <w:r w:rsidR="005C7B7E" w:rsidRPr="00FF1231">
              <w:rPr>
                <w:rStyle w:val="Section1Header2"/>
              </w:rPr>
              <w:t>M</w:t>
            </w:r>
            <w:r w:rsidRPr="00FF1231">
              <w:rPr>
                <w:rStyle w:val="Section1Header2"/>
              </w:rPr>
              <w:t>arcar las Ofertas</w:t>
            </w:r>
            <w:bookmarkEnd w:id="228"/>
            <w:bookmarkEnd w:id="229"/>
            <w:bookmarkEnd w:id="230"/>
            <w:bookmarkEnd w:id="231"/>
            <w:bookmarkEnd w:id="232"/>
            <w:bookmarkEnd w:id="233"/>
            <w:bookmarkEnd w:id="234"/>
            <w:bookmarkEnd w:id="235"/>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21.1</w:t>
            </w:r>
            <w:r w:rsidRPr="00FF1231">
              <w:rPr>
                <w:rStyle w:val="StyleHeader1-ClausesAfter0pt"/>
              </w:rPr>
              <w:tab/>
              <w:t xml:space="preserve">Los Licitantes deberán entregar Ofertas el original y cada copia de la Oferta, inclusive Ofertas alternativas si fueran permitidas en virtud de la </w:t>
            </w:r>
            <w:r w:rsidR="00BE3791" w:rsidRPr="00FF1231">
              <w:rPr>
                <w:rStyle w:val="StyleHeader1-ClausesAfter0pt"/>
              </w:rPr>
              <w:t xml:space="preserve">IAL </w:t>
            </w:r>
            <w:r w:rsidRPr="00FF1231">
              <w:rPr>
                <w:rStyle w:val="StyleHeader1-ClausesAfter0pt"/>
              </w:rPr>
              <w:t xml:space="preserve">13, en sobres separados, cerrados en forma inviolable y debidamente identificados como </w:t>
            </w:r>
            <w:r w:rsidRPr="00FF1231">
              <w:rPr>
                <w:rStyle w:val="StyleHeader1-ClausesAfter0pt"/>
                <w:cs/>
              </w:rPr>
              <w:t>“</w:t>
            </w:r>
            <w:r w:rsidRPr="00FF1231">
              <w:rPr>
                <w:rStyle w:val="StyleHeader1-ClausesAfter0pt"/>
                <w:smallCaps/>
              </w:rPr>
              <w:t>Original</w:t>
            </w:r>
            <w:r w:rsidRPr="00FF1231">
              <w:rPr>
                <w:rStyle w:val="StyleHeader1-ClausesAfter0pt"/>
                <w:cs/>
              </w:rPr>
              <w:t>”</w:t>
            </w:r>
            <w:r w:rsidRPr="00FF1231">
              <w:rPr>
                <w:rStyle w:val="StyleHeader1-ClausesAfter0pt"/>
              </w:rPr>
              <w:t xml:space="preserve">, </w:t>
            </w:r>
            <w:r w:rsidRPr="00FF1231">
              <w:rPr>
                <w:rStyle w:val="StyleHeader1-ClausesAfter0pt"/>
                <w:cs/>
              </w:rPr>
              <w:t>“</w:t>
            </w:r>
            <w:r w:rsidRPr="00FF1231">
              <w:rPr>
                <w:rStyle w:val="StyleHeader1-ClausesAfter0pt"/>
                <w:smallCaps/>
              </w:rPr>
              <w:t>Alternativa</w:t>
            </w:r>
            <w:r w:rsidRPr="00FF1231">
              <w:rPr>
                <w:rStyle w:val="StyleHeader1-ClausesAfter0pt"/>
                <w:cs/>
              </w:rPr>
              <w:t xml:space="preserve">” </w:t>
            </w:r>
            <w:r w:rsidRPr="00FF1231">
              <w:rPr>
                <w:rStyle w:val="StyleHeader1-ClausesAfter0pt"/>
              </w:rPr>
              <w:t xml:space="preserve">y </w:t>
            </w:r>
            <w:r w:rsidRPr="00FF1231">
              <w:rPr>
                <w:rStyle w:val="StyleHeader1-ClausesAfter0pt"/>
                <w:cs/>
              </w:rPr>
              <w:t>“</w:t>
            </w:r>
            <w:r w:rsidRPr="00FF1231">
              <w:rPr>
                <w:rStyle w:val="StyleHeader1-ClausesAfter0pt"/>
                <w:smallCaps/>
              </w:rPr>
              <w:t>Copia</w:t>
            </w:r>
            <w:r w:rsidRPr="00FF1231">
              <w:rPr>
                <w:rStyle w:val="StyleHeader1-ClausesAfter0pt"/>
                <w:cs/>
              </w:rPr>
              <w:t>”</w:t>
            </w:r>
            <w:r w:rsidRPr="00FF1231">
              <w:rPr>
                <w:rStyle w:val="StyleHeader1-ClausesAfter0pt"/>
              </w:rPr>
              <w:t>.</w:t>
            </w:r>
            <w:r w:rsidR="00781B39" w:rsidRPr="00FF1231">
              <w:rPr>
                <w:rStyle w:val="StyleHeader1-ClausesAfter0pt"/>
              </w:rPr>
              <w:t xml:space="preserve"> </w:t>
            </w:r>
            <w:r w:rsidRPr="00FF1231">
              <w:rPr>
                <w:rStyle w:val="StyleHeader1-ClausesAfter0pt"/>
              </w:rPr>
              <w:t>Los sobres que contienen el original y las copias serán incluidos a su vez en un solo sobre.</w:t>
            </w:r>
          </w:p>
        </w:tc>
      </w:tr>
      <w:tr w:rsidR="008A091C" w:rsidRPr="00FF1231" w:rsidTr="00FF1231">
        <w:tc>
          <w:tcPr>
            <w:tcW w:w="2610" w:type="dxa"/>
          </w:tcPr>
          <w:p w:rsidR="00BD0A01" w:rsidRPr="00FF1231" w:rsidRDefault="00BD0A01">
            <w:pPr>
              <w:spacing w:before="120" w:after="120"/>
            </w:pPr>
            <w:bookmarkStart w:id="236" w:name="_Toc438532615"/>
            <w:bookmarkEnd w:id="236"/>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21.2</w:t>
            </w:r>
            <w:r w:rsidRPr="00FF1231">
              <w:rPr>
                <w:rStyle w:val="StyleHeader1-ClausesAfter0pt"/>
              </w:rPr>
              <w:tab/>
              <w:t>Los sobres interiores y el sobre exterior deberán:</w:t>
            </w:r>
          </w:p>
          <w:p w:rsidR="00BD0A01" w:rsidRPr="00FF1231" w:rsidRDefault="00BD0A01" w:rsidP="009D0DBD">
            <w:pPr>
              <w:pStyle w:val="P3Header1-Clauses"/>
              <w:numPr>
                <w:ilvl w:val="0"/>
                <w:numId w:val="21"/>
              </w:numPr>
            </w:pPr>
            <w:r w:rsidRPr="00FF1231">
              <w:rPr>
                <w:rStyle w:val="P3Header1-Clauses"/>
              </w:rPr>
              <w:t>llevar el nombre y la dirección del Licitante;</w:t>
            </w:r>
          </w:p>
          <w:p w:rsidR="00BD0A01" w:rsidRPr="00FF1231" w:rsidRDefault="00BD0A01" w:rsidP="009D0DBD">
            <w:pPr>
              <w:pStyle w:val="P3Header1-Clauses"/>
              <w:numPr>
                <w:ilvl w:val="0"/>
                <w:numId w:val="21"/>
              </w:numPr>
            </w:pPr>
            <w:r w:rsidRPr="00FF1231">
              <w:rPr>
                <w:rStyle w:val="P3Header1-Clauses"/>
              </w:rPr>
              <w:t xml:space="preserve">estar dirigidos al Contratante de conformidad con lo dispuesto en la </w:t>
            </w:r>
            <w:r w:rsidR="00BE3791" w:rsidRPr="00FF1231">
              <w:rPr>
                <w:rStyle w:val="P3Header1-Clauses"/>
              </w:rPr>
              <w:t xml:space="preserve">IAL </w:t>
            </w:r>
            <w:r w:rsidRPr="00FF1231">
              <w:rPr>
                <w:rStyle w:val="P3Header1-Clauses"/>
              </w:rPr>
              <w:t>22.1;</w:t>
            </w:r>
          </w:p>
          <w:p w:rsidR="00BD0A01" w:rsidRPr="00FF1231" w:rsidRDefault="00BD0A01" w:rsidP="009D0DBD">
            <w:pPr>
              <w:pStyle w:val="P3Header1-Clauses"/>
              <w:numPr>
                <w:ilvl w:val="0"/>
                <w:numId w:val="21"/>
              </w:numPr>
            </w:pPr>
            <w:r w:rsidRPr="00FF1231">
              <w:rPr>
                <w:rStyle w:val="P3Header1-Clauses"/>
              </w:rPr>
              <w:t xml:space="preserve">llevar la identificación específica de este Proceso Licitatorio según se indica en la </w:t>
            </w:r>
            <w:r w:rsidR="00BE3791" w:rsidRPr="00FF1231">
              <w:rPr>
                <w:rStyle w:val="P3Header1-Clauses"/>
              </w:rPr>
              <w:t xml:space="preserve">IAL </w:t>
            </w:r>
            <w:r w:rsidRPr="00FF1231">
              <w:rPr>
                <w:rStyle w:val="P3Header1-Clauses"/>
              </w:rPr>
              <w:t xml:space="preserve">1.1 </w:t>
            </w:r>
            <w:r w:rsidRPr="00FF1231">
              <w:rPr>
                <w:rStyle w:val="P3Header1-Clauses"/>
                <w:bCs/>
              </w:rPr>
              <w:t>de los DDL</w:t>
            </w:r>
            <w:r w:rsidRPr="00FF1231">
              <w:rPr>
                <w:rStyle w:val="P3Header1-Clauses"/>
              </w:rPr>
              <w:t>;</w:t>
            </w:r>
          </w:p>
          <w:p w:rsidR="00BD0A01" w:rsidRPr="00FF1231" w:rsidRDefault="00BD0A01" w:rsidP="009D0DBD">
            <w:pPr>
              <w:pStyle w:val="P3Header1-Clauses"/>
              <w:numPr>
                <w:ilvl w:val="0"/>
                <w:numId w:val="21"/>
              </w:numPr>
            </w:pPr>
            <w:r w:rsidRPr="00FF1231">
              <w:rPr>
                <w:rStyle w:val="P3Header1-Clauses"/>
              </w:rPr>
              <w:t>llevar una advertencia que indique que no deben abrirse antes de la fecha y hora de apertura de las Ofertas.</w:t>
            </w:r>
          </w:p>
        </w:tc>
      </w:tr>
      <w:tr w:rsidR="008A091C" w:rsidRPr="00FF1231" w:rsidTr="00FF1231">
        <w:tc>
          <w:tcPr>
            <w:tcW w:w="2610" w:type="dxa"/>
          </w:tcPr>
          <w:p w:rsidR="00BD0A01" w:rsidRPr="00FF1231" w:rsidRDefault="00BD0A01">
            <w:pPr>
              <w:spacing w:before="100" w:after="80"/>
            </w:pPr>
            <w:bookmarkStart w:id="237" w:name="_Toc438532616"/>
            <w:bookmarkStart w:id="238" w:name="_Toc438532617"/>
            <w:bookmarkEnd w:id="237"/>
            <w:bookmarkEnd w:id="238"/>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21.3</w:t>
            </w:r>
            <w:r w:rsidRPr="00FF1231">
              <w:rPr>
                <w:rStyle w:val="StyleHeader1-ClausesAfter0pt"/>
              </w:rPr>
              <w:tab/>
              <w:t>Si los sobres no están sellados e identificados conforme a lo prescrito, el Contratante no asumirá responsabilidad alguna en caso de extravío o apertura prematura de la Oferta.</w:t>
            </w:r>
          </w:p>
        </w:tc>
      </w:tr>
      <w:tr w:rsidR="008A091C" w:rsidRPr="00FF1231" w:rsidTr="00FF1231">
        <w:trPr>
          <w:trHeight w:val="1035"/>
        </w:trPr>
        <w:tc>
          <w:tcPr>
            <w:tcW w:w="2610" w:type="dxa"/>
          </w:tcPr>
          <w:p w:rsidR="00BD0A01" w:rsidRPr="00FF1231" w:rsidRDefault="00BD0A01" w:rsidP="00FE4849">
            <w:pPr>
              <w:pStyle w:val="Section1Header2"/>
              <w:tabs>
                <w:tab w:val="clear" w:pos="342"/>
                <w:tab w:val="clear" w:pos="720"/>
              </w:tabs>
              <w:ind w:left="345"/>
            </w:pPr>
            <w:bookmarkStart w:id="239" w:name="_Toc424009124"/>
            <w:bookmarkStart w:id="240" w:name="_Toc438438846"/>
            <w:bookmarkStart w:id="241" w:name="_Toc438532618"/>
            <w:bookmarkStart w:id="242" w:name="_Toc438733990"/>
            <w:bookmarkStart w:id="243" w:name="_Toc438907028"/>
            <w:bookmarkStart w:id="244" w:name="_Toc438907227"/>
            <w:bookmarkStart w:id="245" w:name="_Toc100032313"/>
            <w:bookmarkStart w:id="246" w:name="_Toc485809815"/>
            <w:bookmarkStart w:id="247" w:name="_Toc488940356"/>
            <w:r w:rsidRPr="00FF1231">
              <w:rPr>
                <w:rStyle w:val="Section1Header2"/>
              </w:rPr>
              <w:t xml:space="preserve">Plazo para la </w:t>
            </w:r>
            <w:r w:rsidR="0095518F" w:rsidRPr="00FF1231">
              <w:rPr>
                <w:rStyle w:val="Section1Header2"/>
              </w:rPr>
              <w:t>P</w:t>
            </w:r>
            <w:r w:rsidRPr="00FF1231">
              <w:rPr>
                <w:rStyle w:val="Section1Header2"/>
              </w:rPr>
              <w:t>resentación de Ofertas</w:t>
            </w:r>
            <w:bookmarkEnd w:id="239"/>
            <w:bookmarkEnd w:id="240"/>
            <w:bookmarkEnd w:id="241"/>
            <w:bookmarkEnd w:id="242"/>
            <w:bookmarkEnd w:id="243"/>
            <w:bookmarkEnd w:id="244"/>
            <w:bookmarkEnd w:id="245"/>
            <w:bookmarkEnd w:id="246"/>
            <w:bookmarkEnd w:id="247"/>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22.1</w:t>
            </w:r>
            <w:r w:rsidRPr="00FF1231">
              <w:rPr>
                <w:rStyle w:val="StyleHeader1-ClausesAfter0pt"/>
              </w:rPr>
              <w:tab/>
              <w:t xml:space="preserve">Las Ofertas deberán ser recibidas por el Contratante en la dirección y a más tardar en la fecha y hora </w:t>
            </w:r>
            <w:r w:rsidRPr="00FF1231">
              <w:rPr>
                <w:rStyle w:val="StyleHeader2-SubClausesBoldChar"/>
                <w:b w:val="0"/>
                <w:bCs/>
              </w:rPr>
              <w:t>que se especifican</w:t>
            </w:r>
            <w:r w:rsidRPr="00FF1231">
              <w:rPr>
                <w:rStyle w:val="StyleHeader2-SubClausesBoldChar"/>
                <w:bCs/>
              </w:rPr>
              <w:t xml:space="preserve"> en los DDL</w:t>
            </w:r>
            <w:r w:rsidRPr="00FF1231">
              <w:rPr>
                <w:rStyle w:val="StyleHeader1-ClausesAfter0pt"/>
              </w:rPr>
              <w:t>.</w:t>
            </w:r>
            <w:r w:rsidR="00781B39" w:rsidRPr="00FF1231">
              <w:rPr>
                <w:rStyle w:val="StyleHeader1-ClausesAfter0pt"/>
              </w:rPr>
              <w:t xml:space="preserve"> </w:t>
            </w:r>
            <w:r w:rsidRPr="00FF1231">
              <w:rPr>
                <w:rStyle w:val="StyleHeader2-SubClausesBoldChar"/>
                <w:b w:val="0"/>
                <w:bCs/>
              </w:rPr>
              <w:t>Cuando así se estipule</w:t>
            </w:r>
            <w:r w:rsidRPr="00FF1231">
              <w:rPr>
                <w:rStyle w:val="StyleHeader2-SubClausesBoldChar"/>
                <w:bCs/>
              </w:rPr>
              <w:t xml:space="preserve"> en los DDL</w:t>
            </w:r>
            <w:r w:rsidRPr="00FF1231">
              <w:rPr>
                <w:rStyle w:val="StyleHeader1-ClausesAfter0pt"/>
              </w:rPr>
              <w:t xml:space="preserve">, los Licitantes tendrán la opción de presentar sus Ofertas electrónicamente. Los Licitantes que presenten Ofertas electrónicamente deberán seguir los procedimientos para la presentación electrónica de las Ofertas </w:t>
            </w:r>
            <w:r w:rsidRPr="00FF1231">
              <w:rPr>
                <w:rStyle w:val="StyleHeader2-SubClausesBoldChar"/>
                <w:b w:val="0"/>
                <w:bCs/>
              </w:rPr>
              <w:t>que se especifican</w:t>
            </w:r>
            <w:r w:rsidRPr="00FF1231">
              <w:rPr>
                <w:rStyle w:val="StyleHeader2-SubClausesBoldChar"/>
                <w:bCs/>
              </w:rPr>
              <w:t xml:space="preserve"> en los DDL</w:t>
            </w:r>
            <w:r w:rsidRPr="00FF1231">
              <w:rPr>
                <w:rStyle w:val="StyleHeader1-ClausesAfter0pt"/>
              </w:rPr>
              <w:t>.</w:t>
            </w:r>
          </w:p>
        </w:tc>
      </w:tr>
      <w:tr w:rsidR="008A091C" w:rsidRPr="00FF1231" w:rsidTr="00FF1231">
        <w:tc>
          <w:tcPr>
            <w:tcW w:w="2610" w:type="dxa"/>
          </w:tcPr>
          <w:p w:rsidR="00BD0A01" w:rsidRPr="00FF1231" w:rsidRDefault="00BD0A01" w:rsidP="00BD0A01"/>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22.2</w:t>
            </w:r>
            <w:r w:rsidRPr="00FF1231">
              <w:rPr>
                <w:rStyle w:val="StyleHeader1-ClausesAfter0pt"/>
              </w:rPr>
              <w:tab/>
              <w:t xml:space="preserve">El Contratante podrá, a su discreción, prorrogar el plazo para la presentación de Ofertas mediante una enmienda a los Documentos de Licitación, de conformidad con la </w:t>
            </w:r>
            <w:r w:rsidR="00BE3791" w:rsidRPr="00FF1231">
              <w:rPr>
                <w:rStyle w:val="StyleHeader1-ClausesAfter0pt"/>
              </w:rPr>
              <w:t xml:space="preserve">IAL </w:t>
            </w:r>
            <w:r w:rsidRPr="00FF1231">
              <w:rPr>
                <w:rStyle w:val="StyleHeader1-ClausesAfter0pt"/>
              </w:rPr>
              <w:t>8. En tal caso todos los derechos y obligaciones del Contratante y de los Licitantes previamente sujetos a la fecha límite original quedarán sujetos a la nueva fecha prorrogada.</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248" w:name="_Toc438438847"/>
            <w:bookmarkStart w:id="249" w:name="_Toc438532619"/>
            <w:bookmarkStart w:id="250" w:name="_Toc438733991"/>
            <w:bookmarkStart w:id="251" w:name="_Toc438907029"/>
            <w:bookmarkStart w:id="252" w:name="_Toc438907228"/>
            <w:bookmarkStart w:id="253" w:name="_Toc100032314"/>
            <w:bookmarkStart w:id="254" w:name="_Toc485809816"/>
            <w:bookmarkStart w:id="255" w:name="_Toc488940357"/>
            <w:r w:rsidRPr="00FF1231">
              <w:rPr>
                <w:rStyle w:val="Section1Header2"/>
              </w:rPr>
              <w:t xml:space="preserve">Ofertas </w:t>
            </w:r>
            <w:r w:rsidR="0095518F" w:rsidRPr="00FF1231">
              <w:rPr>
                <w:rStyle w:val="Section1Header2"/>
              </w:rPr>
              <w:t>T</w:t>
            </w:r>
            <w:r w:rsidRPr="00FF1231">
              <w:rPr>
                <w:rStyle w:val="Section1Header2"/>
              </w:rPr>
              <w:t>ardías</w:t>
            </w:r>
            <w:bookmarkEnd w:id="248"/>
            <w:bookmarkEnd w:id="249"/>
            <w:bookmarkEnd w:id="250"/>
            <w:bookmarkEnd w:id="251"/>
            <w:bookmarkEnd w:id="252"/>
            <w:bookmarkEnd w:id="253"/>
            <w:bookmarkEnd w:id="254"/>
            <w:bookmarkEnd w:id="255"/>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23.1</w:t>
            </w:r>
            <w:r w:rsidRPr="00FF1231">
              <w:rPr>
                <w:rStyle w:val="StyleHeader1-ClausesAfter0pt"/>
              </w:rPr>
              <w:tab/>
              <w:t xml:space="preserve">El Contratante no considerará ninguna Oferta que llegue con posterioridad al plazo estipulado para la presentación de Ofertas en virtud de la </w:t>
            </w:r>
            <w:r w:rsidR="00BE3791" w:rsidRPr="00FF1231">
              <w:rPr>
                <w:rStyle w:val="StyleHeader1-ClausesAfter0pt"/>
              </w:rPr>
              <w:t xml:space="preserve">IAL </w:t>
            </w:r>
            <w:r w:rsidRPr="00FF1231">
              <w:rPr>
                <w:rStyle w:val="StyleHeader1-ClausesAfter0pt"/>
              </w:rPr>
              <w:t>22.</w:t>
            </w:r>
            <w:r w:rsidR="00781B39" w:rsidRPr="00FF1231">
              <w:rPr>
                <w:rStyle w:val="StyleHeader1-ClausesAfter0pt"/>
              </w:rPr>
              <w:t xml:space="preserve"> </w:t>
            </w:r>
            <w:r w:rsidRPr="00FF1231">
              <w:rPr>
                <w:rStyle w:val="StyleHeader1-ClausesAfter0pt"/>
              </w:rPr>
              <w:t>Toda Oferta que reciba el Contratante después del plazo límite para la presentación de las Ofertas será considerada tardía, y será rechazada y devuelta al Licitante remitente sin abrir.</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256" w:name="_Toc424009126"/>
            <w:bookmarkStart w:id="257" w:name="_Toc438438848"/>
            <w:bookmarkStart w:id="258" w:name="_Toc438532620"/>
            <w:bookmarkStart w:id="259" w:name="_Toc438733992"/>
            <w:bookmarkStart w:id="260" w:name="_Toc438907030"/>
            <w:bookmarkStart w:id="261" w:name="_Toc438907229"/>
            <w:bookmarkStart w:id="262" w:name="_Toc100032315"/>
            <w:bookmarkStart w:id="263" w:name="_Toc485809817"/>
            <w:bookmarkStart w:id="264" w:name="_Toc488940358"/>
            <w:r w:rsidRPr="00FF1231">
              <w:rPr>
                <w:rStyle w:val="Section1Header2"/>
              </w:rPr>
              <w:t xml:space="preserve">Retiro, </w:t>
            </w:r>
            <w:r w:rsidR="0095518F" w:rsidRPr="00FF1231">
              <w:rPr>
                <w:rStyle w:val="Section1Header2"/>
              </w:rPr>
              <w:t>S</w:t>
            </w:r>
            <w:r w:rsidRPr="00FF1231">
              <w:rPr>
                <w:rStyle w:val="Section1Header2"/>
              </w:rPr>
              <w:t xml:space="preserve">ustitución y </w:t>
            </w:r>
            <w:r w:rsidR="0095518F" w:rsidRPr="00FF1231">
              <w:rPr>
                <w:rStyle w:val="Section1Header2"/>
              </w:rPr>
              <w:t>M</w:t>
            </w:r>
            <w:r w:rsidRPr="00FF1231">
              <w:rPr>
                <w:rStyle w:val="Section1Header2"/>
              </w:rPr>
              <w:t>odificación de Ofertas</w:t>
            </w:r>
            <w:bookmarkEnd w:id="256"/>
            <w:bookmarkEnd w:id="257"/>
            <w:bookmarkEnd w:id="258"/>
            <w:bookmarkEnd w:id="259"/>
            <w:bookmarkEnd w:id="260"/>
            <w:bookmarkEnd w:id="261"/>
            <w:bookmarkEnd w:id="262"/>
            <w:bookmarkEnd w:id="263"/>
            <w:bookmarkEnd w:id="264"/>
            <w:r w:rsidRPr="00FF1231">
              <w:rPr>
                <w:rStyle w:val="Section1Header2"/>
              </w:rPr>
              <w:t xml:space="preserve"> </w:t>
            </w: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24.1</w:t>
            </w:r>
            <w:r w:rsidRPr="00FF1231">
              <w:rPr>
                <w:rStyle w:val="StyleHeader1-ClausesAfter0pt"/>
              </w:rPr>
              <w:tab/>
            </w:r>
            <w:r w:rsidRPr="00FF1231">
              <w:rPr>
                <w:rStyle w:val="StyleHeader1-ClausesAfter0pt"/>
                <w:spacing w:val="-4"/>
              </w:rPr>
              <w:t xml:space="preserve">Un Licitante podrá retirar, sustituir o modificar su Oferta después de presentada mediante el envío de una comunicación por escrito, la cual deberá ir debidamente firmada por un representante autorizado e incluir una copia de dicha autorización de acuerdo con lo estipulado en la </w:t>
            </w:r>
            <w:r w:rsidR="00BE3791" w:rsidRPr="00FF1231">
              <w:rPr>
                <w:rStyle w:val="StyleHeader1-ClausesAfter0pt"/>
                <w:spacing w:val="-4"/>
              </w:rPr>
              <w:t xml:space="preserve">IAL </w:t>
            </w:r>
            <w:r w:rsidRPr="00FF1231">
              <w:rPr>
                <w:rStyle w:val="StyleHeader1-ClausesAfter0pt"/>
                <w:spacing w:val="-4"/>
              </w:rPr>
              <w:t>20.2 (salvo que no se requieran copias de la comunicación de retiro). La sustitución o modificación correspondiente de la Oferta deberá acompañar a dicha comunicación por escrito.</w:t>
            </w:r>
            <w:r w:rsidR="00781B39" w:rsidRPr="00FF1231">
              <w:rPr>
                <w:rStyle w:val="StyleHeader1-ClausesAfter0pt"/>
                <w:spacing w:val="-4"/>
              </w:rPr>
              <w:t xml:space="preserve"> </w:t>
            </w:r>
            <w:r w:rsidRPr="00FF1231">
              <w:rPr>
                <w:rStyle w:val="StyleHeader1-ClausesAfter0pt"/>
                <w:spacing w:val="-4"/>
              </w:rPr>
              <w:t>Todas las comunicaciones deberán:</w:t>
            </w:r>
          </w:p>
          <w:p w:rsidR="00BD0A01" w:rsidRPr="00FF1231" w:rsidRDefault="00BD0A01" w:rsidP="009D0DBD">
            <w:pPr>
              <w:pStyle w:val="P3Header1-Clauses"/>
              <w:numPr>
                <w:ilvl w:val="0"/>
                <w:numId w:val="22"/>
              </w:numPr>
              <w:tabs>
                <w:tab w:val="clear" w:pos="972"/>
                <w:tab w:val="left" w:pos="1008"/>
              </w:tabs>
            </w:pPr>
            <w:r w:rsidRPr="00FF1231">
              <w:rPr>
                <w:rStyle w:val="P3Header1-Clauses"/>
              </w:rPr>
              <w:t xml:space="preserve">prepararse y presentarse de conformidad con las </w:t>
            </w:r>
            <w:r w:rsidR="00BE3791" w:rsidRPr="00FF1231">
              <w:rPr>
                <w:rStyle w:val="P3Header1-Clauses"/>
              </w:rPr>
              <w:t xml:space="preserve">IAL </w:t>
            </w:r>
            <w:r w:rsidRPr="00FF1231">
              <w:rPr>
                <w:rStyle w:val="P3Header1-Clauses"/>
              </w:rPr>
              <w:t xml:space="preserve">20 y 21 (salvo que no se requieran copias de la comunicación de retiro), y los respectivos sobres deberán marcarse claramente con las leyendas </w:t>
            </w:r>
            <w:r w:rsidRPr="00FF1231">
              <w:rPr>
                <w:rStyle w:val="P3Header1-Clauses"/>
                <w:cs/>
              </w:rPr>
              <w:t>“</w:t>
            </w:r>
            <w:r w:rsidRPr="00FF1231">
              <w:rPr>
                <w:rStyle w:val="P3Header1-Clauses"/>
                <w:smallCaps/>
              </w:rPr>
              <w:t>Retiro</w:t>
            </w:r>
            <w:r w:rsidRPr="00FF1231">
              <w:rPr>
                <w:rStyle w:val="P3Header1-Clauses"/>
              </w:rPr>
              <w:t>,</w:t>
            </w:r>
            <w:r w:rsidRPr="00FF1231">
              <w:rPr>
                <w:rStyle w:val="P3Header1-Clauses"/>
                <w:cs/>
              </w:rPr>
              <w:t>” “</w:t>
            </w:r>
            <w:r w:rsidRPr="00FF1231">
              <w:rPr>
                <w:rStyle w:val="P3Header1-Clauses"/>
                <w:smallCaps/>
              </w:rPr>
              <w:t>Sustitución</w:t>
            </w:r>
            <w:r w:rsidRPr="00FF1231">
              <w:rPr>
                <w:rStyle w:val="P3Header1-Clauses"/>
              </w:rPr>
              <w:t>,</w:t>
            </w:r>
            <w:r w:rsidRPr="00FF1231">
              <w:rPr>
                <w:rStyle w:val="P3Header1-Clauses"/>
                <w:cs/>
              </w:rPr>
              <w:t xml:space="preserve">” </w:t>
            </w:r>
            <w:r w:rsidRPr="00FF1231">
              <w:rPr>
                <w:rStyle w:val="P3Header1-Clauses"/>
              </w:rPr>
              <w:t xml:space="preserve">o </w:t>
            </w:r>
            <w:r w:rsidRPr="00FF1231">
              <w:rPr>
                <w:rStyle w:val="P3Header1-Clauses"/>
                <w:cs/>
              </w:rPr>
              <w:t>“</w:t>
            </w:r>
            <w:r w:rsidRPr="00FF1231">
              <w:rPr>
                <w:rStyle w:val="P3Header1-Clauses"/>
                <w:smallCaps/>
              </w:rPr>
              <w:t>Modificación</w:t>
            </w:r>
            <w:r w:rsidRPr="00FF1231">
              <w:rPr>
                <w:rStyle w:val="P3Header1-Clauses"/>
                <w:cs/>
              </w:rPr>
              <w:t>”</w:t>
            </w:r>
            <w:r w:rsidRPr="00FF1231">
              <w:rPr>
                <w:rStyle w:val="P3Header1-Clauses"/>
              </w:rPr>
              <w:t>;</w:t>
            </w:r>
          </w:p>
          <w:p w:rsidR="00BD0A01" w:rsidRPr="00FF1231" w:rsidRDefault="00BD0A01" w:rsidP="009D0DBD">
            <w:pPr>
              <w:pStyle w:val="P3Header1-Clauses"/>
              <w:numPr>
                <w:ilvl w:val="0"/>
                <w:numId w:val="22"/>
              </w:numPr>
              <w:tabs>
                <w:tab w:val="clear" w:pos="972"/>
                <w:tab w:val="left" w:pos="1008"/>
              </w:tabs>
            </w:pPr>
            <w:r w:rsidRPr="00FF1231">
              <w:rPr>
                <w:rStyle w:val="P3Header1-Clauses"/>
              </w:rPr>
              <w:t xml:space="preserve">ser recibidas por el Contratante antes del plazo establecido para la presentación de las Ofertas, de conformidad con la </w:t>
            </w:r>
            <w:r w:rsidR="00BE3791" w:rsidRPr="00FF1231">
              <w:rPr>
                <w:rStyle w:val="P3Header1-Clauses"/>
              </w:rPr>
              <w:t xml:space="preserve">IAL </w:t>
            </w:r>
            <w:r w:rsidRPr="00FF1231">
              <w:rPr>
                <w:rStyle w:val="P3Header1-Clauses"/>
              </w:rPr>
              <w:t>22.</w:t>
            </w:r>
          </w:p>
        </w:tc>
      </w:tr>
      <w:tr w:rsidR="008A091C" w:rsidRPr="00FF1231" w:rsidTr="00FF1231">
        <w:tc>
          <w:tcPr>
            <w:tcW w:w="2610" w:type="dxa"/>
          </w:tcPr>
          <w:p w:rsidR="00BD0A01" w:rsidRPr="00FF1231" w:rsidRDefault="00BD0A01">
            <w:pPr>
              <w:spacing w:before="120" w:after="120"/>
            </w:pPr>
            <w:bookmarkStart w:id="265" w:name="_Toc438532621"/>
            <w:bookmarkEnd w:id="265"/>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24.2</w:t>
            </w:r>
            <w:r w:rsidRPr="00FF1231">
              <w:rPr>
                <w:rStyle w:val="StyleHeader1-ClausesAfter0pt"/>
              </w:rPr>
              <w:tab/>
              <w:t xml:space="preserve">Las Ofertas cuyo retiro haya sido solicitado de conformidad con la </w:t>
            </w:r>
            <w:r w:rsidR="00BE3791" w:rsidRPr="00FF1231">
              <w:rPr>
                <w:rStyle w:val="StyleHeader1-ClausesAfter0pt"/>
              </w:rPr>
              <w:t>IAL </w:t>
            </w:r>
            <w:r w:rsidRPr="00FF1231">
              <w:rPr>
                <w:rStyle w:val="StyleHeader1-ClausesAfter0pt"/>
              </w:rPr>
              <w:t>24.1 serán devueltas sin abrir a los Licitantes remitentes.</w:t>
            </w:r>
          </w:p>
        </w:tc>
      </w:tr>
      <w:tr w:rsidR="008A091C" w:rsidRPr="00FF1231" w:rsidTr="00FF1231">
        <w:tc>
          <w:tcPr>
            <w:tcW w:w="2610" w:type="dxa"/>
          </w:tcPr>
          <w:p w:rsidR="00BD0A01" w:rsidRPr="00FF1231" w:rsidRDefault="00BD0A01">
            <w:pPr>
              <w:spacing w:before="120" w:after="120"/>
            </w:pPr>
            <w:bookmarkStart w:id="266" w:name="_Toc438532622"/>
            <w:bookmarkEnd w:id="266"/>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24.3</w:t>
            </w:r>
            <w:r w:rsidRPr="00FF1231">
              <w:rPr>
                <w:rStyle w:val="StyleHeader1-ClausesAfter0pt"/>
              </w:rPr>
              <w:tab/>
              <w:t>Ninguna Oferta podrá retirarse, sustituirse ni modificarse durante el intervalo comprendido entre la fecha límite para presentar Ofertas y la expiración del período de validez de la Oferta indicado por el Licitante en la Carta de la Oferta, o cualquier prórroga de este.</w:t>
            </w:r>
            <w:r w:rsidR="00781B39" w:rsidRPr="00FF1231">
              <w:rPr>
                <w:rStyle w:val="StyleHeader1-ClausesAfter0pt"/>
              </w:rPr>
              <w:t xml:space="preserve"> </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267" w:name="_Toc438438849"/>
            <w:bookmarkStart w:id="268" w:name="_Toc438532623"/>
            <w:bookmarkStart w:id="269" w:name="_Toc438733993"/>
            <w:bookmarkStart w:id="270" w:name="_Toc438907031"/>
            <w:bookmarkStart w:id="271" w:name="_Toc438907230"/>
            <w:bookmarkStart w:id="272" w:name="_Toc100032316"/>
            <w:bookmarkStart w:id="273" w:name="_Toc485809818"/>
            <w:bookmarkStart w:id="274" w:name="_Toc488940359"/>
            <w:r w:rsidRPr="00FF1231">
              <w:rPr>
                <w:rStyle w:val="Section1Header2"/>
              </w:rPr>
              <w:t>Apertura de Ofertas</w:t>
            </w:r>
            <w:bookmarkEnd w:id="267"/>
            <w:bookmarkEnd w:id="268"/>
            <w:bookmarkEnd w:id="269"/>
            <w:bookmarkEnd w:id="270"/>
            <w:bookmarkEnd w:id="271"/>
            <w:bookmarkEnd w:id="272"/>
            <w:bookmarkEnd w:id="273"/>
            <w:bookmarkEnd w:id="274"/>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25.1</w:t>
            </w:r>
            <w:r w:rsidRPr="00FF1231">
              <w:rPr>
                <w:rStyle w:val="StyleHeader1-ClausesAfter0pt"/>
              </w:rPr>
              <w:tab/>
              <w:t xml:space="preserve">Excepto en los casos previstos en las </w:t>
            </w:r>
            <w:r w:rsidR="00BE3791" w:rsidRPr="00FF1231">
              <w:rPr>
                <w:rStyle w:val="StyleHeader1-ClausesAfter0pt"/>
              </w:rPr>
              <w:t xml:space="preserve">IAL </w:t>
            </w:r>
            <w:r w:rsidRPr="00FF1231">
              <w:rPr>
                <w:rStyle w:val="StyleHeader1-ClausesAfter0pt"/>
              </w:rPr>
              <w:t xml:space="preserve">23 y 24, el Contratante abrirá públicamente, de acuerdo con la </w:t>
            </w:r>
            <w:r w:rsidR="00BE3791" w:rsidRPr="00FF1231">
              <w:rPr>
                <w:rStyle w:val="StyleHeader1-ClausesAfter0pt"/>
              </w:rPr>
              <w:t xml:space="preserve">IAL </w:t>
            </w:r>
            <w:r w:rsidRPr="00FF1231">
              <w:rPr>
                <w:rStyle w:val="StyleHeader1-ClausesAfter0pt"/>
              </w:rPr>
              <w:t xml:space="preserve">25.3, todas las Ofertas recibidas dentro del plazo estipulado y las leerá en voz alta en el lugar, fecha y hora que se especifican </w:t>
            </w:r>
            <w:r w:rsidRPr="00FF1231">
              <w:rPr>
                <w:rStyle w:val="StyleHeader1-ClausesAfter0pt"/>
                <w:b/>
              </w:rPr>
              <w:t>en los DDL</w:t>
            </w:r>
            <w:r w:rsidRPr="00FF1231">
              <w:rPr>
                <w:rStyle w:val="StyleHeader1-ClausesAfter0pt"/>
              </w:rPr>
              <w:t xml:space="preserve"> y en presencia de los representantes designados de los Licitantes y de quienquiera que desee asistir a dicho acto.</w:t>
            </w:r>
            <w:r w:rsidR="00781B39" w:rsidRPr="00FF1231">
              <w:rPr>
                <w:rStyle w:val="StyleHeader1-ClausesAfter0pt"/>
              </w:rPr>
              <w:t xml:space="preserve"> </w:t>
            </w:r>
            <w:r w:rsidRPr="00FF1231">
              <w:rPr>
                <w:rStyle w:val="StyleHeader1-ClausesAfter0pt"/>
              </w:rPr>
              <w:t xml:space="preserve">Cualquier procedimiento específico para la apertura de Ofertas presentadas electrónicamente, si fueron permitidas de conformidad con la </w:t>
            </w:r>
            <w:r w:rsidR="00BE3791" w:rsidRPr="00FF1231">
              <w:rPr>
                <w:rStyle w:val="StyleHeader1-ClausesAfter0pt"/>
              </w:rPr>
              <w:t xml:space="preserve">IAL </w:t>
            </w:r>
            <w:r w:rsidRPr="00FF1231">
              <w:rPr>
                <w:rStyle w:val="StyleHeader1-ClausesAfter0pt"/>
              </w:rPr>
              <w:t xml:space="preserve">22.1, deberá realizarse </w:t>
            </w:r>
            <w:r w:rsidRPr="00FF1231">
              <w:rPr>
                <w:rStyle w:val="StyleHeader2-SubClausesBoldChar"/>
                <w:b w:val="0"/>
                <w:bCs/>
              </w:rPr>
              <w:t>de acuerdo con</w:t>
            </w:r>
            <w:r w:rsidRPr="00FF1231">
              <w:rPr>
                <w:rStyle w:val="StyleHeader1-ClausesAfter0pt"/>
                <w:b/>
              </w:rPr>
              <w:t xml:space="preserve"> </w:t>
            </w:r>
            <w:r w:rsidRPr="00FF1231">
              <w:rPr>
                <w:rStyle w:val="StyleHeader2-SubClausesBoldChar"/>
                <w:b w:val="0"/>
                <w:bCs/>
              </w:rPr>
              <w:t>lo indicado</w:t>
            </w:r>
            <w:r w:rsidRPr="00FF1231">
              <w:rPr>
                <w:rStyle w:val="StyleHeader2-SubClausesBoldChar"/>
                <w:bCs/>
              </w:rPr>
              <w:t xml:space="preserve"> en los DDL.</w:t>
            </w:r>
          </w:p>
        </w:tc>
      </w:tr>
      <w:tr w:rsidR="008A091C" w:rsidRPr="00FF1231" w:rsidTr="00FF1231">
        <w:tc>
          <w:tcPr>
            <w:tcW w:w="2610" w:type="dxa"/>
          </w:tcPr>
          <w:p w:rsidR="00BD0A01" w:rsidRPr="00FF1231" w:rsidRDefault="00BD0A01">
            <w:pPr>
              <w:spacing w:before="120" w:after="120"/>
            </w:pPr>
            <w:bookmarkStart w:id="275" w:name="_Toc438532624"/>
            <w:bookmarkStart w:id="276" w:name="_Toc438532625"/>
            <w:bookmarkEnd w:id="275"/>
            <w:bookmarkEnd w:id="276"/>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25.2</w:t>
            </w:r>
            <w:r w:rsidRPr="00FF1231">
              <w:rPr>
                <w:rStyle w:val="StyleHeader1-ClausesAfter0pt"/>
              </w:rPr>
              <w:tab/>
              <w:t xml:space="preserve">Primero se abrirán los sobres marcados con la leyenda </w:t>
            </w:r>
            <w:r w:rsidRPr="00FF1231">
              <w:rPr>
                <w:rStyle w:val="StyleHeader1-ClausesAfter0pt"/>
                <w:cs/>
              </w:rPr>
              <w:t>“</w:t>
            </w:r>
            <w:r w:rsidRPr="00FF1231">
              <w:rPr>
                <w:rStyle w:val="StyleHeader1-ClausesAfter0pt"/>
                <w:smallCaps/>
              </w:rPr>
              <w:t>Retiro</w:t>
            </w:r>
            <w:r w:rsidRPr="00FF1231">
              <w:rPr>
                <w:rStyle w:val="StyleHeader1-ClausesAfter0pt"/>
                <w:cs/>
              </w:rPr>
              <w:t>”</w:t>
            </w:r>
            <w:r w:rsidRPr="00FF1231">
              <w:rPr>
                <w:rStyle w:val="StyleHeader1-ClausesAfter0pt"/>
              </w:rPr>
              <w:t>, que se leerán en voz alta sin abrir el sobre con la Oferta correspondiente, el cual se devolverá al Licitante.</w:t>
            </w:r>
            <w:r w:rsidR="00781B39" w:rsidRPr="00FF1231">
              <w:rPr>
                <w:rStyle w:val="StyleHeader1-ClausesAfter0pt"/>
              </w:rPr>
              <w:t xml:space="preserve"> </w:t>
            </w:r>
            <w:r w:rsidRPr="00FF1231">
              <w:rPr>
                <w:rStyle w:val="StyleHeader1-ClausesAfter0pt"/>
              </w:rPr>
              <w:t>No se permitirá el retiro de ninguna Oferta a menos que la comunicación de retiro pertinente contenga una autorización válida para solicitar el retiro y sea leída en voz alta en el acto de apertura de las Ofertas.</w:t>
            </w:r>
            <w:r w:rsidR="00781B39" w:rsidRPr="00FF1231">
              <w:rPr>
                <w:rStyle w:val="StyleHeader1-ClausesAfter0pt"/>
              </w:rPr>
              <w:t xml:space="preserve"> </w:t>
            </w:r>
            <w:r w:rsidRPr="00FF1231">
              <w:rPr>
                <w:rStyle w:val="StyleHeader1-ClausesAfter0pt"/>
              </w:rPr>
              <w:t xml:space="preserve">Seguidamente se abrirán los sobres marcados con la leyenda </w:t>
            </w:r>
            <w:r w:rsidRPr="00FF1231">
              <w:rPr>
                <w:rStyle w:val="StyleHeader1-ClausesAfter0pt"/>
                <w:cs/>
              </w:rPr>
              <w:t>“</w:t>
            </w:r>
            <w:r w:rsidRPr="00FF1231">
              <w:rPr>
                <w:rStyle w:val="StyleHeader1-ClausesAfter0pt"/>
                <w:smallCaps/>
              </w:rPr>
              <w:t>Sustitución</w:t>
            </w:r>
            <w:r w:rsidRPr="00FF1231">
              <w:rPr>
                <w:rStyle w:val="StyleHeader1-ClausesAfter0pt"/>
                <w:cs/>
              </w:rPr>
              <w:t>”</w:t>
            </w:r>
            <w:r w:rsidRPr="00FF1231">
              <w:rPr>
                <w:rStyle w:val="StyleHeader1-ClausesAfter0pt"/>
              </w:rPr>
              <w:t xml:space="preserve">, los cuales se leerán en voz alta y se intercambiarán con la Oferta correspondiente que está siendo sustituida; la Oferta sustituida se devolverá sin abrir al Licitante. No se permitirá ninguna sustitución a menos que la comunicación de sustitución correspondiente contenga una autorización válida para solicitar la sustitución y sea leída en voz alta en el acto de apertura de las Ofertas. Se abrirán y leerán en voz alta los sobres marcados con la leyenda </w:t>
            </w:r>
            <w:r w:rsidRPr="00FF1231">
              <w:rPr>
                <w:rStyle w:val="StyleHeader1-ClausesAfter0pt"/>
                <w:cs/>
              </w:rPr>
              <w:t>“</w:t>
            </w:r>
            <w:r w:rsidRPr="00FF1231">
              <w:rPr>
                <w:rStyle w:val="StyleHeader1-ClausesAfter0pt"/>
                <w:smallCaps/>
              </w:rPr>
              <w:t>Modificación</w:t>
            </w:r>
            <w:r w:rsidRPr="00FF1231">
              <w:rPr>
                <w:rStyle w:val="StyleHeader1-ClausesAfter0pt"/>
                <w:cs/>
              </w:rPr>
              <w:t xml:space="preserve">” </w:t>
            </w:r>
            <w:r w:rsidRPr="00FF1231">
              <w:rPr>
                <w:rStyle w:val="StyleHeader1-ClausesAfter0pt"/>
              </w:rPr>
              <w:t>con la Oferta correspondiente. No se permitirá ninguna modificación a las Ofertas a menos que la comunicación de modificación correspondiente contenga una autorización válida para solicitar la modificación y sea leída en voz alta en el acto de apertura de las Ofertas. Solamente las Ofertas que sean abiertas y leídas en voz alta en el acto de apertura de las Ofertas se considerarán en mayor detalle.</w:t>
            </w:r>
          </w:p>
        </w:tc>
      </w:tr>
      <w:tr w:rsidR="008A091C" w:rsidRPr="00FF1231" w:rsidTr="00FF1231">
        <w:tc>
          <w:tcPr>
            <w:tcW w:w="2610" w:type="dxa"/>
          </w:tcPr>
          <w:p w:rsidR="00BD0A01" w:rsidRPr="00FF1231" w:rsidRDefault="00BD0A01">
            <w:pPr>
              <w:spacing w:before="120" w:after="120"/>
            </w:pPr>
            <w:bookmarkStart w:id="277" w:name="_Toc438532626"/>
            <w:bookmarkEnd w:id="277"/>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25.3</w:t>
            </w:r>
            <w:r w:rsidRPr="00FF1231">
              <w:rPr>
                <w:rStyle w:val="StyleHeader1-ClausesAfter0pt"/>
              </w:rPr>
              <w:tab/>
              <w:t>Se abrirán todos los demás sobres, uno por uno, y se leerá en voz alta: el nombre del Licitante y si existe alguna modificación; el Precio total de la Oferta, por lote (contrato), si corresponde, con inclusión de todos los descuentos y las Ofertas alternativas; la existencia o no de una Garantía de Mantenimiento de la Oferta, si corresponde, y todo otro detalle que el Contratante juzgue pertinente.</w:t>
            </w:r>
            <w:r w:rsidR="00781B39" w:rsidRPr="00FF1231">
              <w:rPr>
                <w:rStyle w:val="StyleHeader1-ClausesAfter0pt"/>
              </w:rPr>
              <w:t xml:space="preserve"> </w:t>
            </w:r>
            <w:r w:rsidRPr="00FF1231">
              <w:rPr>
                <w:rStyle w:val="StyleHeader1-ClausesAfter0pt"/>
              </w:rPr>
              <w:t>Solamente los descuentos y Ofertas alternativas leídas en voz alta en el acto de apertura de las Ofertas se considerarán en la evaluación.</w:t>
            </w:r>
            <w:r w:rsidR="00781B39" w:rsidRPr="00FF1231">
              <w:rPr>
                <w:rStyle w:val="StyleHeader1-ClausesAfter0pt"/>
              </w:rPr>
              <w:t xml:space="preserve"> </w:t>
            </w:r>
            <w:r w:rsidRPr="00FF1231">
              <w:rPr>
                <w:rStyle w:val="StyleHeader1-ClausesAfter0pt"/>
              </w:rPr>
              <w:t>La Carta de la Oferta y la Lista de Cantidades deben estar firmadas con las iniciales de los representantes del Contratante que asistan al acto de apertura de las Ofertas de la forma que se indica</w:t>
            </w:r>
            <w:r w:rsidRPr="00FF1231">
              <w:rPr>
                <w:rStyle w:val="StyleHeader1-ClausesAfter0pt"/>
                <w:b/>
              </w:rPr>
              <w:t xml:space="preserve"> en los DDL</w:t>
            </w:r>
            <w:r w:rsidRPr="00FF1231">
              <w:rPr>
                <w:rStyle w:val="StyleHeader1-ClausesAfter0pt"/>
              </w:rPr>
              <w:t xml:space="preserve">. El Contratante no discutirá los méritos de ninguna Oferta ni tampoco rechazará ninguna Oferta (excepto las Ofertas tardías, de conformidad con la </w:t>
            </w:r>
            <w:r w:rsidR="00BE3791" w:rsidRPr="00FF1231">
              <w:rPr>
                <w:rStyle w:val="StyleHeader1-ClausesAfter0pt"/>
              </w:rPr>
              <w:t xml:space="preserve">IAL </w:t>
            </w:r>
            <w:r w:rsidRPr="00FF1231">
              <w:rPr>
                <w:rStyle w:val="StyleHeader1-ClausesAfter0pt"/>
              </w:rPr>
              <w:t>23.1).</w:t>
            </w:r>
          </w:p>
        </w:tc>
      </w:tr>
      <w:tr w:rsidR="008A091C" w:rsidRPr="00FF1231" w:rsidTr="00FF1231">
        <w:tc>
          <w:tcPr>
            <w:tcW w:w="2610" w:type="dxa"/>
          </w:tcPr>
          <w:p w:rsidR="00BD0A01" w:rsidRPr="00FF1231" w:rsidRDefault="00BD0A01">
            <w:pPr>
              <w:spacing w:before="120" w:after="120"/>
            </w:pPr>
            <w:bookmarkStart w:id="278" w:name="_Toc438532627"/>
            <w:bookmarkEnd w:id="278"/>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25.4</w:t>
            </w:r>
            <w:r w:rsidRPr="00FF1231">
              <w:rPr>
                <w:rStyle w:val="StyleHeader1-ClausesAfter0pt"/>
              </w:rPr>
              <w:tab/>
              <w:t>El Contratante preparará un acta del acto de apertura de las Ofertas que incluirá como mínimo: el nombre del Licitante y si hay retiro, sustitución o modificación; el Precio de la Oferta, por lote (contrato) si corresponde, incluyendo cualquier descuento y Ofertas alternativas si estaban permitidas; y la existencia o no de la Garantía de Mantenimiento de la Oferta, si se requería.</w:t>
            </w:r>
            <w:r w:rsidR="00781B39" w:rsidRPr="00FF1231">
              <w:rPr>
                <w:rStyle w:val="StyleHeader1-ClausesAfter0pt"/>
              </w:rPr>
              <w:t xml:space="preserve"> </w:t>
            </w:r>
            <w:r w:rsidRPr="00FF1231">
              <w:rPr>
                <w:rStyle w:val="StyleHeader1-ClausesAfter0pt"/>
              </w:rPr>
              <w:t>Se le</w:t>
            </w:r>
            <w:r w:rsidR="00781B39" w:rsidRPr="00FF1231">
              <w:rPr>
                <w:rStyle w:val="StyleHeader1-ClausesAfter0pt"/>
              </w:rPr>
              <w:t>s</w:t>
            </w:r>
            <w:r w:rsidRPr="00FF1231">
              <w:rPr>
                <w:rStyle w:val="StyleHeader1-ClausesAfter0pt"/>
              </w:rPr>
              <w:t xml:space="preserve"> solicitará a los representantes de los Licitantes</w:t>
            </w:r>
            <w:r w:rsidR="00781B39" w:rsidRPr="00FF1231">
              <w:rPr>
                <w:rStyle w:val="StyleHeader1-ClausesAfter0pt"/>
              </w:rPr>
              <w:t xml:space="preserve"> presentes que firmen el acta. </w:t>
            </w:r>
            <w:r w:rsidRPr="00FF1231">
              <w:rPr>
                <w:rStyle w:val="StyleHeader1-ClausesAfter0pt"/>
              </w:rPr>
              <w:t>La omisión de la firma de un Licitante en dicho documento no invalidará su contenido ni su efecto.</w:t>
            </w:r>
            <w:r w:rsidR="00781B39" w:rsidRPr="00FF1231">
              <w:rPr>
                <w:rStyle w:val="StyleHeader1-ClausesAfter0pt"/>
              </w:rPr>
              <w:t xml:space="preserve"> </w:t>
            </w:r>
            <w:r w:rsidRPr="00FF1231">
              <w:rPr>
                <w:rStyle w:val="StyleHeader1-ClausesAfter0pt"/>
              </w:rPr>
              <w:t>Todos los Licitantes recibirán una copia del acta.</w:t>
            </w:r>
          </w:p>
        </w:tc>
      </w:tr>
      <w:tr w:rsidR="008A091C" w:rsidRPr="00FF1231" w:rsidTr="00FF1231">
        <w:tc>
          <w:tcPr>
            <w:tcW w:w="2610" w:type="dxa"/>
          </w:tcPr>
          <w:p w:rsidR="00BD0A01" w:rsidRPr="00FF1231" w:rsidRDefault="00BD0A01">
            <w:pPr>
              <w:spacing w:before="120" w:after="120"/>
            </w:pPr>
          </w:p>
        </w:tc>
        <w:tc>
          <w:tcPr>
            <w:tcW w:w="7376" w:type="dxa"/>
          </w:tcPr>
          <w:p w:rsidR="00BD0A01" w:rsidRPr="00FF1231" w:rsidRDefault="00BD0A01" w:rsidP="00BD0A01">
            <w:pPr>
              <w:pStyle w:val="Section1Header1"/>
            </w:pPr>
            <w:bookmarkStart w:id="279" w:name="_Toc438438850"/>
            <w:bookmarkStart w:id="280" w:name="_Toc438532629"/>
            <w:bookmarkStart w:id="281" w:name="_Toc438733994"/>
            <w:bookmarkStart w:id="282" w:name="_Toc438962076"/>
            <w:bookmarkStart w:id="283" w:name="_Toc461939620"/>
            <w:bookmarkStart w:id="284" w:name="_Toc100032317"/>
            <w:bookmarkStart w:id="285" w:name="_Toc164491532"/>
            <w:bookmarkStart w:id="286" w:name="_Toc485809819"/>
            <w:bookmarkStart w:id="287" w:name="_Toc488940360"/>
            <w:r w:rsidRPr="00FF1231">
              <w:rPr>
                <w:rStyle w:val="Section1Header1"/>
              </w:rPr>
              <w:t xml:space="preserve">E. Evaluación y </w:t>
            </w:r>
            <w:r w:rsidR="005C7B7E" w:rsidRPr="00FF1231">
              <w:rPr>
                <w:rStyle w:val="Section1Header1"/>
              </w:rPr>
              <w:t>C</w:t>
            </w:r>
            <w:r w:rsidRPr="00FF1231">
              <w:rPr>
                <w:rStyle w:val="Section1Header1"/>
              </w:rPr>
              <w:t>omparación de las Ofertas</w:t>
            </w:r>
            <w:bookmarkEnd w:id="279"/>
            <w:bookmarkEnd w:id="280"/>
            <w:bookmarkEnd w:id="281"/>
            <w:bookmarkEnd w:id="282"/>
            <w:bookmarkEnd w:id="283"/>
            <w:bookmarkEnd w:id="284"/>
            <w:bookmarkEnd w:id="285"/>
            <w:bookmarkEnd w:id="286"/>
            <w:bookmarkEnd w:id="287"/>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288" w:name="_Toc438532628"/>
            <w:bookmarkStart w:id="289" w:name="_Toc438438851"/>
            <w:bookmarkStart w:id="290" w:name="_Toc438532630"/>
            <w:bookmarkStart w:id="291" w:name="_Toc438733995"/>
            <w:bookmarkStart w:id="292" w:name="_Toc438907032"/>
            <w:bookmarkStart w:id="293" w:name="_Toc438907231"/>
            <w:bookmarkStart w:id="294" w:name="_Toc100032318"/>
            <w:bookmarkStart w:id="295" w:name="_Toc485809820"/>
            <w:bookmarkStart w:id="296" w:name="_Toc488940361"/>
            <w:bookmarkEnd w:id="288"/>
            <w:r w:rsidRPr="00FF1231">
              <w:rPr>
                <w:rStyle w:val="Section1Header2"/>
              </w:rPr>
              <w:t>Confidencialidad</w:t>
            </w:r>
            <w:bookmarkEnd w:id="289"/>
            <w:bookmarkEnd w:id="290"/>
            <w:bookmarkEnd w:id="291"/>
            <w:bookmarkEnd w:id="292"/>
            <w:bookmarkEnd w:id="293"/>
            <w:bookmarkEnd w:id="294"/>
            <w:bookmarkEnd w:id="295"/>
            <w:bookmarkEnd w:id="296"/>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26.1</w:t>
            </w:r>
            <w:r w:rsidRPr="00FF1231">
              <w:rPr>
                <w:rStyle w:val="StyleHeader1-ClausesAfter0pt"/>
              </w:rPr>
              <w:tab/>
              <w:t xml:space="preserve">No se divulgará a los Licitantes, ni a ninguna persona que no esté oficialmente involucrada en el Proceso Licitatorio, información alguna relacionada con la evaluación de las Ofertas ni con la recomendación de adjudicación del Contrato, hasta que la información sobre la adjudicación del Contrato se comunique a todos los Licitantes de acuerdo con lo estipulado en la </w:t>
            </w:r>
            <w:r w:rsidR="00BE3791" w:rsidRPr="00FF1231">
              <w:rPr>
                <w:rStyle w:val="StyleHeader1-ClausesAfter0pt"/>
              </w:rPr>
              <w:t xml:space="preserve">IAL </w:t>
            </w:r>
            <w:r w:rsidRPr="00FF1231">
              <w:rPr>
                <w:rStyle w:val="StyleHeader1-ClausesAfter0pt"/>
              </w:rPr>
              <w:t>40.</w:t>
            </w:r>
          </w:p>
        </w:tc>
      </w:tr>
      <w:tr w:rsidR="008A091C" w:rsidRPr="00FF1231" w:rsidTr="00FF1231">
        <w:tc>
          <w:tcPr>
            <w:tcW w:w="2610" w:type="dxa"/>
          </w:tcPr>
          <w:p w:rsidR="00BD0A01" w:rsidRPr="00FF1231" w:rsidRDefault="00BD0A01">
            <w:pPr>
              <w:spacing w:before="100" w:after="80"/>
            </w:pP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26.2</w:t>
            </w:r>
            <w:r w:rsidRPr="00FF1231">
              <w:rPr>
                <w:rStyle w:val="StyleHeader1-ClausesAfter0pt"/>
              </w:rPr>
              <w:tab/>
              <w:t>Cualquier intento por parte de un Licitante de influenciar al Contratante en cuanto a la evaluación de las Ofertas o las decisiones inherentes a la adjudicación del Contrato podrá redundar en el rechazo de su Oferta.</w:t>
            </w:r>
          </w:p>
        </w:tc>
      </w:tr>
      <w:tr w:rsidR="008A091C" w:rsidRPr="00FF1231" w:rsidTr="00FF1231">
        <w:tc>
          <w:tcPr>
            <w:tcW w:w="2610" w:type="dxa"/>
          </w:tcPr>
          <w:p w:rsidR="00BD0A01" w:rsidRPr="00FF1231" w:rsidRDefault="00BD0A01">
            <w:pPr>
              <w:spacing w:before="100" w:after="80"/>
            </w:pP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26.3</w:t>
            </w:r>
            <w:r w:rsidRPr="00FF1231">
              <w:rPr>
                <w:rStyle w:val="StyleHeader1-ClausesAfter0pt"/>
              </w:rPr>
              <w:tab/>
              <w:t xml:space="preserve">No obstante lo dispuesto en la </w:t>
            </w:r>
            <w:r w:rsidR="00BE3791" w:rsidRPr="00FF1231">
              <w:rPr>
                <w:rStyle w:val="StyleHeader1-ClausesAfter0pt"/>
              </w:rPr>
              <w:t xml:space="preserve">IAL </w:t>
            </w:r>
            <w:r w:rsidRPr="00FF1231">
              <w:rPr>
                <w:rStyle w:val="StyleHeader1-ClausesAfter0pt"/>
              </w:rPr>
              <w:t>26.2, si durante el lapso transcurrido entre el acto de apertura de las Ofertas y la fecha de adjudicación del Contrato, un Licitante desea comunicarse con el Contratante sobre cualquier asunto relacionado con el Proceso Licitatorio, deberá hacerlo por escrito.</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297" w:name="_Toc424009129"/>
            <w:bookmarkStart w:id="298" w:name="_Toc438438852"/>
            <w:bookmarkStart w:id="299" w:name="_Toc438532631"/>
            <w:bookmarkStart w:id="300" w:name="_Toc438733996"/>
            <w:bookmarkStart w:id="301" w:name="_Toc438907033"/>
            <w:bookmarkStart w:id="302" w:name="_Toc438907232"/>
            <w:bookmarkStart w:id="303" w:name="_Toc100032319"/>
            <w:bookmarkStart w:id="304" w:name="_Toc485809821"/>
            <w:bookmarkStart w:id="305" w:name="_Toc488940362"/>
            <w:r w:rsidRPr="00FF1231">
              <w:rPr>
                <w:rStyle w:val="Section1Header2"/>
              </w:rPr>
              <w:t>Aclaración de las Ofertas</w:t>
            </w:r>
            <w:bookmarkEnd w:id="297"/>
            <w:bookmarkEnd w:id="298"/>
            <w:bookmarkEnd w:id="299"/>
            <w:bookmarkEnd w:id="300"/>
            <w:bookmarkEnd w:id="301"/>
            <w:bookmarkEnd w:id="302"/>
            <w:bookmarkEnd w:id="303"/>
            <w:bookmarkEnd w:id="304"/>
            <w:bookmarkEnd w:id="305"/>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27.1</w:t>
            </w:r>
            <w:r w:rsidRPr="00FF1231">
              <w:rPr>
                <w:rStyle w:val="StyleHeader1-ClausesAfter0pt"/>
              </w:rPr>
              <w:tab/>
              <w:t>Para facilitar la revisión, evaluación y comparación de las Ofertas y la calificación de los Licitantes, el Contratante podrá, a su discreción, solicitar a cualquier Licitante que provea aclaraciones sobre su Oferta y, a tal efecto, deberá conceder un plazo razonable para la preparación de la respuesta. No se considerarán aclaraciones a una Oferta presentada por un Licitante cuando estas no sean en respuesta a una solicitud del Contratante.</w:t>
            </w:r>
            <w:r w:rsidR="00781B39" w:rsidRPr="00FF1231">
              <w:rPr>
                <w:rStyle w:val="StyleHeader1-ClausesAfter0pt"/>
              </w:rPr>
              <w:t xml:space="preserve"> </w:t>
            </w:r>
            <w:r w:rsidRPr="00FF1231">
              <w:rPr>
                <w:rStyle w:val="StyleHeader1-ClausesAfter0pt"/>
              </w:rPr>
              <w:t>La solicitud de aclaración por el Contratante y la respuesta correspondiente deberán hacerse por escrito.</w:t>
            </w:r>
            <w:r w:rsidR="00781B39" w:rsidRPr="00FF1231">
              <w:rPr>
                <w:rStyle w:val="StyleHeader1-ClausesAfter0pt"/>
              </w:rPr>
              <w:t xml:space="preserve"> </w:t>
            </w:r>
            <w:r w:rsidRPr="00FF1231">
              <w:rPr>
                <w:rStyle w:val="StyleHeader1-ClausesAfter0pt"/>
              </w:rPr>
              <w:t xml:space="preserve">No se solicitará, ofrecerá ni permitirá ninguna modificación, con inclusión de cualquier aumento o reducción voluntaria, en los precios ni en los elementos sustanciales de la Oferta, salvo para confirmar la corrección de errores aritméticos detectados por el Contratante durante la evaluación de las Ofertas, de conformidad con la </w:t>
            </w:r>
            <w:r w:rsidR="00BE3791" w:rsidRPr="00FF1231">
              <w:rPr>
                <w:rStyle w:val="StyleHeader1-ClausesAfter0pt"/>
              </w:rPr>
              <w:t>IAL 31</w:t>
            </w:r>
            <w:r w:rsidRPr="00FF1231">
              <w:rPr>
                <w:rStyle w:val="StyleHeader1-ClausesAfter0pt"/>
              </w:rPr>
              <w:t>.</w:t>
            </w:r>
          </w:p>
        </w:tc>
      </w:tr>
      <w:tr w:rsidR="008A091C" w:rsidRPr="00FF1231" w:rsidTr="00FF1231">
        <w:tc>
          <w:tcPr>
            <w:tcW w:w="2610" w:type="dxa"/>
          </w:tcPr>
          <w:p w:rsidR="00BD0A01" w:rsidRPr="00FF1231" w:rsidRDefault="00BD0A01" w:rsidP="00BD0A01"/>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27.2</w:t>
            </w:r>
            <w:r w:rsidRPr="00FF1231">
              <w:rPr>
                <w:rStyle w:val="StyleHeader1-ClausesAfter0pt"/>
              </w:rPr>
              <w:tab/>
              <w:t>En caso de que un Licitante no haya provisto aclaraciones de su Oferta en la fecha y hora estipuladas en la solicitud de aclaración formulada por el Contratante, su Oferta podrá ser rechazada.</w:t>
            </w:r>
          </w:p>
        </w:tc>
      </w:tr>
      <w:tr w:rsidR="008A091C" w:rsidRPr="00FF1231" w:rsidTr="00FF1231">
        <w:trPr>
          <w:cantSplit/>
        </w:trPr>
        <w:tc>
          <w:tcPr>
            <w:tcW w:w="2610" w:type="dxa"/>
          </w:tcPr>
          <w:p w:rsidR="00BD0A01" w:rsidRPr="00FF1231" w:rsidRDefault="00BD0A01" w:rsidP="00FE4849">
            <w:pPr>
              <w:pStyle w:val="Section1Header2"/>
              <w:tabs>
                <w:tab w:val="clear" w:pos="342"/>
                <w:tab w:val="clear" w:pos="720"/>
              </w:tabs>
              <w:ind w:left="345"/>
            </w:pPr>
            <w:bookmarkStart w:id="306" w:name="_Toc100032320"/>
            <w:bookmarkStart w:id="307" w:name="_Toc485809822"/>
            <w:bookmarkStart w:id="308" w:name="_Toc488940363"/>
            <w:r w:rsidRPr="00FF1231">
              <w:rPr>
                <w:rStyle w:val="Section1Header2"/>
              </w:rPr>
              <w:t xml:space="preserve">Desviaciones, </w:t>
            </w:r>
            <w:r w:rsidR="005C7B7E" w:rsidRPr="00FF1231">
              <w:rPr>
                <w:rStyle w:val="Section1Header2"/>
              </w:rPr>
              <w:t>R</w:t>
            </w:r>
            <w:r w:rsidRPr="00FF1231">
              <w:rPr>
                <w:rStyle w:val="Section1Header2"/>
              </w:rPr>
              <w:t xml:space="preserve">eservas y </w:t>
            </w:r>
            <w:r w:rsidR="005C7B7E" w:rsidRPr="00FF1231">
              <w:rPr>
                <w:rStyle w:val="Section1Header2"/>
              </w:rPr>
              <w:t>O</w:t>
            </w:r>
            <w:r w:rsidRPr="00FF1231">
              <w:rPr>
                <w:rStyle w:val="Section1Header2"/>
              </w:rPr>
              <w:t>misiones</w:t>
            </w:r>
            <w:bookmarkEnd w:id="306"/>
            <w:bookmarkEnd w:id="307"/>
            <w:bookmarkEnd w:id="308"/>
          </w:p>
        </w:tc>
        <w:tc>
          <w:tcPr>
            <w:tcW w:w="7376" w:type="dxa"/>
          </w:tcPr>
          <w:p w:rsidR="00BD0A01" w:rsidRPr="00FF1231" w:rsidRDefault="00BD0A01" w:rsidP="00BD0A01">
            <w:pPr>
              <w:pStyle w:val="StyleHeader1-ClausesAfter0pt"/>
              <w:tabs>
                <w:tab w:val="left" w:pos="522"/>
              </w:tabs>
              <w:ind w:left="522" w:hanging="522"/>
            </w:pPr>
            <w:r w:rsidRPr="00FF1231">
              <w:rPr>
                <w:rStyle w:val="StyleHeader1-ClausesAfter0pt"/>
              </w:rPr>
              <w:t>28.1</w:t>
            </w:r>
            <w:r w:rsidRPr="00FF1231">
              <w:rPr>
                <w:rStyle w:val="StyleHeader1-ClausesAfter0pt"/>
              </w:rPr>
              <w:tab/>
              <w:t>Durante la evaluación de las Ofertas, se aplican las siguientes definiciones:</w:t>
            </w:r>
          </w:p>
          <w:p w:rsidR="00BD0A01" w:rsidRPr="00FF1231" w:rsidRDefault="00BD0A01" w:rsidP="009D0DBD">
            <w:pPr>
              <w:pStyle w:val="P3Header1-Clauses"/>
              <w:numPr>
                <w:ilvl w:val="0"/>
                <w:numId w:val="23"/>
              </w:numPr>
            </w:pPr>
            <w:r w:rsidRPr="00FF1231">
              <w:rPr>
                <w:rStyle w:val="P3Header1-Clauses"/>
                <w:cs/>
              </w:rPr>
              <w:t>“</w:t>
            </w:r>
            <w:r w:rsidRPr="00FF1231">
              <w:rPr>
                <w:rStyle w:val="P3Header1-Clauses"/>
              </w:rPr>
              <w:t>Desviación</w:t>
            </w:r>
            <w:r w:rsidRPr="00FF1231">
              <w:rPr>
                <w:rStyle w:val="P3Header1-Clauses"/>
                <w:cs/>
              </w:rPr>
              <w:t xml:space="preserve">” </w:t>
            </w:r>
            <w:r w:rsidRPr="00FF1231">
              <w:rPr>
                <w:rStyle w:val="P3Header1-Clauses"/>
              </w:rPr>
              <w:t xml:space="preserve">es cualquier variación respecto de los requisitos especificados en los Documentos de Licitación; </w:t>
            </w:r>
          </w:p>
          <w:p w:rsidR="00BD0A01" w:rsidRPr="00FF1231" w:rsidRDefault="00BD0A01" w:rsidP="009D0DBD">
            <w:pPr>
              <w:pStyle w:val="P3Header1-Clauses"/>
              <w:numPr>
                <w:ilvl w:val="0"/>
                <w:numId w:val="23"/>
              </w:numPr>
            </w:pPr>
            <w:r w:rsidRPr="00FF1231">
              <w:rPr>
                <w:rStyle w:val="P3Header1-Clauses"/>
                <w:cs/>
              </w:rPr>
              <w:t>“</w:t>
            </w:r>
            <w:r w:rsidRPr="00FF1231">
              <w:rPr>
                <w:rStyle w:val="P3Header1-Clauses"/>
              </w:rPr>
              <w:t>Reserva</w:t>
            </w:r>
            <w:r w:rsidRPr="00FF1231">
              <w:rPr>
                <w:rStyle w:val="P3Header1-Clauses"/>
                <w:cs/>
              </w:rPr>
              <w:t xml:space="preserve">” </w:t>
            </w:r>
            <w:r w:rsidRPr="00FF1231">
              <w:rPr>
                <w:rStyle w:val="P3Header1-Clauses"/>
              </w:rPr>
              <w:t>es la estipulación de condiciones restrictivas o la renuencia a aceptar plenamente los requisitos especificados en los Documentos de Licitación;</w:t>
            </w:r>
          </w:p>
          <w:p w:rsidR="00BD0A01" w:rsidRPr="00FF1231" w:rsidRDefault="00BD0A01" w:rsidP="009D0DBD">
            <w:pPr>
              <w:pStyle w:val="P3Header1-Clauses"/>
              <w:numPr>
                <w:ilvl w:val="0"/>
                <w:numId w:val="23"/>
              </w:numPr>
            </w:pPr>
            <w:r w:rsidRPr="00FF1231">
              <w:rPr>
                <w:rStyle w:val="P3Header1-Clauses"/>
                <w:cs/>
              </w:rPr>
              <w:t>“</w:t>
            </w:r>
            <w:r w:rsidRPr="00FF1231">
              <w:rPr>
                <w:rStyle w:val="P3Header1-Clauses"/>
              </w:rPr>
              <w:t>Omisión</w:t>
            </w:r>
            <w:r w:rsidRPr="00FF1231">
              <w:rPr>
                <w:rStyle w:val="P3Header1-Clauses"/>
                <w:cs/>
              </w:rPr>
              <w:t xml:space="preserve">” </w:t>
            </w:r>
            <w:r w:rsidRPr="00FF1231">
              <w:rPr>
                <w:rStyle w:val="P3Header1-Clauses"/>
              </w:rPr>
              <w:t>es la no presentación de una parte o la totalidad de la información o la documentación requeridas en los Documentos de Licitación.</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309" w:name="_Toc424009130"/>
            <w:bookmarkStart w:id="310" w:name="_Toc100032321"/>
            <w:bookmarkStart w:id="311" w:name="_Toc485809823"/>
            <w:bookmarkStart w:id="312" w:name="_Toc438438853"/>
            <w:bookmarkStart w:id="313" w:name="_Toc438532632"/>
            <w:bookmarkStart w:id="314" w:name="_Toc438733997"/>
            <w:bookmarkStart w:id="315" w:name="_Toc438907034"/>
            <w:bookmarkStart w:id="316" w:name="_Toc438907233"/>
            <w:bookmarkStart w:id="317" w:name="_Toc488940364"/>
            <w:r w:rsidRPr="00FF1231">
              <w:rPr>
                <w:rStyle w:val="Section1Header2"/>
              </w:rPr>
              <w:t xml:space="preserve">Determinación del </w:t>
            </w:r>
            <w:r w:rsidR="0095518F" w:rsidRPr="00FF1231">
              <w:rPr>
                <w:rStyle w:val="Section1Header2"/>
              </w:rPr>
              <w:t>C</w:t>
            </w:r>
            <w:r w:rsidRPr="00FF1231">
              <w:rPr>
                <w:rStyle w:val="Section1Header2"/>
              </w:rPr>
              <w:t xml:space="preserve">umplimiento de los </w:t>
            </w:r>
            <w:r w:rsidR="0095518F" w:rsidRPr="00FF1231">
              <w:rPr>
                <w:rStyle w:val="Section1Header2"/>
              </w:rPr>
              <w:t>R</w:t>
            </w:r>
            <w:r w:rsidRPr="00FF1231">
              <w:rPr>
                <w:rStyle w:val="Section1Header2"/>
              </w:rPr>
              <w:t>equisitos</w:t>
            </w:r>
            <w:bookmarkEnd w:id="309"/>
            <w:bookmarkEnd w:id="310"/>
            <w:bookmarkEnd w:id="311"/>
            <w:bookmarkEnd w:id="317"/>
            <w:r w:rsidRPr="00FF1231">
              <w:rPr>
                <w:rStyle w:val="Section1Header2"/>
              </w:rPr>
              <w:t xml:space="preserve"> </w:t>
            </w:r>
            <w:bookmarkEnd w:id="312"/>
            <w:bookmarkEnd w:id="313"/>
            <w:bookmarkEnd w:id="314"/>
            <w:bookmarkEnd w:id="315"/>
            <w:bookmarkEnd w:id="316"/>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29.1</w:t>
            </w:r>
            <w:r w:rsidRPr="00FF1231">
              <w:rPr>
                <w:rStyle w:val="StyleHeader1-ClausesAfter0pt"/>
              </w:rPr>
              <w:tab/>
              <w:t xml:space="preserve">Para determinar si una Oferta cumple o no con los requisitos, el Contratante debe basarse en el contenido de la Oferta propiamente dicha, según se define en la </w:t>
            </w:r>
            <w:r w:rsidR="00BE3791" w:rsidRPr="00FF1231">
              <w:rPr>
                <w:rStyle w:val="StyleHeader1-ClausesAfter0pt"/>
              </w:rPr>
              <w:t xml:space="preserve">IAL </w:t>
            </w:r>
            <w:r w:rsidRPr="00FF1231">
              <w:rPr>
                <w:rStyle w:val="StyleHeader1-ClausesAfter0pt"/>
              </w:rPr>
              <w:t>11.</w:t>
            </w:r>
          </w:p>
        </w:tc>
      </w:tr>
      <w:tr w:rsidR="008A091C" w:rsidRPr="00FF1231" w:rsidTr="00FF1231">
        <w:tc>
          <w:tcPr>
            <w:tcW w:w="2610" w:type="dxa"/>
          </w:tcPr>
          <w:p w:rsidR="00BD0A01" w:rsidRPr="00FF1231" w:rsidRDefault="00BD0A01">
            <w:pPr>
              <w:pStyle w:val="explanatorynotes"/>
              <w:suppressAutoHyphens w:val="0"/>
              <w:spacing w:before="120" w:after="120" w:line="240" w:lineRule="auto"/>
              <w:rPr>
                <w:rFonts w:ascii="Times New Roman" w:hAnsi="Times New Roman"/>
              </w:rPr>
            </w:pPr>
            <w:bookmarkStart w:id="318" w:name="_Toc438532633"/>
            <w:bookmarkEnd w:id="318"/>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29.2</w:t>
            </w:r>
            <w:r w:rsidRPr="00FF1231">
              <w:rPr>
                <w:rStyle w:val="StyleHeader1-ClausesAfter0pt"/>
              </w:rPr>
              <w:tab/>
              <w:t>Una Oferta que cumple sustancialmente con los requisitos es aquella que satisface las disposiciones establecidas en los Documentos de Licitación sin desviaciones, reservas ni omisiones importantes.</w:t>
            </w:r>
            <w:r w:rsidR="00781B39" w:rsidRPr="00FF1231">
              <w:rPr>
                <w:rStyle w:val="StyleHeader1-ClausesAfter0pt"/>
              </w:rPr>
              <w:t xml:space="preserve"> </w:t>
            </w:r>
            <w:r w:rsidRPr="00FF1231">
              <w:rPr>
                <w:rStyle w:val="StyleHeader1-ClausesAfter0pt"/>
              </w:rPr>
              <w:t>Una desviación, reserva u omisión importante es aquella que:</w:t>
            </w:r>
          </w:p>
          <w:p w:rsidR="00BD0A01" w:rsidRPr="00FF1231" w:rsidRDefault="0095518F" w:rsidP="00BD0A01">
            <w:pPr>
              <w:pStyle w:val="P3Header1-Clauses"/>
              <w:numPr>
                <w:ilvl w:val="0"/>
                <w:numId w:val="0"/>
              </w:numPr>
              <w:ind w:left="972" w:hanging="450"/>
            </w:pPr>
            <w:r w:rsidRPr="00FF1231">
              <w:rPr>
                <w:rStyle w:val="P3Header1-Clauses"/>
              </w:rPr>
              <w:t>(</w:t>
            </w:r>
            <w:r w:rsidR="00BD0A01" w:rsidRPr="00FF1231">
              <w:rPr>
                <w:rStyle w:val="P3Header1-Clauses"/>
              </w:rPr>
              <w:t>a)</w:t>
            </w:r>
            <w:r w:rsidR="00BD0A01" w:rsidRPr="00FF1231">
              <w:rPr>
                <w:rStyle w:val="P3Header1-Clauses"/>
              </w:rPr>
              <w:tab/>
              <w:t>en caso de ser aceptada:</w:t>
            </w:r>
          </w:p>
          <w:p w:rsidR="00BD0A01" w:rsidRPr="00FF1231" w:rsidRDefault="0095518F" w:rsidP="00BD0A01">
            <w:pPr>
              <w:pStyle w:val="Heading4"/>
              <w:rPr>
                <w:b w:val="0"/>
              </w:rPr>
            </w:pPr>
            <w:r w:rsidRPr="00FF1231">
              <w:rPr>
                <w:rStyle w:val="Heading4"/>
                <w:b w:val="0"/>
              </w:rPr>
              <w:t>(</w:t>
            </w:r>
            <w:r w:rsidR="00BD0A01" w:rsidRPr="00FF1231">
              <w:rPr>
                <w:rStyle w:val="Heading4"/>
                <w:b w:val="0"/>
              </w:rPr>
              <w:t>i)</w:t>
            </w:r>
            <w:r w:rsidR="00BD0A01" w:rsidRPr="00FF1231">
              <w:rPr>
                <w:rStyle w:val="Heading4"/>
                <w:b w:val="0"/>
              </w:rPr>
              <w:tab/>
              <w:t>afectaría de una manera sustancial el alcance, la calidad o el funcionamiento de las Obras especificadas en el Contrato; o</w:t>
            </w:r>
          </w:p>
          <w:p w:rsidR="00BD0A01" w:rsidRPr="00FF1231" w:rsidRDefault="0095518F" w:rsidP="00BD0A01">
            <w:pPr>
              <w:pStyle w:val="Heading4"/>
              <w:rPr>
                <w:b w:val="0"/>
              </w:rPr>
            </w:pPr>
            <w:r w:rsidRPr="00FF1231">
              <w:rPr>
                <w:rStyle w:val="Heading4"/>
                <w:b w:val="0"/>
              </w:rPr>
              <w:t>(</w:t>
            </w:r>
            <w:r w:rsidR="00BD0A01" w:rsidRPr="00FF1231">
              <w:rPr>
                <w:rStyle w:val="Heading4"/>
                <w:b w:val="0"/>
              </w:rPr>
              <w:t>ii)</w:t>
            </w:r>
            <w:r w:rsidR="00BD0A01" w:rsidRPr="00FF1231">
              <w:rPr>
                <w:rStyle w:val="Heading4"/>
              </w:rPr>
              <w:tab/>
            </w:r>
            <w:r w:rsidR="00BD0A01" w:rsidRPr="00FF1231">
              <w:rPr>
                <w:rStyle w:val="Heading4"/>
                <w:b w:val="0"/>
                <w:spacing w:val="-4"/>
              </w:rPr>
              <w:t>limitaría de una manera sustancial, contraria a los Documentos de Licitación, los derechos del Contratante o las obligaciones del Licitante en virtud del Contrato propuesto; o</w:t>
            </w:r>
          </w:p>
          <w:p w:rsidR="00BD0A01" w:rsidRPr="00FF1231" w:rsidRDefault="0095518F" w:rsidP="00BD0A01">
            <w:pPr>
              <w:pStyle w:val="P3Header1-Clauses"/>
              <w:numPr>
                <w:ilvl w:val="0"/>
                <w:numId w:val="0"/>
              </w:numPr>
              <w:ind w:left="972" w:hanging="450"/>
            </w:pPr>
            <w:r w:rsidRPr="00FF1231">
              <w:rPr>
                <w:rStyle w:val="P3Header1-Clauses"/>
              </w:rPr>
              <w:t>(</w:t>
            </w:r>
            <w:r w:rsidR="00BD0A01" w:rsidRPr="00FF1231">
              <w:rPr>
                <w:rStyle w:val="P3Header1-Clauses"/>
              </w:rPr>
              <w:t>b)</w:t>
            </w:r>
            <w:r w:rsidR="00BD0A01" w:rsidRPr="00FF1231">
              <w:rPr>
                <w:rStyle w:val="P3Header1-Clauses"/>
              </w:rPr>
              <w:tab/>
              <w:t>en caso de ser rectificada, afectaría injustamente la posición competitiva de otros Licitantes que presenten Ofertas que cumplan sustancialmente con los requisitos.</w:t>
            </w:r>
          </w:p>
        </w:tc>
      </w:tr>
      <w:tr w:rsidR="008A091C" w:rsidRPr="00FF1231" w:rsidTr="00FF1231">
        <w:tc>
          <w:tcPr>
            <w:tcW w:w="2610" w:type="dxa"/>
          </w:tcPr>
          <w:p w:rsidR="00BD0A01" w:rsidRPr="00FF1231" w:rsidRDefault="00BD0A01" w:rsidP="00BD0A01"/>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29.3</w:t>
            </w:r>
            <w:r w:rsidRPr="00FF1231">
              <w:rPr>
                <w:rStyle w:val="StyleHeader1-ClausesAfter0pt"/>
              </w:rPr>
              <w:tab/>
              <w:t xml:space="preserve">El Contratante examinará los aspectos técnicos de la Oferta presentada de conformidad con la </w:t>
            </w:r>
            <w:r w:rsidR="00BE3791" w:rsidRPr="00FF1231">
              <w:rPr>
                <w:rStyle w:val="StyleHeader1-ClausesAfter0pt"/>
              </w:rPr>
              <w:t xml:space="preserve">IAL </w:t>
            </w:r>
            <w:r w:rsidRPr="00FF1231">
              <w:rPr>
                <w:rStyle w:val="StyleHeader1-ClausesAfter0pt"/>
              </w:rPr>
              <w:t xml:space="preserve">16, Propuesta Técnica, en particular, con el fin de confirmar que todos los requisitos estipulados en la </w:t>
            </w:r>
            <w:r w:rsidR="00BE3791" w:rsidRPr="00FF1231">
              <w:rPr>
                <w:rStyle w:val="StyleHeader1-ClausesAfter0pt"/>
              </w:rPr>
              <w:t xml:space="preserve">Sección </w:t>
            </w:r>
            <w:r w:rsidRPr="00FF1231">
              <w:rPr>
                <w:rStyle w:val="StyleHeader1-ClausesAfter0pt"/>
              </w:rPr>
              <w:t xml:space="preserve">VI, Requisitos de las Obras, se hayan cumplido sin desviaciones, reservas ni omisiones importantes. </w:t>
            </w:r>
          </w:p>
        </w:tc>
      </w:tr>
      <w:tr w:rsidR="008A091C" w:rsidRPr="00FF1231" w:rsidTr="00FF1231">
        <w:tc>
          <w:tcPr>
            <w:tcW w:w="2610" w:type="dxa"/>
          </w:tcPr>
          <w:p w:rsidR="00BD0A01" w:rsidRPr="00FF1231" w:rsidRDefault="00BD0A01">
            <w:pPr>
              <w:spacing w:before="120" w:after="120"/>
            </w:pPr>
            <w:bookmarkStart w:id="319" w:name="_Toc438532634"/>
            <w:bookmarkStart w:id="320" w:name="_Toc438532635"/>
            <w:bookmarkEnd w:id="319"/>
            <w:bookmarkEnd w:id="320"/>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29.4</w:t>
            </w:r>
            <w:r w:rsidRPr="00FF1231">
              <w:rPr>
                <w:rStyle w:val="StyleHeader1-ClausesAfter0pt"/>
              </w:rPr>
              <w:tab/>
              <w:t>El Contratante rechazará toda Oferta que no cumpla sustancialmente con los requisitos de los Documentos de Licitación y, posteriormente, no podrán corregirse las desviaciones, reservas u omisiones importantes con el fin de subsanar dicho incumplimiento.</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321" w:name="_Toc100032322"/>
            <w:bookmarkStart w:id="322" w:name="_Toc485809824"/>
            <w:bookmarkStart w:id="323" w:name="_Toc438438854"/>
            <w:bookmarkStart w:id="324" w:name="_Toc438532636"/>
            <w:bookmarkStart w:id="325" w:name="_Toc438733998"/>
            <w:bookmarkStart w:id="326" w:name="_Toc438907035"/>
            <w:bookmarkStart w:id="327" w:name="_Toc438907234"/>
            <w:bookmarkStart w:id="328" w:name="_Toc488940365"/>
            <w:r w:rsidRPr="00FF1231">
              <w:rPr>
                <w:rStyle w:val="Section1Header2"/>
              </w:rPr>
              <w:t xml:space="preserve">Inconformidades </w:t>
            </w:r>
            <w:r w:rsidR="0095518F" w:rsidRPr="00FF1231">
              <w:rPr>
                <w:rStyle w:val="Section1Header2"/>
              </w:rPr>
              <w:t>N</w:t>
            </w:r>
            <w:r w:rsidRPr="00FF1231">
              <w:rPr>
                <w:rStyle w:val="Section1Header2"/>
              </w:rPr>
              <w:t xml:space="preserve">o </w:t>
            </w:r>
            <w:r w:rsidR="0095518F" w:rsidRPr="00FF1231">
              <w:rPr>
                <w:rStyle w:val="Section1Header2"/>
              </w:rPr>
              <w:t>S</w:t>
            </w:r>
            <w:r w:rsidRPr="00FF1231">
              <w:rPr>
                <w:rStyle w:val="Section1Header2"/>
              </w:rPr>
              <w:t>ignificativas</w:t>
            </w:r>
            <w:bookmarkEnd w:id="321"/>
            <w:bookmarkEnd w:id="322"/>
            <w:bookmarkEnd w:id="328"/>
            <w:r w:rsidRPr="00FF1231">
              <w:rPr>
                <w:rStyle w:val="Section1Header2"/>
              </w:rPr>
              <w:t xml:space="preserve"> </w:t>
            </w:r>
            <w:bookmarkStart w:id="329" w:name="_Hlt438533232"/>
            <w:bookmarkEnd w:id="323"/>
            <w:bookmarkEnd w:id="324"/>
            <w:bookmarkEnd w:id="325"/>
            <w:bookmarkEnd w:id="326"/>
            <w:bookmarkEnd w:id="327"/>
            <w:bookmarkEnd w:id="329"/>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30.1</w:t>
            </w:r>
            <w:r w:rsidRPr="00FF1231">
              <w:rPr>
                <w:rStyle w:val="StyleHeader1-ClausesAfter0pt"/>
              </w:rPr>
              <w:tab/>
              <w:t>Si una Oferta cumple sustancialmente con los requisitos, el Contratante podrá dispensar las inconformidades identificadas en ella.</w:t>
            </w:r>
          </w:p>
        </w:tc>
      </w:tr>
      <w:tr w:rsidR="008A091C" w:rsidRPr="00FF1231" w:rsidTr="00FF1231">
        <w:tc>
          <w:tcPr>
            <w:tcW w:w="2610" w:type="dxa"/>
          </w:tcPr>
          <w:p w:rsidR="00BD0A01" w:rsidRPr="00FF1231" w:rsidRDefault="00BD0A01">
            <w:pPr>
              <w:pStyle w:val="explanatorynotes"/>
              <w:suppressAutoHyphens w:val="0"/>
              <w:spacing w:before="120" w:after="120" w:line="240" w:lineRule="auto"/>
              <w:rPr>
                <w:rFonts w:ascii="Times New Roman" w:hAnsi="Times New Roman"/>
              </w:rPr>
            </w:pPr>
            <w:bookmarkStart w:id="330" w:name="_Toc438532637"/>
            <w:bookmarkEnd w:id="330"/>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30.2</w:t>
            </w:r>
            <w:r w:rsidRPr="00FF1231">
              <w:rPr>
                <w:rStyle w:val="StyleHeader1-ClausesAfter0pt"/>
              </w:rPr>
              <w:tab/>
              <w:t>Siempre que la Oferta cumpla sustancialmente con los requisitos, el Contratante podrá solicitar al Licitante que presente dentro de un plazo razonable la información o documentación necesaria para rectificar inconformidades no significativas identificadas en la Oferta en relación con los requisitos de documentación.</w:t>
            </w:r>
            <w:r w:rsidR="00781B39" w:rsidRPr="00FF1231">
              <w:rPr>
                <w:rStyle w:val="StyleHeader1-ClausesAfter0pt"/>
              </w:rPr>
              <w:t xml:space="preserve"> </w:t>
            </w:r>
            <w:r w:rsidRPr="00FF1231">
              <w:rPr>
                <w:rStyle w:val="StyleHeader1-ClausesAfter0pt"/>
              </w:rPr>
              <w:t>La solicitud de información o documentación concerniente a dichas inconformidades no podrá vincularse en modo alguno con el precio de la Oferta.</w:t>
            </w:r>
            <w:r w:rsidR="00781B39" w:rsidRPr="00FF1231">
              <w:rPr>
                <w:rStyle w:val="StyleHeader1-ClausesAfter0pt"/>
              </w:rPr>
              <w:t xml:space="preserve"> </w:t>
            </w:r>
            <w:r w:rsidRPr="00FF1231">
              <w:rPr>
                <w:rStyle w:val="StyleHeader1-ClausesAfter0pt"/>
              </w:rPr>
              <w:t>Si el Licitante no atiende a la solicitud, podrá rechazarse su Oferta.</w:t>
            </w:r>
          </w:p>
        </w:tc>
      </w:tr>
      <w:tr w:rsidR="008A091C" w:rsidRPr="00FF1231" w:rsidTr="00FF1231">
        <w:tc>
          <w:tcPr>
            <w:tcW w:w="2610" w:type="dxa"/>
          </w:tcPr>
          <w:p w:rsidR="00BD0A01" w:rsidRPr="00FF1231" w:rsidRDefault="00BD0A01" w:rsidP="00BD0A01">
            <w:pPr>
              <w:spacing w:before="120" w:after="120"/>
            </w:pPr>
            <w:bookmarkStart w:id="331" w:name="_Toc438532638"/>
            <w:bookmarkEnd w:id="331"/>
          </w:p>
        </w:tc>
        <w:tc>
          <w:tcPr>
            <w:tcW w:w="7376" w:type="dxa"/>
          </w:tcPr>
          <w:p w:rsidR="00BD0A01" w:rsidRPr="00FF1231" w:rsidRDefault="00BD0A01" w:rsidP="00BD0A01">
            <w:pPr>
              <w:pStyle w:val="StyleHeader1-ClausesAfter0pt"/>
              <w:tabs>
                <w:tab w:val="left" w:pos="576"/>
              </w:tabs>
              <w:ind w:left="576" w:hanging="576"/>
              <w:rPr>
                <w:i/>
              </w:rPr>
            </w:pPr>
            <w:r w:rsidRPr="00FF1231">
              <w:rPr>
                <w:rStyle w:val="StyleHeader1-ClausesAfter0pt"/>
              </w:rPr>
              <w:t>30.3</w:t>
            </w:r>
            <w:r w:rsidRPr="00FF1231">
              <w:rPr>
                <w:rStyle w:val="StyleHeader1-ClausesAfter0pt"/>
              </w:rPr>
              <w:tab/>
            </w:r>
            <w:r w:rsidR="00FF458D" w:rsidRPr="00316A0C">
              <w:t xml:space="preserve">Si la Oferta se ajusta sustancialmente al </w:t>
            </w:r>
            <w:r w:rsidR="00FF458D">
              <w:t>documento de licitación</w:t>
            </w:r>
            <w:r w:rsidR="00FF458D" w:rsidRPr="00316A0C">
              <w:t xml:space="preserve">, el Contratante rectificará las discrepancias no significativas cuantificables relacionadas con el Precio de la Oferta. </w:t>
            </w:r>
            <w:r w:rsidR="00FF458D">
              <w:t>A tal efecto</w:t>
            </w:r>
            <w:r w:rsidR="00FF458D" w:rsidRPr="00316A0C">
              <w:t>, se ajustará el Precio de la Oferta únicamente a los efectos de la comparación, para reflejar el precio de una partida o un componente que falte o en el que se observen discrepancias</w:t>
            </w:r>
            <w:r w:rsidR="00FF458D">
              <w:t xml:space="preserve">, </w:t>
            </w:r>
            <w:r w:rsidR="00FF458D">
              <w:rPr>
                <w:lang w:val="es-ES_tradnl"/>
              </w:rPr>
              <w:t>un ítem</w:t>
            </w:r>
            <w:r w:rsidR="00FF458D" w:rsidRPr="00D36878">
              <w:rPr>
                <w:lang w:val="es-ES_tradnl"/>
              </w:rPr>
              <w:t xml:space="preserve"> o un componente que falte o en el que se observen discrepancias</w:t>
            </w:r>
            <w:r w:rsidR="00FF458D">
              <w:rPr>
                <w:lang w:val="es-ES_tradnl"/>
              </w:rPr>
              <w:t xml:space="preserve">, </w:t>
            </w:r>
            <w:r w:rsidR="00FF458D" w:rsidRPr="005E505B">
              <w:t xml:space="preserve">agregando el precio promedio del </w:t>
            </w:r>
            <w:r w:rsidR="00FF458D">
              <w:t>ítem</w:t>
            </w:r>
            <w:r w:rsidR="00FF458D" w:rsidRPr="005E505B">
              <w:t xml:space="preserve"> o componente cotizado por</w:t>
            </w:r>
            <w:r w:rsidR="00FF458D">
              <w:t xml:space="preserve"> los Licitantes que cumplieron sustancialmente</w:t>
            </w:r>
            <w:r w:rsidR="00FF458D" w:rsidRPr="005E505B">
              <w:t xml:space="preserve">. Si el precio del </w:t>
            </w:r>
            <w:r w:rsidR="00FF458D">
              <w:t xml:space="preserve">ítem </w:t>
            </w:r>
            <w:r w:rsidR="00FF458D" w:rsidRPr="005E505B">
              <w:t xml:space="preserve">o componente no se puede derivar del precio de otras Ofertas </w:t>
            </w:r>
            <w:r w:rsidR="00FF458D">
              <w:t>que cumplen sustancialmente</w:t>
            </w:r>
            <w:r w:rsidR="00FF458D" w:rsidRPr="005E505B">
              <w:t xml:space="preserve">, el </w:t>
            </w:r>
            <w:r w:rsidR="00FF458D">
              <w:t>Contratante deberá utilizar</w:t>
            </w:r>
            <w:r w:rsidR="00FF458D" w:rsidRPr="005E505B">
              <w:t xml:space="preserve"> su mejor estimación.</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332" w:name="_Toc438532639"/>
            <w:bookmarkStart w:id="333" w:name="_Toc100032323"/>
            <w:bookmarkStart w:id="334" w:name="_Toc485809825"/>
            <w:bookmarkStart w:id="335" w:name="_Toc488940366"/>
            <w:bookmarkEnd w:id="332"/>
            <w:r w:rsidRPr="00FF1231">
              <w:rPr>
                <w:rStyle w:val="Section1Header2"/>
              </w:rPr>
              <w:t xml:space="preserve">Corrección de </w:t>
            </w:r>
            <w:r w:rsidR="005C7B7E" w:rsidRPr="00FF1231">
              <w:rPr>
                <w:rStyle w:val="Section1Header2"/>
              </w:rPr>
              <w:t>E</w:t>
            </w:r>
            <w:r w:rsidRPr="00FF1231">
              <w:rPr>
                <w:rStyle w:val="Section1Header2"/>
              </w:rPr>
              <w:t xml:space="preserve">rrores </w:t>
            </w:r>
            <w:r w:rsidR="005C7B7E" w:rsidRPr="00FF1231">
              <w:rPr>
                <w:rStyle w:val="Section1Header2"/>
              </w:rPr>
              <w:t>A</w:t>
            </w:r>
            <w:r w:rsidRPr="00FF1231">
              <w:rPr>
                <w:rStyle w:val="Section1Header2"/>
              </w:rPr>
              <w:t>ritméticos</w:t>
            </w:r>
            <w:bookmarkEnd w:id="333"/>
            <w:bookmarkEnd w:id="334"/>
            <w:bookmarkEnd w:id="335"/>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31.1</w:t>
            </w:r>
            <w:r w:rsidRPr="00FF1231">
              <w:rPr>
                <w:rStyle w:val="StyleHeader1-ClausesAfter0pt"/>
              </w:rPr>
              <w:tab/>
              <w:t>Si una Oferta cumple sustancialmente con los requisitos, el Contratante podrá corregir los errores aritméticos identificados de la siguiente manera:</w:t>
            </w:r>
          </w:p>
          <w:p w:rsidR="00BD0A01" w:rsidRPr="00FF1231" w:rsidRDefault="0095518F" w:rsidP="00BD0A01">
            <w:pPr>
              <w:pStyle w:val="P3Header1-Clauses"/>
              <w:numPr>
                <w:ilvl w:val="0"/>
                <w:numId w:val="0"/>
              </w:numPr>
              <w:spacing w:after="160"/>
              <w:ind w:left="1008" w:hanging="432"/>
            </w:pPr>
            <w:r w:rsidRPr="00FF1231">
              <w:rPr>
                <w:rStyle w:val="P3Header1-Clauses"/>
              </w:rPr>
              <w:t>(</w:t>
            </w:r>
            <w:r w:rsidR="00BD0A01" w:rsidRPr="00FF1231">
              <w:rPr>
                <w:rStyle w:val="P3Header1-Clauses"/>
              </w:rPr>
              <w:t>a)</w:t>
            </w:r>
            <w:r w:rsidR="00BD0A01" w:rsidRPr="00FF1231">
              <w:rPr>
                <w:rStyle w:val="P3Header1-Clauses"/>
              </w:rPr>
              <w:tab/>
            </w:r>
            <w:r w:rsidR="00114F6C">
              <w:rPr>
                <w:rStyle w:val="P3Header1-Clauses"/>
              </w:rPr>
              <w:t>s</w:t>
            </w:r>
            <w:r w:rsidR="00114F6C" w:rsidRPr="00FF1231">
              <w:rPr>
                <w:rStyle w:val="P3Header1-Clauses"/>
              </w:rPr>
              <w:t xml:space="preserve">i </w:t>
            </w:r>
            <w:r w:rsidR="00BD0A01" w:rsidRPr="00FF1231">
              <w:rPr>
                <w:rStyle w:val="P3Header1-Clauses"/>
              </w:rPr>
              <w:t>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r w:rsidR="00114F6C">
              <w:rPr>
                <w:rStyle w:val="P3Header1-Clauses"/>
              </w:rPr>
              <w:t>;</w:t>
            </w:r>
          </w:p>
          <w:p w:rsidR="00BD0A01" w:rsidRPr="00FF1231" w:rsidRDefault="0095518F" w:rsidP="00BD0A01">
            <w:pPr>
              <w:pStyle w:val="P3Header1-Clauses"/>
              <w:numPr>
                <w:ilvl w:val="0"/>
                <w:numId w:val="0"/>
              </w:numPr>
              <w:spacing w:after="160"/>
              <w:ind w:left="1008" w:hanging="432"/>
            </w:pPr>
            <w:r w:rsidRPr="00FF1231">
              <w:rPr>
                <w:rStyle w:val="P3Header1-Clauses"/>
              </w:rPr>
              <w:t>(</w:t>
            </w:r>
            <w:r w:rsidR="00BD0A01" w:rsidRPr="00FF1231">
              <w:rPr>
                <w:rStyle w:val="P3Header1-Clauses"/>
              </w:rPr>
              <w:t>b)</w:t>
            </w:r>
            <w:r w:rsidR="00BD0A01" w:rsidRPr="00FF1231">
              <w:rPr>
                <w:rStyle w:val="P3Header1-Clauses"/>
              </w:rPr>
              <w:tab/>
            </w:r>
            <w:r w:rsidR="00114F6C">
              <w:rPr>
                <w:rStyle w:val="P3Header1-Clauses"/>
              </w:rPr>
              <w:t>s</w:t>
            </w:r>
            <w:r w:rsidR="00114F6C" w:rsidRPr="00FF1231">
              <w:rPr>
                <w:rStyle w:val="P3Header1-Clauses"/>
              </w:rPr>
              <w:t xml:space="preserve">i </w:t>
            </w:r>
            <w:r w:rsidR="00BD0A01" w:rsidRPr="00FF1231">
              <w:rPr>
                <w:rStyle w:val="P3Header1-Clauses"/>
              </w:rPr>
              <w:t>hay un error en un total que corresponde a la suma o resta de subtotales, los subtotales prevalecerán y se corregirá el total</w:t>
            </w:r>
            <w:r w:rsidR="00114F6C">
              <w:rPr>
                <w:rStyle w:val="P3Header1-Clauses"/>
              </w:rPr>
              <w:t>;</w:t>
            </w:r>
          </w:p>
          <w:p w:rsidR="00BD0A01" w:rsidRPr="00FF1231" w:rsidRDefault="0095518F" w:rsidP="00BD0A01">
            <w:pPr>
              <w:pStyle w:val="P3Header1-Clauses"/>
              <w:numPr>
                <w:ilvl w:val="0"/>
                <w:numId w:val="0"/>
              </w:numPr>
              <w:spacing w:after="160"/>
              <w:ind w:left="1008" w:hanging="432"/>
            </w:pPr>
            <w:r w:rsidRPr="00FF1231">
              <w:rPr>
                <w:rStyle w:val="P3Header1-Clauses"/>
              </w:rPr>
              <w:t>(</w:t>
            </w:r>
            <w:r w:rsidR="00BD0A01" w:rsidRPr="00FF1231">
              <w:rPr>
                <w:rStyle w:val="P3Header1-Clauses"/>
              </w:rPr>
              <w:t>c)</w:t>
            </w:r>
            <w:r w:rsidR="00BD0A01" w:rsidRPr="00FF1231">
              <w:rPr>
                <w:rStyle w:val="P3Header1-Clauses"/>
              </w:rPr>
              <w:tab/>
            </w:r>
            <w:r w:rsidR="00114F6C">
              <w:rPr>
                <w:rStyle w:val="P3Header1-Clauses"/>
              </w:rPr>
              <w:t>s</w:t>
            </w:r>
            <w:r w:rsidR="00114F6C" w:rsidRPr="00FF1231">
              <w:rPr>
                <w:rStyle w:val="P3Header1-Clauses"/>
              </w:rPr>
              <w:t xml:space="preserve">i </w:t>
            </w:r>
            <w:r w:rsidR="00BD0A01" w:rsidRPr="00FF1231">
              <w:rPr>
                <w:rStyle w:val="P3Header1-Clauses"/>
              </w:rPr>
              <w:t xml:space="preserve">hay discrepancia entre palabras y cifras, prevalecerá el monto expresado en palabras, a menos que este último corresponda a un error aritmético, en cuyo caso prevalecerán las cantidades en cifras de conformidad con los apartados </w:t>
            </w:r>
            <w:r w:rsidRPr="00FF1231">
              <w:rPr>
                <w:rStyle w:val="P3Header1-Clauses"/>
              </w:rPr>
              <w:t>(</w:t>
            </w:r>
            <w:r w:rsidR="00BD0A01" w:rsidRPr="00FF1231">
              <w:rPr>
                <w:rStyle w:val="P3Header1-Clauses"/>
              </w:rPr>
              <w:t xml:space="preserve">a) y </w:t>
            </w:r>
            <w:r w:rsidRPr="00FF1231">
              <w:rPr>
                <w:rStyle w:val="P3Header1-Clauses"/>
              </w:rPr>
              <w:t>(</w:t>
            </w:r>
            <w:r w:rsidR="00BD0A01" w:rsidRPr="00FF1231">
              <w:rPr>
                <w:rStyle w:val="P3Header1-Clauses"/>
              </w:rPr>
              <w:t>b) precedentes.</w:t>
            </w:r>
          </w:p>
        </w:tc>
      </w:tr>
      <w:tr w:rsidR="008A091C" w:rsidRPr="00FF1231" w:rsidTr="00FF1231">
        <w:tc>
          <w:tcPr>
            <w:tcW w:w="2610" w:type="dxa"/>
          </w:tcPr>
          <w:p w:rsidR="00BD0A01" w:rsidRPr="00FF1231" w:rsidRDefault="00BD0A01" w:rsidP="00BD0A01"/>
        </w:tc>
        <w:tc>
          <w:tcPr>
            <w:tcW w:w="7376" w:type="dxa"/>
          </w:tcPr>
          <w:p w:rsidR="00BD0A01" w:rsidRPr="00FF1231" w:rsidRDefault="00BD0A01" w:rsidP="00BD0A01">
            <w:pPr>
              <w:pStyle w:val="StyleHeader1-ClausesAfter0pt"/>
              <w:tabs>
                <w:tab w:val="left" w:pos="576"/>
              </w:tabs>
              <w:spacing w:after="240"/>
              <w:ind w:left="576" w:hanging="576"/>
            </w:pPr>
            <w:r w:rsidRPr="00FF1231">
              <w:rPr>
                <w:rStyle w:val="StyleHeader1-ClausesAfter0pt"/>
              </w:rPr>
              <w:t>31.2</w:t>
            </w:r>
            <w:r w:rsidRPr="00FF1231">
              <w:rPr>
                <w:rStyle w:val="StyleHeader1-ClausesAfter0pt"/>
              </w:rPr>
              <w:tab/>
              <w:t xml:space="preserve">Los Licitantes deberán aceptar la corrección de los errores aritméticos. En caso de no aceptar dicha corrección, de acuerdo con lo estipulado en la </w:t>
            </w:r>
            <w:r w:rsidR="00BE3791" w:rsidRPr="00FF1231">
              <w:rPr>
                <w:rStyle w:val="StyleHeader1-ClausesAfter0pt"/>
              </w:rPr>
              <w:t xml:space="preserve">IAL </w:t>
            </w:r>
            <w:r w:rsidRPr="00FF1231">
              <w:rPr>
                <w:rStyle w:val="StyleHeader1-ClausesAfter0pt"/>
              </w:rPr>
              <w:t>31.1, la Oferta será rechazada.</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336" w:name="_Toc100032324"/>
            <w:bookmarkStart w:id="337" w:name="_Toc485809826"/>
            <w:bookmarkStart w:id="338" w:name="_Toc488940367"/>
            <w:r w:rsidRPr="00FF1231">
              <w:rPr>
                <w:rStyle w:val="Section1Header2"/>
              </w:rPr>
              <w:t xml:space="preserve">Conversión a una </w:t>
            </w:r>
            <w:r w:rsidR="0095518F" w:rsidRPr="00FF1231">
              <w:rPr>
                <w:rStyle w:val="Section1Header2"/>
              </w:rPr>
              <w:t>Ú</w:t>
            </w:r>
            <w:r w:rsidRPr="00FF1231">
              <w:rPr>
                <w:rStyle w:val="Section1Header2"/>
              </w:rPr>
              <w:t xml:space="preserve">nica </w:t>
            </w:r>
            <w:r w:rsidR="0095518F" w:rsidRPr="00FF1231">
              <w:rPr>
                <w:rStyle w:val="Section1Header2"/>
              </w:rPr>
              <w:t>M</w:t>
            </w:r>
            <w:r w:rsidRPr="00FF1231">
              <w:rPr>
                <w:rStyle w:val="Section1Header2"/>
              </w:rPr>
              <w:t>oneda</w:t>
            </w:r>
            <w:bookmarkEnd w:id="336"/>
            <w:bookmarkEnd w:id="337"/>
            <w:bookmarkEnd w:id="338"/>
            <w:r w:rsidRPr="00FF1231">
              <w:rPr>
                <w:rStyle w:val="Section1Header2"/>
              </w:rPr>
              <w:t xml:space="preserve"> </w:t>
            </w:r>
          </w:p>
        </w:tc>
        <w:tc>
          <w:tcPr>
            <w:tcW w:w="7376" w:type="dxa"/>
          </w:tcPr>
          <w:p w:rsidR="00BD0A01" w:rsidRPr="00FF1231" w:rsidRDefault="00BD0A01" w:rsidP="00BD0A01">
            <w:pPr>
              <w:pStyle w:val="StyleHeader1-ClausesAfter0pt"/>
              <w:tabs>
                <w:tab w:val="left" w:pos="576"/>
              </w:tabs>
              <w:spacing w:after="240"/>
              <w:ind w:left="576" w:hanging="576"/>
            </w:pPr>
            <w:r w:rsidRPr="00FF1231">
              <w:rPr>
                <w:rStyle w:val="StyleHeader1-ClausesAfter0pt"/>
              </w:rPr>
              <w:t>32.1</w:t>
            </w:r>
            <w:r w:rsidRPr="00FF1231">
              <w:rPr>
                <w:rStyle w:val="StyleHeader1-ClausesAfter0pt"/>
              </w:rPr>
              <w:tab/>
              <w:t>Para facilitar la evaluación y comparación, todas las monedas de la Oferta se convertirán a una única moneda</w:t>
            </w:r>
            <w:r w:rsidRPr="00FF1231">
              <w:rPr>
                <w:rStyle w:val="StyleHeader2-SubClausesBoldChar"/>
                <w:bCs/>
              </w:rPr>
              <w:t xml:space="preserve"> </w:t>
            </w:r>
            <w:r w:rsidRPr="00FF1231">
              <w:rPr>
                <w:rStyle w:val="StyleHeader2-SubClausesBoldChar"/>
                <w:b w:val="0"/>
                <w:bCs/>
              </w:rPr>
              <w:t>conforme a lo estipulado</w:t>
            </w:r>
            <w:r w:rsidRPr="00FF1231">
              <w:rPr>
                <w:rStyle w:val="StyleHeader2-SubClausesBoldChar"/>
                <w:bCs/>
              </w:rPr>
              <w:t xml:space="preserve"> en los DDL</w:t>
            </w:r>
            <w:r w:rsidRPr="00FF1231">
              <w:rPr>
                <w:rStyle w:val="StyleHeader1-ClausesAfter0pt"/>
              </w:rPr>
              <w:t xml:space="preserve">. </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339" w:name="_Toc438438858"/>
            <w:bookmarkStart w:id="340" w:name="_Toc438532647"/>
            <w:bookmarkStart w:id="341" w:name="_Toc438734002"/>
            <w:bookmarkStart w:id="342" w:name="_Toc438907039"/>
            <w:bookmarkStart w:id="343" w:name="_Toc438907238"/>
            <w:bookmarkStart w:id="344" w:name="_Toc100032325"/>
            <w:bookmarkStart w:id="345" w:name="_Toc485809827"/>
            <w:bookmarkStart w:id="346" w:name="_Toc488940368"/>
            <w:r w:rsidRPr="00FF1231">
              <w:rPr>
                <w:rStyle w:val="Section1Header2"/>
              </w:rPr>
              <w:t>Margen de preferencia</w:t>
            </w:r>
            <w:bookmarkEnd w:id="339"/>
            <w:bookmarkEnd w:id="340"/>
            <w:bookmarkEnd w:id="341"/>
            <w:bookmarkEnd w:id="342"/>
            <w:bookmarkEnd w:id="343"/>
            <w:bookmarkEnd w:id="344"/>
            <w:bookmarkEnd w:id="345"/>
            <w:bookmarkEnd w:id="346"/>
          </w:p>
        </w:tc>
        <w:tc>
          <w:tcPr>
            <w:tcW w:w="7376" w:type="dxa"/>
          </w:tcPr>
          <w:p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33.1</w:t>
            </w:r>
            <w:r w:rsidRPr="00FF1231">
              <w:rPr>
                <w:rStyle w:val="StyleHeader2-SubClausesBoldChar"/>
                <w:b w:val="0"/>
                <w:bCs/>
              </w:rPr>
              <w:tab/>
            </w:r>
            <w:r w:rsidRPr="00FF1231">
              <w:rPr>
                <w:rStyle w:val="StyleHeader1-ClausesAfter0pt"/>
                <w:spacing w:val="-2"/>
              </w:rPr>
              <w:t>Salvo que se especifique otra cosa</w:t>
            </w:r>
            <w:r w:rsidRPr="00FF1231">
              <w:rPr>
                <w:rStyle w:val="StyleHeader1-ClausesAfter0pt"/>
                <w:b/>
                <w:spacing w:val="-2"/>
              </w:rPr>
              <w:t xml:space="preserve"> en los DDL, </w:t>
            </w:r>
            <w:r w:rsidRPr="00FF1231">
              <w:rPr>
                <w:rStyle w:val="StyleHeader1-ClausesAfter0pt"/>
                <w:spacing w:val="-2"/>
              </w:rPr>
              <w:t>no se aplicará un margen de preferencia</w:t>
            </w:r>
            <w:r w:rsidRPr="00FF1231">
              <w:rPr>
                <w:rStyle w:val="FootnoteReference"/>
                <w:bCs w:val="0"/>
                <w:spacing w:val="-2"/>
              </w:rPr>
              <w:footnoteReference w:id="18"/>
            </w:r>
            <w:r w:rsidRPr="00FF1231">
              <w:rPr>
                <w:rStyle w:val="StyleHeader1-ClausesAfter0pt"/>
                <w:spacing w:val="-2"/>
              </w:rPr>
              <w:t xml:space="preserve"> para los Licitantes nacionales</w:t>
            </w:r>
            <w:r w:rsidRPr="00FF1231">
              <w:rPr>
                <w:rStyle w:val="StyleHeader1-ClausesAfter0pt"/>
              </w:rPr>
              <w:t>.</w:t>
            </w:r>
            <w:r w:rsidR="00ED5A4A" w:rsidRPr="00FF1231">
              <w:rPr>
                <w:rStyle w:val="StyleHeader1-ClausesAfter0pt"/>
              </w:rPr>
              <w:t xml:space="preserve"> </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347" w:name="_Toc485809828"/>
            <w:bookmarkStart w:id="348" w:name="_Toc488940369"/>
            <w:r w:rsidRPr="00FF1231">
              <w:rPr>
                <w:rStyle w:val="Section1Header2"/>
              </w:rPr>
              <w:t>Subcontratistas</w:t>
            </w:r>
            <w:bookmarkEnd w:id="347"/>
            <w:bookmarkEnd w:id="348"/>
          </w:p>
        </w:tc>
        <w:tc>
          <w:tcPr>
            <w:tcW w:w="7376" w:type="dxa"/>
          </w:tcPr>
          <w:p w:rsidR="00BD0A01" w:rsidRPr="00FF1231" w:rsidRDefault="002852B2" w:rsidP="00BD0A01">
            <w:pPr>
              <w:pStyle w:val="StyleHeader1-ClausesAfter0pt"/>
              <w:tabs>
                <w:tab w:val="left" w:pos="576"/>
              </w:tabs>
              <w:spacing w:after="240"/>
              <w:ind w:left="576" w:hanging="576"/>
              <w:rPr>
                <w:bCs w:val="0"/>
              </w:rPr>
            </w:pPr>
            <w:r w:rsidRPr="00FF1231">
              <w:rPr>
                <w:rStyle w:val="StyleHeader2-SubClausesBoldChar"/>
                <w:b w:val="0"/>
                <w:bCs/>
              </w:rPr>
              <w:t>34.1 Salvo</w:t>
            </w:r>
            <w:r w:rsidR="00BD0A01" w:rsidRPr="00FF1231">
              <w:rPr>
                <w:rStyle w:val="StyleHeader1-ClausesAfter0pt"/>
                <w:b/>
              </w:rPr>
              <w:t xml:space="preserve"> </w:t>
            </w:r>
            <w:r w:rsidR="00BD0A01" w:rsidRPr="00FF1231">
              <w:rPr>
                <w:rStyle w:val="StyleHeader1-ClausesAfter0pt"/>
              </w:rPr>
              <w:t>que se estipule otra cosa</w:t>
            </w:r>
            <w:r w:rsidR="00BD0A01" w:rsidRPr="00FF1231">
              <w:rPr>
                <w:rStyle w:val="StyleHeader1-ClausesAfter0pt"/>
                <w:b/>
              </w:rPr>
              <w:t xml:space="preserve"> en los DDL, </w:t>
            </w:r>
            <w:r w:rsidR="00BD0A01" w:rsidRPr="00FF1231">
              <w:rPr>
                <w:rStyle w:val="StyleHeader1-ClausesAfter0pt"/>
              </w:rPr>
              <w:t>el Contratante no tiene previsto ejecutar ningún elemento específico de las Obras por medio de subcontratistas que haya seleccionado previamente.</w:t>
            </w:r>
          </w:p>
          <w:p w:rsidR="00BD0A01" w:rsidRPr="00FF1231" w:rsidRDefault="00BD0A01" w:rsidP="00BD0A01">
            <w:pPr>
              <w:pStyle w:val="StyleHeader1-ClausesAfter0pt"/>
              <w:tabs>
                <w:tab w:val="left" w:pos="576"/>
              </w:tabs>
              <w:spacing w:after="240"/>
              <w:ind w:left="576" w:hanging="576"/>
              <w:rPr>
                <w:bCs w:val="0"/>
              </w:rPr>
            </w:pPr>
            <w:r w:rsidRPr="00FF1231">
              <w:rPr>
                <w:rStyle w:val="StyleHeader1-ClausesAfter0pt"/>
              </w:rPr>
              <w:t xml:space="preserve">34.2 En caso de realizarse una Precalificación, en la Oferta del Licitante deberá consignarse el nombre del mismo subcontratista especializado que se haya consignado en la solicitud </w:t>
            </w:r>
            <w:r w:rsidR="002852B2" w:rsidRPr="00FF1231">
              <w:rPr>
                <w:rStyle w:val="StyleHeader1-ClausesAfter0pt"/>
              </w:rPr>
              <w:t>de Precalificación</w:t>
            </w:r>
            <w:r w:rsidRPr="00FF1231">
              <w:rPr>
                <w:rStyle w:val="StyleHeader1-ClausesAfter0pt"/>
              </w:rPr>
              <w:t xml:space="preserve"> y que el Contratista haya aprobado.</w:t>
            </w:r>
          </w:p>
          <w:p w:rsidR="00BD0A01" w:rsidRPr="00FF1231" w:rsidRDefault="00BD0A01" w:rsidP="00BD0A01">
            <w:pPr>
              <w:pStyle w:val="StyleHeader1-ClausesAfter0pt"/>
              <w:tabs>
                <w:tab w:val="left" w:pos="576"/>
              </w:tabs>
              <w:spacing w:after="240"/>
              <w:ind w:left="576" w:hanging="576"/>
              <w:rPr>
                <w:bCs w:val="0"/>
              </w:rPr>
            </w:pPr>
            <w:r w:rsidRPr="00FF1231">
              <w:rPr>
                <w:rStyle w:val="StyleHeader1-ClausesAfter0pt"/>
              </w:rPr>
              <w:t xml:space="preserve">34.3 En caso de realizarse una Calificación Posterior, el Contratante podrá permitir la subcontratación para ciertas obras especializadas, según se indica en </w:t>
            </w:r>
            <w:r w:rsidR="00BE3791" w:rsidRPr="00FF1231">
              <w:rPr>
                <w:rStyle w:val="StyleHeader1-ClausesAfter0pt"/>
              </w:rPr>
              <w:t xml:space="preserve">el ítem </w:t>
            </w:r>
            <w:r w:rsidRPr="00FF1231">
              <w:rPr>
                <w:rStyle w:val="StyleHeader1-ClausesAfter0pt"/>
              </w:rPr>
              <w:t xml:space="preserve">4.2 de la </w:t>
            </w:r>
            <w:r w:rsidR="005C7B7E" w:rsidRPr="00FF1231">
              <w:rPr>
                <w:rStyle w:val="StyleHeader1-ClausesAfter0pt"/>
              </w:rPr>
              <w:t>S</w:t>
            </w:r>
            <w:r w:rsidRPr="00FF1231">
              <w:rPr>
                <w:rStyle w:val="StyleHeader1-ClausesAfter0pt"/>
              </w:rPr>
              <w:t xml:space="preserve">ección III. Cuando el Contratante permita la subcontratación, en la evaluación se considerará la experiencia del subcontratista especializado. En la </w:t>
            </w:r>
            <w:r w:rsidR="005C7B7E" w:rsidRPr="00FF1231">
              <w:rPr>
                <w:rStyle w:val="StyleHeader1-ClausesAfter0pt"/>
              </w:rPr>
              <w:t>S</w:t>
            </w:r>
            <w:r w:rsidRPr="00FF1231">
              <w:rPr>
                <w:rStyle w:val="StyleHeader1-ClausesAfter0pt"/>
              </w:rPr>
              <w:t>ección III se describen los criterios de calificación correspondientes a los subcontratistas.</w:t>
            </w:r>
          </w:p>
          <w:p w:rsidR="00BD0A01" w:rsidRPr="00FF1231" w:rsidRDefault="00BD0A01" w:rsidP="00BD0A01">
            <w:pPr>
              <w:pStyle w:val="StyleHeader1-ClausesAfter0pt"/>
              <w:tabs>
                <w:tab w:val="left" w:pos="576"/>
              </w:tabs>
              <w:spacing w:after="240"/>
              <w:ind w:left="576" w:hanging="576"/>
              <w:rPr>
                <w:rStyle w:val="StyleHeader2-SubClausesBoldChar"/>
                <w:b w:val="0"/>
              </w:rPr>
            </w:pPr>
            <w:r w:rsidRPr="00FF1231">
              <w:rPr>
                <w:rStyle w:val="StyleHeader1-ClausesAfter0pt"/>
              </w:rPr>
              <w:t>34.4 Los Licitantes podrán proponer la subcontratación hasta el porcentaje del valor total de los contratos o del volumen de las obras que se especifique</w:t>
            </w:r>
            <w:r w:rsidRPr="00FF1231">
              <w:rPr>
                <w:rStyle w:val="StyleHeader1-ClausesAfter0pt"/>
                <w:b/>
              </w:rPr>
              <w:t xml:space="preserve"> en los DDL.</w:t>
            </w:r>
          </w:p>
        </w:tc>
      </w:tr>
      <w:tr w:rsidR="008A091C" w:rsidRPr="00FF1231" w:rsidTr="00FF1231">
        <w:trPr>
          <w:trHeight w:val="7183"/>
        </w:trPr>
        <w:tc>
          <w:tcPr>
            <w:tcW w:w="2610" w:type="dxa"/>
            <w:tcBorders>
              <w:bottom w:val="nil"/>
            </w:tcBorders>
          </w:tcPr>
          <w:p w:rsidR="00BD0A01" w:rsidRPr="00FF1231" w:rsidRDefault="00BD0A01" w:rsidP="00FE4849">
            <w:pPr>
              <w:pStyle w:val="Section1Header2"/>
              <w:tabs>
                <w:tab w:val="clear" w:pos="342"/>
                <w:tab w:val="clear" w:pos="720"/>
              </w:tabs>
              <w:ind w:left="345"/>
            </w:pPr>
            <w:bookmarkStart w:id="349" w:name="_Hlt438533055"/>
            <w:bookmarkStart w:id="350" w:name="_Toc438532649"/>
            <w:bookmarkStart w:id="351" w:name="_Toc438438859"/>
            <w:bookmarkStart w:id="352" w:name="_Toc438532648"/>
            <w:bookmarkStart w:id="353" w:name="_Toc438734003"/>
            <w:bookmarkStart w:id="354" w:name="_Toc438907040"/>
            <w:bookmarkStart w:id="355" w:name="_Toc438907239"/>
            <w:bookmarkStart w:id="356" w:name="_Toc100032326"/>
            <w:bookmarkStart w:id="357" w:name="_Toc485809829"/>
            <w:bookmarkStart w:id="358" w:name="_Toc488940370"/>
            <w:bookmarkEnd w:id="349"/>
            <w:bookmarkEnd w:id="350"/>
            <w:r w:rsidRPr="00FF1231">
              <w:rPr>
                <w:rStyle w:val="Section1Header2"/>
              </w:rPr>
              <w:t>Evaluación de las Ofertas</w:t>
            </w:r>
            <w:bookmarkEnd w:id="351"/>
            <w:bookmarkEnd w:id="352"/>
            <w:bookmarkEnd w:id="353"/>
            <w:bookmarkEnd w:id="354"/>
            <w:bookmarkEnd w:id="355"/>
            <w:bookmarkEnd w:id="356"/>
            <w:bookmarkEnd w:id="357"/>
            <w:bookmarkEnd w:id="358"/>
          </w:p>
        </w:tc>
        <w:tc>
          <w:tcPr>
            <w:tcW w:w="7376" w:type="dxa"/>
          </w:tcPr>
          <w:p w:rsidR="00BD0A01" w:rsidRPr="00FF1231" w:rsidRDefault="00BD0A01" w:rsidP="00BD0A01">
            <w:pPr>
              <w:pStyle w:val="StyleHeader1-ClausesAfter0pt"/>
              <w:tabs>
                <w:tab w:val="left" w:pos="576"/>
              </w:tabs>
              <w:spacing w:after="240"/>
              <w:ind w:left="576" w:hanging="576"/>
            </w:pPr>
            <w:r w:rsidRPr="00FF1231">
              <w:rPr>
                <w:rStyle w:val="StyleHeader1-ClausesAfter0pt"/>
              </w:rPr>
              <w:t>35.1</w:t>
            </w:r>
            <w:r w:rsidRPr="00FF1231">
              <w:rPr>
                <w:rStyle w:val="StyleHeader1-ClausesAfter0pt"/>
              </w:rPr>
              <w:tab/>
              <w:t xml:space="preserve">El Contratante utilizará únicamente los criterios y las metodologías que se enumeran en esta </w:t>
            </w:r>
            <w:r w:rsidR="003C32CC" w:rsidRPr="00FF1231">
              <w:rPr>
                <w:rStyle w:val="StyleHeader1-ClausesAfter0pt"/>
              </w:rPr>
              <w:t xml:space="preserve">instrucción </w:t>
            </w:r>
            <w:r w:rsidRPr="00FF1231">
              <w:rPr>
                <w:rStyle w:val="StyleHeader1-ClausesAfter0pt"/>
              </w:rPr>
              <w:t xml:space="preserve">para evaluar las Ofertas. No se permitirá ningún otro criterio ni metodología. </w:t>
            </w:r>
          </w:p>
          <w:p w:rsidR="00BD0A01" w:rsidRPr="00FF1231" w:rsidRDefault="00BD0A01" w:rsidP="00BD0A01">
            <w:pPr>
              <w:pStyle w:val="StyleHeader1-ClausesAfter0pt"/>
              <w:tabs>
                <w:tab w:val="left" w:pos="576"/>
              </w:tabs>
              <w:spacing w:after="240"/>
              <w:ind w:left="576" w:hanging="576"/>
            </w:pPr>
            <w:r w:rsidRPr="00FF1231">
              <w:rPr>
                <w:rStyle w:val="StyleHeader1-ClausesAfter0pt"/>
              </w:rPr>
              <w:t>35.2</w:t>
            </w:r>
            <w:r w:rsidRPr="00FF1231">
              <w:rPr>
                <w:rStyle w:val="StyleHeader1-ClausesAfter0pt"/>
              </w:rPr>
              <w:tab/>
              <w:t>Al evaluar las Ofertas, el Contratante considerará lo siguiente:</w:t>
            </w:r>
          </w:p>
          <w:p w:rsidR="00BD0A01" w:rsidRPr="00FF1231" w:rsidRDefault="0095518F" w:rsidP="00BD0A01">
            <w:pPr>
              <w:pStyle w:val="P3Header1-Clauses"/>
              <w:numPr>
                <w:ilvl w:val="0"/>
                <w:numId w:val="0"/>
              </w:numPr>
              <w:spacing w:after="240"/>
              <w:ind w:left="1008" w:hanging="432"/>
            </w:pPr>
            <w:r w:rsidRPr="00FF1231">
              <w:rPr>
                <w:rStyle w:val="P3Header1-Clauses"/>
              </w:rPr>
              <w:t>(</w:t>
            </w:r>
            <w:r w:rsidR="00BD0A01" w:rsidRPr="00FF1231">
              <w:rPr>
                <w:rStyle w:val="P3Header1-Clauses"/>
              </w:rPr>
              <w:t>a)</w:t>
            </w:r>
            <w:r w:rsidR="00BD0A01" w:rsidRPr="00FF1231">
              <w:rPr>
                <w:rStyle w:val="P3Header1-Clauses"/>
              </w:rPr>
              <w:tab/>
              <w:t xml:space="preserve">el precio de la Oferta, excluidos los Montos Provisionales y la reserva para imprevistos, que se indican en el resumen de la Lista de Cantidades, pero incluidos los </w:t>
            </w:r>
            <w:r w:rsidR="00D243C5">
              <w:rPr>
                <w:rStyle w:val="P3Header1-Clauses"/>
              </w:rPr>
              <w:t>Trabajos por Administración</w:t>
            </w:r>
            <w:r w:rsidR="00BD0A01" w:rsidRPr="00FF1231">
              <w:rPr>
                <w:rStyle w:val="P3Header1-Clauses"/>
              </w:rPr>
              <w:t xml:space="preserve"> cuyos precios se hubiesen obtenido competitivamente;</w:t>
            </w:r>
          </w:p>
          <w:p w:rsidR="00BD0A01" w:rsidRPr="00FF1231" w:rsidRDefault="0095518F" w:rsidP="00BD0A01">
            <w:pPr>
              <w:pStyle w:val="P3Header1-Clauses"/>
              <w:numPr>
                <w:ilvl w:val="0"/>
                <w:numId w:val="0"/>
              </w:numPr>
              <w:spacing w:after="240"/>
              <w:ind w:left="1008" w:hanging="432"/>
            </w:pPr>
            <w:r w:rsidRPr="00FF1231">
              <w:rPr>
                <w:rStyle w:val="P3Header1-Clauses"/>
              </w:rPr>
              <w:t>(</w:t>
            </w:r>
            <w:r w:rsidR="00BD0A01" w:rsidRPr="00FF1231">
              <w:rPr>
                <w:rStyle w:val="P3Header1-Clauses"/>
              </w:rPr>
              <w:t>b)</w:t>
            </w:r>
            <w:r w:rsidR="00BD0A01" w:rsidRPr="00FF1231">
              <w:rPr>
                <w:rStyle w:val="P3Header1-Clauses"/>
              </w:rPr>
              <w:tab/>
              <w:t xml:space="preserve">el ajuste del precio por correcciones de errores aritméticos de conformidad con la </w:t>
            </w:r>
            <w:r w:rsidR="00BE3791" w:rsidRPr="00FF1231">
              <w:rPr>
                <w:rStyle w:val="P3Header1-Clauses"/>
              </w:rPr>
              <w:t>IAL 31.1</w:t>
            </w:r>
            <w:r w:rsidR="00BD0A01" w:rsidRPr="00FF1231">
              <w:rPr>
                <w:rStyle w:val="P3Header1-Clauses"/>
              </w:rPr>
              <w:t>;</w:t>
            </w:r>
          </w:p>
          <w:p w:rsidR="00BD0A01" w:rsidRPr="00FF1231" w:rsidRDefault="0095518F" w:rsidP="00BD0A01">
            <w:pPr>
              <w:pStyle w:val="P3Header1-Clauses"/>
              <w:numPr>
                <w:ilvl w:val="0"/>
                <w:numId w:val="0"/>
              </w:numPr>
              <w:spacing w:after="240"/>
              <w:ind w:left="1008" w:hanging="432"/>
            </w:pPr>
            <w:r w:rsidRPr="00FF1231">
              <w:rPr>
                <w:rStyle w:val="P3Header1-Clauses"/>
              </w:rPr>
              <w:t>(</w:t>
            </w:r>
            <w:r w:rsidR="00BD0A01" w:rsidRPr="00FF1231">
              <w:rPr>
                <w:rStyle w:val="P3Header1-Clauses"/>
              </w:rPr>
              <w:t>c)</w:t>
            </w:r>
            <w:r w:rsidR="00BD0A01" w:rsidRPr="00FF1231">
              <w:rPr>
                <w:rStyle w:val="P3Header1-Clauses"/>
              </w:rPr>
              <w:tab/>
              <w:t xml:space="preserve">el ajuste del precio debido a descuentos ofrecidos de conformidad con la </w:t>
            </w:r>
            <w:r w:rsidR="00BE3791" w:rsidRPr="00FF1231">
              <w:rPr>
                <w:rStyle w:val="P3Header1-Clauses"/>
              </w:rPr>
              <w:t>IAL 14.4</w:t>
            </w:r>
            <w:r w:rsidR="00BD0A01" w:rsidRPr="00FF1231">
              <w:rPr>
                <w:rStyle w:val="P3Header1-Clauses"/>
              </w:rPr>
              <w:t>;</w:t>
            </w:r>
          </w:p>
          <w:p w:rsidR="00BD0A01" w:rsidRPr="00FF1231" w:rsidRDefault="0095518F" w:rsidP="00BD0A01">
            <w:pPr>
              <w:pStyle w:val="P3Header1-Clauses"/>
              <w:numPr>
                <w:ilvl w:val="0"/>
                <w:numId w:val="0"/>
              </w:numPr>
              <w:spacing w:after="240"/>
              <w:ind w:left="1008" w:hanging="432"/>
            </w:pPr>
            <w:r w:rsidRPr="00FF1231">
              <w:rPr>
                <w:rStyle w:val="P3Header1-Clauses"/>
              </w:rPr>
              <w:t>(</w:t>
            </w:r>
            <w:r w:rsidR="00BD0A01" w:rsidRPr="00FF1231">
              <w:rPr>
                <w:rStyle w:val="P3Header1-Clauses"/>
              </w:rPr>
              <w:t>d)</w:t>
            </w:r>
            <w:r w:rsidR="00BD0A01" w:rsidRPr="00FF1231">
              <w:rPr>
                <w:rStyle w:val="P3Header1-Clauses"/>
              </w:rPr>
              <w:tab/>
              <w:t xml:space="preserve">la conversión del monto resultante de la aplicación de los puntos a) a c) anteriores, si corresponde, a una sola moneda de conformidad con la </w:t>
            </w:r>
            <w:r w:rsidR="006C1EA1" w:rsidRPr="00FF1231">
              <w:rPr>
                <w:rStyle w:val="P3Header1-Clauses"/>
              </w:rPr>
              <w:t>IA</w:t>
            </w:r>
            <w:r w:rsidR="006C1EA1" w:rsidRPr="00710AE5">
              <w:rPr>
                <w:rStyle w:val="P3Header1-Clauses"/>
              </w:rPr>
              <w:t>L</w:t>
            </w:r>
            <w:r w:rsidR="00BE3791" w:rsidRPr="00FF1231">
              <w:rPr>
                <w:rStyle w:val="P3Header1-Clauses"/>
              </w:rPr>
              <w:t xml:space="preserve"> 32</w:t>
            </w:r>
            <w:r w:rsidR="00BD0A01" w:rsidRPr="00FF1231">
              <w:rPr>
                <w:rStyle w:val="P3Header1-Clauses"/>
              </w:rPr>
              <w:t>;</w:t>
            </w:r>
          </w:p>
          <w:p w:rsidR="00BD0A01" w:rsidRPr="00FF1231" w:rsidRDefault="0095518F" w:rsidP="00BD0A01">
            <w:pPr>
              <w:pStyle w:val="P3Header1-Clauses"/>
              <w:numPr>
                <w:ilvl w:val="0"/>
                <w:numId w:val="0"/>
              </w:numPr>
              <w:spacing w:after="240"/>
              <w:ind w:left="1008" w:hanging="432"/>
            </w:pPr>
            <w:r w:rsidRPr="00FF1231">
              <w:rPr>
                <w:rStyle w:val="P3Header1-Clauses"/>
              </w:rPr>
              <w:t>(</w:t>
            </w:r>
            <w:r w:rsidR="00BD0A01" w:rsidRPr="00FF1231">
              <w:rPr>
                <w:rStyle w:val="P3Header1-Clauses"/>
              </w:rPr>
              <w:t>e)</w:t>
            </w:r>
            <w:r w:rsidR="00BD0A01" w:rsidRPr="00FF1231">
              <w:rPr>
                <w:rStyle w:val="P3Header1-Clauses"/>
              </w:rPr>
              <w:tab/>
              <w:t xml:space="preserve">el ajuste del precio debido a inconformidades cuantificables no significativas de acuerdo con la </w:t>
            </w:r>
            <w:r w:rsidR="00BE3791" w:rsidRPr="00FF1231">
              <w:rPr>
                <w:rStyle w:val="P3Header1-Clauses"/>
              </w:rPr>
              <w:t>IAL 30.3</w:t>
            </w:r>
            <w:r w:rsidR="00BD0A01" w:rsidRPr="00FF1231">
              <w:rPr>
                <w:rStyle w:val="P3Header1-Clauses"/>
              </w:rPr>
              <w:t>;</w:t>
            </w:r>
          </w:p>
          <w:p w:rsidR="00BD0A01" w:rsidRPr="00FF1231" w:rsidRDefault="0095518F" w:rsidP="00FF1231">
            <w:pPr>
              <w:pStyle w:val="P3Header1-Clauses"/>
              <w:numPr>
                <w:ilvl w:val="0"/>
                <w:numId w:val="0"/>
              </w:numPr>
              <w:spacing w:after="240"/>
              <w:ind w:left="1008" w:hanging="432"/>
              <w:rPr>
                <w:rFonts w:ascii="Times New Roman Bold" w:hAnsi="Times New Roman Bold"/>
                <w:sz w:val="28"/>
              </w:rPr>
            </w:pPr>
            <w:r w:rsidRPr="00FF1231">
              <w:rPr>
                <w:rStyle w:val="P3Header1-Clauses"/>
              </w:rPr>
              <w:t>(</w:t>
            </w:r>
            <w:r w:rsidR="00BD0A01" w:rsidRPr="00FF1231">
              <w:rPr>
                <w:rStyle w:val="P3Header1-Clauses"/>
              </w:rPr>
              <w:t>f)</w:t>
            </w:r>
            <w:r w:rsidR="00BD0A01" w:rsidRPr="00FF1231">
              <w:rPr>
                <w:rStyle w:val="P3Header1-Clauses"/>
              </w:rPr>
              <w:tab/>
            </w:r>
            <w:r w:rsidR="00DE2876">
              <w:rPr>
                <w:rStyle w:val="P3Header1-Clauses"/>
              </w:rPr>
              <w:t>l</w:t>
            </w:r>
            <w:r w:rsidR="00BD0A01" w:rsidRPr="00FF1231">
              <w:rPr>
                <w:rStyle w:val="P3Header1-Clauses"/>
              </w:rPr>
              <w:t xml:space="preserve">os factores de evaluación adicionales se especifican en la </w:t>
            </w:r>
            <w:r w:rsidR="00490569" w:rsidRPr="00FF1231">
              <w:rPr>
                <w:rStyle w:val="P3Header1-Clauses"/>
              </w:rPr>
              <w:t>S</w:t>
            </w:r>
            <w:r w:rsidR="00BD0A01" w:rsidRPr="00FF1231">
              <w:rPr>
                <w:rStyle w:val="P3Header1-Clauses"/>
              </w:rPr>
              <w:t xml:space="preserve">ección III, Criterios de </w:t>
            </w:r>
            <w:r w:rsidR="00BE3791" w:rsidRPr="00FF1231">
              <w:rPr>
                <w:rStyle w:val="P3Header1-Clauses"/>
              </w:rPr>
              <w:t xml:space="preserve">Evaluación </w:t>
            </w:r>
            <w:r w:rsidR="00BD0A01" w:rsidRPr="00FF1231">
              <w:rPr>
                <w:rStyle w:val="P3Header1-Clauses"/>
              </w:rPr>
              <w:t xml:space="preserve">y </w:t>
            </w:r>
            <w:r w:rsidR="00BE3791" w:rsidRPr="00FF1231">
              <w:rPr>
                <w:rStyle w:val="P3Header1-Clauses"/>
              </w:rPr>
              <w:t>Calificación</w:t>
            </w:r>
            <w:r w:rsidR="00BD0A01" w:rsidRPr="00FF1231">
              <w:rPr>
                <w:rStyle w:val="P3Header1-Clauses"/>
              </w:rPr>
              <w:t>.</w:t>
            </w:r>
            <w:r w:rsidR="00490569" w:rsidRPr="00FF1231" w:rsidDel="00490569">
              <w:t xml:space="preserve"> </w:t>
            </w:r>
          </w:p>
        </w:tc>
      </w:tr>
      <w:tr w:rsidR="008A091C" w:rsidRPr="00FF1231" w:rsidTr="00FF1231">
        <w:tc>
          <w:tcPr>
            <w:tcW w:w="2610" w:type="dxa"/>
          </w:tcPr>
          <w:p w:rsidR="00BD0A01" w:rsidRPr="00FF1231" w:rsidRDefault="00BD0A01">
            <w:pPr>
              <w:spacing w:before="120" w:after="120"/>
            </w:pPr>
          </w:p>
        </w:tc>
        <w:tc>
          <w:tcPr>
            <w:tcW w:w="7376" w:type="dxa"/>
          </w:tcPr>
          <w:p w:rsidR="00BD0A01" w:rsidRPr="00FF1231" w:rsidRDefault="00BD0A01" w:rsidP="00BD0A01">
            <w:pPr>
              <w:pStyle w:val="StyleHeader1-ClausesAfter0pt"/>
              <w:tabs>
                <w:tab w:val="left" w:pos="612"/>
              </w:tabs>
              <w:ind w:left="576" w:hanging="576"/>
            </w:pPr>
            <w:r w:rsidRPr="00FF1231">
              <w:rPr>
                <w:rStyle w:val="StyleHeader1-ClausesAfter0pt"/>
              </w:rPr>
              <w:t>35.3</w:t>
            </w:r>
            <w:r w:rsidRPr="00FF1231">
              <w:rPr>
                <w:rStyle w:val="StyleHeader1-ClausesAfter0pt"/>
              </w:rPr>
              <w:tab/>
              <w:t>El efecto estimado de las disposiciones sobre ajuste de precios de las Condiciones del Contrato, aplicadas a lo largo del período de ejecución del Contrato, no se tendrá en cuenta para la evaluación de la Oferta.</w:t>
            </w:r>
          </w:p>
        </w:tc>
      </w:tr>
      <w:tr w:rsidR="008A091C" w:rsidRPr="00FF1231" w:rsidTr="00FF1231">
        <w:tc>
          <w:tcPr>
            <w:tcW w:w="2610" w:type="dxa"/>
          </w:tcPr>
          <w:p w:rsidR="00BD0A01" w:rsidRPr="00FF1231" w:rsidRDefault="00BD0A01">
            <w:pPr>
              <w:spacing w:before="120" w:after="120"/>
            </w:pP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35.4</w:t>
            </w:r>
            <w:r w:rsidRPr="00FF1231">
              <w:rPr>
                <w:rStyle w:val="StyleHeader1-ClausesAfter0pt"/>
              </w:rPr>
              <w:tab/>
              <w:t xml:space="preserve">Si los Documentos de Licitación permiten que los Licitantes coticen precios separados para diferentes lotes (contratos), la metodología utilizada para determinar el precio evaluado más bajo de las combinaciones de lotes (contratos), con inclusión de todos los descuentos ofrecidos en el formulario de la Carta de la Oferta, está detallada en la </w:t>
            </w:r>
            <w:r w:rsidR="005C7B7E" w:rsidRPr="00FF1231">
              <w:rPr>
                <w:rStyle w:val="StyleHeader1-ClausesAfter0pt"/>
              </w:rPr>
              <w:t>S</w:t>
            </w:r>
            <w:r w:rsidRPr="00FF1231">
              <w:rPr>
                <w:rStyle w:val="StyleHeader1-ClausesAfter0pt"/>
              </w:rPr>
              <w:t xml:space="preserve">ección III, Criterios de </w:t>
            </w:r>
            <w:r w:rsidR="005C7B7E" w:rsidRPr="00FF1231">
              <w:rPr>
                <w:rStyle w:val="StyleHeader1-ClausesAfter0pt"/>
              </w:rPr>
              <w:t>E</w:t>
            </w:r>
            <w:r w:rsidRPr="00FF1231">
              <w:rPr>
                <w:rStyle w:val="StyleHeader1-ClausesAfter0pt"/>
              </w:rPr>
              <w:t xml:space="preserve">valuación y </w:t>
            </w:r>
            <w:r w:rsidR="005C7B7E" w:rsidRPr="00FF1231">
              <w:rPr>
                <w:rStyle w:val="StyleHeader1-ClausesAfter0pt"/>
              </w:rPr>
              <w:t>C</w:t>
            </w:r>
            <w:r w:rsidRPr="00FF1231">
              <w:rPr>
                <w:rStyle w:val="StyleHeader1-ClausesAfter0pt"/>
              </w:rPr>
              <w:t>alificación.</w:t>
            </w:r>
          </w:p>
        </w:tc>
      </w:tr>
      <w:tr w:rsidR="008A091C" w:rsidRPr="00FF1231" w:rsidTr="00FF1231">
        <w:tc>
          <w:tcPr>
            <w:tcW w:w="2610" w:type="dxa"/>
          </w:tcPr>
          <w:p w:rsidR="00BD0A01" w:rsidRPr="00FF1231" w:rsidRDefault="00BD0A01">
            <w:pPr>
              <w:spacing w:before="120" w:after="120"/>
            </w:pPr>
            <w:bookmarkStart w:id="359" w:name="_Toc438532651"/>
            <w:bookmarkStart w:id="360" w:name="_Toc438532652"/>
            <w:bookmarkStart w:id="361" w:name="_Toc438532653"/>
            <w:bookmarkEnd w:id="359"/>
            <w:bookmarkEnd w:id="360"/>
            <w:bookmarkEnd w:id="361"/>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35.5</w:t>
            </w:r>
            <w:r w:rsidRPr="00FF1231">
              <w:rPr>
                <w:rStyle w:val="StyleHeader1-ClausesAfter0pt"/>
              </w:rPr>
              <w:tab/>
              <w:t>Si la Oferta, con el precio evaluado como el más bajo, está seriamente desequilibrada o implica pagos iniciales abultados a juicio del Contratante, este podrá exigir al Licitante que entregue análisis detallados de los precios para todos o cualquiera de los artículos de la Lista de Cantidades, a fin de demostrar la coherencia interna de dichos precios con los métodos de construcción y el cronograma previsto. Tras la evaluación de los análisis de precios y tomando en cuenta el cronograma de pagos contractuales previstos, el Contratante podrá exigir que por cuenta del Licitante se aumente el monto de la Garantía de Cumplimiento, para llevarlo a un nivel que proteja al Contratante contra pérdidas financieras en caso de que el Licitante seleccionado incurra en un incumplimiento en virtud del Contrato.</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362" w:name="_Toc438438860"/>
            <w:bookmarkStart w:id="363" w:name="_Toc438532654"/>
            <w:bookmarkStart w:id="364" w:name="_Toc438734004"/>
            <w:bookmarkStart w:id="365" w:name="_Toc438907041"/>
            <w:bookmarkStart w:id="366" w:name="_Toc438907240"/>
            <w:bookmarkStart w:id="367" w:name="_Toc100032327"/>
            <w:bookmarkStart w:id="368" w:name="_Toc485809830"/>
            <w:bookmarkStart w:id="369" w:name="_Toc488940371"/>
            <w:r w:rsidRPr="00FF1231">
              <w:rPr>
                <w:rStyle w:val="Section1Header2"/>
              </w:rPr>
              <w:t>Comparación de las Ofertas</w:t>
            </w:r>
            <w:bookmarkEnd w:id="362"/>
            <w:bookmarkEnd w:id="363"/>
            <w:bookmarkEnd w:id="364"/>
            <w:bookmarkEnd w:id="365"/>
            <w:bookmarkEnd w:id="366"/>
            <w:bookmarkEnd w:id="367"/>
            <w:bookmarkEnd w:id="368"/>
            <w:bookmarkEnd w:id="369"/>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36.1</w:t>
            </w:r>
            <w:r w:rsidRPr="00FF1231">
              <w:rPr>
                <w:rStyle w:val="StyleHeader1-ClausesAfter0pt"/>
              </w:rPr>
              <w:tab/>
              <w:t xml:space="preserve">El Contratante comparará los precios evaluados de todas las Ofertas que cumplan sustancialmente con los requisitos de acuerdo con la </w:t>
            </w:r>
            <w:r w:rsidR="00BE3791" w:rsidRPr="00FF1231">
              <w:rPr>
                <w:rStyle w:val="StyleHeader1-ClausesAfter0pt"/>
              </w:rPr>
              <w:t>IAL 35.2</w:t>
            </w:r>
            <w:r w:rsidRPr="00FF1231">
              <w:rPr>
                <w:rStyle w:val="StyleHeader1-ClausesAfter0pt"/>
              </w:rPr>
              <w:t xml:space="preserve"> para determinar cuál es la Oferta evaluada como la más baja.</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370" w:name="_Toc438438861"/>
            <w:bookmarkStart w:id="371" w:name="_Toc438532655"/>
            <w:bookmarkStart w:id="372" w:name="_Toc438734005"/>
            <w:bookmarkStart w:id="373" w:name="_Toc438907042"/>
            <w:bookmarkStart w:id="374" w:name="_Toc438907241"/>
            <w:bookmarkStart w:id="375" w:name="_Toc100032328"/>
            <w:bookmarkStart w:id="376" w:name="_Toc485809831"/>
            <w:bookmarkStart w:id="377" w:name="_Toc488940372"/>
            <w:r w:rsidRPr="00FF1231">
              <w:rPr>
                <w:rStyle w:val="Section1Header2"/>
              </w:rPr>
              <w:t>Calificación del Licitante</w:t>
            </w:r>
            <w:bookmarkEnd w:id="370"/>
            <w:bookmarkEnd w:id="371"/>
            <w:bookmarkEnd w:id="372"/>
            <w:bookmarkEnd w:id="373"/>
            <w:bookmarkEnd w:id="374"/>
            <w:bookmarkEnd w:id="375"/>
            <w:bookmarkEnd w:id="376"/>
            <w:bookmarkEnd w:id="377"/>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37.1</w:t>
            </w:r>
            <w:r w:rsidRPr="00FF1231">
              <w:rPr>
                <w:rStyle w:val="StyleHeader1-ClausesAfter0pt"/>
              </w:rPr>
              <w:tab/>
              <w:t xml:space="preserve">El Contratante determinará, a su entera satisfacción, si el Licitante seleccionado como el que ha presentado la Oferta evaluada como la más baja y que cumple sustancialmente con los requisitos continúa cumpliendo (si hay Precalificación) o cumple (si hay Calificación Posterior) con los criterios de calificación que se especifican en la </w:t>
            </w:r>
            <w:r w:rsidR="0095518F" w:rsidRPr="00FF1231">
              <w:rPr>
                <w:rStyle w:val="StyleHeader1-ClausesAfter0pt"/>
              </w:rPr>
              <w:t>S</w:t>
            </w:r>
            <w:r w:rsidRPr="00FF1231">
              <w:rPr>
                <w:rStyle w:val="StyleHeader1-ClausesAfter0pt"/>
              </w:rPr>
              <w:t xml:space="preserve">ección III, Criterios de </w:t>
            </w:r>
            <w:r w:rsidR="0095518F" w:rsidRPr="00FF1231">
              <w:rPr>
                <w:rStyle w:val="StyleHeader1-ClausesAfter0pt"/>
              </w:rPr>
              <w:t>E</w:t>
            </w:r>
            <w:r w:rsidRPr="00FF1231">
              <w:rPr>
                <w:rStyle w:val="StyleHeader1-ClausesAfter0pt"/>
              </w:rPr>
              <w:t xml:space="preserve">valuación y </w:t>
            </w:r>
            <w:r w:rsidR="0095518F" w:rsidRPr="00FF1231">
              <w:rPr>
                <w:rStyle w:val="StyleHeader1-ClausesAfter0pt"/>
              </w:rPr>
              <w:t>C</w:t>
            </w:r>
            <w:r w:rsidRPr="00FF1231">
              <w:rPr>
                <w:rStyle w:val="StyleHeader1-ClausesAfter0pt"/>
              </w:rPr>
              <w:t>alificación.</w:t>
            </w:r>
          </w:p>
        </w:tc>
      </w:tr>
      <w:tr w:rsidR="008A091C" w:rsidRPr="00FF1231" w:rsidTr="00FF1231">
        <w:tc>
          <w:tcPr>
            <w:tcW w:w="2610" w:type="dxa"/>
          </w:tcPr>
          <w:p w:rsidR="00BD0A01" w:rsidRPr="00FF1231" w:rsidRDefault="00BD0A01">
            <w:pPr>
              <w:spacing w:before="120" w:after="120"/>
            </w:pPr>
          </w:p>
        </w:tc>
        <w:tc>
          <w:tcPr>
            <w:tcW w:w="7376" w:type="dxa"/>
          </w:tcPr>
          <w:p w:rsidR="00BD0A01" w:rsidRPr="00FF1231" w:rsidRDefault="006C1EA1" w:rsidP="00BD0A01">
            <w:pPr>
              <w:pStyle w:val="StyleHeader1-ClausesAfter0pt"/>
              <w:tabs>
                <w:tab w:val="left" w:pos="576"/>
              </w:tabs>
              <w:spacing w:after="240"/>
              <w:ind w:left="576" w:hanging="576"/>
            </w:pPr>
            <w:r w:rsidRPr="00FF1231">
              <w:rPr>
                <w:rStyle w:val="StyleHeader1-ClausesAfter0pt"/>
              </w:rPr>
              <w:t>37.2</w:t>
            </w:r>
            <w:r w:rsidRPr="00FF1231">
              <w:rPr>
                <w:rStyle w:val="StyleHeader1-ClausesAfter0pt"/>
              </w:rPr>
              <w:tab/>
              <w:t>Esta determinación se basará en el análisis de los documentos presentados por el Licitante para demostrar que está debidamente calificado, de conformidad con la IA</w:t>
            </w:r>
            <w:r w:rsidRPr="00710AE5">
              <w:rPr>
                <w:rStyle w:val="StyleHeader1-ClausesAfter0pt"/>
              </w:rPr>
              <w:t>L</w:t>
            </w:r>
            <w:r w:rsidR="00AB65C6">
              <w:rPr>
                <w:rStyle w:val="StyleHeader1-ClausesAfter0pt"/>
              </w:rPr>
              <w:t xml:space="preserve"> </w:t>
            </w:r>
            <w:r w:rsidRPr="00FF1231">
              <w:rPr>
                <w:rStyle w:val="StyleHeader1-ClausesAfter0pt"/>
              </w:rPr>
              <w:t>17.1.</w:t>
            </w:r>
          </w:p>
          <w:p w:rsidR="00BD0A01" w:rsidRPr="00FF1231" w:rsidRDefault="00BD0A01" w:rsidP="00BD0A01">
            <w:pPr>
              <w:pStyle w:val="StyleHeader1-ClausesAfter0pt"/>
              <w:tabs>
                <w:tab w:val="left" w:pos="576"/>
              </w:tabs>
              <w:spacing w:after="240"/>
              <w:ind w:left="576" w:hanging="576"/>
            </w:pPr>
            <w:r w:rsidRPr="00FF1231">
              <w:rPr>
                <w:rStyle w:val="StyleHeader1-ClausesAfter0pt"/>
              </w:rPr>
              <w:t>37.3</w:t>
            </w:r>
            <w:r w:rsidRPr="00FF1231">
              <w:rPr>
                <w:rStyle w:val="StyleHeader1-ClausesAfter0pt"/>
              </w:rPr>
              <w:tab/>
              <w:t>Una determinación afirmativa será un prerrequisito para la adjudicación del Contrato al Licitante.</w:t>
            </w:r>
            <w:r w:rsidR="00781B39" w:rsidRPr="00FF1231">
              <w:rPr>
                <w:rStyle w:val="StyleHeader1-ClausesAfter0pt"/>
              </w:rPr>
              <w:t xml:space="preserve"> </w:t>
            </w:r>
            <w:r w:rsidRPr="00FF1231">
              <w:rPr>
                <w:rStyle w:val="StyleHeader1-ClausesAfter0pt"/>
              </w:rPr>
              <w:t>Una determinación negativa resultará en el rechazo de la Oferta del Licitante, en cuyo caso el Contratante procederá a determinar si el Licitante que presentó la siguiente Oferta evaluada como la más baja está calificado para ejecutar el Contrato satisfactoriamente.</w:t>
            </w:r>
          </w:p>
        </w:tc>
      </w:tr>
      <w:tr w:rsidR="008A091C" w:rsidRPr="00FF1231" w:rsidTr="00FF1231">
        <w:trPr>
          <w:trHeight w:val="392"/>
        </w:trPr>
        <w:tc>
          <w:tcPr>
            <w:tcW w:w="2610" w:type="dxa"/>
          </w:tcPr>
          <w:p w:rsidR="00BD0A01" w:rsidRPr="00FF1231" w:rsidRDefault="00BD0A01" w:rsidP="00FE4849">
            <w:pPr>
              <w:pStyle w:val="Section1Header2"/>
              <w:tabs>
                <w:tab w:val="clear" w:pos="342"/>
                <w:tab w:val="clear" w:pos="720"/>
              </w:tabs>
              <w:ind w:left="345"/>
            </w:pPr>
            <w:bookmarkStart w:id="378" w:name="_Toc438438862"/>
            <w:bookmarkStart w:id="379" w:name="_Toc438532656"/>
            <w:bookmarkStart w:id="380" w:name="_Toc438734006"/>
            <w:bookmarkStart w:id="381" w:name="_Toc438907043"/>
            <w:bookmarkStart w:id="382" w:name="_Toc438907242"/>
            <w:bookmarkStart w:id="383" w:name="_Toc100032329"/>
            <w:bookmarkStart w:id="384" w:name="_Toc485809832"/>
            <w:bookmarkStart w:id="385" w:name="_Toc488940373"/>
            <w:r w:rsidRPr="00FF1231">
              <w:rPr>
                <w:rStyle w:val="Section1Header2"/>
              </w:rPr>
              <w:t xml:space="preserve">Derecho del Contratante a </w:t>
            </w:r>
            <w:r w:rsidR="0095518F" w:rsidRPr="00FF1231">
              <w:rPr>
                <w:rStyle w:val="Section1Header2"/>
              </w:rPr>
              <w:t>A</w:t>
            </w:r>
            <w:r w:rsidRPr="00FF1231">
              <w:rPr>
                <w:rStyle w:val="Section1Header2"/>
              </w:rPr>
              <w:t xml:space="preserve">ceptar </w:t>
            </w:r>
            <w:r w:rsidR="0095518F" w:rsidRPr="00FF1231">
              <w:rPr>
                <w:rStyle w:val="Section1Header2"/>
              </w:rPr>
              <w:t>C</w:t>
            </w:r>
            <w:r w:rsidRPr="00FF1231">
              <w:rPr>
                <w:rStyle w:val="Section1Header2"/>
              </w:rPr>
              <w:t xml:space="preserve">ualquier Oferta y a </w:t>
            </w:r>
            <w:r w:rsidR="0095518F" w:rsidRPr="00FF1231">
              <w:rPr>
                <w:rStyle w:val="Section1Header2"/>
              </w:rPr>
              <w:t>R</w:t>
            </w:r>
            <w:r w:rsidRPr="00FF1231">
              <w:rPr>
                <w:rStyle w:val="Section1Header2"/>
              </w:rPr>
              <w:t xml:space="preserve">echazar </w:t>
            </w:r>
            <w:r w:rsidR="0095518F" w:rsidRPr="00FF1231">
              <w:rPr>
                <w:rStyle w:val="Section1Header2"/>
              </w:rPr>
              <w:t>T</w:t>
            </w:r>
            <w:r w:rsidRPr="00FF1231">
              <w:rPr>
                <w:rStyle w:val="Section1Header2"/>
              </w:rPr>
              <w:t xml:space="preserve">odas o </w:t>
            </w:r>
            <w:r w:rsidR="0095518F" w:rsidRPr="00FF1231">
              <w:rPr>
                <w:rStyle w:val="Section1Header2"/>
              </w:rPr>
              <w:t>C</w:t>
            </w:r>
            <w:r w:rsidRPr="00FF1231">
              <w:rPr>
                <w:rStyle w:val="Section1Header2"/>
              </w:rPr>
              <w:t>ualquiera de las Ofertas</w:t>
            </w:r>
            <w:bookmarkEnd w:id="378"/>
            <w:bookmarkEnd w:id="379"/>
            <w:bookmarkEnd w:id="380"/>
            <w:bookmarkEnd w:id="381"/>
            <w:bookmarkEnd w:id="382"/>
            <w:bookmarkEnd w:id="383"/>
            <w:bookmarkEnd w:id="384"/>
            <w:bookmarkEnd w:id="385"/>
          </w:p>
        </w:tc>
        <w:tc>
          <w:tcPr>
            <w:tcW w:w="7376" w:type="dxa"/>
          </w:tcPr>
          <w:p w:rsidR="00BD0A01" w:rsidRPr="00FF1231" w:rsidRDefault="00BD0A01" w:rsidP="00BD0A01">
            <w:pPr>
              <w:pStyle w:val="StyleHeader1-ClausesAfter0pt"/>
              <w:tabs>
                <w:tab w:val="left" w:pos="576"/>
              </w:tabs>
              <w:spacing w:after="240"/>
              <w:ind w:left="576" w:hanging="576"/>
            </w:pPr>
            <w:r w:rsidRPr="00FF1231">
              <w:rPr>
                <w:rStyle w:val="StyleHeader1-ClausesAfter0pt"/>
              </w:rPr>
              <w:t>38.1</w:t>
            </w:r>
            <w:r w:rsidRPr="00FF1231">
              <w:rPr>
                <w:rStyle w:val="StyleHeader1-ClausesAfter0pt"/>
              </w:rPr>
              <w:tab/>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anular el proceso, el Contratante devolverá con prontitud a los Licitantes todas las Ofertas y, en especial, todas las Garantías de Mantenimiento de la Oferta que hubiera recibido.</w:t>
            </w:r>
          </w:p>
        </w:tc>
      </w:tr>
      <w:tr w:rsidR="008A091C" w:rsidRPr="00FF1231" w:rsidTr="00FF1231">
        <w:trPr>
          <w:trHeight w:val="768"/>
        </w:trPr>
        <w:tc>
          <w:tcPr>
            <w:tcW w:w="2610" w:type="dxa"/>
          </w:tcPr>
          <w:p w:rsidR="00BD0A01" w:rsidRPr="00FF1231" w:rsidRDefault="00BD0A01">
            <w:pPr>
              <w:spacing w:before="120" w:after="120"/>
            </w:pPr>
          </w:p>
        </w:tc>
        <w:tc>
          <w:tcPr>
            <w:tcW w:w="7376" w:type="dxa"/>
          </w:tcPr>
          <w:p w:rsidR="00BD0A01" w:rsidRPr="00FF1231" w:rsidRDefault="00BD0A01" w:rsidP="00BD0A01">
            <w:pPr>
              <w:pStyle w:val="Section1Header1"/>
            </w:pPr>
            <w:bookmarkStart w:id="386" w:name="_Toc438438863"/>
            <w:bookmarkStart w:id="387" w:name="_Toc438532657"/>
            <w:bookmarkStart w:id="388" w:name="_Toc438734007"/>
            <w:bookmarkStart w:id="389" w:name="_Toc438962089"/>
            <w:bookmarkStart w:id="390" w:name="_Toc461939621"/>
            <w:bookmarkStart w:id="391" w:name="_Toc100032330"/>
            <w:bookmarkStart w:id="392" w:name="_Toc164491533"/>
            <w:bookmarkStart w:id="393" w:name="_Toc485809833"/>
            <w:bookmarkStart w:id="394" w:name="_Toc488940374"/>
            <w:r w:rsidRPr="00FF1231">
              <w:rPr>
                <w:rStyle w:val="Section1Header1"/>
              </w:rPr>
              <w:t>F. Adjudicación del Contrato</w:t>
            </w:r>
            <w:bookmarkEnd w:id="386"/>
            <w:bookmarkEnd w:id="387"/>
            <w:bookmarkEnd w:id="388"/>
            <w:bookmarkEnd w:id="389"/>
            <w:bookmarkEnd w:id="390"/>
            <w:bookmarkEnd w:id="391"/>
            <w:bookmarkEnd w:id="392"/>
            <w:bookmarkEnd w:id="393"/>
            <w:bookmarkEnd w:id="394"/>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395" w:name="_Toc438438864"/>
            <w:bookmarkStart w:id="396" w:name="_Toc438532658"/>
            <w:bookmarkStart w:id="397" w:name="_Toc438734008"/>
            <w:bookmarkStart w:id="398" w:name="_Toc438907044"/>
            <w:bookmarkStart w:id="399" w:name="_Toc438907243"/>
            <w:bookmarkStart w:id="400" w:name="_Toc100032331"/>
            <w:bookmarkStart w:id="401" w:name="_Toc485809834"/>
            <w:bookmarkStart w:id="402" w:name="_Toc488940375"/>
            <w:r w:rsidRPr="00FF1231">
              <w:rPr>
                <w:rStyle w:val="Section1Header2"/>
              </w:rPr>
              <w:t xml:space="preserve">Criterios de </w:t>
            </w:r>
            <w:r w:rsidR="0095518F" w:rsidRPr="00FF1231">
              <w:rPr>
                <w:rStyle w:val="Section1Header2"/>
              </w:rPr>
              <w:t>A</w:t>
            </w:r>
            <w:r w:rsidRPr="00FF1231">
              <w:rPr>
                <w:rStyle w:val="Section1Header2"/>
              </w:rPr>
              <w:t>djudicación</w:t>
            </w:r>
            <w:bookmarkEnd w:id="395"/>
            <w:bookmarkEnd w:id="396"/>
            <w:bookmarkEnd w:id="397"/>
            <w:bookmarkEnd w:id="398"/>
            <w:bookmarkEnd w:id="399"/>
            <w:bookmarkEnd w:id="400"/>
            <w:bookmarkEnd w:id="401"/>
            <w:bookmarkEnd w:id="402"/>
          </w:p>
        </w:tc>
        <w:tc>
          <w:tcPr>
            <w:tcW w:w="7376" w:type="dxa"/>
          </w:tcPr>
          <w:p w:rsidR="00BD0A01" w:rsidRPr="00FF1231" w:rsidRDefault="00BD0A01" w:rsidP="00BD0A01">
            <w:pPr>
              <w:pStyle w:val="StyleHeader1-ClausesAfter0pt"/>
              <w:tabs>
                <w:tab w:val="left" w:pos="576"/>
              </w:tabs>
              <w:spacing w:after="240"/>
              <w:ind w:left="576" w:hanging="576"/>
            </w:pPr>
            <w:r w:rsidRPr="00FF1231">
              <w:rPr>
                <w:rStyle w:val="StyleHeader1-ClausesAfter0pt"/>
              </w:rPr>
              <w:t>39.1</w:t>
            </w:r>
            <w:r w:rsidRPr="00FF1231">
              <w:rPr>
                <w:rStyle w:val="StyleHeader1-ClausesAfter0pt"/>
              </w:rPr>
              <w:tab/>
              <w:t xml:space="preserve">Sujeto a la </w:t>
            </w:r>
            <w:r w:rsidR="00BE3791" w:rsidRPr="00FF1231">
              <w:rPr>
                <w:rStyle w:val="StyleHeader1-ClausesAfter0pt"/>
              </w:rPr>
              <w:t>IAL 38.1</w:t>
            </w:r>
            <w:r w:rsidRPr="00FF1231">
              <w:rPr>
                <w:rStyle w:val="StyleHeader1-ClausesAfter0pt"/>
              </w:rPr>
              <w:t>, el Contratante adjudicará el Contrato al Licitante cuya Oferta haya sido evaluada como la más baja y cumpla sustancialmente con los requisitos de los Documentos de Licitación, siempre y cuando el Contratante determine que el Licitante está calificado para ejecutar el contrato satisfactoriamente</w:t>
            </w:r>
          </w:p>
        </w:tc>
      </w:tr>
      <w:tr w:rsidR="008A091C" w:rsidRPr="00FF1231" w:rsidTr="00FF1231">
        <w:trPr>
          <w:trHeight w:val="720"/>
        </w:trPr>
        <w:tc>
          <w:tcPr>
            <w:tcW w:w="2610" w:type="dxa"/>
          </w:tcPr>
          <w:p w:rsidR="00BD0A01" w:rsidRPr="00FF1231" w:rsidRDefault="00BD0A01" w:rsidP="00FE4849">
            <w:pPr>
              <w:pStyle w:val="Section1Header2"/>
              <w:tabs>
                <w:tab w:val="clear" w:pos="342"/>
                <w:tab w:val="clear" w:pos="720"/>
              </w:tabs>
              <w:ind w:left="345"/>
            </w:pPr>
            <w:bookmarkStart w:id="403" w:name="_Toc438438866"/>
            <w:bookmarkStart w:id="404" w:name="_Toc438532660"/>
            <w:bookmarkStart w:id="405" w:name="_Toc438734010"/>
            <w:bookmarkStart w:id="406" w:name="_Toc438907046"/>
            <w:bookmarkStart w:id="407" w:name="_Toc438907245"/>
            <w:bookmarkStart w:id="408" w:name="_Toc100032332"/>
            <w:bookmarkStart w:id="409" w:name="_Toc485809835"/>
            <w:bookmarkStart w:id="410" w:name="_Toc488940376"/>
            <w:r w:rsidRPr="00FF1231">
              <w:rPr>
                <w:rStyle w:val="Section1Header2"/>
              </w:rPr>
              <w:t xml:space="preserve">Notificación de la </w:t>
            </w:r>
            <w:r w:rsidR="0095518F" w:rsidRPr="00FF1231">
              <w:rPr>
                <w:rStyle w:val="Section1Header2"/>
              </w:rPr>
              <w:t>A</w:t>
            </w:r>
            <w:r w:rsidRPr="00FF1231">
              <w:rPr>
                <w:rStyle w:val="Section1Header2"/>
              </w:rPr>
              <w:t>djudicación</w:t>
            </w:r>
            <w:bookmarkEnd w:id="403"/>
            <w:bookmarkEnd w:id="404"/>
            <w:bookmarkEnd w:id="405"/>
            <w:bookmarkEnd w:id="406"/>
            <w:bookmarkEnd w:id="407"/>
            <w:bookmarkEnd w:id="408"/>
            <w:bookmarkEnd w:id="409"/>
            <w:bookmarkEnd w:id="410"/>
          </w:p>
        </w:tc>
        <w:tc>
          <w:tcPr>
            <w:tcW w:w="7376" w:type="dxa"/>
          </w:tcPr>
          <w:p w:rsidR="00BD0A01" w:rsidRPr="00FF1231" w:rsidRDefault="00BD0A01" w:rsidP="00BD0A01">
            <w:pPr>
              <w:pStyle w:val="StyleHeader1-ClausesAfter0pt"/>
              <w:tabs>
                <w:tab w:val="left" w:pos="576"/>
              </w:tabs>
              <w:spacing w:after="240"/>
              <w:ind w:left="576" w:hanging="576"/>
              <w:rPr>
                <w:spacing w:val="-4"/>
              </w:rPr>
            </w:pPr>
            <w:r w:rsidRPr="00FF1231">
              <w:rPr>
                <w:rStyle w:val="StyleHeader1-ClausesAfter0pt"/>
              </w:rPr>
              <w:t>40.1</w:t>
            </w:r>
            <w:r w:rsidRPr="00FF1231">
              <w:rPr>
                <w:rStyle w:val="StyleHeader1-ClausesAfter0pt"/>
              </w:rPr>
              <w:tab/>
              <w:t>Antes la expiración del período de validez de la Oferta, el Contratante notificará por escrito al Licitante seleccionado que su Oferta ha sido aceptada.</w:t>
            </w:r>
            <w:r w:rsidR="00781B39" w:rsidRPr="00FF1231">
              <w:rPr>
                <w:rStyle w:val="StyleHeader1-ClausesAfter0pt"/>
              </w:rPr>
              <w:t xml:space="preserve"> </w:t>
            </w:r>
            <w:r w:rsidRPr="00FF1231">
              <w:rPr>
                <w:rStyle w:val="StyleHeader1-ClausesAfter0pt"/>
              </w:rPr>
              <w:t xml:space="preserve">La carta de notificación (de aquí en adelante y en las Condiciones del Contrato y Formularios del Contrato denominada </w:t>
            </w:r>
            <w:r w:rsidRPr="00FF1231">
              <w:rPr>
                <w:rStyle w:val="StyleHeader1-ClausesAfter0pt"/>
                <w:cs/>
              </w:rPr>
              <w:t>“</w:t>
            </w:r>
            <w:r w:rsidRPr="00FF1231">
              <w:rPr>
                <w:rStyle w:val="StyleHeader1-ClausesAfter0pt"/>
              </w:rPr>
              <w:t>Carta de Aceptación</w:t>
            </w:r>
            <w:r w:rsidRPr="00FF1231">
              <w:rPr>
                <w:rStyle w:val="StyleHeader1-ClausesAfter0pt"/>
                <w:cs/>
              </w:rPr>
              <w:t>”</w:t>
            </w:r>
            <w:r w:rsidRPr="00FF1231">
              <w:rPr>
                <w:rStyle w:val="StyleHeader1-ClausesAfter0pt"/>
              </w:rPr>
              <w:t xml:space="preserve">) especificará la suma que el Contratante pagará al Contratista en contraprestación por la ejecución del Contrato y la terminación de las Obras (de aquí en adelante y en las Condiciones del Contrato y Formularios del Contrato denominado </w:t>
            </w:r>
            <w:r w:rsidRPr="00FF1231">
              <w:rPr>
                <w:rStyle w:val="StyleHeader1-ClausesAfter0pt"/>
                <w:cs/>
              </w:rPr>
              <w:t>“</w:t>
            </w:r>
            <w:r w:rsidRPr="00FF1231">
              <w:rPr>
                <w:rStyle w:val="StyleHeader1-ClausesAfter0pt"/>
              </w:rPr>
              <w:t>Precio del Contrato</w:t>
            </w:r>
            <w:r w:rsidRPr="00FF1231">
              <w:rPr>
                <w:rStyle w:val="StyleHeader1-ClausesAfter0pt"/>
                <w:cs/>
              </w:rPr>
              <w:t>”</w:t>
            </w:r>
            <w:r w:rsidRPr="00FF1231">
              <w:rPr>
                <w:rStyle w:val="StyleHeader1-ClausesAfter0pt"/>
              </w:rPr>
              <w:t>).</w:t>
            </w:r>
            <w:r w:rsidR="00781B39" w:rsidRPr="00FF1231">
              <w:rPr>
                <w:rStyle w:val="StyleHeader1-ClausesAfter0pt"/>
              </w:rPr>
              <w:t xml:space="preserve"> </w:t>
            </w:r>
            <w:r w:rsidRPr="00FF1231">
              <w:rPr>
                <w:rStyle w:val="StyleHeader1-ClausesAfter0pt"/>
              </w:rPr>
              <w:t>Al mismo tiempo, el Contratante también notificará los resultados de la Licitación a todos los demás Licitantes y</w:t>
            </w:r>
            <w:r w:rsidRPr="00FF1231">
              <w:rPr>
                <w:rStyle w:val="StyleHeader1-ClausesAfter0pt"/>
                <w:spacing w:val="-4"/>
              </w:rPr>
              <w:t xml:space="preserve"> publicará en el sitio de Internet de </w:t>
            </w:r>
            <w:r w:rsidRPr="00FF1231">
              <w:rPr>
                <w:rStyle w:val="StyleHeader1-ClausesAfter0pt"/>
                <w:i/>
                <w:spacing w:val="-4"/>
              </w:rPr>
              <w:t>UNDB</w:t>
            </w:r>
            <w:r w:rsidRPr="00FF1231">
              <w:rPr>
                <w:rStyle w:val="StyleHeader1-ClausesAfter0pt"/>
                <w:spacing w:val="-4"/>
              </w:rPr>
              <w:t xml:space="preserve"> los datos de identificación de la Oferta y los números de lotes (contratos), además de la siguiente información: </w:t>
            </w:r>
          </w:p>
          <w:p w:rsidR="00BD0A01" w:rsidRPr="00FF1231" w:rsidRDefault="0095518F" w:rsidP="00BD0A01">
            <w:pPr>
              <w:pStyle w:val="StyleHeader1-ClausesAfter0pt"/>
              <w:tabs>
                <w:tab w:val="left" w:pos="1062"/>
              </w:tabs>
              <w:spacing w:after="240"/>
              <w:ind w:left="1062" w:hanging="450"/>
              <w:rPr>
                <w:spacing w:val="-4"/>
              </w:rPr>
            </w:pPr>
            <w:r w:rsidRPr="00FF1231">
              <w:rPr>
                <w:rStyle w:val="StyleHeader1-ClausesAfter0pt"/>
                <w:spacing w:val="-4"/>
              </w:rPr>
              <w:t>(</w:t>
            </w:r>
            <w:r w:rsidR="00BD0A01" w:rsidRPr="00FF1231">
              <w:rPr>
                <w:rStyle w:val="StyleHeader1-ClausesAfter0pt"/>
                <w:spacing w:val="-4"/>
              </w:rPr>
              <w:t>i)</w:t>
            </w:r>
            <w:r w:rsidR="00BD0A01" w:rsidRPr="00FF1231">
              <w:rPr>
                <w:rStyle w:val="StyleHeader1-ClausesAfter0pt"/>
                <w:spacing w:val="-4"/>
              </w:rPr>
              <w:tab/>
              <w:t xml:space="preserve">nombre de cada uno de los Licitantes que presentó una Oferta; </w:t>
            </w:r>
          </w:p>
          <w:p w:rsidR="00BD0A01" w:rsidRPr="00FF1231" w:rsidRDefault="0095518F" w:rsidP="00BD0A01">
            <w:pPr>
              <w:pStyle w:val="StyleHeader1-ClausesAfter0pt"/>
              <w:tabs>
                <w:tab w:val="left" w:pos="1062"/>
              </w:tabs>
              <w:spacing w:after="240"/>
              <w:ind w:left="1062" w:hanging="450"/>
              <w:rPr>
                <w:spacing w:val="-4"/>
              </w:rPr>
            </w:pPr>
            <w:r w:rsidRPr="00FF1231">
              <w:rPr>
                <w:rStyle w:val="StyleHeader1-ClausesAfter0pt"/>
                <w:spacing w:val="-4"/>
              </w:rPr>
              <w:t>(</w:t>
            </w:r>
            <w:r w:rsidR="00BD0A01" w:rsidRPr="00FF1231">
              <w:rPr>
                <w:rStyle w:val="StyleHeader1-ClausesAfter0pt"/>
                <w:spacing w:val="-4"/>
              </w:rPr>
              <w:t>ii)</w:t>
            </w:r>
            <w:r w:rsidR="00BD0A01" w:rsidRPr="00FF1231">
              <w:rPr>
                <w:rStyle w:val="StyleHeader1-ClausesAfter0pt"/>
                <w:spacing w:val="-4"/>
              </w:rPr>
              <w:tab/>
              <w:t xml:space="preserve">precios de las Ofertas conforme se leyeron en voz alta en el acto de apertura de las Ofertas; </w:t>
            </w:r>
          </w:p>
          <w:p w:rsidR="00BD0A01" w:rsidRPr="00FF1231" w:rsidRDefault="0095518F" w:rsidP="00BD0A01">
            <w:pPr>
              <w:pStyle w:val="StyleHeader1-ClausesAfter0pt"/>
              <w:tabs>
                <w:tab w:val="left" w:pos="1062"/>
              </w:tabs>
              <w:spacing w:after="240"/>
              <w:ind w:left="1062" w:hanging="450"/>
              <w:rPr>
                <w:spacing w:val="-4"/>
              </w:rPr>
            </w:pPr>
            <w:r w:rsidRPr="00FF1231">
              <w:rPr>
                <w:rStyle w:val="StyleHeader1-ClausesAfter0pt"/>
                <w:spacing w:val="-4"/>
              </w:rPr>
              <w:t>(</w:t>
            </w:r>
            <w:r w:rsidR="00BD0A01" w:rsidRPr="00FF1231">
              <w:rPr>
                <w:rStyle w:val="StyleHeader1-ClausesAfter0pt"/>
                <w:spacing w:val="-4"/>
              </w:rPr>
              <w:t>iii)</w:t>
            </w:r>
            <w:r w:rsidR="00BD0A01" w:rsidRPr="00FF1231">
              <w:rPr>
                <w:rStyle w:val="StyleHeader1-ClausesAfter0pt"/>
                <w:spacing w:val="-4"/>
              </w:rPr>
              <w:tab/>
              <w:t xml:space="preserve">nombre y precios evaluados de cada Oferta considerada; </w:t>
            </w:r>
          </w:p>
          <w:p w:rsidR="00BD0A01" w:rsidRPr="00FF1231" w:rsidRDefault="0095518F" w:rsidP="00BD0A01">
            <w:pPr>
              <w:pStyle w:val="StyleHeader1-ClausesAfter0pt"/>
              <w:tabs>
                <w:tab w:val="left" w:pos="1062"/>
              </w:tabs>
              <w:spacing w:after="240"/>
              <w:ind w:left="1062" w:hanging="450"/>
              <w:rPr>
                <w:spacing w:val="-4"/>
              </w:rPr>
            </w:pPr>
            <w:r w:rsidRPr="00FF1231">
              <w:rPr>
                <w:rStyle w:val="StyleHeader1-ClausesAfter0pt"/>
                <w:spacing w:val="-4"/>
              </w:rPr>
              <w:t>(</w:t>
            </w:r>
            <w:r w:rsidR="00BD0A01" w:rsidRPr="00FF1231">
              <w:rPr>
                <w:rStyle w:val="StyleHeader1-ClausesAfter0pt"/>
                <w:spacing w:val="-4"/>
              </w:rPr>
              <w:t>iv)</w:t>
            </w:r>
            <w:r w:rsidR="00BD0A01" w:rsidRPr="00FF1231">
              <w:rPr>
                <w:rStyle w:val="StyleHeader1-ClausesAfter0pt"/>
                <w:spacing w:val="-4"/>
              </w:rPr>
              <w:tab/>
              <w:t xml:space="preserve">nombre de los Licitantes cuyas Ofertas fueron rechazadas, y la razón de los rechazos; </w:t>
            </w:r>
          </w:p>
          <w:p w:rsidR="00BD0A01" w:rsidRPr="00FF1231" w:rsidRDefault="0095518F" w:rsidP="00BD0A01">
            <w:pPr>
              <w:pStyle w:val="StyleHeader1-ClausesAfter0pt"/>
              <w:tabs>
                <w:tab w:val="left" w:pos="1062"/>
              </w:tabs>
              <w:spacing w:after="240"/>
              <w:ind w:left="1062" w:hanging="450"/>
            </w:pPr>
            <w:r w:rsidRPr="00FF1231">
              <w:rPr>
                <w:rStyle w:val="StyleHeader1-ClausesAfter0pt"/>
                <w:spacing w:val="-4"/>
              </w:rPr>
              <w:t>(</w:t>
            </w:r>
            <w:r w:rsidR="00BD0A01" w:rsidRPr="00FF1231">
              <w:rPr>
                <w:rStyle w:val="StyleHeader1-ClausesAfter0pt"/>
                <w:spacing w:val="-4"/>
              </w:rPr>
              <w:t>v)</w:t>
            </w:r>
            <w:r w:rsidR="00BD0A01" w:rsidRPr="00FF1231">
              <w:rPr>
                <w:rStyle w:val="StyleHeader1-ClausesAfter0pt"/>
                <w:spacing w:val="-4"/>
              </w:rPr>
              <w:tab/>
              <w:t>nombre del Licitante seleccionado y el precio que ofreció, así como la duración y el resumen del alcance del contrato adjudicado.</w:t>
            </w:r>
            <w:r w:rsidR="00BD0A01" w:rsidRPr="00FF1231">
              <w:rPr>
                <w:rStyle w:val="StyleHeader1-ClausesAfter0pt"/>
              </w:rPr>
              <w:t xml:space="preserve"> </w:t>
            </w:r>
          </w:p>
        </w:tc>
      </w:tr>
      <w:tr w:rsidR="008A091C" w:rsidRPr="00FF1231" w:rsidTr="00FF1231">
        <w:tc>
          <w:tcPr>
            <w:tcW w:w="2610" w:type="dxa"/>
          </w:tcPr>
          <w:p w:rsidR="00BD0A01" w:rsidRPr="00FF1231" w:rsidRDefault="00BD0A01" w:rsidP="00BD0A01"/>
        </w:tc>
        <w:tc>
          <w:tcPr>
            <w:tcW w:w="7376" w:type="dxa"/>
          </w:tcPr>
          <w:p w:rsidR="00BD0A01" w:rsidRPr="00FF1231" w:rsidRDefault="00BD0A01" w:rsidP="00BD0A01">
            <w:pPr>
              <w:pStyle w:val="StyleHeader1-ClausesAfter0pt"/>
              <w:tabs>
                <w:tab w:val="left" w:pos="576"/>
              </w:tabs>
              <w:spacing w:after="240"/>
              <w:ind w:left="576" w:hanging="576"/>
            </w:pPr>
            <w:r w:rsidRPr="00FF1231">
              <w:rPr>
                <w:rStyle w:val="StyleHeader1-ClausesAfter0pt"/>
              </w:rPr>
              <w:t>40.2</w:t>
            </w:r>
            <w:r w:rsidRPr="00FF1231">
              <w:rPr>
                <w:rStyle w:val="StyleHeader1-ClausesAfter0pt"/>
              </w:rPr>
              <w:tab/>
              <w:t>Mientras se prepara y perfecciona el contrato formal, la notificación de la adjudicación constituirá un contrato vinculante.</w:t>
            </w:r>
          </w:p>
        </w:tc>
      </w:tr>
      <w:tr w:rsidR="008A091C" w:rsidRPr="00FF1231" w:rsidTr="00FF1231">
        <w:tc>
          <w:tcPr>
            <w:tcW w:w="2610" w:type="dxa"/>
          </w:tcPr>
          <w:p w:rsidR="00BD0A01" w:rsidRPr="00FF1231" w:rsidRDefault="00BD0A01" w:rsidP="00BD0A01"/>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40.3</w:t>
            </w:r>
            <w:r w:rsidRPr="00FF1231">
              <w:rPr>
                <w:rStyle w:val="StyleHeader1-ClausesAfter0pt"/>
              </w:rPr>
              <w:tab/>
              <w:t xml:space="preserve">El Contratante responderá sin demora y por escrito a todo Licitante no favorecido que, tras la notificación de la adjudicación de conformidad con la </w:t>
            </w:r>
            <w:r w:rsidR="00BE3791" w:rsidRPr="00FF1231">
              <w:rPr>
                <w:rStyle w:val="StyleHeader1-ClausesAfter0pt"/>
              </w:rPr>
              <w:t>IAL 40.1</w:t>
            </w:r>
            <w:r w:rsidRPr="00FF1231">
              <w:rPr>
                <w:rStyle w:val="StyleHeader1-ClausesAfter0pt"/>
              </w:rPr>
              <w:t>, solicite por escrito los fundamentos por los cuales no se seleccionó su Oferta.</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411" w:name="_Toc438438867"/>
            <w:bookmarkStart w:id="412" w:name="_Toc438532661"/>
            <w:bookmarkStart w:id="413" w:name="_Toc438734011"/>
            <w:bookmarkStart w:id="414" w:name="_Toc438907047"/>
            <w:bookmarkStart w:id="415" w:name="_Toc438907246"/>
            <w:bookmarkStart w:id="416" w:name="_Toc100032333"/>
            <w:bookmarkStart w:id="417" w:name="_Toc485809836"/>
            <w:bookmarkStart w:id="418" w:name="_Toc488940377"/>
            <w:r w:rsidRPr="00FF1231">
              <w:rPr>
                <w:rStyle w:val="Section1Header2"/>
              </w:rPr>
              <w:t>Firma del Contrato</w:t>
            </w:r>
            <w:bookmarkEnd w:id="411"/>
            <w:bookmarkEnd w:id="412"/>
            <w:bookmarkEnd w:id="413"/>
            <w:bookmarkEnd w:id="414"/>
            <w:bookmarkEnd w:id="415"/>
            <w:bookmarkEnd w:id="416"/>
            <w:bookmarkEnd w:id="417"/>
            <w:bookmarkEnd w:id="418"/>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41.1</w:t>
            </w:r>
            <w:r w:rsidRPr="00FF1231">
              <w:rPr>
                <w:rStyle w:val="StyleHeader1-ClausesAfter0pt"/>
              </w:rPr>
              <w:tab/>
              <w:t xml:space="preserve">Inmediatamente después de la notificación, el Contratante enviará el Convenio Contractual al Licitante seleccionado. </w:t>
            </w:r>
          </w:p>
        </w:tc>
      </w:tr>
      <w:tr w:rsidR="008A091C" w:rsidRPr="00FF1231" w:rsidTr="00FF1231">
        <w:tc>
          <w:tcPr>
            <w:tcW w:w="2610" w:type="dxa"/>
          </w:tcPr>
          <w:p w:rsidR="00BD0A01" w:rsidRPr="00FF1231" w:rsidRDefault="00BD0A01" w:rsidP="00BD0A01"/>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41.2</w:t>
            </w:r>
            <w:r w:rsidRPr="00FF1231">
              <w:rPr>
                <w:rStyle w:val="StyleHeader1-ClausesAfter0pt"/>
              </w:rPr>
              <w:tab/>
              <w:t>Dentro del plazo de veintiocho (28) días después de haber recibido el Convenio Contractual, el Licitante seleccionado deberá firmarlo, fecharlo y devolverlo al Contratante.</w:t>
            </w:r>
          </w:p>
        </w:tc>
      </w:tr>
      <w:tr w:rsidR="008A091C" w:rsidRPr="00FF1231" w:rsidTr="00FF1231">
        <w:tc>
          <w:tcPr>
            <w:tcW w:w="2610" w:type="dxa"/>
          </w:tcPr>
          <w:p w:rsidR="00BD0A01" w:rsidRPr="00FF1231" w:rsidRDefault="00BD0A01" w:rsidP="00FE4849">
            <w:pPr>
              <w:pStyle w:val="Section1Header2"/>
              <w:tabs>
                <w:tab w:val="clear" w:pos="342"/>
                <w:tab w:val="clear" w:pos="720"/>
              </w:tabs>
              <w:ind w:left="345"/>
            </w:pPr>
            <w:bookmarkStart w:id="419" w:name="_Toc438438868"/>
            <w:bookmarkStart w:id="420" w:name="_Toc438532662"/>
            <w:bookmarkStart w:id="421" w:name="_Toc438734012"/>
            <w:bookmarkStart w:id="422" w:name="_Toc438907048"/>
            <w:bookmarkStart w:id="423" w:name="_Toc438907247"/>
            <w:bookmarkStart w:id="424" w:name="_Toc100032334"/>
            <w:bookmarkStart w:id="425" w:name="_Toc485809837"/>
            <w:bookmarkStart w:id="426" w:name="_Toc488940378"/>
            <w:r w:rsidRPr="00FF1231">
              <w:rPr>
                <w:rStyle w:val="Section1Header2"/>
              </w:rPr>
              <w:t>Garantía de Cumplimiento</w:t>
            </w:r>
            <w:bookmarkEnd w:id="419"/>
            <w:bookmarkEnd w:id="420"/>
            <w:bookmarkEnd w:id="421"/>
            <w:bookmarkEnd w:id="422"/>
            <w:bookmarkEnd w:id="423"/>
            <w:bookmarkEnd w:id="424"/>
            <w:bookmarkEnd w:id="425"/>
            <w:bookmarkEnd w:id="426"/>
          </w:p>
        </w:tc>
        <w:tc>
          <w:tcPr>
            <w:tcW w:w="7376" w:type="dxa"/>
          </w:tcPr>
          <w:p w:rsidR="00BD0A01" w:rsidRPr="00FF1231" w:rsidRDefault="00BD0A01" w:rsidP="0095518F">
            <w:pPr>
              <w:pStyle w:val="StyleHeader1-ClausesAfter0pt"/>
              <w:tabs>
                <w:tab w:val="left" w:pos="576"/>
              </w:tabs>
              <w:ind w:left="576" w:hanging="576"/>
            </w:pPr>
            <w:r w:rsidRPr="00FF1231">
              <w:rPr>
                <w:rStyle w:val="StyleHeader1-ClausesAfter0pt"/>
              </w:rPr>
              <w:t>42.1</w:t>
            </w:r>
            <w:r w:rsidRPr="00FF1231">
              <w:rPr>
                <w:rStyle w:val="StyleHeader1-ClausesAfter0pt"/>
              </w:rPr>
              <w:tab/>
              <w:t xml:space="preserve">Dentro de los veintiocho (28) días siguientes a la recepción de la notificación de la adjudicación enviada por el Contratante, el Licitante seleccionado deberá presentar la Garantía de Cumplimiento y, si así se exige </w:t>
            </w:r>
            <w:r w:rsidRPr="00FF1231">
              <w:rPr>
                <w:rStyle w:val="StyleHeader1-ClausesAfter0pt"/>
                <w:b/>
              </w:rPr>
              <w:t>en los DDL</w:t>
            </w:r>
            <w:r w:rsidRPr="00FF1231">
              <w:rPr>
                <w:rStyle w:val="StyleHeader1-ClausesAfter0pt"/>
              </w:rPr>
              <w:t xml:space="preserve">, la Garantía de Cumplimiento </w:t>
            </w:r>
            <w:r w:rsidR="007D551C">
              <w:rPr>
                <w:rStyle w:val="StyleHeader1-ClausesAfter0pt"/>
              </w:rPr>
              <w:t>Ambiental y Social</w:t>
            </w:r>
            <w:r w:rsidR="004E785E" w:rsidRPr="00FF1231">
              <w:rPr>
                <w:rStyle w:val="StyleHeader1-ClausesAfter0pt"/>
              </w:rPr>
              <w:t xml:space="preserve"> (A</w:t>
            </w:r>
            <w:r w:rsidR="0095518F" w:rsidRPr="00FF1231">
              <w:rPr>
                <w:rStyle w:val="StyleHeader1-ClausesAfter0pt"/>
              </w:rPr>
              <w:t>S)</w:t>
            </w:r>
            <w:r w:rsidRPr="00FF1231">
              <w:rPr>
                <w:rStyle w:val="StyleHeader1-ClausesAfter0pt"/>
              </w:rPr>
              <w:t xml:space="preserve"> conforme a las Condiciones Generales del Contrato y según se estipula en la </w:t>
            </w:r>
            <w:r w:rsidR="003C32CC" w:rsidRPr="00FF1231">
              <w:rPr>
                <w:rStyle w:val="StyleHeader1-ClausesAfter0pt"/>
              </w:rPr>
              <w:t>IAL 35.5</w:t>
            </w:r>
            <w:r w:rsidRPr="00FF1231">
              <w:rPr>
                <w:rStyle w:val="StyleHeader1-ClausesAfter0pt"/>
              </w:rPr>
              <w:t>, utilizando para dicho propósito los formularios de Garantía de Cumplimiento y de Garantía de Cumplimiento Ambiental</w:t>
            </w:r>
            <w:r w:rsidR="003C32CC" w:rsidRPr="00FF1231">
              <w:rPr>
                <w:rStyle w:val="StyleHeader1-ClausesAfter0pt"/>
              </w:rPr>
              <w:t xml:space="preserve"> y Social (A</w:t>
            </w:r>
            <w:r w:rsidRPr="00FF1231">
              <w:rPr>
                <w:rStyle w:val="StyleHeader1-ClausesAfter0pt"/>
              </w:rPr>
              <w:t xml:space="preserve">S) incluidos en la </w:t>
            </w:r>
            <w:r w:rsidR="0095518F" w:rsidRPr="00FF1231">
              <w:rPr>
                <w:rStyle w:val="StyleHeader1-ClausesAfter0pt"/>
              </w:rPr>
              <w:t>S</w:t>
            </w:r>
            <w:r w:rsidRPr="00FF1231">
              <w:rPr>
                <w:rStyle w:val="StyleHeader1-ClausesAfter0pt"/>
              </w:rPr>
              <w:t>ección X, Formularios del Contrato, u otro formulario aceptable para el Contratante.</w:t>
            </w:r>
            <w:r w:rsidR="00781B39" w:rsidRPr="00FF1231">
              <w:rPr>
                <w:rStyle w:val="StyleHeader1-ClausesAfter0pt"/>
              </w:rPr>
              <w:t xml:space="preserve"> </w:t>
            </w:r>
            <w:r w:rsidRPr="00FF1231">
              <w:rPr>
                <w:rStyle w:val="StyleHeader1-ClausesAfter0pt"/>
              </w:rPr>
              <w:t xml:space="preserve">Si el Licitante seleccionado suministra una fianza como Garantía de Cumplimiento, dicha fianza deberá haber sido emitida por una compañía avalista o una aseguradora que el Licitante seleccionado haya determinado que es aceptable para el Contratante. Si la fianza la emite una entidad extranjera, esta deberá tener una </w:t>
            </w:r>
            <w:r w:rsidRPr="00FF1231">
              <w:rPr>
                <w:rStyle w:val="StyleHeader1-ClausesAfter0pt"/>
                <w:spacing w:val="-2"/>
              </w:rPr>
              <w:t xml:space="preserve">institución financiera </w:t>
            </w:r>
            <w:r w:rsidRPr="00FF1231">
              <w:rPr>
                <w:rStyle w:val="StyleHeader1-ClausesAfter0pt"/>
              </w:rPr>
              <w:t>corresponsal en el país del Contratante.</w:t>
            </w:r>
          </w:p>
        </w:tc>
      </w:tr>
      <w:tr w:rsidR="008A091C" w:rsidRPr="00FF1231" w:rsidTr="00FF1231">
        <w:tc>
          <w:tcPr>
            <w:tcW w:w="2610" w:type="dxa"/>
          </w:tcPr>
          <w:p w:rsidR="00BD0A01" w:rsidRPr="00FF1231" w:rsidRDefault="00BD0A01">
            <w:pPr>
              <w:spacing w:before="120" w:after="120"/>
            </w:pPr>
          </w:p>
        </w:tc>
        <w:tc>
          <w:tcPr>
            <w:tcW w:w="7376" w:type="dxa"/>
          </w:tcPr>
          <w:p w:rsidR="00BD0A01" w:rsidRPr="00FF1231" w:rsidRDefault="00BD0A01" w:rsidP="00BD0A01">
            <w:pPr>
              <w:pStyle w:val="StyleHeader1-ClausesAfter0pt"/>
              <w:tabs>
                <w:tab w:val="left" w:pos="576"/>
              </w:tabs>
              <w:ind w:left="576" w:hanging="576"/>
            </w:pPr>
            <w:r w:rsidRPr="00FF1231">
              <w:rPr>
                <w:rStyle w:val="StyleHeader1-ClausesAfter0pt"/>
              </w:rPr>
              <w:t>42.2</w:t>
            </w:r>
            <w:r w:rsidRPr="00FF1231">
              <w:rPr>
                <w:rStyle w:val="StyleHeader1-ClausesAfter0pt"/>
              </w:rPr>
              <w:tab/>
              <w:t xml:space="preserve">El incumplimiento por parte del Licitante seleccionado de sus obligaciones de presentar la Garantía de Cumplimiento y, si así se exige </w:t>
            </w:r>
            <w:r w:rsidRPr="00FF1231">
              <w:rPr>
                <w:rStyle w:val="StyleHeader1-ClausesAfter0pt"/>
                <w:b/>
              </w:rPr>
              <w:t>en los DDL</w:t>
            </w:r>
            <w:r w:rsidRPr="00FF1231">
              <w:rPr>
                <w:rStyle w:val="StyleHeader1-ClausesAfter0pt"/>
              </w:rPr>
              <w:t xml:space="preserve">, la Garantía de Cumplimiento </w:t>
            </w:r>
            <w:r w:rsidR="007D551C">
              <w:rPr>
                <w:rStyle w:val="StyleHeader1-ClausesAfter0pt"/>
              </w:rPr>
              <w:t>Ambiental y Social</w:t>
            </w:r>
            <w:r w:rsidR="003C32CC" w:rsidRPr="00FF1231">
              <w:rPr>
                <w:rStyle w:val="StyleHeader1-ClausesAfter0pt"/>
              </w:rPr>
              <w:t xml:space="preserve"> (AS</w:t>
            </w:r>
            <w:r w:rsidRPr="00FF1231">
              <w:rPr>
                <w:rStyle w:val="StyleHeader1-ClausesAfter0pt"/>
              </w:rPr>
              <w:t>) antes mencionadas o de firmar el Contrato será causa suficiente para anular la adjudicación y hacer efectiva la Garantía de Mantenimiento de la Oferta.</w:t>
            </w:r>
            <w:r w:rsidR="00781B39" w:rsidRPr="00FF1231">
              <w:rPr>
                <w:rStyle w:val="StyleHeader1-ClausesAfter0pt"/>
              </w:rPr>
              <w:t xml:space="preserve"> </w:t>
            </w:r>
            <w:r w:rsidRPr="00FF1231">
              <w:rPr>
                <w:rStyle w:val="StyleHeader1-ClausesAfter0pt"/>
              </w:rPr>
              <w:t>En este caso, el Contratante podrá adjudicar el contrato al Licitante cuya Oferta haya sido evaluada como la siguiente más baja que cumple sustancialmente con los requisitos y que el Contratante considere calificado para ejecutar satisfactoriamente el Contrato.</w:t>
            </w:r>
          </w:p>
          <w:p w:rsidR="00BD0A01" w:rsidRPr="00FF1231" w:rsidRDefault="00BD0A01">
            <w:pPr>
              <w:spacing w:before="120" w:after="120"/>
            </w:pPr>
          </w:p>
        </w:tc>
      </w:tr>
    </w:tbl>
    <w:p w:rsidR="00021BA8" w:rsidRPr="00FF1231" w:rsidRDefault="00021BA8">
      <w:pPr>
        <w:ind w:left="180"/>
        <w:sectPr w:rsidR="00021BA8" w:rsidRPr="00FF1231" w:rsidSect="00EE3D4F">
          <w:footnotePr>
            <w:numRestart w:val="eachSect"/>
          </w:footnotePr>
          <w:endnotePr>
            <w:numFmt w:val="decimal"/>
          </w:endnotePr>
          <w:type w:val="continuous"/>
          <w:pgSz w:w="12240" w:h="15840" w:code="1"/>
          <w:pgMar w:top="1440" w:right="1440" w:bottom="1440" w:left="1440" w:header="720" w:footer="720" w:gutter="0"/>
          <w:pgNumType w:start="1" w:chapStyle="1"/>
          <w:cols w:space="720"/>
          <w:titlePg/>
        </w:sectPr>
      </w:pPr>
    </w:p>
    <w:p w:rsidR="00BD0A01" w:rsidRPr="00FF1231" w:rsidRDefault="00BD0A01">
      <w:pPr>
        <w:ind w:left="180"/>
      </w:pPr>
    </w:p>
    <w:p w:rsidR="00BD0A01" w:rsidRPr="00FF1231" w:rsidRDefault="00BD0A01">
      <w:pPr>
        <w:ind w:left="180"/>
      </w:pPr>
    </w:p>
    <w:p w:rsidR="00BD0A01" w:rsidRPr="00FF1231" w:rsidRDefault="00BD0A01">
      <w:pPr>
        <w:ind w:left="180"/>
        <w:sectPr w:rsidR="00BD0A01" w:rsidRPr="00FF1231" w:rsidSect="00EE3D4F">
          <w:endnotePr>
            <w:numFmt w:val="decimal"/>
          </w:endnotePr>
          <w:type w:val="continuous"/>
          <w:pgSz w:w="12240" w:h="15840" w:code="1"/>
          <w:pgMar w:top="1440" w:right="1440" w:bottom="1440" w:left="1440" w:header="720" w:footer="720" w:gutter="0"/>
          <w:pgNumType w:start="1" w:chapStyle="1"/>
          <w:cols w:space="720"/>
          <w:titlePg/>
        </w:sectPr>
      </w:pP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36"/>
      </w:tblGrid>
      <w:tr w:rsidR="00BD0A01" w:rsidRPr="00FF1231" w:rsidTr="0059754E">
        <w:trPr>
          <w:cantSplit/>
        </w:trPr>
        <w:tc>
          <w:tcPr>
            <w:tcW w:w="9356" w:type="dxa"/>
            <w:gridSpan w:val="2"/>
            <w:tcBorders>
              <w:top w:val="nil"/>
              <w:left w:val="nil"/>
              <w:bottom w:val="single" w:sz="12" w:space="0" w:color="000000"/>
              <w:right w:val="nil"/>
            </w:tcBorders>
            <w:vAlign w:val="center"/>
          </w:tcPr>
          <w:p w:rsidR="00BD0A01" w:rsidRPr="00FF1231" w:rsidRDefault="00BD0A01" w:rsidP="00BD0A01">
            <w:pPr>
              <w:pStyle w:val="TOC1-2"/>
            </w:pPr>
            <w:bookmarkStart w:id="427" w:name="_Toc438366665"/>
            <w:bookmarkStart w:id="428" w:name="_Toc101929320"/>
            <w:bookmarkStart w:id="429" w:name="_Toc473824277"/>
            <w:bookmarkStart w:id="430" w:name="_Toc485811511"/>
            <w:bookmarkStart w:id="431" w:name="_Toc37405642"/>
            <w:r w:rsidRPr="00FF1231">
              <w:rPr>
                <w:rStyle w:val="TOC1-2"/>
              </w:rPr>
              <w:t>Sección II.</w:t>
            </w:r>
            <w:r w:rsidR="00781B39" w:rsidRPr="00FF1231">
              <w:rPr>
                <w:rStyle w:val="TOC1-2"/>
              </w:rPr>
              <w:t xml:space="preserve"> </w:t>
            </w:r>
            <w:r w:rsidRPr="00FF1231">
              <w:rPr>
                <w:rStyle w:val="TOC1-2"/>
              </w:rPr>
              <w:t>Datos de la Licitación</w:t>
            </w:r>
            <w:bookmarkEnd w:id="427"/>
            <w:bookmarkEnd w:id="428"/>
            <w:bookmarkEnd w:id="429"/>
            <w:bookmarkEnd w:id="430"/>
            <w:r w:rsidR="005C7B7E" w:rsidRPr="00FF1231">
              <w:rPr>
                <w:rStyle w:val="TOC1-2"/>
              </w:rPr>
              <w:t xml:space="preserve"> (DDL)</w:t>
            </w:r>
            <w:bookmarkEnd w:id="431"/>
          </w:p>
        </w:tc>
      </w:tr>
      <w:tr w:rsidR="00BD0A01" w:rsidRPr="00FF1231" w:rsidTr="0059754E">
        <w:trPr>
          <w:cantSplit/>
        </w:trPr>
        <w:tc>
          <w:tcPr>
            <w:tcW w:w="9356" w:type="dxa"/>
            <w:gridSpan w:val="2"/>
            <w:tcBorders>
              <w:bottom w:val="single" w:sz="12" w:space="0" w:color="000000"/>
            </w:tcBorders>
            <w:vAlign w:val="center"/>
          </w:tcPr>
          <w:p w:rsidR="00BD0A01" w:rsidRPr="00FF1231" w:rsidRDefault="00BD0A01">
            <w:pPr>
              <w:spacing w:before="60" w:after="60"/>
              <w:jc w:val="center"/>
              <w:rPr>
                <w:b/>
                <w:sz w:val="28"/>
              </w:rPr>
            </w:pPr>
            <w:r w:rsidRPr="00FF1231">
              <w:rPr>
                <w:rStyle w:val="Normal"/>
                <w:b/>
                <w:sz w:val="28"/>
              </w:rPr>
              <w:t>A.</w:t>
            </w:r>
            <w:r w:rsidR="00781B39" w:rsidRPr="00FF1231">
              <w:rPr>
                <w:rStyle w:val="Normal"/>
                <w:b/>
                <w:sz w:val="28"/>
              </w:rPr>
              <w:t xml:space="preserve"> </w:t>
            </w:r>
            <w:r w:rsidRPr="00FF1231">
              <w:rPr>
                <w:rStyle w:val="Normal"/>
                <w:b/>
                <w:sz w:val="28"/>
              </w:rPr>
              <w:t>Introducción</w:t>
            </w:r>
          </w:p>
        </w:tc>
      </w:tr>
      <w:tr w:rsidR="00BD0A01" w:rsidRPr="00FF1231" w:rsidTr="0059754E">
        <w:trPr>
          <w:cantSplit/>
        </w:trPr>
        <w:tc>
          <w:tcPr>
            <w:tcW w:w="1620" w:type="dxa"/>
            <w:tcBorders>
              <w:bottom w:val="nil"/>
            </w:tcBorders>
          </w:tcPr>
          <w:p w:rsidR="00BD0A01" w:rsidRPr="00FF1231" w:rsidRDefault="00BD0A01">
            <w:pPr>
              <w:spacing w:before="60" w:after="60"/>
              <w:rPr>
                <w:b/>
              </w:rPr>
            </w:pPr>
            <w:r w:rsidRPr="00FF1231">
              <w:rPr>
                <w:rStyle w:val="Normal"/>
                <w:b/>
              </w:rPr>
              <w:t>IAL 1.1</w:t>
            </w:r>
          </w:p>
        </w:tc>
        <w:tc>
          <w:tcPr>
            <w:tcW w:w="7736" w:type="dxa"/>
            <w:tcBorders>
              <w:bottom w:val="nil"/>
            </w:tcBorders>
          </w:tcPr>
          <w:p w:rsidR="00BD0A01" w:rsidRPr="00FF1231" w:rsidRDefault="00BD0A01">
            <w:pPr>
              <w:tabs>
                <w:tab w:val="right" w:pos="7272"/>
              </w:tabs>
              <w:spacing w:before="60" w:after="60"/>
            </w:pPr>
            <w:r w:rsidRPr="00FF1231">
              <w:rPr>
                <w:rStyle w:val="Normal"/>
              </w:rPr>
              <w:t xml:space="preserve">El número de Llamado a Licitación es: </w:t>
            </w:r>
            <w:r w:rsidRPr="00FF1231">
              <w:rPr>
                <w:rStyle w:val="Normal"/>
                <w:u w:val="single"/>
              </w:rPr>
              <w:tab/>
            </w:r>
          </w:p>
        </w:tc>
      </w:tr>
      <w:tr w:rsidR="00BD0A01" w:rsidRPr="00FF1231" w:rsidTr="0059754E">
        <w:trPr>
          <w:cantSplit/>
        </w:trPr>
        <w:tc>
          <w:tcPr>
            <w:tcW w:w="1620" w:type="dxa"/>
            <w:tcBorders>
              <w:top w:val="single" w:sz="12" w:space="0" w:color="000000"/>
              <w:left w:val="single" w:sz="12" w:space="0" w:color="000000"/>
              <w:bottom w:val="nil"/>
              <w:right w:val="single" w:sz="8" w:space="0" w:color="000000"/>
            </w:tcBorders>
          </w:tcPr>
          <w:p w:rsidR="00BD0A01" w:rsidRPr="00FF1231" w:rsidRDefault="00BD0A01">
            <w:pPr>
              <w:spacing w:before="60" w:after="60"/>
              <w:rPr>
                <w:b/>
              </w:rPr>
            </w:pPr>
            <w:r w:rsidRPr="00FF1231">
              <w:rPr>
                <w:rStyle w:val="Normal"/>
                <w:b/>
              </w:rPr>
              <w:t>IAL 1.1</w:t>
            </w:r>
          </w:p>
        </w:tc>
        <w:tc>
          <w:tcPr>
            <w:tcW w:w="7736" w:type="dxa"/>
            <w:tcBorders>
              <w:top w:val="single" w:sz="12" w:space="0" w:color="000000"/>
              <w:left w:val="nil"/>
              <w:bottom w:val="single" w:sz="12" w:space="0" w:color="auto"/>
              <w:right w:val="single" w:sz="12" w:space="0" w:color="000000"/>
            </w:tcBorders>
          </w:tcPr>
          <w:p w:rsidR="00BD0A01" w:rsidRPr="00FF1231" w:rsidRDefault="00BD0A01">
            <w:pPr>
              <w:tabs>
                <w:tab w:val="right" w:pos="7272"/>
              </w:tabs>
              <w:spacing w:before="60" w:after="60"/>
            </w:pPr>
            <w:r w:rsidRPr="00FF1231">
              <w:rPr>
                <w:rStyle w:val="Normal"/>
              </w:rPr>
              <w:t xml:space="preserve">El Contratante es: </w:t>
            </w:r>
            <w:r w:rsidRPr="00FF1231">
              <w:rPr>
                <w:rStyle w:val="Normal"/>
                <w:u w:val="single"/>
              </w:rPr>
              <w:tab/>
            </w:r>
          </w:p>
        </w:tc>
      </w:tr>
      <w:tr w:rsidR="00BD0A01" w:rsidRPr="00FF1231" w:rsidTr="0059754E">
        <w:trPr>
          <w:cantSplit/>
        </w:trPr>
        <w:tc>
          <w:tcPr>
            <w:tcW w:w="1620" w:type="dxa"/>
            <w:tcBorders>
              <w:top w:val="single" w:sz="12" w:space="0" w:color="000000"/>
              <w:bottom w:val="nil"/>
            </w:tcBorders>
          </w:tcPr>
          <w:p w:rsidR="00BD0A01" w:rsidRPr="00FF1231" w:rsidRDefault="00BD0A01">
            <w:pPr>
              <w:spacing w:before="60" w:after="60"/>
              <w:rPr>
                <w:b/>
              </w:rPr>
            </w:pPr>
            <w:r w:rsidRPr="00FF1231">
              <w:rPr>
                <w:rStyle w:val="Normal"/>
                <w:b/>
              </w:rPr>
              <w:t>IAL 1.1</w:t>
            </w:r>
          </w:p>
        </w:tc>
        <w:tc>
          <w:tcPr>
            <w:tcW w:w="7736" w:type="dxa"/>
            <w:tcBorders>
              <w:top w:val="nil"/>
              <w:bottom w:val="single" w:sz="12" w:space="0" w:color="000000"/>
            </w:tcBorders>
          </w:tcPr>
          <w:p w:rsidR="00BD0A01" w:rsidRPr="00FF1231" w:rsidRDefault="00BD0A01">
            <w:pPr>
              <w:tabs>
                <w:tab w:val="right" w:pos="7272"/>
              </w:tabs>
              <w:spacing w:before="60" w:after="60"/>
            </w:pPr>
            <w:r w:rsidRPr="00FF1231">
              <w:rPr>
                <w:rStyle w:val="Normal"/>
              </w:rPr>
              <w:t>El nombre de la LPI es:</w:t>
            </w:r>
            <w:r w:rsidRPr="00FF1231">
              <w:rPr>
                <w:rStyle w:val="Normal"/>
                <w:u w:val="single"/>
              </w:rPr>
              <w:tab/>
            </w:r>
          </w:p>
          <w:p w:rsidR="00BD0A01" w:rsidRPr="00FF1231" w:rsidRDefault="00BD0A01">
            <w:pPr>
              <w:tabs>
                <w:tab w:val="right" w:pos="7272"/>
              </w:tabs>
              <w:spacing w:before="60" w:after="60"/>
            </w:pPr>
            <w:r w:rsidRPr="00FF1231">
              <w:rPr>
                <w:rStyle w:val="Normal"/>
              </w:rPr>
              <w:t xml:space="preserve">El número de identificación de la LPI es: </w:t>
            </w:r>
            <w:r w:rsidRPr="00FF1231">
              <w:rPr>
                <w:rStyle w:val="Normal"/>
                <w:u w:val="single"/>
              </w:rPr>
              <w:tab/>
            </w:r>
          </w:p>
          <w:p w:rsidR="00BD0A01" w:rsidRPr="00FF1231" w:rsidRDefault="00BD0A01" w:rsidP="00BD0A01">
            <w:pPr>
              <w:tabs>
                <w:tab w:val="right" w:pos="7272"/>
              </w:tabs>
              <w:spacing w:before="60" w:after="60"/>
            </w:pPr>
            <w:r w:rsidRPr="00FF1231">
              <w:rPr>
                <w:rStyle w:val="Normal"/>
              </w:rPr>
              <w:t xml:space="preserve">El número y la identificación de los lotes (contratos) que comprenden esta LPI son: </w:t>
            </w:r>
            <w:r w:rsidRPr="00FF1231">
              <w:rPr>
                <w:rStyle w:val="Normal"/>
                <w:u w:val="single"/>
              </w:rPr>
              <w:tab/>
            </w:r>
          </w:p>
        </w:tc>
      </w:tr>
      <w:tr w:rsidR="00BD0A01" w:rsidRPr="00FF1231" w:rsidTr="0059754E">
        <w:trPr>
          <w:cantSplit/>
        </w:trPr>
        <w:tc>
          <w:tcPr>
            <w:tcW w:w="1620" w:type="dxa"/>
            <w:tcBorders>
              <w:top w:val="single" w:sz="12" w:space="0" w:color="000000"/>
              <w:bottom w:val="nil"/>
            </w:tcBorders>
          </w:tcPr>
          <w:p w:rsidR="00BD0A01" w:rsidRPr="00FF1231" w:rsidRDefault="00BD0A01">
            <w:pPr>
              <w:spacing w:before="60" w:after="60"/>
              <w:rPr>
                <w:b/>
              </w:rPr>
            </w:pPr>
            <w:r w:rsidRPr="00FF1231">
              <w:rPr>
                <w:rStyle w:val="Normal"/>
                <w:b/>
              </w:rPr>
              <w:t>IAL 2.1</w:t>
            </w:r>
          </w:p>
        </w:tc>
        <w:tc>
          <w:tcPr>
            <w:tcW w:w="7736" w:type="dxa"/>
            <w:tcBorders>
              <w:top w:val="nil"/>
              <w:bottom w:val="single" w:sz="4" w:space="0" w:color="auto"/>
            </w:tcBorders>
          </w:tcPr>
          <w:p w:rsidR="00BD0A01" w:rsidRPr="00FF1231" w:rsidRDefault="00BD0A01">
            <w:pPr>
              <w:tabs>
                <w:tab w:val="right" w:pos="7272"/>
              </w:tabs>
              <w:spacing w:before="60" w:after="60"/>
              <w:rPr>
                <w:u w:val="single"/>
              </w:rPr>
            </w:pPr>
            <w:r w:rsidRPr="00FF1231">
              <w:rPr>
                <w:rStyle w:val="Normal"/>
              </w:rPr>
              <w:t xml:space="preserve">El Prestatario es: </w:t>
            </w:r>
            <w:r w:rsidRPr="00FF1231">
              <w:rPr>
                <w:rStyle w:val="Normal"/>
                <w:u w:val="single"/>
              </w:rPr>
              <w:tab/>
            </w:r>
          </w:p>
        </w:tc>
      </w:tr>
      <w:tr w:rsidR="00BD0A01" w:rsidRPr="00FF1231" w:rsidTr="0059754E">
        <w:trPr>
          <w:cantSplit/>
        </w:trPr>
        <w:tc>
          <w:tcPr>
            <w:tcW w:w="1620" w:type="dxa"/>
            <w:tcBorders>
              <w:top w:val="single" w:sz="12" w:space="0" w:color="000000"/>
              <w:bottom w:val="nil"/>
            </w:tcBorders>
          </w:tcPr>
          <w:p w:rsidR="00BD0A01" w:rsidRPr="00FF1231" w:rsidRDefault="00BD0A01">
            <w:pPr>
              <w:spacing w:before="60" w:after="60"/>
              <w:rPr>
                <w:b/>
              </w:rPr>
            </w:pPr>
            <w:r w:rsidRPr="00FF1231">
              <w:rPr>
                <w:rStyle w:val="Normal"/>
                <w:b/>
              </w:rPr>
              <w:t>IAL 2.1</w:t>
            </w:r>
          </w:p>
        </w:tc>
        <w:tc>
          <w:tcPr>
            <w:tcW w:w="7736" w:type="dxa"/>
            <w:tcBorders>
              <w:top w:val="single" w:sz="4" w:space="0" w:color="auto"/>
              <w:bottom w:val="single" w:sz="12" w:space="0" w:color="000000"/>
            </w:tcBorders>
          </w:tcPr>
          <w:p w:rsidR="00BD0A01" w:rsidRPr="00FF1231" w:rsidRDefault="00BD0A01" w:rsidP="00BD0A01">
            <w:pPr>
              <w:tabs>
                <w:tab w:val="right" w:pos="7272"/>
              </w:tabs>
              <w:spacing w:before="60" w:after="60"/>
            </w:pPr>
            <w:r w:rsidRPr="00FF1231">
              <w:rPr>
                <w:rStyle w:val="Normal"/>
              </w:rPr>
              <w:t>Monto del Convenio de Préstamo o Acuerdo de Financiamiento: ____________________________</w:t>
            </w:r>
          </w:p>
        </w:tc>
      </w:tr>
      <w:tr w:rsidR="00BD0A01" w:rsidRPr="00FF1231" w:rsidTr="0059754E">
        <w:trPr>
          <w:cantSplit/>
        </w:trPr>
        <w:tc>
          <w:tcPr>
            <w:tcW w:w="1620" w:type="dxa"/>
            <w:tcBorders>
              <w:top w:val="single" w:sz="12" w:space="0" w:color="000000"/>
              <w:bottom w:val="single" w:sz="12" w:space="0" w:color="000000"/>
            </w:tcBorders>
          </w:tcPr>
          <w:p w:rsidR="00BD0A01" w:rsidRPr="00FF1231" w:rsidRDefault="00BD0A01">
            <w:pPr>
              <w:spacing w:before="60" w:after="60"/>
              <w:rPr>
                <w:b/>
              </w:rPr>
            </w:pPr>
            <w:r w:rsidRPr="00FF1231">
              <w:rPr>
                <w:rStyle w:val="Normal"/>
                <w:b/>
              </w:rPr>
              <w:t>IAL 2.1</w:t>
            </w:r>
          </w:p>
        </w:tc>
        <w:tc>
          <w:tcPr>
            <w:tcW w:w="7736" w:type="dxa"/>
            <w:tcBorders>
              <w:top w:val="single" w:sz="12" w:space="0" w:color="000000"/>
              <w:bottom w:val="single" w:sz="12" w:space="0" w:color="000000"/>
            </w:tcBorders>
          </w:tcPr>
          <w:p w:rsidR="00BD0A01" w:rsidRPr="00FF1231" w:rsidRDefault="00BD0A01">
            <w:pPr>
              <w:tabs>
                <w:tab w:val="right" w:pos="7254"/>
              </w:tabs>
              <w:spacing w:before="60" w:after="60"/>
            </w:pPr>
            <w:r w:rsidRPr="00FF1231">
              <w:rPr>
                <w:rStyle w:val="Normal"/>
              </w:rPr>
              <w:t xml:space="preserve">El nombre del Proyecto es: </w:t>
            </w:r>
            <w:r w:rsidRPr="00FF1231">
              <w:rPr>
                <w:rStyle w:val="Normal"/>
                <w:u w:val="single"/>
              </w:rPr>
              <w:tab/>
            </w:r>
          </w:p>
        </w:tc>
      </w:tr>
      <w:tr w:rsidR="00BD0A01" w:rsidRPr="00FF1231" w:rsidTr="0059754E">
        <w:trPr>
          <w:cantSplit/>
        </w:trPr>
        <w:tc>
          <w:tcPr>
            <w:tcW w:w="1620" w:type="dxa"/>
            <w:tcBorders>
              <w:top w:val="single" w:sz="12" w:space="0" w:color="000000"/>
              <w:bottom w:val="single" w:sz="12" w:space="0" w:color="000000"/>
            </w:tcBorders>
          </w:tcPr>
          <w:p w:rsidR="00BD0A01" w:rsidRPr="00FF1231" w:rsidRDefault="00BD0A01">
            <w:pPr>
              <w:pStyle w:val="Headfid1"/>
              <w:spacing w:before="60" w:after="60"/>
              <w:rPr>
                <w:iCs/>
              </w:rPr>
            </w:pPr>
            <w:r w:rsidRPr="00FF1231">
              <w:rPr>
                <w:rStyle w:val="Headfid1"/>
              </w:rPr>
              <w:t xml:space="preserve">IAL 4.1 </w:t>
            </w:r>
          </w:p>
        </w:tc>
        <w:tc>
          <w:tcPr>
            <w:tcW w:w="7736" w:type="dxa"/>
            <w:tcBorders>
              <w:top w:val="single" w:sz="12" w:space="0" w:color="000000"/>
              <w:bottom w:val="single" w:sz="12" w:space="0" w:color="000000"/>
            </w:tcBorders>
          </w:tcPr>
          <w:p w:rsidR="00BD0A01" w:rsidRPr="00FF1231" w:rsidRDefault="00BD0A01" w:rsidP="00BD0A01">
            <w:pPr>
              <w:pStyle w:val="TOAHeading"/>
              <w:tabs>
                <w:tab w:val="clear" w:pos="9000"/>
                <w:tab w:val="clear" w:pos="9360"/>
                <w:tab w:val="right" w:pos="7848"/>
              </w:tabs>
              <w:suppressAutoHyphens w:val="0"/>
              <w:spacing w:before="60" w:after="60"/>
              <w:rPr>
                <w:iCs/>
              </w:rPr>
            </w:pPr>
            <w:r w:rsidRPr="00FF1231">
              <w:rPr>
                <w:rStyle w:val="TOAHeading"/>
              </w:rPr>
              <w:t xml:space="preserve">El número máximo de integrantes de la </w:t>
            </w:r>
            <w:r w:rsidR="00526F65" w:rsidRPr="00FF1231">
              <w:rPr>
                <w:rStyle w:val="TOAHeading"/>
              </w:rPr>
              <w:t>APCA</w:t>
            </w:r>
            <w:r w:rsidRPr="00FF1231">
              <w:rPr>
                <w:rStyle w:val="TOAHeading"/>
              </w:rPr>
              <w:t xml:space="preserve"> será: </w:t>
            </w:r>
            <w:r w:rsidRPr="00FF1231">
              <w:rPr>
                <w:rStyle w:val="TOAHeading"/>
                <w:i/>
              </w:rPr>
              <w:t>_______________</w:t>
            </w:r>
            <w:r w:rsidRPr="00FF1231">
              <w:rPr>
                <w:rStyle w:val="TOAHeading"/>
              </w:rPr>
              <w:t>.</w:t>
            </w:r>
          </w:p>
        </w:tc>
      </w:tr>
      <w:tr w:rsidR="00BD0A01" w:rsidRPr="00FF1231" w:rsidTr="0059754E">
        <w:trPr>
          <w:cantSplit/>
        </w:trPr>
        <w:tc>
          <w:tcPr>
            <w:tcW w:w="1620" w:type="dxa"/>
            <w:tcBorders>
              <w:top w:val="single" w:sz="12" w:space="0" w:color="000000"/>
              <w:bottom w:val="single" w:sz="12" w:space="0" w:color="000000"/>
            </w:tcBorders>
          </w:tcPr>
          <w:p w:rsidR="00BD0A01" w:rsidRPr="00FF1231" w:rsidRDefault="00BD0A01">
            <w:pPr>
              <w:pStyle w:val="Headfid1"/>
              <w:spacing w:before="60" w:after="60"/>
              <w:rPr>
                <w:iCs/>
              </w:rPr>
            </w:pPr>
            <w:r w:rsidRPr="00FF1231">
              <w:rPr>
                <w:rStyle w:val="Headfid1"/>
              </w:rPr>
              <w:t>IAL 4.4</w:t>
            </w:r>
          </w:p>
        </w:tc>
        <w:tc>
          <w:tcPr>
            <w:tcW w:w="7736" w:type="dxa"/>
            <w:tcBorders>
              <w:top w:val="single" w:sz="12" w:space="0" w:color="000000"/>
              <w:bottom w:val="single" w:sz="12" w:space="0" w:color="000000"/>
            </w:tcBorders>
          </w:tcPr>
          <w:p w:rsidR="00BD0A01" w:rsidRPr="00FF1231" w:rsidRDefault="00BD0A01" w:rsidP="00BD0A01">
            <w:pPr>
              <w:pStyle w:val="TOAHeading"/>
              <w:tabs>
                <w:tab w:val="clear" w:pos="9000"/>
                <w:tab w:val="clear" w:pos="9360"/>
                <w:tab w:val="right" w:pos="7848"/>
              </w:tabs>
              <w:suppressAutoHyphens w:val="0"/>
              <w:spacing w:before="60" w:after="60"/>
              <w:rPr>
                <w:iCs/>
              </w:rPr>
            </w:pPr>
            <w:r w:rsidRPr="00FF1231">
              <w:rPr>
                <w:rStyle w:val="TOAHeading"/>
              </w:rPr>
              <w:t xml:space="preserve">En el sitio web externo del Banco, se encuentra disponible una lista de firmas y personas inhabilitadas: </w:t>
            </w:r>
            <w:hyperlink r:id="rId19" w:history="1">
              <w:r w:rsidRPr="00FF1231">
                <w:rPr>
                  <w:rStyle w:val="Hyperlink"/>
                </w:rPr>
                <w:t>http://www.worldbank.org/debarr.</w:t>
              </w:r>
            </w:hyperlink>
          </w:p>
        </w:tc>
      </w:tr>
      <w:tr w:rsidR="00BD0A01" w:rsidRPr="00FF1231" w:rsidTr="0059754E">
        <w:trPr>
          <w:cantSplit/>
        </w:trPr>
        <w:tc>
          <w:tcPr>
            <w:tcW w:w="1620" w:type="dxa"/>
            <w:tcBorders>
              <w:top w:val="single" w:sz="12" w:space="0" w:color="000000"/>
              <w:bottom w:val="single" w:sz="12" w:space="0" w:color="000000"/>
            </w:tcBorders>
          </w:tcPr>
          <w:p w:rsidR="00BD0A01" w:rsidRPr="00FF1231" w:rsidRDefault="00BD0A01">
            <w:pPr>
              <w:pStyle w:val="Headfid1"/>
              <w:spacing w:before="60" w:after="60"/>
              <w:rPr>
                <w:iCs/>
              </w:rPr>
            </w:pPr>
            <w:r w:rsidRPr="00FF1231">
              <w:rPr>
                <w:rStyle w:val="Headfid1"/>
              </w:rPr>
              <w:t>IAL 4.8</w:t>
            </w:r>
          </w:p>
        </w:tc>
        <w:tc>
          <w:tcPr>
            <w:tcW w:w="7736" w:type="dxa"/>
            <w:tcBorders>
              <w:top w:val="single" w:sz="12" w:space="0" w:color="000000"/>
              <w:bottom w:val="single" w:sz="12" w:space="0" w:color="000000"/>
            </w:tcBorders>
          </w:tcPr>
          <w:p w:rsidR="00BD0A01" w:rsidRPr="00FF1231" w:rsidRDefault="00BD0A01" w:rsidP="00BD0A01">
            <w:pPr>
              <w:pStyle w:val="TOAHeading"/>
              <w:tabs>
                <w:tab w:val="clear" w:pos="9000"/>
                <w:tab w:val="clear" w:pos="9360"/>
                <w:tab w:val="right" w:pos="7848"/>
              </w:tabs>
              <w:suppressAutoHyphens w:val="0"/>
              <w:spacing w:before="60" w:after="60"/>
              <w:rPr>
                <w:iCs/>
              </w:rPr>
            </w:pPr>
            <w:r w:rsidRPr="00FF1231">
              <w:rPr>
                <w:rStyle w:val="TOAHeading"/>
              </w:rPr>
              <w:t xml:space="preserve">Este Proceso Licitatorio ___________ sujeto a </w:t>
            </w:r>
            <w:r w:rsidR="002852B2" w:rsidRPr="00FF1231">
              <w:rPr>
                <w:rStyle w:val="TOAHeading"/>
              </w:rPr>
              <w:t>una Precalificación</w:t>
            </w:r>
            <w:r w:rsidRPr="00FF1231">
              <w:rPr>
                <w:rStyle w:val="TOAHeading"/>
              </w:rPr>
              <w:t xml:space="preserve">. </w:t>
            </w:r>
          </w:p>
        </w:tc>
      </w:tr>
      <w:tr w:rsidR="00BD0A01" w:rsidRPr="00FF1231" w:rsidTr="0059754E">
        <w:tblPrEx>
          <w:tblBorders>
            <w:insideH w:val="single" w:sz="8" w:space="0" w:color="000000"/>
          </w:tblBorders>
        </w:tblPrEx>
        <w:tc>
          <w:tcPr>
            <w:tcW w:w="9356" w:type="dxa"/>
            <w:gridSpan w:val="2"/>
            <w:vAlign w:val="center"/>
          </w:tcPr>
          <w:p w:rsidR="00BD0A01" w:rsidRPr="00FF1231" w:rsidRDefault="00BD0A01">
            <w:pPr>
              <w:tabs>
                <w:tab w:val="right" w:pos="7434"/>
              </w:tabs>
              <w:spacing w:before="60" w:after="60"/>
              <w:jc w:val="center"/>
              <w:rPr>
                <w:b/>
                <w:sz w:val="28"/>
              </w:rPr>
            </w:pPr>
            <w:r w:rsidRPr="00FF1231">
              <w:rPr>
                <w:rStyle w:val="Normal"/>
                <w:b/>
                <w:sz w:val="28"/>
              </w:rPr>
              <w:t>B.</w:t>
            </w:r>
            <w:r w:rsidR="00781B39" w:rsidRPr="00FF1231">
              <w:rPr>
                <w:rStyle w:val="Normal"/>
                <w:b/>
                <w:sz w:val="28"/>
              </w:rPr>
              <w:t xml:space="preserve"> </w:t>
            </w:r>
            <w:r w:rsidRPr="00FF1231">
              <w:rPr>
                <w:rStyle w:val="Normal"/>
                <w:b/>
                <w:sz w:val="28"/>
              </w:rPr>
              <w:t>Documentos de Licitación</w:t>
            </w:r>
          </w:p>
        </w:tc>
      </w:tr>
      <w:tr w:rsidR="00BD0A01" w:rsidRPr="00FF1231" w:rsidTr="0059754E">
        <w:tblPrEx>
          <w:tblBorders>
            <w:insideH w:val="single" w:sz="8" w:space="0" w:color="000000"/>
          </w:tblBorders>
        </w:tblPrEx>
        <w:tc>
          <w:tcPr>
            <w:tcW w:w="1620" w:type="dxa"/>
          </w:tcPr>
          <w:p w:rsidR="00BD0A01" w:rsidRPr="00FF1231" w:rsidRDefault="00BD0A01">
            <w:pPr>
              <w:tabs>
                <w:tab w:val="right" w:pos="7254"/>
              </w:tabs>
              <w:spacing w:before="60" w:after="60"/>
              <w:rPr>
                <w:b/>
              </w:rPr>
            </w:pPr>
            <w:r w:rsidRPr="00FF1231">
              <w:rPr>
                <w:rStyle w:val="Normal"/>
                <w:b/>
              </w:rPr>
              <w:t>IAL 7.1</w:t>
            </w:r>
          </w:p>
        </w:tc>
        <w:tc>
          <w:tcPr>
            <w:tcW w:w="7736" w:type="dxa"/>
          </w:tcPr>
          <w:p w:rsidR="00BD0A01" w:rsidRPr="00FF1231" w:rsidRDefault="00BD0A01">
            <w:pPr>
              <w:tabs>
                <w:tab w:val="right" w:pos="7254"/>
              </w:tabs>
              <w:spacing w:before="60" w:after="60"/>
            </w:pPr>
            <w:r w:rsidRPr="00FF1231">
              <w:rPr>
                <w:rStyle w:val="Normal"/>
              </w:rPr>
              <w:t xml:space="preserve">Exclusivamente </w:t>
            </w:r>
            <w:r w:rsidRPr="00FF1231">
              <w:rPr>
                <w:rStyle w:val="Normal"/>
                <w:b/>
                <w:u w:val="single"/>
              </w:rPr>
              <w:t>a los efectos de las aclaraciones</w:t>
            </w:r>
            <w:r w:rsidRPr="00FF1231">
              <w:rPr>
                <w:rStyle w:val="Normal"/>
              </w:rPr>
              <w:t>, la dirección del Contratante es:</w:t>
            </w:r>
          </w:p>
          <w:p w:rsidR="00BD0A01" w:rsidRPr="00FF1231" w:rsidRDefault="00BD0A01">
            <w:pPr>
              <w:tabs>
                <w:tab w:val="right" w:pos="7254"/>
              </w:tabs>
            </w:pPr>
            <w:r w:rsidRPr="00FF1231">
              <w:rPr>
                <w:rStyle w:val="Normal"/>
              </w:rPr>
              <w:t xml:space="preserve">Atención: </w:t>
            </w:r>
            <w:r w:rsidRPr="00FF1231">
              <w:rPr>
                <w:rStyle w:val="Normal"/>
                <w:u w:val="single"/>
              </w:rPr>
              <w:tab/>
            </w:r>
          </w:p>
          <w:p w:rsidR="00BD0A01" w:rsidRPr="00FF1231" w:rsidRDefault="00BD0A01">
            <w:pPr>
              <w:tabs>
                <w:tab w:val="right" w:pos="7254"/>
              </w:tabs>
            </w:pPr>
            <w:r w:rsidRPr="00FF1231">
              <w:rPr>
                <w:rStyle w:val="Normal"/>
              </w:rPr>
              <w:t xml:space="preserve">Dirección: </w:t>
            </w:r>
            <w:r w:rsidRPr="00FF1231">
              <w:rPr>
                <w:rStyle w:val="Normal"/>
                <w:u w:val="single"/>
              </w:rPr>
              <w:tab/>
            </w:r>
          </w:p>
          <w:p w:rsidR="00BD0A01" w:rsidRPr="00FF1231" w:rsidRDefault="00BD0A01">
            <w:pPr>
              <w:tabs>
                <w:tab w:val="right" w:pos="7254"/>
              </w:tabs>
            </w:pPr>
            <w:r w:rsidRPr="00FF1231">
              <w:rPr>
                <w:rStyle w:val="Normal"/>
              </w:rPr>
              <w:t xml:space="preserve">Piso/Oficina: </w:t>
            </w:r>
            <w:r w:rsidRPr="00FF1231">
              <w:rPr>
                <w:rStyle w:val="Normal"/>
                <w:u w:val="single"/>
              </w:rPr>
              <w:tab/>
            </w:r>
          </w:p>
          <w:p w:rsidR="00BD0A01" w:rsidRPr="00FF1231" w:rsidRDefault="00BD0A01">
            <w:pPr>
              <w:tabs>
                <w:tab w:val="right" w:pos="7254"/>
              </w:tabs>
              <w:rPr>
                <w:i/>
              </w:rPr>
            </w:pPr>
            <w:r w:rsidRPr="00FF1231">
              <w:rPr>
                <w:rStyle w:val="Normal"/>
              </w:rPr>
              <w:t xml:space="preserve">Ciudad: </w:t>
            </w:r>
            <w:r w:rsidRPr="00FF1231">
              <w:rPr>
                <w:rStyle w:val="Normal"/>
                <w:u w:val="single"/>
              </w:rPr>
              <w:tab/>
            </w:r>
          </w:p>
          <w:p w:rsidR="00BD0A01" w:rsidRPr="00FF1231" w:rsidRDefault="00BD0A01">
            <w:pPr>
              <w:tabs>
                <w:tab w:val="right" w:pos="7254"/>
              </w:tabs>
              <w:rPr>
                <w:i/>
              </w:rPr>
            </w:pPr>
            <w:r w:rsidRPr="00FF1231">
              <w:rPr>
                <w:rStyle w:val="Normal"/>
              </w:rPr>
              <w:t xml:space="preserve">Código postal: </w:t>
            </w:r>
            <w:r w:rsidRPr="00FF1231">
              <w:rPr>
                <w:rStyle w:val="Normal"/>
                <w:u w:val="single"/>
              </w:rPr>
              <w:tab/>
            </w:r>
          </w:p>
          <w:p w:rsidR="00BD0A01" w:rsidRPr="00FF1231" w:rsidRDefault="00BD0A01">
            <w:pPr>
              <w:tabs>
                <w:tab w:val="right" w:pos="7254"/>
              </w:tabs>
              <w:rPr>
                <w:i/>
              </w:rPr>
            </w:pPr>
            <w:r w:rsidRPr="00FF1231">
              <w:rPr>
                <w:rStyle w:val="Normal"/>
              </w:rPr>
              <w:t xml:space="preserve">País: </w:t>
            </w:r>
            <w:r w:rsidRPr="00FF1231">
              <w:rPr>
                <w:rStyle w:val="Normal"/>
                <w:u w:val="single"/>
              </w:rPr>
              <w:tab/>
            </w:r>
          </w:p>
          <w:p w:rsidR="00BD0A01" w:rsidRPr="00FF1231" w:rsidRDefault="00BD0A01">
            <w:pPr>
              <w:tabs>
                <w:tab w:val="right" w:pos="7254"/>
              </w:tabs>
            </w:pPr>
            <w:r w:rsidRPr="00FF1231">
              <w:rPr>
                <w:rStyle w:val="Normal"/>
              </w:rPr>
              <w:t xml:space="preserve">Teléfono: </w:t>
            </w:r>
            <w:r w:rsidRPr="00FF1231">
              <w:rPr>
                <w:rStyle w:val="Normal"/>
                <w:u w:val="single"/>
              </w:rPr>
              <w:tab/>
            </w:r>
          </w:p>
          <w:p w:rsidR="00BD0A01" w:rsidRPr="00FF1231" w:rsidRDefault="00BD0A01">
            <w:pPr>
              <w:tabs>
                <w:tab w:val="right" w:pos="7254"/>
              </w:tabs>
            </w:pPr>
            <w:r w:rsidRPr="00FF1231">
              <w:rPr>
                <w:rStyle w:val="Normal"/>
              </w:rPr>
              <w:t xml:space="preserve">Número de fax: </w:t>
            </w:r>
            <w:r w:rsidRPr="00FF1231">
              <w:rPr>
                <w:rStyle w:val="Normal"/>
                <w:u w:val="single"/>
              </w:rPr>
              <w:tab/>
            </w:r>
          </w:p>
          <w:p w:rsidR="00BD0A01" w:rsidRPr="00FF1231" w:rsidRDefault="00BD0A01">
            <w:pPr>
              <w:tabs>
                <w:tab w:val="right" w:pos="7254"/>
              </w:tabs>
              <w:spacing w:before="60" w:after="60"/>
            </w:pPr>
            <w:r w:rsidRPr="00FF1231">
              <w:rPr>
                <w:rStyle w:val="Normal"/>
              </w:rPr>
              <w:t xml:space="preserve">Dirección de correo electrónico: </w:t>
            </w:r>
            <w:r w:rsidRPr="00FF1231">
              <w:rPr>
                <w:rStyle w:val="Normal"/>
                <w:u w:val="single"/>
              </w:rPr>
              <w:tab/>
            </w: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254"/>
              </w:tabs>
              <w:spacing w:before="60" w:after="60"/>
              <w:rPr>
                <w:b/>
              </w:rPr>
            </w:pPr>
            <w:r w:rsidRPr="00FF1231">
              <w:rPr>
                <w:rStyle w:val="Normal"/>
                <w:b/>
              </w:rPr>
              <w:t xml:space="preserve">IAL 7.1 </w:t>
            </w:r>
          </w:p>
        </w:tc>
        <w:tc>
          <w:tcPr>
            <w:tcW w:w="7736" w:type="dxa"/>
          </w:tcPr>
          <w:p w:rsidR="00BD0A01" w:rsidRPr="00FF1231" w:rsidRDefault="00BD0A01" w:rsidP="00BD0A01">
            <w:pPr>
              <w:tabs>
                <w:tab w:val="right" w:pos="7254"/>
              </w:tabs>
              <w:spacing w:before="60" w:after="60"/>
            </w:pPr>
            <w:r w:rsidRPr="00FF1231">
              <w:rPr>
                <w:rStyle w:val="Normal"/>
              </w:rPr>
              <w:t>Página web: _______________________________________________</w:t>
            </w:r>
          </w:p>
        </w:tc>
      </w:tr>
      <w:tr w:rsidR="00BD0A01" w:rsidRPr="00FF1231" w:rsidTr="0059754E">
        <w:tblPrEx>
          <w:tblBorders>
            <w:insideH w:val="single" w:sz="8" w:space="0" w:color="000000"/>
          </w:tblBorders>
        </w:tblPrEx>
        <w:tc>
          <w:tcPr>
            <w:tcW w:w="1620" w:type="dxa"/>
          </w:tcPr>
          <w:p w:rsidR="00BD0A01" w:rsidRPr="00FF1231" w:rsidRDefault="00BD0A01">
            <w:pPr>
              <w:tabs>
                <w:tab w:val="right" w:pos="7254"/>
              </w:tabs>
              <w:spacing w:before="60" w:after="60"/>
              <w:rPr>
                <w:b/>
              </w:rPr>
            </w:pPr>
            <w:r w:rsidRPr="00FF1231">
              <w:rPr>
                <w:rStyle w:val="Normal"/>
                <w:b/>
              </w:rPr>
              <w:t>IAL 7.4</w:t>
            </w:r>
          </w:p>
        </w:tc>
        <w:tc>
          <w:tcPr>
            <w:tcW w:w="7736" w:type="dxa"/>
          </w:tcPr>
          <w:p w:rsidR="00BD0A01" w:rsidRPr="00FF1231" w:rsidRDefault="00BD0A01">
            <w:pPr>
              <w:tabs>
                <w:tab w:val="right" w:pos="7254"/>
              </w:tabs>
              <w:spacing w:before="60" w:after="60"/>
            </w:pPr>
            <w:r w:rsidRPr="00FF1231">
              <w:rPr>
                <w:rStyle w:val="Normal"/>
                <w:u w:val="single"/>
              </w:rPr>
              <w:t xml:space="preserve">        </w:t>
            </w:r>
            <w:r w:rsidRPr="00FF1231">
              <w:rPr>
                <w:rStyle w:val="Normal"/>
              </w:rPr>
              <w:t xml:space="preserve"> llevará a cabo una </w:t>
            </w:r>
            <w:r w:rsidR="005E2D14">
              <w:rPr>
                <w:rStyle w:val="Normal"/>
              </w:rPr>
              <w:t>reunión previa a la presentación de las Ofertas</w:t>
            </w:r>
            <w:r w:rsidRPr="00FF1231">
              <w:rPr>
                <w:rStyle w:val="Normal"/>
              </w:rPr>
              <w:t xml:space="preserve"> en la fecha, a la hora y en el lugar que se indican a continuación:</w:t>
            </w:r>
          </w:p>
          <w:p w:rsidR="00BD0A01" w:rsidRPr="00FF1231" w:rsidRDefault="00BD0A01">
            <w:pPr>
              <w:tabs>
                <w:tab w:val="right" w:pos="7254"/>
              </w:tabs>
            </w:pPr>
            <w:r w:rsidRPr="00FF1231">
              <w:rPr>
                <w:rStyle w:val="Normal"/>
              </w:rPr>
              <w:t>Fecha:</w:t>
            </w:r>
            <w:r w:rsidRPr="00FF1231">
              <w:rPr>
                <w:rStyle w:val="Normal"/>
                <w:u w:val="single"/>
              </w:rPr>
              <w:tab/>
            </w:r>
          </w:p>
          <w:p w:rsidR="00BD0A01" w:rsidRPr="00FF1231" w:rsidRDefault="00BD0A01">
            <w:pPr>
              <w:tabs>
                <w:tab w:val="right" w:pos="7254"/>
              </w:tabs>
              <w:rPr>
                <w:i/>
              </w:rPr>
            </w:pPr>
            <w:r w:rsidRPr="00FF1231">
              <w:rPr>
                <w:rStyle w:val="Normal"/>
              </w:rPr>
              <w:t xml:space="preserve">Hora: </w:t>
            </w:r>
            <w:r w:rsidRPr="00FF1231">
              <w:rPr>
                <w:rStyle w:val="Normal"/>
                <w:u w:val="single"/>
              </w:rPr>
              <w:tab/>
            </w:r>
          </w:p>
          <w:p w:rsidR="00BD0A01" w:rsidRPr="00FF1231" w:rsidRDefault="00BD0A01">
            <w:pPr>
              <w:tabs>
                <w:tab w:val="right" w:pos="7254"/>
              </w:tabs>
              <w:rPr>
                <w:i/>
              </w:rPr>
            </w:pPr>
            <w:r w:rsidRPr="00FF1231">
              <w:rPr>
                <w:rStyle w:val="Normal"/>
              </w:rPr>
              <w:t xml:space="preserve">Lugar: </w:t>
            </w:r>
            <w:r w:rsidRPr="00FF1231">
              <w:rPr>
                <w:rStyle w:val="Normal"/>
                <w:u w:val="single"/>
              </w:rPr>
              <w:tab/>
            </w:r>
          </w:p>
          <w:p w:rsidR="005C7B7E" w:rsidRPr="00FF1231" w:rsidRDefault="00BD0A01">
            <w:pPr>
              <w:pStyle w:val="i"/>
              <w:tabs>
                <w:tab w:val="right" w:pos="7254"/>
              </w:tabs>
              <w:suppressAutoHyphens w:val="0"/>
              <w:spacing w:before="60" w:after="60"/>
              <w:rPr>
                <w:rStyle w:val="i"/>
                <w:rFonts w:ascii="Times New Roman" w:hAnsi="Times New Roman"/>
              </w:rPr>
            </w:pPr>
            <w:r w:rsidRPr="00FF1231">
              <w:rPr>
                <w:rStyle w:val="i"/>
                <w:rFonts w:ascii="Times New Roman" w:hAnsi="Times New Roman"/>
                <w:u w:val="single"/>
              </w:rPr>
              <w:tab/>
            </w:r>
            <w:r w:rsidRPr="00FF1231">
              <w:rPr>
                <w:rStyle w:val="i"/>
                <w:rFonts w:ascii="Times New Roman" w:hAnsi="Times New Roman"/>
              </w:rPr>
              <w:t xml:space="preserve"> </w:t>
            </w:r>
            <w:r w:rsidR="00441883">
              <w:rPr>
                <w:rStyle w:val="i"/>
                <w:rFonts w:ascii="Times New Roman" w:hAnsi="Times New Roman"/>
              </w:rPr>
              <w:t xml:space="preserve">____ </w:t>
            </w:r>
            <w:r w:rsidRPr="00FF1231">
              <w:rPr>
                <w:rStyle w:val="i"/>
                <w:rFonts w:ascii="Times New Roman" w:hAnsi="Times New Roman"/>
              </w:rPr>
              <w:t xml:space="preserve">organizará una visita al </w:t>
            </w:r>
            <w:r w:rsidR="0059754E">
              <w:rPr>
                <w:rStyle w:val="i"/>
                <w:rFonts w:ascii="Times New Roman" w:hAnsi="Times New Roman"/>
              </w:rPr>
              <w:t>Lugar de las Obras</w:t>
            </w:r>
            <w:r w:rsidRPr="00FF1231">
              <w:rPr>
                <w:rStyle w:val="i"/>
                <w:rFonts w:ascii="Times New Roman" w:hAnsi="Times New Roman"/>
              </w:rPr>
              <w:t xml:space="preserve"> encabezada por el Contratante.</w:t>
            </w:r>
          </w:p>
          <w:p w:rsidR="00BD0A01" w:rsidRPr="00FF1231" w:rsidRDefault="00BD0A01">
            <w:pPr>
              <w:pStyle w:val="i"/>
              <w:tabs>
                <w:tab w:val="right" w:pos="7254"/>
              </w:tabs>
              <w:suppressAutoHyphens w:val="0"/>
              <w:spacing w:before="60" w:after="60"/>
              <w:rPr>
                <w:rFonts w:ascii="Times New Roman" w:hAnsi="Times New Roman"/>
              </w:rPr>
            </w:pPr>
            <w:r w:rsidRPr="00FF1231">
              <w:rPr>
                <w:rStyle w:val="i"/>
                <w:rFonts w:ascii="Times New Roman" w:hAnsi="Times New Roman"/>
              </w:rPr>
              <w:t xml:space="preserve"> </w:t>
            </w:r>
          </w:p>
        </w:tc>
      </w:tr>
      <w:tr w:rsidR="00BD0A01" w:rsidRPr="00FF1231" w:rsidTr="0059754E">
        <w:tblPrEx>
          <w:tblBorders>
            <w:insideH w:val="single" w:sz="8" w:space="0" w:color="000000"/>
          </w:tblBorders>
        </w:tblPrEx>
        <w:tc>
          <w:tcPr>
            <w:tcW w:w="9356" w:type="dxa"/>
            <w:gridSpan w:val="2"/>
            <w:vAlign w:val="center"/>
          </w:tcPr>
          <w:p w:rsidR="00BD0A01" w:rsidRPr="00FF1231" w:rsidRDefault="00BD0A01">
            <w:pPr>
              <w:tabs>
                <w:tab w:val="right" w:pos="7254"/>
              </w:tabs>
              <w:spacing w:before="60" w:after="60"/>
              <w:jc w:val="center"/>
              <w:rPr>
                <w:b/>
                <w:sz w:val="28"/>
              </w:rPr>
            </w:pPr>
            <w:r w:rsidRPr="00FF1231">
              <w:rPr>
                <w:rStyle w:val="Normal"/>
                <w:b/>
                <w:sz w:val="28"/>
              </w:rPr>
              <w:t>C.</w:t>
            </w:r>
            <w:r w:rsidR="00781B39" w:rsidRPr="00FF1231">
              <w:rPr>
                <w:rStyle w:val="Normal"/>
                <w:b/>
                <w:sz w:val="28"/>
              </w:rPr>
              <w:t xml:space="preserve"> </w:t>
            </w:r>
            <w:r w:rsidRPr="00FF1231">
              <w:rPr>
                <w:rStyle w:val="Normal"/>
                <w:b/>
                <w:sz w:val="28"/>
              </w:rPr>
              <w:t>Preparación de las Ofertas</w:t>
            </w:r>
          </w:p>
        </w:tc>
      </w:tr>
      <w:tr w:rsidR="00BD0A01" w:rsidRPr="00FF1231" w:rsidTr="0059754E">
        <w:tblPrEx>
          <w:tblBorders>
            <w:insideH w:val="single" w:sz="8" w:space="0" w:color="000000"/>
          </w:tblBorders>
        </w:tblPrEx>
        <w:tc>
          <w:tcPr>
            <w:tcW w:w="1620" w:type="dxa"/>
          </w:tcPr>
          <w:p w:rsidR="00BD0A01" w:rsidRPr="00FF1231" w:rsidRDefault="00BD0A01">
            <w:pPr>
              <w:pStyle w:val="Headfid1"/>
              <w:tabs>
                <w:tab w:val="right" w:pos="7434"/>
              </w:tabs>
              <w:spacing w:before="60" w:after="60"/>
              <w:rPr>
                <w:iCs/>
              </w:rPr>
            </w:pPr>
            <w:r w:rsidRPr="00FF1231">
              <w:rPr>
                <w:rStyle w:val="Headfid1"/>
              </w:rPr>
              <w:t>IAL 10.1</w:t>
            </w:r>
          </w:p>
        </w:tc>
        <w:tc>
          <w:tcPr>
            <w:tcW w:w="7736" w:type="dxa"/>
          </w:tcPr>
          <w:p w:rsidR="00BD0A01" w:rsidRPr="00FF1231" w:rsidRDefault="00BD0A01" w:rsidP="00BD0A01">
            <w:pPr>
              <w:rPr>
                <w:iCs/>
                <w:u w:val="single"/>
              </w:rPr>
            </w:pPr>
            <w:r w:rsidRPr="00FF1231">
              <w:rPr>
                <w:rStyle w:val="Normal"/>
              </w:rPr>
              <w:t xml:space="preserve">El idioma de la Oferta es: </w:t>
            </w:r>
            <w:r w:rsidRPr="00FF1231">
              <w:rPr>
                <w:rStyle w:val="Normal"/>
                <w:u w:val="single"/>
              </w:rPr>
              <w:t>______________________________________</w:t>
            </w:r>
          </w:p>
          <w:p w:rsidR="00BD0A01" w:rsidRPr="00FF1231" w:rsidRDefault="00BD0A01" w:rsidP="00BD0A01">
            <w:pPr>
              <w:rPr>
                <w:iCs/>
                <w:u w:val="single"/>
              </w:rPr>
            </w:pPr>
          </w:p>
          <w:p w:rsidR="00BD0A01" w:rsidRPr="00FF1231" w:rsidRDefault="00BD0A01" w:rsidP="00BD0A01">
            <w:pPr>
              <w:spacing w:after="200"/>
              <w:ind w:left="130"/>
              <w:rPr>
                <w:i/>
                <w:iCs/>
                <w:spacing w:val="-4"/>
              </w:rPr>
            </w:pPr>
            <w:r w:rsidRPr="00FF1231">
              <w:rPr>
                <w:rStyle w:val="Normal"/>
                <w:i/>
                <w:spacing w:val="-4"/>
              </w:rPr>
              <w:t>[</w:t>
            </w:r>
            <w:r w:rsidRPr="00FF1231">
              <w:rPr>
                <w:rStyle w:val="Normal"/>
                <w:b/>
                <w:i/>
                <w:spacing w:val="-4"/>
              </w:rPr>
              <w:t xml:space="preserve">Nota: </w:t>
            </w:r>
            <w:r w:rsidRPr="00FF1231">
              <w:rPr>
                <w:rStyle w:val="Normal"/>
                <w:i/>
                <w:spacing w:val="-4"/>
              </w:rPr>
              <w:t>Además del idioma indicado, y si así se acordara con el Banco, el Prestatario tiene la opción de emitir versiones traducidas de los Documentos de Licitación en otro idioma, que deberá ser: a) el idioma nacional del Prestatario; o b) el idioma de uso generalizado a nivel nacional en el país del Prestatario para transacciones comerciales. En tal caso, deberá agregarse el siguiente texto:]</w:t>
            </w:r>
          </w:p>
          <w:p w:rsidR="00BD0A01" w:rsidRPr="00FF1231" w:rsidRDefault="00BD0A01" w:rsidP="00BD0A01">
            <w:pPr>
              <w:spacing w:after="200"/>
              <w:ind w:left="130"/>
              <w:rPr>
                <w:i/>
                <w:iCs/>
                <w:spacing w:val="-4"/>
              </w:rPr>
            </w:pPr>
            <w:r w:rsidRPr="00FF1231">
              <w:rPr>
                <w:rStyle w:val="Normal"/>
                <w:i/>
                <w:spacing w:val="-4"/>
                <w:cs/>
              </w:rPr>
              <w:t>“</w:t>
            </w:r>
            <w:r w:rsidRPr="00FF1231">
              <w:rPr>
                <w:rStyle w:val="Normal"/>
                <w:i/>
                <w:spacing w:val="-4"/>
              </w:rPr>
              <w:t xml:space="preserve">Además, los Documentos de Licitación están traducidos al [indicar el idioma nacional o de uso generalizado a nivel nacional] [si hubiere más de un idioma nacional o de uso generalizado a nivel nacional, agregar </w:t>
            </w:r>
            <w:r w:rsidRPr="00FF1231">
              <w:rPr>
                <w:rStyle w:val="Normal"/>
                <w:i/>
                <w:spacing w:val="-4"/>
                <w:cs/>
              </w:rPr>
              <w:t>“</w:t>
            </w:r>
            <w:r w:rsidRPr="00FF1231">
              <w:rPr>
                <w:rStyle w:val="Normal"/>
                <w:i/>
                <w:spacing w:val="-4"/>
              </w:rPr>
              <w:t>y al ____________</w:t>
            </w:r>
            <w:r w:rsidRPr="00FF1231">
              <w:rPr>
                <w:rStyle w:val="Normal"/>
                <w:i/>
                <w:spacing w:val="-4"/>
                <w:cs/>
              </w:rPr>
              <w:t xml:space="preserve">” </w:t>
            </w:r>
            <w:r w:rsidRPr="00FF1231">
              <w:rPr>
                <w:rStyle w:val="Normal"/>
                <w:i/>
                <w:spacing w:val="-4"/>
              </w:rPr>
              <w:t>[indicar el segundo idioma nacional o de uso generalizado a nivel nacional].</w:t>
            </w:r>
          </w:p>
          <w:p w:rsidR="00BD0A01" w:rsidRPr="00FF1231" w:rsidRDefault="00BD0A01" w:rsidP="00BD0A01">
            <w:pPr>
              <w:spacing w:after="200"/>
              <w:ind w:left="130"/>
              <w:rPr>
                <w:iCs/>
                <w:spacing w:val="-4"/>
              </w:rPr>
            </w:pPr>
            <w:r w:rsidRPr="00FF1231">
              <w:rPr>
                <w:rStyle w:val="Normal"/>
                <w:i/>
                <w:spacing w:val="-4"/>
              </w:rPr>
              <w:t>Los Licitantes tendrán la opción de presentar sus Ofertas en cualquiera de los idiomas indicados anteriormente. Los Licitantes no podrán presentar sus Ofertas en más de un idioma</w:t>
            </w:r>
            <w:r w:rsidRPr="00FF1231">
              <w:rPr>
                <w:rStyle w:val="Normal"/>
                <w:i/>
                <w:spacing w:val="-4"/>
                <w:cs/>
              </w:rPr>
              <w:t>”</w:t>
            </w:r>
            <w:r w:rsidRPr="00FF1231">
              <w:rPr>
                <w:rStyle w:val="Normal"/>
                <w:i/>
                <w:spacing w:val="-4"/>
              </w:rPr>
              <w:t>.</w:t>
            </w:r>
          </w:p>
          <w:p w:rsidR="00BD0A01" w:rsidRPr="00FF1231" w:rsidRDefault="00BD0A01">
            <w:pPr>
              <w:spacing w:after="200"/>
              <w:rPr>
                <w:iCs/>
                <w:spacing w:val="-4"/>
              </w:rPr>
            </w:pPr>
            <w:r w:rsidRPr="00FF1231">
              <w:rPr>
                <w:rStyle w:val="Normal"/>
                <w:spacing w:val="-4"/>
              </w:rPr>
              <w:t>Todo intercambio de correspondencia deberá ser en idioma ____________.</w:t>
            </w:r>
          </w:p>
          <w:p w:rsidR="00BD0A01" w:rsidRPr="00FF1231" w:rsidRDefault="00BD0A01" w:rsidP="00BD0A01">
            <w:pPr>
              <w:tabs>
                <w:tab w:val="right" w:pos="7254"/>
              </w:tabs>
              <w:spacing w:before="60" w:after="60"/>
              <w:rPr>
                <w:iCs/>
              </w:rPr>
            </w:pPr>
            <w:r w:rsidRPr="00FF1231">
              <w:rPr>
                <w:rStyle w:val="Normal"/>
                <w:spacing w:val="-4"/>
              </w:rPr>
              <w:t xml:space="preserve">El idioma de traducción de la documentación de respaldo y otras publicaciones impresas es _______________________. </w:t>
            </w:r>
            <w:r w:rsidRPr="00FF1231">
              <w:rPr>
                <w:rStyle w:val="Normal"/>
                <w:i/>
                <w:spacing w:val="-4"/>
              </w:rPr>
              <w:t>[Especificar un solo idioma]</w:t>
            </w:r>
          </w:p>
        </w:tc>
      </w:tr>
      <w:tr w:rsidR="004E785E" w:rsidRPr="00FF1231" w:rsidTr="0059754E">
        <w:tblPrEx>
          <w:tblBorders>
            <w:insideH w:val="single" w:sz="8" w:space="0" w:color="000000"/>
          </w:tblBorders>
        </w:tblPrEx>
        <w:tc>
          <w:tcPr>
            <w:tcW w:w="1620" w:type="dxa"/>
          </w:tcPr>
          <w:p w:rsidR="004E785E" w:rsidRPr="00FF1231" w:rsidRDefault="004E785E" w:rsidP="004E785E">
            <w:pPr>
              <w:pStyle w:val="Headfid1"/>
              <w:rPr>
                <w:iCs/>
                <w:color w:val="000000"/>
              </w:rPr>
            </w:pPr>
            <w:r w:rsidRPr="00FF1231">
              <w:rPr>
                <w:rStyle w:val="Headfid1"/>
                <w:color w:val="000000"/>
              </w:rPr>
              <w:t>IAL 11.1 (h)</w:t>
            </w:r>
          </w:p>
        </w:tc>
        <w:tc>
          <w:tcPr>
            <w:tcW w:w="7736" w:type="dxa"/>
          </w:tcPr>
          <w:p w:rsidR="004E785E" w:rsidRPr="00FF1231" w:rsidRDefault="004E785E" w:rsidP="00FF1231">
            <w:pPr>
              <w:spacing w:before="120" w:after="120"/>
              <w:rPr>
                <w:color w:val="000000"/>
              </w:rPr>
            </w:pPr>
            <w:r w:rsidRPr="00710AE5">
              <w:rPr>
                <w:color w:val="000000"/>
              </w:rPr>
              <w:t xml:space="preserve">El Licitante deberá presentar los </w:t>
            </w:r>
            <w:r w:rsidRPr="00FD5E8D">
              <w:rPr>
                <w:color w:val="000000"/>
              </w:rPr>
              <w:t>siguientes documentos adicionales en su Of</w:t>
            </w:r>
            <w:r w:rsidRPr="006203D9">
              <w:rPr>
                <w:color w:val="000000"/>
              </w:rPr>
              <w:t>erta: [</w:t>
            </w:r>
            <w:r w:rsidRPr="00105A27">
              <w:rPr>
                <w:b/>
                <w:bCs/>
                <w:i/>
                <w:iCs/>
                <w:color w:val="000000"/>
              </w:rPr>
              <w:t>enumere cualqu</w:t>
            </w:r>
            <w:r w:rsidRPr="00300B54">
              <w:rPr>
                <w:b/>
                <w:bCs/>
                <w:i/>
                <w:iCs/>
                <w:color w:val="000000"/>
              </w:rPr>
              <w:t>ier documento ad</w:t>
            </w:r>
            <w:r w:rsidRPr="00B14E30">
              <w:rPr>
                <w:b/>
                <w:bCs/>
                <w:i/>
                <w:iCs/>
                <w:color w:val="000000"/>
              </w:rPr>
              <w:t>icional</w:t>
            </w:r>
            <w:r w:rsidRPr="00FF1231">
              <w:rPr>
                <w:b/>
                <w:bCs/>
                <w:i/>
                <w:iCs/>
                <w:color w:val="000000"/>
              </w:rPr>
              <w:t xml:space="preserve"> que no esté incluido en la lista IAL 11.1 que debe presentarse con la Oferta. La lista de documentos adicionales debe incluir lo siguiente</w:t>
            </w:r>
            <w:r w:rsidRPr="00FF1231">
              <w:rPr>
                <w:i/>
                <w:iCs/>
                <w:color w:val="000000"/>
              </w:rPr>
              <w:t>:]</w:t>
            </w:r>
          </w:p>
          <w:p w:rsidR="004E785E" w:rsidRPr="006203D9" w:rsidRDefault="004E785E" w:rsidP="00FF1231">
            <w:pPr>
              <w:spacing w:before="120" w:after="120"/>
              <w:rPr>
                <w:b/>
                <w:bCs/>
                <w:color w:val="000000"/>
              </w:rPr>
            </w:pPr>
            <w:r w:rsidRPr="00FF1231">
              <w:rPr>
                <w:b/>
                <w:bCs/>
                <w:color w:val="000000"/>
              </w:rPr>
              <w:t xml:space="preserve">Normas de Conducta </w:t>
            </w:r>
            <w:r w:rsidR="001E65C6">
              <w:rPr>
                <w:b/>
                <w:bCs/>
                <w:color w:val="000000"/>
              </w:rPr>
              <w:t xml:space="preserve">AS </w:t>
            </w:r>
            <w:r w:rsidRPr="00710AE5">
              <w:rPr>
                <w:b/>
                <w:bCs/>
                <w:color w:val="000000"/>
              </w:rPr>
              <w:t>para el P</w:t>
            </w:r>
            <w:r w:rsidRPr="00FD5E8D">
              <w:rPr>
                <w:b/>
                <w:bCs/>
                <w:color w:val="000000"/>
              </w:rPr>
              <w:t xml:space="preserve">ersonal del Contratista </w:t>
            </w:r>
          </w:p>
          <w:p w:rsidR="004E785E" w:rsidRPr="00FF1231" w:rsidRDefault="004E785E" w:rsidP="00FF1231">
            <w:pPr>
              <w:spacing w:before="120" w:after="120"/>
              <w:rPr>
                <w:color w:val="000000"/>
              </w:rPr>
            </w:pPr>
            <w:r w:rsidRPr="00105A27">
              <w:rPr>
                <w:color w:val="000000"/>
              </w:rPr>
              <w:t>El Licitante</w:t>
            </w:r>
            <w:r w:rsidRPr="00300B54">
              <w:rPr>
                <w:color w:val="000000"/>
              </w:rPr>
              <w:t xml:space="preserve"> d</w:t>
            </w:r>
            <w:r w:rsidRPr="00B14E30">
              <w:rPr>
                <w:color w:val="000000"/>
              </w:rPr>
              <w:t>eberá presenta</w:t>
            </w:r>
            <w:r w:rsidRPr="00FF1231">
              <w:rPr>
                <w:color w:val="000000"/>
              </w:rPr>
              <w:t>r sus Normas de Conducta que aplicará al Personal del Contratista (como se define en la Subcláusula 1.1.17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rsidR="004E785E" w:rsidRPr="00FF1231" w:rsidRDefault="004E785E" w:rsidP="00FF1231">
            <w:pPr>
              <w:spacing w:before="120" w:after="120"/>
              <w:rPr>
                <w:b/>
                <w:bCs/>
                <w:color w:val="000000"/>
              </w:rPr>
            </w:pPr>
            <w:r w:rsidRPr="00FF1231">
              <w:rPr>
                <w:b/>
                <w:bCs/>
                <w:color w:val="000000"/>
              </w:rPr>
              <w:t>Estrategias de Gestión y Planes de Ejecución  (EGPE) para gestionar los riesgos AS</w:t>
            </w:r>
          </w:p>
          <w:p w:rsidR="004E785E" w:rsidRPr="00FF1231" w:rsidRDefault="004E785E" w:rsidP="00FF1231">
            <w:pPr>
              <w:spacing w:before="120" w:after="120"/>
              <w:rPr>
                <w:color w:val="000000"/>
              </w:rPr>
            </w:pPr>
            <w:r w:rsidRPr="00FF1231">
              <w:rPr>
                <w:color w:val="000000"/>
              </w:rPr>
              <w:t>El Licitante deberá presentar Estrategias de Gestión y Planes de Ejecución  (EGPE) para administrar los siguientes riesgos ambientales y sociales (AS) clave:</w:t>
            </w:r>
          </w:p>
          <w:p w:rsidR="004E785E" w:rsidRPr="00FF1231" w:rsidRDefault="004E785E" w:rsidP="00FF1231">
            <w:pPr>
              <w:spacing w:before="120" w:after="120"/>
              <w:rPr>
                <w:color w:val="000000"/>
              </w:rPr>
            </w:pPr>
            <w:r w:rsidRPr="00FF1231">
              <w:rPr>
                <w:color w:val="000000"/>
              </w:rPr>
              <w:t> [</w:t>
            </w:r>
            <w:r w:rsidRPr="00FF1231">
              <w:rPr>
                <w:i/>
                <w:iCs/>
                <w:color w:val="000000"/>
              </w:rPr>
              <w:t>Nota: inserte el nombre de cualquier plan específico y los riesgos informados por la evaluación ambiental y social relevante</w:t>
            </w:r>
            <w:r w:rsidRPr="00FF1231">
              <w:rPr>
                <w:color w:val="000000"/>
              </w:rPr>
              <w:t>]:</w:t>
            </w:r>
          </w:p>
          <w:p w:rsidR="004E785E" w:rsidRPr="00105A27" w:rsidRDefault="004E785E" w:rsidP="00FF1231">
            <w:pPr>
              <w:spacing w:before="120" w:after="120"/>
              <w:ind w:left="720"/>
              <w:rPr>
                <w:i/>
                <w:iCs/>
                <w:color w:val="000000"/>
              </w:rPr>
            </w:pPr>
            <w:r w:rsidRPr="00FF1231">
              <w:rPr>
                <w:i/>
                <w:iCs/>
                <w:color w:val="000000"/>
              </w:rPr>
              <w:t>•</w:t>
            </w:r>
            <w:r w:rsidRPr="00FF1231">
              <w:rPr>
                <w:i/>
                <w:iCs/>
                <w:color w:val="000000"/>
              </w:rPr>
              <w:tab/>
              <w:t xml:space="preserve">[p.ej. Plan de acción de prevención y respuesta de Explotación y </w:t>
            </w:r>
            <w:r w:rsidR="003F2770">
              <w:rPr>
                <w:i/>
                <w:iCs/>
                <w:color w:val="000000"/>
              </w:rPr>
              <w:t>Abuso</w:t>
            </w:r>
            <w:r w:rsidRPr="006203D9">
              <w:rPr>
                <w:i/>
                <w:iCs/>
                <w:color w:val="000000"/>
              </w:rPr>
              <w:t xml:space="preserve"> S</w:t>
            </w:r>
            <w:r w:rsidRPr="00105A27">
              <w:rPr>
                <w:i/>
                <w:iCs/>
                <w:color w:val="000000"/>
              </w:rPr>
              <w:t>exual (</w:t>
            </w:r>
            <w:r w:rsidRPr="00300B54">
              <w:rPr>
                <w:i/>
                <w:iCs/>
                <w:color w:val="000000"/>
              </w:rPr>
              <w:t>EAS</w:t>
            </w:r>
            <w:r w:rsidRPr="00B14E30">
              <w:rPr>
                <w:i/>
                <w:iCs/>
                <w:color w:val="000000"/>
              </w:rPr>
              <w:t>)</w:t>
            </w:r>
            <w:r w:rsidR="003F2770">
              <w:rPr>
                <w:i/>
                <w:iCs/>
                <w:color w:val="000000"/>
              </w:rPr>
              <w:t xml:space="preserve"> y Acoso Sexual (ASx)</w:t>
            </w:r>
            <w:r w:rsidRPr="006203D9">
              <w:rPr>
                <w:i/>
                <w:iCs/>
                <w:color w:val="000000"/>
              </w:rPr>
              <w:t>]</w:t>
            </w:r>
          </w:p>
          <w:p w:rsidR="004E785E" w:rsidRPr="00DE2876" w:rsidRDefault="004E785E" w:rsidP="00DE2876">
            <w:pPr>
              <w:spacing w:before="120" w:after="120"/>
              <w:ind w:left="720"/>
              <w:rPr>
                <w:i/>
                <w:iCs/>
                <w:color w:val="000000"/>
              </w:rPr>
            </w:pPr>
            <w:r w:rsidRPr="00300B54">
              <w:rPr>
                <w:i/>
                <w:iCs/>
                <w:color w:val="000000"/>
              </w:rPr>
              <w:t>•</w:t>
            </w:r>
            <w:r w:rsidRPr="00300B54">
              <w:rPr>
                <w:i/>
                <w:iCs/>
                <w:color w:val="000000"/>
              </w:rPr>
              <w:tab/>
              <w:t xml:space="preserve">[p.ej. Plan de </w:t>
            </w:r>
            <w:r w:rsidRPr="00B14E30">
              <w:rPr>
                <w:i/>
                <w:iCs/>
                <w:color w:val="000000"/>
              </w:rPr>
              <w:t>G</w:t>
            </w:r>
            <w:r w:rsidRPr="00FF1231">
              <w:rPr>
                <w:i/>
                <w:iCs/>
                <w:color w:val="000000"/>
              </w:rPr>
              <w:t>estión del tráfico para garantizar la seguridad de las comunidades locales del tráfico de la construcción];</w:t>
            </w: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rPr>
            </w:pPr>
            <w:r w:rsidRPr="00FF1231">
              <w:rPr>
                <w:rStyle w:val="Normal"/>
                <w:b/>
              </w:rPr>
              <w:t>IAL 13.1</w:t>
            </w:r>
          </w:p>
        </w:tc>
        <w:tc>
          <w:tcPr>
            <w:tcW w:w="7736" w:type="dxa"/>
          </w:tcPr>
          <w:p w:rsidR="00BD0A01" w:rsidRPr="00FF1231" w:rsidRDefault="00BD0A01" w:rsidP="00BD0A01">
            <w:pPr>
              <w:tabs>
                <w:tab w:val="right" w:pos="7254"/>
              </w:tabs>
              <w:spacing w:before="60" w:after="60"/>
            </w:pPr>
            <w:r w:rsidRPr="00FF1231">
              <w:rPr>
                <w:rStyle w:val="Normal"/>
              </w:rPr>
              <w:t>___________</w:t>
            </w:r>
            <w:r w:rsidRPr="00FF1231">
              <w:rPr>
                <w:rStyle w:val="Normal"/>
                <w:i/>
              </w:rPr>
              <w:t xml:space="preserve"> </w:t>
            </w:r>
            <w:r w:rsidRPr="00FF1231">
              <w:rPr>
                <w:rStyle w:val="Normal"/>
              </w:rPr>
              <w:t>permitirá la presentación de Ofertas alternativas.</w:t>
            </w:r>
          </w:p>
        </w:tc>
      </w:tr>
      <w:tr w:rsidR="00BD0A01" w:rsidRPr="00FF1231" w:rsidTr="0059754E">
        <w:tblPrEx>
          <w:tblBorders>
            <w:insideH w:val="single" w:sz="8" w:space="0" w:color="000000"/>
          </w:tblBorders>
        </w:tblPrEx>
        <w:tc>
          <w:tcPr>
            <w:tcW w:w="1620" w:type="dxa"/>
          </w:tcPr>
          <w:p w:rsidR="00BD0A01" w:rsidRPr="00FF1231" w:rsidRDefault="00BD0A01" w:rsidP="00BD0A01">
            <w:pPr>
              <w:pStyle w:val="Headfid1"/>
              <w:tabs>
                <w:tab w:val="right" w:pos="7434"/>
              </w:tabs>
              <w:spacing w:before="60" w:after="60"/>
              <w:rPr>
                <w:iCs/>
              </w:rPr>
            </w:pPr>
            <w:r w:rsidRPr="00FF1231">
              <w:rPr>
                <w:rStyle w:val="Headfid1"/>
              </w:rPr>
              <w:t>IAL 13.2</w:t>
            </w:r>
          </w:p>
        </w:tc>
        <w:tc>
          <w:tcPr>
            <w:tcW w:w="7736" w:type="dxa"/>
          </w:tcPr>
          <w:p w:rsidR="00BD0A01" w:rsidRPr="00FF1231" w:rsidRDefault="00BD0A01" w:rsidP="00BD0A01">
            <w:pPr>
              <w:tabs>
                <w:tab w:val="right" w:pos="7254"/>
              </w:tabs>
              <w:spacing w:before="60" w:after="60"/>
              <w:rPr>
                <w:iCs/>
              </w:rPr>
            </w:pPr>
            <w:r w:rsidRPr="00FF1231">
              <w:rPr>
                <w:rStyle w:val="Normal"/>
              </w:rPr>
              <w:t>____________ permitirán plazos alternativos para la terminación de las Obras.</w:t>
            </w:r>
          </w:p>
          <w:p w:rsidR="00BD0A01" w:rsidRPr="00FF1231" w:rsidRDefault="00BD0A01" w:rsidP="00BD0A01">
            <w:pPr>
              <w:pStyle w:val="TOAHeading"/>
              <w:tabs>
                <w:tab w:val="clear" w:pos="9000"/>
                <w:tab w:val="clear" w:pos="9360"/>
                <w:tab w:val="right" w:pos="7254"/>
              </w:tabs>
              <w:suppressAutoHyphens w:val="0"/>
              <w:spacing w:before="60" w:after="60"/>
              <w:rPr>
                <w:iCs/>
              </w:rPr>
            </w:pPr>
            <w:r w:rsidRPr="00FF1231">
              <w:rPr>
                <w:rStyle w:val="TOAHeading"/>
              </w:rPr>
              <w:t xml:space="preserve">Si se permiten plazos alternativos de terminación, se usará el método de evaluación que se especifica en la </w:t>
            </w:r>
            <w:r w:rsidR="0095518F" w:rsidRPr="00FF1231">
              <w:rPr>
                <w:rStyle w:val="TOAHeading"/>
              </w:rPr>
              <w:t>S</w:t>
            </w:r>
            <w:r w:rsidRPr="00FF1231">
              <w:rPr>
                <w:rStyle w:val="TOAHeading"/>
              </w:rPr>
              <w:t xml:space="preserve">ección III, Criterios de </w:t>
            </w:r>
            <w:r w:rsidR="0095518F" w:rsidRPr="00FF1231">
              <w:rPr>
                <w:rStyle w:val="TOAHeading"/>
              </w:rPr>
              <w:t>E</w:t>
            </w:r>
            <w:r w:rsidRPr="00FF1231">
              <w:rPr>
                <w:rStyle w:val="TOAHeading"/>
              </w:rPr>
              <w:t xml:space="preserve">valuación y </w:t>
            </w:r>
            <w:r w:rsidR="0095518F" w:rsidRPr="00FF1231">
              <w:rPr>
                <w:rStyle w:val="TOAHeading"/>
              </w:rPr>
              <w:t>C</w:t>
            </w:r>
            <w:r w:rsidRPr="00FF1231">
              <w:rPr>
                <w:rStyle w:val="TOAHeading"/>
              </w:rPr>
              <w:t>alificación.</w:t>
            </w:r>
          </w:p>
        </w:tc>
      </w:tr>
      <w:tr w:rsidR="00BD0A01" w:rsidRPr="00FF1231" w:rsidTr="0059754E">
        <w:tblPrEx>
          <w:tblBorders>
            <w:insideH w:val="single" w:sz="8" w:space="0" w:color="000000"/>
          </w:tblBorders>
        </w:tblPrEx>
        <w:tc>
          <w:tcPr>
            <w:tcW w:w="1620" w:type="dxa"/>
          </w:tcPr>
          <w:p w:rsidR="00BD0A01" w:rsidRPr="00FF1231" w:rsidRDefault="00BD0A01" w:rsidP="00BD0A01">
            <w:pPr>
              <w:pStyle w:val="Headfid1"/>
              <w:tabs>
                <w:tab w:val="right" w:pos="7434"/>
              </w:tabs>
              <w:spacing w:before="60" w:after="60"/>
              <w:rPr>
                <w:iCs/>
              </w:rPr>
            </w:pPr>
            <w:r w:rsidRPr="00FF1231">
              <w:rPr>
                <w:rStyle w:val="Headfid1"/>
              </w:rPr>
              <w:t>IAL 13.4</w:t>
            </w:r>
          </w:p>
        </w:tc>
        <w:tc>
          <w:tcPr>
            <w:tcW w:w="7736" w:type="dxa"/>
          </w:tcPr>
          <w:p w:rsidR="00BD0A01" w:rsidRPr="00FF1231" w:rsidRDefault="00BD0A01" w:rsidP="00BD0A01">
            <w:pPr>
              <w:tabs>
                <w:tab w:val="right" w:pos="7254"/>
              </w:tabs>
              <w:spacing w:before="60" w:after="60"/>
              <w:rPr>
                <w:iCs/>
              </w:rPr>
            </w:pPr>
            <w:r w:rsidRPr="00FF1231">
              <w:rPr>
                <w:rStyle w:val="Normal"/>
              </w:rPr>
              <w:t>Se permitirán soluciones técnicas alternativas para las siguientes partes de las Obras: ________________________________.</w:t>
            </w:r>
          </w:p>
          <w:p w:rsidR="00BD0A01" w:rsidRPr="00FF1231" w:rsidRDefault="00BD0A01" w:rsidP="00BD0A01">
            <w:pPr>
              <w:tabs>
                <w:tab w:val="right" w:pos="7254"/>
              </w:tabs>
              <w:spacing w:before="60" w:after="60"/>
              <w:rPr>
                <w:iCs/>
              </w:rPr>
            </w:pPr>
            <w:r w:rsidRPr="00FF1231">
              <w:rPr>
                <w:rStyle w:val="Normal"/>
              </w:rPr>
              <w:t xml:space="preserve">Si se permiten soluciones técnicas alternativas, se usará el método de evaluación que se especifica en la </w:t>
            </w:r>
            <w:r w:rsidR="0095518F" w:rsidRPr="00FF1231">
              <w:rPr>
                <w:rStyle w:val="Normal"/>
              </w:rPr>
              <w:t>S</w:t>
            </w:r>
            <w:r w:rsidRPr="00FF1231">
              <w:rPr>
                <w:rStyle w:val="Normal"/>
              </w:rPr>
              <w:t xml:space="preserve">ección III, Criterios de </w:t>
            </w:r>
            <w:r w:rsidR="0095518F" w:rsidRPr="00FF1231">
              <w:rPr>
                <w:rStyle w:val="Normal"/>
              </w:rPr>
              <w:t>E</w:t>
            </w:r>
            <w:r w:rsidRPr="00FF1231">
              <w:rPr>
                <w:rStyle w:val="Normal"/>
              </w:rPr>
              <w:t xml:space="preserve">valuación y </w:t>
            </w:r>
            <w:r w:rsidR="0095518F" w:rsidRPr="00FF1231">
              <w:rPr>
                <w:rStyle w:val="Normal"/>
              </w:rPr>
              <w:t>C</w:t>
            </w:r>
            <w:r w:rsidRPr="00FF1231">
              <w:rPr>
                <w:rStyle w:val="Normal"/>
              </w:rPr>
              <w:t>alificación.</w:t>
            </w: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rPr>
            </w:pPr>
            <w:r w:rsidRPr="00FF1231">
              <w:rPr>
                <w:rStyle w:val="Normal"/>
                <w:b/>
              </w:rPr>
              <w:t>IAL 14.5</w:t>
            </w:r>
          </w:p>
        </w:tc>
        <w:tc>
          <w:tcPr>
            <w:tcW w:w="7736" w:type="dxa"/>
          </w:tcPr>
          <w:p w:rsidR="00BD0A01" w:rsidRPr="00FF1231" w:rsidRDefault="00BD0A01" w:rsidP="00BD0A01">
            <w:pPr>
              <w:tabs>
                <w:tab w:val="right" w:pos="7254"/>
              </w:tabs>
              <w:spacing w:before="60" w:after="60"/>
            </w:pPr>
            <w:r w:rsidRPr="00FF1231">
              <w:rPr>
                <w:rStyle w:val="Normal"/>
              </w:rPr>
              <w:t xml:space="preserve">Los precios cotizados por el Licitante </w:t>
            </w:r>
            <w:r w:rsidR="00490569" w:rsidRPr="00FF1231">
              <w:rPr>
                <w:rStyle w:val="Normal"/>
              </w:rPr>
              <w:t>serán: _</w:t>
            </w:r>
            <w:r w:rsidRPr="00FF1231">
              <w:rPr>
                <w:rStyle w:val="Normal"/>
              </w:rPr>
              <w:t>________________</w:t>
            </w:r>
          </w:p>
        </w:tc>
      </w:tr>
      <w:tr w:rsidR="00BD0A01" w:rsidRPr="00FF1231" w:rsidTr="00441883">
        <w:tblPrEx>
          <w:tblBorders>
            <w:insideH w:val="single" w:sz="8" w:space="0" w:color="000000"/>
          </w:tblBorders>
        </w:tblPrEx>
        <w:trPr>
          <w:trHeight w:val="3949"/>
        </w:trPr>
        <w:tc>
          <w:tcPr>
            <w:tcW w:w="1620" w:type="dxa"/>
          </w:tcPr>
          <w:p w:rsidR="00BD0A01" w:rsidRPr="00FF1231" w:rsidRDefault="00BD0A01" w:rsidP="00BD0A01">
            <w:pPr>
              <w:tabs>
                <w:tab w:val="right" w:pos="7434"/>
              </w:tabs>
              <w:spacing w:before="60" w:after="60"/>
              <w:rPr>
                <w:b/>
                <w:i/>
              </w:rPr>
            </w:pPr>
            <w:r w:rsidRPr="00FF1231">
              <w:rPr>
                <w:rStyle w:val="Normal"/>
                <w:b/>
              </w:rPr>
              <w:t>IAL 15.1</w:t>
            </w:r>
            <w:r w:rsidRPr="00FF1231">
              <w:rPr>
                <w:rStyle w:val="Normal"/>
                <w:b/>
                <w:i/>
              </w:rPr>
              <w:t xml:space="preserve"> </w:t>
            </w:r>
          </w:p>
        </w:tc>
        <w:tc>
          <w:tcPr>
            <w:tcW w:w="7736" w:type="dxa"/>
          </w:tcPr>
          <w:p w:rsidR="00BD0A01" w:rsidRPr="00FF1231" w:rsidRDefault="00BD0A01" w:rsidP="00FF1231">
            <w:pPr>
              <w:spacing w:before="60" w:after="60"/>
              <w:ind w:right="53"/>
              <w:rPr>
                <w:iCs/>
              </w:rPr>
            </w:pPr>
            <w:r w:rsidRPr="00FF1231">
              <w:rPr>
                <w:rStyle w:val="Normal"/>
              </w:rPr>
              <w:t>La/s moneda/s de la Oferta y la/s moneda/s de pago se establecerán de conformidad con la alternativa _________ que se describe a continuación:</w:t>
            </w:r>
          </w:p>
          <w:p w:rsidR="00BD0A01" w:rsidRPr="00FF1231" w:rsidRDefault="00BD0A01" w:rsidP="00FF1231">
            <w:pPr>
              <w:spacing w:before="60" w:after="60"/>
              <w:ind w:right="53"/>
              <w:rPr>
                <w:b/>
                <w:iCs/>
              </w:rPr>
            </w:pPr>
            <w:r w:rsidRPr="00FF1231">
              <w:rPr>
                <w:rStyle w:val="Normal"/>
                <w:b/>
              </w:rPr>
              <w:t>Alternativa A (Las cotizaciones de los Licitantes deberán expresarse íntegramente en moneda local):</w:t>
            </w:r>
          </w:p>
          <w:p w:rsidR="00BD0A01" w:rsidRPr="00FF1231" w:rsidRDefault="0095518F" w:rsidP="00FF1231">
            <w:pPr>
              <w:suppressAutoHyphens/>
              <w:spacing w:after="220"/>
              <w:ind w:left="547" w:right="53" w:hanging="547"/>
            </w:pPr>
            <w:r w:rsidRPr="00FF1231">
              <w:rPr>
                <w:rStyle w:val="Normal"/>
              </w:rPr>
              <w:t>(</w:t>
            </w:r>
            <w:r w:rsidR="00BD0A01" w:rsidRPr="00FF1231">
              <w:rPr>
                <w:rStyle w:val="Normal"/>
              </w:rPr>
              <w:t xml:space="preserve">a)    El Licitante deberá cotizar las tarifas y los precios unitarios de la Lista de Cantidades íntegramente en __________________, el nombre de la moneda del país del Contratante, en lo sucesivo denominado/a </w:t>
            </w:r>
            <w:r w:rsidR="00BD0A01" w:rsidRPr="00FF1231">
              <w:rPr>
                <w:rStyle w:val="Normal"/>
                <w:cs/>
              </w:rPr>
              <w:t>“</w:t>
            </w:r>
            <w:r w:rsidR="00BD0A01" w:rsidRPr="00FF1231">
              <w:rPr>
                <w:rStyle w:val="Normal"/>
              </w:rPr>
              <w:t>la moneda local</w:t>
            </w:r>
            <w:r w:rsidR="00BD0A01" w:rsidRPr="00FF1231">
              <w:rPr>
                <w:rStyle w:val="Normal"/>
                <w:cs/>
              </w:rPr>
              <w:t>”</w:t>
            </w:r>
            <w:r w:rsidR="00BD0A01" w:rsidRPr="00FF1231">
              <w:rPr>
                <w:rStyle w:val="Normal"/>
              </w:rPr>
              <w:t>.</w:t>
            </w:r>
            <w:r w:rsidR="00781B39" w:rsidRPr="00FF1231">
              <w:rPr>
                <w:rStyle w:val="Normal"/>
              </w:rPr>
              <w:t xml:space="preserve"> </w:t>
            </w:r>
            <w:r w:rsidR="00BD0A01" w:rsidRPr="00FF1231">
              <w:rPr>
                <w:rStyle w:val="Normal"/>
              </w:rPr>
              <w:t xml:space="preserve">Si el Licitante tiene previsto incurrir en gastos en otras monedas en concepto de insumos para las Obras suministrados desde otro país que no sea el país del Contratante (denominados </w:t>
            </w:r>
            <w:r w:rsidR="00BD0A01" w:rsidRPr="00FF1231">
              <w:rPr>
                <w:rStyle w:val="Normal"/>
                <w:cs/>
              </w:rPr>
              <w:t>“</w:t>
            </w:r>
            <w:r w:rsidR="00BD0A01" w:rsidRPr="00FF1231">
              <w:rPr>
                <w:rStyle w:val="Normal"/>
              </w:rPr>
              <w:t>requerimientos de pagos en moneda extranjera</w:t>
            </w:r>
            <w:r w:rsidR="00BD0A01" w:rsidRPr="00FF1231">
              <w:rPr>
                <w:rStyle w:val="Normal"/>
                <w:cs/>
              </w:rPr>
              <w:t>”</w:t>
            </w:r>
            <w:r w:rsidR="00BD0A01" w:rsidRPr="00FF1231">
              <w:rPr>
                <w:rStyle w:val="Normal"/>
              </w:rPr>
              <w:t>), deberá indicar en el cuadro C del anexo de la Oferta el/los porcentaje/s del Precio de la Oferta (sin incluir los Montos Provisionales) que necesita para satisfacer tales requerimientos de pagos en moneda extranjera, limitado a no más de tres monedas extranjeras.</w:t>
            </w:r>
          </w:p>
          <w:p w:rsidR="00BD0A01" w:rsidRPr="00FF1231" w:rsidRDefault="0095518F" w:rsidP="00FF1231">
            <w:pPr>
              <w:suppressAutoHyphens/>
              <w:spacing w:after="220"/>
              <w:ind w:left="547" w:right="53" w:hanging="547"/>
            </w:pPr>
            <w:r w:rsidRPr="00FF1231">
              <w:rPr>
                <w:rStyle w:val="Normal"/>
              </w:rPr>
              <w:t>(</w:t>
            </w:r>
            <w:r w:rsidR="00BD0A01" w:rsidRPr="00FF1231">
              <w:rPr>
                <w:rStyle w:val="Normal"/>
              </w:rPr>
              <w:t>b)</w:t>
            </w:r>
            <w:r w:rsidR="00BD0A01" w:rsidRPr="00FF1231">
              <w:rPr>
                <w:rStyle w:val="Normal"/>
              </w:rPr>
              <w:tab/>
              <w:t xml:space="preserve">El Licitante deberá especificar los tipos de cambio que utilizará para calcular el equivalente en moneda local y el/los porcentaje/s mencionado/s en el apartado </w:t>
            </w:r>
            <w:r w:rsidRPr="00FF1231">
              <w:rPr>
                <w:rStyle w:val="Normal"/>
              </w:rPr>
              <w:t>(</w:t>
            </w:r>
            <w:r w:rsidR="00BD0A01" w:rsidRPr="00FF1231">
              <w:rPr>
                <w:rStyle w:val="Normal"/>
              </w:rPr>
              <w:t>a) anterior en el cuadro C del anexo de la Oferta, y deberá aplicarlos a todos los pagos realizados en virtud del Contrato de modo que el Licitante seleccionado no se exponga a ningún riesgo cambiario.</w:t>
            </w:r>
          </w:p>
          <w:p w:rsidR="00BD0A01" w:rsidRPr="00FF1231" w:rsidRDefault="00BD0A01" w:rsidP="00FF1231">
            <w:pPr>
              <w:spacing w:before="60" w:after="60"/>
              <w:ind w:right="53"/>
              <w:rPr>
                <w:b/>
                <w:iCs/>
              </w:rPr>
            </w:pPr>
            <w:r w:rsidRPr="00FF1231">
              <w:rPr>
                <w:rStyle w:val="Normal"/>
                <w:b/>
              </w:rPr>
              <w:t>Alternativa B (Las cotizaciones de los Licitantes podrán expresarse en moneda local y en monedas extranjeras):</w:t>
            </w:r>
          </w:p>
          <w:p w:rsidR="00BD0A01" w:rsidRPr="00FF1231" w:rsidRDefault="0095518F" w:rsidP="00FF1231">
            <w:pPr>
              <w:suppressAutoHyphens/>
              <w:spacing w:after="200"/>
              <w:ind w:left="540" w:right="53" w:hanging="540"/>
            </w:pPr>
            <w:r w:rsidRPr="00FF1231">
              <w:rPr>
                <w:rStyle w:val="Normal"/>
              </w:rPr>
              <w:t>(</w:t>
            </w:r>
            <w:r w:rsidR="00BD0A01" w:rsidRPr="00FF1231">
              <w:rPr>
                <w:rStyle w:val="Normal"/>
              </w:rPr>
              <w:t>a)</w:t>
            </w:r>
            <w:r w:rsidR="00BD0A01" w:rsidRPr="00FF1231">
              <w:rPr>
                <w:rStyle w:val="Normal"/>
              </w:rPr>
              <w:tab/>
              <w:t>El Licitante deberá cotizar las tarifas y precios unitarios en la Lista de Cantidades por separado en las siguientes monedas:</w:t>
            </w:r>
          </w:p>
          <w:p w:rsidR="00BD0A01" w:rsidRPr="00FF1231" w:rsidRDefault="0095518F" w:rsidP="00FF1231">
            <w:pPr>
              <w:suppressAutoHyphens/>
              <w:spacing w:after="200"/>
              <w:ind w:left="1080" w:right="53" w:hanging="540"/>
            </w:pPr>
            <w:r w:rsidRPr="00FF1231">
              <w:rPr>
                <w:rStyle w:val="Normal"/>
              </w:rPr>
              <w:t>(</w:t>
            </w:r>
            <w:r w:rsidR="00BD0A01" w:rsidRPr="00FF1231">
              <w:rPr>
                <w:rStyle w:val="Normal"/>
              </w:rPr>
              <w:t>i)</w:t>
            </w:r>
            <w:r w:rsidR="00BD0A01" w:rsidRPr="00FF1231">
              <w:rPr>
                <w:rStyle w:val="Normal"/>
              </w:rPr>
              <w:tab/>
              <w:t xml:space="preserve">en el caso de los insumos para las Obras que el Licitante tenga previsto suministrar desde el país del Contratante, en __________________ el nombre de la moneda del país del Contratante, en lo sucesivo denominado/a </w:t>
            </w:r>
            <w:r w:rsidR="00BD0A01" w:rsidRPr="00FF1231">
              <w:rPr>
                <w:rStyle w:val="Normal"/>
                <w:cs/>
              </w:rPr>
              <w:t>“</w:t>
            </w:r>
            <w:r w:rsidR="00BD0A01" w:rsidRPr="00FF1231">
              <w:rPr>
                <w:rStyle w:val="Normal"/>
              </w:rPr>
              <w:t>la moneda local</w:t>
            </w:r>
            <w:r w:rsidR="00BD0A01" w:rsidRPr="00FF1231">
              <w:rPr>
                <w:rStyle w:val="Normal"/>
                <w:cs/>
              </w:rPr>
              <w:t>”</w:t>
            </w:r>
            <w:r w:rsidR="00BD0A01" w:rsidRPr="00FF1231">
              <w:rPr>
                <w:rStyle w:val="Normal"/>
              </w:rPr>
              <w:t>;</w:t>
            </w:r>
          </w:p>
          <w:p w:rsidR="00BD0A01" w:rsidRPr="00FF1231" w:rsidRDefault="0095518F" w:rsidP="00FF1231">
            <w:pPr>
              <w:spacing w:before="60" w:after="60"/>
              <w:ind w:left="1044" w:right="53" w:hanging="522"/>
            </w:pPr>
            <w:r w:rsidRPr="00FF1231">
              <w:rPr>
                <w:rStyle w:val="Normal"/>
              </w:rPr>
              <w:t>(</w:t>
            </w:r>
            <w:r w:rsidR="00BD0A01" w:rsidRPr="00FF1231">
              <w:rPr>
                <w:rStyle w:val="Normal"/>
              </w:rPr>
              <w:t>ii)</w:t>
            </w:r>
            <w:r w:rsidR="00BD0A01" w:rsidRPr="00FF1231">
              <w:rPr>
                <w:rStyle w:val="Normal"/>
              </w:rPr>
              <w:tab/>
              <w:t xml:space="preserve">en el caso de los insumos para las Obras que el Licitante tenga previsto suministrar desde otro país que no sea el país del Contratante (denominados </w:t>
            </w:r>
            <w:r w:rsidR="00BD0A01" w:rsidRPr="00FF1231">
              <w:rPr>
                <w:rStyle w:val="Normal"/>
                <w:cs/>
              </w:rPr>
              <w:t>“</w:t>
            </w:r>
            <w:r w:rsidR="00BD0A01" w:rsidRPr="00FF1231">
              <w:rPr>
                <w:rStyle w:val="Normal"/>
              </w:rPr>
              <w:t>requerimientos de pagos en moneda extranjera</w:t>
            </w:r>
            <w:r w:rsidR="00BD0A01" w:rsidRPr="00FF1231">
              <w:rPr>
                <w:rStyle w:val="Normal"/>
                <w:cs/>
              </w:rPr>
              <w:t>”</w:t>
            </w:r>
            <w:r w:rsidR="00BD0A01" w:rsidRPr="00FF1231">
              <w:rPr>
                <w:rStyle w:val="Normal"/>
              </w:rPr>
              <w:t>), en un máximo de cualesquiera tres monedas extranjeras.</w:t>
            </w:r>
          </w:p>
        </w:tc>
      </w:tr>
      <w:tr w:rsidR="00D243C5" w:rsidRPr="00FF1231" w:rsidTr="00441883">
        <w:tblPrEx>
          <w:tblBorders>
            <w:insideH w:val="single" w:sz="8" w:space="0" w:color="000000"/>
          </w:tblBorders>
        </w:tblPrEx>
        <w:trPr>
          <w:trHeight w:val="1397"/>
        </w:trPr>
        <w:tc>
          <w:tcPr>
            <w:tcW w:w="1620" w:type="dxa"/>
          </w:tcPr>
          <w:p w:rsidR="00D243C5" w:rsidRPr="00FF1231" w:rsidRDefault="00D243C5" w:rsidP="00D243C5">
            <w:pPr>
              <w:tabs>
                <w:tab w:val="right" w:pos="7434"/>
              </w:tabs>
              <w:spacing w:before="60" w:after="60"/>
              <w:rPr>
                <w:b/>
              </w:rPr>
            </w:pPr>
            <w:r w:rsidRPr="00FF1231">
              <w:rPr>
                <w:rStyle w:val="Normal"/>
                <w:b/>
              </w:rPr>
              <w:t>IAL 18.1</w:t>
            </w:r>
          </w:p>
        </w:tc>
        <w:tc>
          <w:tcPr>
            <w:tcW w:w="7736" w:type="dxa"/>
          </w:tcPr>
          <w:p w:rsidR="00D243C5" w:rsidRPr="00FF1231" w:rsidRDefault="00D243C5" w:rsidP="00D243C5">
            <w:pPr>
              <w:tabs>
                <w:tab w:val="right" w:pos="7254"/>
              </w:tabs>
              <w:spacing w:before="60" w:after="60"/>
            </w:pPr>
            <w:r w:rsidRPr="007A680E">
              <w:rPr>
                <w:color w:val="000000"/>
              </w:rPr>
              <w:t xml:space="preserve">La Oferta deberá ser válida hasta: ______  </w:t>
            </w:r>
            <w:r w:rsidRPr="007A680E">
              <w:rPr>
                <w:b/>
                <w:i/>
                <w:color w:val="000000"/>
              </w:rPr>
              <w:t xml:space="preserve">[indique día, mes y año, tomando en cuenta el plazo razonable que se requiere para completar la evaluación de las ofertas, obtener las aprobaciones necesarias y la No-Objeción del Banco (si la licitación está sujeta a revisión previa)] </w:t>
            </w: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rPr>
            </w:pPr>
            <w:r w:rsidRPr="00FF1231">
              <w:rPr>
                <w:rStyle w:val="Normal"/>
                <w:b/>
              </w:rPr>
              <w:t xml:space="preserve">IAL 18.3 </w:t>
            </w:r>
            <w:r w:rsidR="005C7B7E" w:rsidRPr="00FF1231">
              <w:rPr>
                <w:rStyle w:val="Normal"/>
                <w:b/>
              </w:rPr>
              <w:t>(</w:t>
            </w:r>
            <w:r w:rsidRPr="00FF1231">
              <w:rPr>
                <w:rStyle w:val="Normal"/>
                <w:b/>
              </w:rPr>
              <w:t>a)</w:t>
            </w:r>
          </w:p>
        </w:tc>
        <w:tc>
          <w:tcPr>
            <w:tcW w:w="7736" w:type="dxa"/>
          </w:tcPr>
          <w:p w:rsidR="00BD0A01" w:rsidRDefault="00BD0A01" w:rsidP="00BD0A01">
            <w:pPr>
              <w:tabs>
                <w:tab w:val="right" w:pos="7254"/>
              </w:tabs>
              <w:spacing w:before="60" w:after="60"/>
              <w:rPr>
                <w:rStyle w:val="Normal"/>
              </w:rPr>
            </w:pPr>
            <w:r w:rsidRPr="00FF1231">
              <w:rPr>
                <w:rStyle w:val="Normal"/>
              </w:rPr>
              <w:t xml:space="preserve">El Precio de la Oferta se ajustará usando el siguiente </w:t>
            </w:r>
            <w:r w:rsidR="00490569" w:rsidRPr="00FF1231">
              <w:rPr>
                <w:rStyle w:val="Normal"/>
              </w:rPr>
              <w:t>factor: _</w:t>
            </w:r>
            <w:r w:rsidRPr="00FF1231">
              <w:rPr>
                <w:rStyle w:val="Normal"/>
              </w:rPr>
              <w:t>_______</w:t>
            </w:r>
          </w:p>
          <w:p w:rsidR="00441883" w:rsidRPr="00FF1231" w:rsidRDefault="00441883" w:rsidP="00BD0A01">
            <w:pPr>
              <w:tabs>
                <w:tab w:val="right" w:pos="7254"/>
              </w:tabs>
              <w:spacing w:before="60" w:after="60"/>
            </w:pP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rPr>
            </w:pPr>
            <w:r w:rsidRPr="00FF1231">
              <w:rPr>
                <w:rStyle w:val="Normal"/>
                <w:b/>
              </w:rPr>
              <w:t>IAL 19.1</w:t>
            </w:r>
          </w:p>
          <w:p w:rsidR="00BD0A01" w:rsidRPr="00FF1231" w:rsidRDefault="00BD0A01" w:rsidP="00BD0A01">
            <w:pPr>
              <w:tabs>
                <w:tab w:val="right" w:pos="7434"/>
              </w:tabs>
              <w:spacing w:before="60" w:after="60"/>
              <w:rPr>
                <w:b/>
              </w:rPr>
            </w:pPr>
          </w:p>
        </w:tc>
        <w:tc>
          <w:tcPr>
            <w:tcW w:w="7736" w:type="dxa"/>
          </w:tcPr>
          <w:p w:rsidR="00BD0A01" w:rsidRPr="00FF1231" w:rsidRDefault="00BD0A01" w:rsidP="00BD0A01">
            <w:pPr>
              <w:tabs>
                <w:tab w:val="right" w:pos="7254"/>
              </w:tabs>
              <w:spacing w:before="60" w:after="60"/>
            </w:pPr>
            <w:r w:rsidRPr="00FF1231">
              <w:rPr>
                <w:rStyle w:val="Normal"/>
              </w:rPr>
              <w:t xml:space="preserve">________________ requiere una </w:t>
            </w:r>
            <w:r w:rsidRPr="00FF1231">
              <w:rPr>
                <w:rStyle w:val="Normal"/>
                <w:i/>
              </w:rPr>
              <w:t>Garantía de Mantenimiento de la Oferta</w:t>
            </w:r>
            <w:r w:rsidRPr="00FF1231">
              <w:rPr>
                <w:rStyle w:val="Normal"/>
              </w:rPr>
              <w:t>.</w:t>
            </w:r>
            <w:r w:rsidR="00781B39" w:rsidRPr="00FF1231">
              <w:rPr>
                <w:rStyle w:val="Normal"/>
              </w:rPr>
              <w:t xml:space="preserve"> </w:t>
            </w:r>
          </w:p>
          <w:p w:rsidR="00BD0A01" w:rsidRPr="00FF1231" w:rsidRDefault="00BD0A01" w:rsidP="00BD0A01">
            <w:pPr>
              <w:tabs>
                <w:tab w:val="right" w:pos="7254"/>
              </w:tabs>
              <w:spacing w:before="60" w:after="60"/>
            </w:pPr>
            <w:r w:rsidRPr="00FF1231">
              <w:rPr>
                <w:rStyle w:val="Normal"/>
              </w:rPr>
              <w:t>___________ requiere una Declaración de Mantenimiento de la Oferta.</w:t>
            </w:r>
          </w:p>
          <w:p w:rsidR="00BD0A01" w:rsidRPr="00FF1231" w:rsidRDefault="00BD0A01" w:rsidP="00BD0A01">
            <w:pPr>
              <w:tabs>
                <w:tab w:val="right" w:pos="7254"/>
              </w:tabs>
              <w:spacing w:before="60" w:after="60"/>
              <w:rPr>
                <w:i/>
                <w:iCs/>
              </w:rPr>
            </w:pPr>
            <w:r w:rsidRPr="00FF1231">
              <w:rPr>
                <w:rStyle w:val="Normal"/>
              </w:rPr>
              <w:t xml:space="preserve">Si se requiere una Garantía de Mantenimiento de la Oferta, el monto y la moneda de la Garantía de Mantenimiento de la Oferta será de </w:t>
            </w:r>
            <w:r w:rsidRPr="00FF1231">
              <w:rPr>
                <w:rStyle w:val="Normal"/>
                <w:u w:val="single"/>
              </w:rPr>
              <w:tab/>
            </w: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rPr>
            </w:pPr>
            <w:r w:rsidRPr="00FF1231">
              <w:rPr>
                <w:rStyle w:val="Normal"/>
                <w:b/>
              </w:rPr>
              <w:t xml:space="preserve">IAL 19.3 </w:t>
            </w:r>
            <w:r w:rsidR="005C7B7E" w:rsidRPr="00FF1231">
              <w:rPr>
                <w:rStyle w:val="Normal"/>
                <w:b/>
              </w:rPr>
              <w:t>(</w:t>
            </w:r>
            <w:r w:rsidRPr="00FF1231">
              <w:rPr>
                <w:rStyle w:val="Normal"/>
                <w:b/>
              </w:rPr>
              <w:t>d)</w:t>
            </w:r>
          </w:p>
        </w:tc>
        <w:tc>
          <w:tcPr>
            <w:tcW w:w="7736" w:type="dxa"/>
          </w:tcPr>
          <w:p w:rsidR="00BD0A01" w:rsidRPr="00FF1231" w:rsidRDefault="00BD0A01" w:rsidP="00BD0A01">
            <w:pPr>
              <w:tabs>
                <w:tab w:val="right" w:pos="7254"/>
              </w:tabs>
              <w:spacing w:before="60" w:after="60"/>
              <w:rPr>
                <w:iCs/>
              </w:rPr>
            </w:pPr>
            <w:r w:rsidRPr="00FF1231">
              <w:rPr>
                <w:rStyle w:val="Normal"/>
              </w:rPr>
              <w:t xml:space="preserve">Otros tipos de garantías admisibles: </w:t>
            </w:r>
          </w:p>
          <w:p w:rsidR="00BD0A01" w:rsidRPr="00FF1231" w:rsidRDefault="00BD0A01" w:rsidP="00BD0A01">
            <w:pPr>
              <w:tabs>
                <w:tab w:val="right" w:pos="7254"/>
              </w:tabs>
              <w:spacing w:before="60" w:after="60"/>
              <w:rPr>
                <w:i/>
              </w:rPr>
            </w:pPr>
            <w:r w:rsidRPr="00FF1231">
              <w:rPr>
                <w:rStyle w:val="Normal"/>
                <w:i/>
                <w:u w:val="single"/>
              </w:rPr>
              <w:tab/>
            </w: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rPr>
            </w:pPr>
            <w:r w:rsidRPr="00FF1231">
              <w:rPr>
                <w:rStyle w:val="Normal"/>
                <w:b/>
              </w:rPr>
              <w:t>IAL 19.9</w:t>
            </w:r>
          </w:p>
        </w:tc>
        <w:tc>
          <w:tcPr>
            <w:tcW w:w="7736" w:type="dxa"/>
          </w:tcPr>
          <w:p w:rsidR="00441883" w:rsidRDefault="00BD0A01" w:rsidP="00BD0A01">
            <w:pPr>
              <w:spacing w:before="60" w:after="60"/>
              <w:rPr>
                <w:rStyle w:val="Normal"/>
              </w:rPr>
            </w:pPr>
            <w:r w:rsidRPr="00FF1231">
              <w:rPr>
                <w:rStyle w:val="Normal"/>
              </w:rPr>
              <w:t xml:space="preserve">Si el Licitante incurre en algunas de las acciones descritas en los incisos </w:t>
            </w:r>
            <w:r w:rsidR="005C7B7E" w:rsidRPr="00FF1231">
              <w:rPr>
                <w:rStyle w:val="Normal"/>
              </w:rPr>
              <w:t>(</w:t>
            </w:r>
            <w:r w:rsidRPr="00FF1231">
              <w:rPr>
                <w:rStyle w:val="Normal"/>
              </w:rPr>
              <w:t xml:space="preserve">a) o </w:t>
            </w:r>
            <w:r w:rsidR="005C7B7E" w:rsidRPr="00FF1231">
              <w:rPr>
                <w:rStyle w:val="Normal"/>
              </w:rPr>
              <w:t>(</w:t>
            </w:r>
            <w:r w:rsidRPr="00FF1231">
              <w:rPr>
                <w:rStyle w:val="Normal"/>
              </w:rPr>
              <w:t>b) de la presente disposición, el Prestatario declarará el Licitante inelegible para que el Contratante le adjudique contratos por un periodo de ______ años.</w:t>
            </w:r>
          </w:p>
          <w:p w:rsidR="00BD0A01" w:rsidRPr="00FF1231" w:rsidRDefault="00BD0A01" w:rsidP="00BD0A01">
            <w:pPr>
              <w:spacing w:before="60" w:after="60"/>
              <w:rPr>
                <w:iCs/>
              </w:rPr>
            </w:pPr>
            <w:r w:rsidRPr="00FF1231">
              <w:rPr>
                <w:rStyle w:val="Normal"/>
              </w:rPr>
              <w:t xml:space="preserve"> </w:t>
            </w:r>
          </w:p>
        </w:tc>
      </w:tr>
      <w:tr w:rsidR="00BD0A01" w:rsidRPr="00FF1231" w:rsidTr="00441883">
        <w:tblPrEx>
          <w:tblBorders>
            <w:insideH w:val="single" w:sz="8" w:space="0" w:color="000000"/>
          </w:tblBorders>
        </w:tblPrEx>
        <w:trPr>
          <w:trHeight w:val="627"/>
        </w:trPr>
        <w:tc>
          <w:tcPr>
            <w:tcW w:w="1620" w:type="dxa"/>
          </w:tcPr>
          <w:p w:rsidR="00BD0A01" w:rsidRPr="00FF1231" w:rsidRDefault="00BD0A01" w:rsidP="00BD0A01">
            <w:pPr>
              <w:tabs>
                <w:tab w:val="right" w:pos="7434"/>
              </w:tabs>
              <w:spacing w:before="60" w:after="60"/>
              <w:rPr>
                <w:b/>
              </w:rPr>
            </w:pPr>
            <w:r w:rsidRPr="00FF1231">
              <w:rPr>
                <w:rStyle w:val="Normal"/>
                <w:b/>
              </w:rPr>
              <w:t>IAL 20.1</w:t>
            </w:r>
          </w:p>
        </w:tc>
        <w:tc>
          <w:tcPr>
            <w:tcW w:w="7736" w:type="dxa"/>
          </w:tcPr>
          <w:p w:rsidR="00BD0A01" w:rsidRPr="00FF1231" w:rsidRDefault="00BD0A01" w:rsidP="00BD0A01">
            <w:pPr>
              <w:tabs>
                <w:tab w:val="right" w:pos="7254"/>
              </w:tabs>
              <w:spacing w:before="60" w:after="60"/>
            </w:pPr>
            <w:r w:rsidRPr="00FF1231">
              <w:rPr>
                <w:rStyle w:val="Normal"/>
              </w:rPr>
              <w:t xml:space="preserve">El número de copias de la Oferta, además del original, es de: </w:t>
            </w:r>
            <w:r w:rsidRPr="00FF1231">
              <w:rPr>
                <w:rStyle w:val="Normal"/>
                <w:u w:val="single"/>
              </w:rPr>
              <w:tab/>
            </w: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rPr>
            </w:pPr>
            <w:r w:rsidRPr="00FF1231">
              <w:rPr>
                <w:rStyle w:val="Normal"/>
                <w:b/>
              </w:rPr>
              <w:t>IAL 20.2</w:t>
            </w:r>
          </w:p>
        </w:tc>
        <w:tc>
          <w:tcPr>
            <w:tcW w:w="7736" w:type="dxa"/>
          </w:tcPr>
          <w:p w:rsidR="00BD0A01" w:rsidRDefault="00BD0A01" w:rsidP="00BD0A01">
            <w:pPr>
              <w:tabs>
                <w:tab w:val="right" w:pos="7254"/>
              </w:tabs>
              <w:spacing w:before="60" w:after="60"/>
              <w:rPr>
                <w:rStyle w:val="Normal"/>
                <w:u w:val="single"/>
              </w:rPr>
            </w:pPr>
            <w:r w:rsidRPr="00FF1231">
              <w:rPr>
                <w:rStyle w:val="Normal"/>
              </w:rPr>
              <w:t xml:space="preserve">La confirmación escrita de la autorización para firmar en nombre del Licitante consistirá en lo siguiente: </w:t>
            </w:r>
            <w:r w:rsidRPr="00FF1231">
              <w:rPr>
                <w:rStyle w:val="Normal"/>
                <w:u w:val="single"/>
              </w:rPr>
              <w:tab/>
            </w:r>
          </w:p>
          <w:p w:rsidR="00441883" w:rsidRPr="00FF1231" w:rsidRDefault="00441883" w:rsidP="00BD0A01">
            <w:pPr>
              <w:tabs>
                <w:tab w:val="right" w:pos="7254"/>
              </w:tabs>
              <w:spacing w:before="60" w:after="60"/>
            </w:pPr>
          </w:p>
        </w:tc>
      </w:tr>
      <w:tr w:rsidR="00BD0A01" w:rsidRPr="00FF1231" w:rsidTr="0059754E">
        <w:tblPrEx>
          <w:tblBorders>
            <w:insideH w:val="single" w:sz="8" w:space="0" w:color="000000"/>
          </w:tblBorders>
        </w:tblPrEx>
        <w:tc>
          <w:tcPr>
            <w:tcW w:w="9356" w:type="dxa"/>
            <w:gridSpan w:val="2"/>
          </w:tcPr>
          <w:p w:rsidR="00BD0A01" w:rsidRPr="00FF1231" w:rsidRDefault="00BD0A01" w:rsidP="00BD0A01">
            <w:pPr>
              <w:tabs>
                <w:tab w:val="right" w:pos="7434"/>
              </w:tabs>
              <w:spacing w:before="60" w:after="60"/>
              <w:jc w:val="center"/>
              <w:rPr>
                <w:b/>
                <w:sz w:val="28"/>
              </w:rPr>
            </w:pPr>
            <w:r w:rsidRPr="00FF1231">
              <w:rPr>
                <w:rStyle w:val="Normal"/>
                <w:b/>
                <w:sz w:val="28"/>
              </w:rPr>
              <w:t>D.</w:t>
            </w:r>
            <w:r w:rsidR="00781B39" w:rsidRPr="00FF1231">
              <w:rPr>
                <w:rStyle w:val="Normal"/>
                <w:b/>
                <w:sz w:val="28"/>
              </w:rPr>
              <w:t xml:space="preserve"> </w:t>
            </w:r>
            <w:r w:rsidRPr="00FF1231">
              <w:rPr>
                <w:rStyle w:val="Normal"/>
                <w:b/>
                <w:sz w:val="28"/>
              </w:rPr>
              <w:t xml:space="preserve">Presentación y </w:t>
            </w:r>
            <w:r w:rsidR="00666908" w:rsidRPr="00FF1231">
              <w:rPr>
                <w:rStyle w:val="Normal"/>
                <w:b/>
                <w:sz w:val="28"/>
              </w:rPr>
              <w:t>A</w:t>
            </w:r>
            <w:r w:rsidRPr="00FF1231">
              <w:rPr>
                <w:rStyle w:val="Normal"/>
                <w:b/>
                <w:sz w:val="28"/>
              </w:rPr>
              <w:t>pertura de las Ofertas</w:t>
            </w: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rPr>
            </w:pPr>
            <w:r w:rsidRPr="00FF1231">
              <w:rPr>
                <w:rStyle w:val="Normal"/>
                <w:b/>
              </w:rPr>
              <w:t xml:space="preserve">IAL 22.1 </w:t>
            </w:r>
          </w:p>
        </w:tc>
        <w:tc>
          <w:tcPr>
            <w:tcW w:w="7736" w:type="dxa"/>
          </w:tcPr>
          <w:p w:rsidR="00BD0A01" w:rsidRPr="00FF1231" w:rsidRDefault="00BD0A01" w:rsidP="00BD0A01">
            <w:pPr>
              <w:tabs>
                <w:tab w:val="right" w:pos="7254"/>
              </w:tabs>
              <w:spacing w:before="60" w:after="60"/>
            </w:pPr>
            <w:r w:rsidRPr="00FF1231">
              <w:rPr>
                <w:rStyle w:val="Normal"/>
              </w:rPr>
              <w:t xml:space="preserve">Exclusivamente </w:t>
            </w:r>
            <w:r w:rsidRPr="00FF1231">
              <w:rPr>
                <w:rStyle w:val="Normal"/>
                <w:b/>
                <w:u w:val="single"/>
              </w:rPr>
              <w:t>a los efectos de la presentación de la Oferta</w:t>
            </w:r>
            <w:r w:rsidRPr="00FF1231">
              <w:rPr>
                <w:rStyle w:val="Normal"/>
              </w:rPr>
              <w:t>, la dirección del Contratante es:</w:t>
            </w:r>
          </w:p>
          <w:p w:rsidR="00BD0A01" w:rsidRPr="00FF1231" w:rsidRDefault="00BD0A01" w:rsidP="00BD0A01">
            <w:pPr>
              <w:tabs>
                <w:tab w:val="right" w:pos="7254"/>
              </w:tabs>
              <w:spacing w:after="60"/>
            </w:pPr>
            <w:r w:rsidRPr="00FF1231">
              <w:rPr>
                <w:rStyle w:val="Normal"/>
              </w:rPr>
              <w:t xml:space="preserve">Atención: </w:t>
            </w:r>
            <w:r w:rsidRPr="00FF1231">
              <w:rPr>
                <w:rStyle w:val="Normal"/>
                <w:u w:val="single"/>
              </w:rPr>
              <w:tab/>
            </w:r>
          </w:p>
          <w:p w:rsidR="00BD0A01" w:rsidRPr="00FF1231" w:rsidRDefault="00BD0A01" w:rsidP="00BD0A01">
            <w:pPr>
              <w:tabs>
                <w:tab w:val="right" w:pos="7254"/>
              </w:tabs>
              <w:spacing w:after="60"/>
            </w:pPr>
            <w:r w:rsidRPr="00FF1231">
              <w:rPr>
                <w:rStyle w:val="Normal"/>
              </w:rPr>
              <w:t xml:space="preserve">Dirección: </w:t>
            </w:r>
            <w:r w:rsidRPr="00FF1231">
              <w:rPr>
                <w:rStyle w:val="Normal"/>
                <w:u w:val="single"/>
              </w:rPr>
              <w:tab/>
            </w:r>
          </w:p>
          <w:p w:rsidR="00BD0A01" w:rsidRPr="00FF1231" w:rsidRDefault="00BD0A01" w:rsidP="00BD0A01">
            <w:pPr>
              <w:tabs>
                <w:tab w:val="right" w:pos="7254"/>
              </w:tabs>
              <w:spacing w:after="60"/>
            </w:pPr>
            <w:r w:rsidRPr="00FF1231">
              <w:rPr>
                <w:rStyle w:val="Normal"/>
              </w:rPr>
              <w:t xml:space="preserve">Piso/Oficina: </w:t>
            </w:r>
            <w:r w:rsidRPr="00FF1231">
              <w:rPr>
                <w:rStyle w:val="Normal"/>
                <w:u w:val="single"/>
              </w:rPr>
              <w:tab/>
            </w:r>
          </w:p>
          <w:p w:rsidR="00BD0A01" w:rsidRPr="00FF1231" w:rsidRDefault="00BD0A01" w:rsidP="00BD0A01">
            <w:pPr>
              <w:tabs>
                <w:tab w:val="right" w:pos="7254"/>
              </w:tabs>
              <w:spacing w:after="60"/>
            </w:pPr>
            <w:r w:rsidRPr="00FF1231">
              <w:rPr>
                <w:rStyle w:val="Normal"/>
              </w:rPr>
              <w:t xml:space="preserve">Ciudad: </w:t>
            </w:r>
            <w:r w:rsidRPr="00FF1231">
              <w:rPr>
                <w:rStyle w:val="Normal"/>
                <w:u w:val="single"/>
              </w:rPr>
              <w:tab/>
            </w:r>
          </w:p>
          <w:p w:rsidR="00BD0A01" w:rsidRPr="00FF1231" w:rsidRDefault="00BD0A01" w:rsidP="00BD0A01">
            <w:pPr>
              <w:tabs>
                <w:tab w:val="right" w:pos="7254"/>
              </w:tabs>
              <w:spacing w:after="60"/>
              <w:rPr>
                <w:i/>
              </w:rPr>
            </w:pPr>
            <w:r w:rsidRPr="00FF1231">
              <w:rPr>
                <w:rStyle w:val="Normal"/>
              </w:rPr>
              <w:t xml:space="preserve">Código postal: </w:t>
            </w:r>
            <w:r w:rsidRPr="00FF1231">
              <w:rPr>
                <w:rStyle w:val="Normal"/>
                <w:u w:val="single"/>
              </w:rPr>
              <w:tab/>
            </w:r>
          </w:p>
          <w:p w:rsidR="00BD0A01" w:rsidRPr="00FF1231" w:rsidRDefault="00BD0A01" w:rsidP="00BD0A01">
            <w:pPr>
              <w:tabs>
                <w:tab w:val="right" w:pos="7254"/>
              </w:tabs>
              <w:spacing w:before="60" w:after="60"/>
              <w:rPr>
                <w:i/>
              </w:rPr>
            </w:pPr>
            <w:r w:rsidRPr="00FF1231">
              <w:rPr>
                <w:rStyle w:val="Normal"/>
              </w:rPr>
              <w:t xml:space="preserve">País: </w:t>
            </w:r>
            <w:r w:rsidRPr="00FF1231">
              <w:rPr>
                <w:rStyle w:val="Normal"/>
                <w:u w:val="single"/>
              </w:rPr>
              <w:tab/>
            </w:r>
          </w:p>
          <w:p w:rsidR="00BD0A01" w:rsidRPr="00FF1231" w:rsidRDefault="00BD0A01" w:rsidP="00BD0A01">
            <w:pPr>
              <w:tabs>
                <w:tab w:val="right" w:pos="7254"/>
              </w:tabs>
              <w:spacing w:before="60" w:after="60"/>
              <w:rPr>
                <w:b/>
              </w:rPr>
            </w:pPr>
            <w:r w:rsidRPr="00FF1231">
              <w:rPr>
                <w:rStyle w:val="Normal"/>
                <w:b/>
              </w:rPr>
              <w:t>Plazo para la presentación de Ofertas:</w:t>
            </w:r>
          </w:p>
          <w:p w:rsidR="00BD0A01" w:rsidRPr="00FF1231" w:rsidRDefault="00BD0A01" w:rsidP="00BD0A01">
            <w:pPr>
              <w:tabs>
                <w:tab w:val="right" w:pos="7254"/>
              </w:tabs>
            </w:pPr>
            <w:r w:rsidRPr="00FF1231">
              <w:rPr>
                <w:rStyle w:val="Normal"/>
              </w:rPr>
              <w:t xml:space="preserve">Fecha: </w:t>
            </w:r>
            <w:r w:rsidRPr="00FF1231">
              <w:rPr>
                <w:rStyle w:val="Normal"/>
                <w:u w:val="single"/>
              </w:rPr>
              <w:tab/>
            </w:r>
          </w:p>
          <w:p w:rsidR="00BD0A01" w:rsidRPr="00FF1231" w:rsidRDefault="00BD0A01" w:rsidP="00BD0A01">
            <w:pPr>
              <w:tabs>
                <w:tab w:val="right" w:pos="7254"/>
              </w:tabs>
              <w:spacing w:before="60" w:after="60"/>
              <w:rPr>
                <w:u w:val="single"/>
              </w:rPr>
            </w:pPr>
            <w:r w:rsidRPr="00FF1231">
              <w:rPr>
                <w:rStyle w:val="Normal"/>
              </w:rPr>
              <w:t xml:space="preserve">Hora: </w:t>
            </w:r>
            <w:r w:rsidRPr="00FF1231">
              <w:rPr>
                <w:rStyle w:val="Normal"/>
                <w:u w:val="single"/>
              </w:rPr>
              <w:tab/>
            </w:r>
          </w:p>
          <w:p w:rsidR="00BD0A01" w:rsidRPr="00FF1231" w:rsidRDefault="00BD0A01" w:rsidP="00BD0A01">
            <w:pPr>
              <w:suppressAutoHyphens/>
              <w:spacing w:after="200"/>
            </w:pPr>
            <w:r w:rsidRPr="00FF1231">
              <w:rPr>
                <w:rStyle w:val="Normal"/>
              </w:rPr>
              <w:t>Los Licitantes __________________ la opción de presentar Ofertas electrónicamente.</w:t>
            </w:r>
          </w:p>
          <w:p w:rsidR="00441883" w:rsidRDefault="00BD0A01" w:rsidP="00BD0A01">
            <w:pPr>
              <w:tabs>
                <w:tab w:val="right" w:pos="7254"/>
              </w:tabs>
              <w:spacing w:before="60" w:after="60"/>
              <w:rPr>
                <w:rStyle w:val="Normal"/>
              </w:rPr>
            </w:pPr>
            <w:r w:rsidRPr="00FF1231">
              <w:rPr>
                <w:rStyle w:val="Normal"/>
              </w:rPr>
              <w:t xml:space="preserve">Si los Licitantes tienen la opción de presentar sus Ofertas de manera electrónica, los procedimientos para la presentación electrónica de las Ofertas serán los siguientes: </w:t>
            </w:r>
          </w:p>
          <w:p w:rsidR="00BD0A01" w:rsidRPr="00FF1231" w:rsidRDefault="00BD0A01" w:rsidP="00BD0A01">
            <w:pPr>
              <w:tabs>
                <w:tab w:val="right" w:pos="7254"/>
              </w:tabs>
              <w:spacing w:before="60" w:after="60"/>
            </w:pPr>
            <w:r w:rsidRPr="00FF1231">
              <w:rPr>
                <w:rStyle w:val="Normal"/>
                <w:i/>
              </w:rPr>
              <w:t>____________________________________________________________</w:t>
            </w: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rPr>
            </w:pPr>
            <w:r w:rsidRPr="00FF1231">
              <w:rPr>
                <w:rStyle w:val="Normal"/>
                <w:b/>
              </w:rPr>
              <w:t>IAL 25.1</w:t>
            </w:r>
          </w:p>
        </w:tc>
        <w:tc>
          <w:tcPr>
            <w:tcW w:w="7736" w:type="dxa"/>
          </w:tcPr>
          <w:p w:rsidR="00BD0A01" w:rsidRPr="00FF1231" w:rsidRDefault="00BD0A01" w:rsidP="00BD0A01">
            <w:pPr>
              <w:tabs>
                <w:tab w:val="right" w:pos="7254"/>
              </w:tabs>
              <w:spacing w:before="60" w:after="60"/>
            </w:pPr>
            <w:r w:rsidRPr="00FF1231">
              <w:rPr>
                <w:rStyle w:val="Normal"/>
              </w:rPr>
              <w:t xml:space="preserve">Lugar donde se realizará la apertura de las </w:t>
            </w:r>
            <w:r w:rsidR="00B35BF1" w:rsidRPr="00FF1231">
              <w:rPr>
                <w:rStyle w:val="Normal"/>
              </w:rPr>
              <w:t>O</w:t>
            </w:r>
            <w:r w:rsidRPr="00FF1231">
              <w:rPr>
                <w:rStyle w:val="Normal"/>
              </w:rPr>
              <w:t>fertas:</w:t>
            </w:r>
          </w:p>
          <w:p w:rsidR="00BD0A01" w:rsidRPr="00FF1231" w:rsidRDefault="00BD0A01" w:rsidP="00BD0A01">
            <w:pPr>
              <w:tabs>
                <w:tab w:val="right" w:pos="7254"/>
              </w:tabs>
            </w:pPr>
            <w:r w:rsidRPr="00FF1231">
              <w:rPr>
                <w:rStyle w:val="Normal"/>
              </w:rPr>
              <w:t xml:space="preserve">Dirección: </w:t>
            </w:r>
            <w:r w:rsidRPr="00FF1231">
              <w:rPr>
                <w:rStyle w:val="Normal"/>
                <w:u w:val="single"/>
              </w:rPr>
              <w:tab/>
            </w:r>
          </w:p>
          <w:p w:rsidR="00BD0A01" w:rsidRPr="00FF1231" w:rsidRDefault="00BD0A01" w:rsidP="00BD0A01">
            <w:pPr>
              <w:tabs>
                <w:tab w:val="right" w:pos="7254"/>
              </w:tabs>
            </w:pPr>
            <w:r w:rsidRPr="00FF1231">
              <w:rPr>
                <w:rStyle w:val="Normal"/>
              </w:rPr>
              <w:t xml:space="preserve">Piso/Oficina: </w:t>
            </w:r>
            <w:r w:rsidRPr="00FF1231">
              <w:rPr>
                <w:rStyle w:val="Normal"/>
                <w:u w:val="single"/>
              </w:rPr>
              <w:tab/>
            </w:r>
          </w:p>
          <w:p w:rsidR="00BD0A01" w:rsidRPr="00FF1231" w:rsidRDefault="00BD0A01" w:rsidP="00BD0A01">
            <w:pPr>
              <w:tabs>
                <w:tab w:val="right" w:pos="7254"/>
              </w:tabs>
            </w:pPr>
            <w:r w:rsidRPr="00FF1231">
              <w:rPr>
                <w:rStyle w:val="Normal"/>
              </w:rPr>
              <w:t xml:space="preserve">Ciudad: </w:t>
            </w:r>
            <w:r w:rsidRPr="00FF1231">
              <w:rPr>
                <w:rStyle w:val="Normal"/>
                <w:u w:val="single"/>
              </w:rPr>
              <w:tab/>
            </w:r>
          </w:p>
          <w:p w:rsidR="00BD0A01" w:rsidRPr="00FF1231" w:rsidRDefault="00BD0A01" w:rsidP="00BD0A01">
            <w:pPr>
              <w:tabs>
                <w:tab w:val="right" w:pos="7254"/>
              </w:tabs>
            </w:pPr>
            <w:r w:rsidRPr="00FF1231">
              <w:rPr>
                <w:rStyle w:val="Normal"/>
              </w:rPr>
              <w:t>País:</w:t>
            </w:r>
            <w:r w:rsidRPr="00FF1231">
              <w:rPr>
                <w:rStyle w:val="Normal"/>
                <w:u w:val="single"/>
              </w:rPr>
              <w:tab/>
            </w:r>
            <w:r w:rsidRPr="00FF1231">
              <w:rPr>
                <w:rStyle w:val="Normal"/>
              </w:rPr>
              <w:tab/>
            </w:r>
          </w:p>
          <w:p w:rsidR="00BD0A01" w:rsidRPr="00FF1231" w:rsidRDefault="00BD0A01" w:rsidP="00BD0A01">
            <w:pPr>
              <w:tabs>
                <w:tab w:val="right" w:pos="7254"/>
              </w:tabs>
            </w:pPr>
            <w:r w:rsidRPr="00FF1231">
              <w:rPr>
                <w:rStyle w:val="Normal"/>
              </w:rPr>
              <w:t xml:space="preserve">Fecha: </w:t>
            </w:r>
            <w:r w:rsidRPr="00FF1231">
              <w:rPr>
                <w:rStyle w:val="Normal"/>
                <w:u w:val="single"/>
              </w:rPr>
              <w:tab/>
            </w:r>
          </w:p>
          <w:p w:rsidR="00BD0A01" w:rsidRPr="00FF1231" w:rsidRDefault="00BD0A01" w:rsidP="00BD0A01">
            <w:pPr>
              <w:tabs>
                <w:tab w:val="right" w:pos="7254"/>
              </w:tabs>
              <w:spacing w:before="60" w:after="60"/>
              <w:rPr>
                <w:u w:val="single"/>
              </w:rPr>
            </w:pPr>
            <w:r w:rsidRPr="00FF1231">
              <w:rPr>
                <w:rStyle w:val="Normal"/>
              </w:rPr>
              <w:t xml:space="preserve">Hora: </w:t>
            </w:r>
            <w:r w:rsidRPr="00FF1231">
              <w:rPr>
                <w:rStyle w:val="Normal"/>
                <w:u w:val="single"/>
              </w:rPr>
              <w:tab/>
            </w:r>
          </w:p>
          <w:p w:rsidR="00BD0A01" w:rsidRDefault="00BD0A01" w:rsidP="00BD0A01">
            <w:pPr>
              <w:tabs>
                <w:tab w:val="right" w:pos="7254"/>
              </w:tabs>
              <w:spacing w:before="60" w:after="60"/>
              <w:rPr>
                <w:rStyle w:val="Normal"/>
                <w:i/>
              </w:rPr>
            </w:pPr>
            <w:r w:rsidRPr="00FF1231">
              <w:rPr>
                <w:rStyle w:val="Normal"/>
              </w:rPr>
              <w:t xml:space="preserve">Si los Licitantes tienen la opción de presentar sus Ofertas de manera electrónica, los procedimientos para la apertura de las Ofertas serán los siguientes: </w:t>
            </w:r>
            <w:r w:rsidRPr="00FF1231">
              <w:rPr>
                <w:rStyle w:val="Normal"/>
                <w:i/>
              </w:rPr>
              <w:t>_______________________</w:t>
            </w:r>
            <w:r w:rsidR="002509BE" w:rsidRPr="00FF1231">
              <w:rPr>
                <w:rStyle w:val="Normal"/>
                <w:i/>
              </w:rPr>
              <w:t>__________________________</w:t>
            </w:r>
          </w:p>
          <w:p w:rsidR="00441883" w:rsidRPr="00FF1231" w:rsidRDefault="00441883" w:rsidP="00BD0A01">
            <w:pPr>
              <w:tabs>
                <w:tab w:val="right" w:pos="7254"/>
              </w:tabs>
              <w:spacing w:before="60" w:after="60"/>
            </w:pP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rPr>
            </w:pPr>
            <w:r w:rsidRPr="00FF1231">
              <w:rPr>
                <w:rStyle w:val="Normal"/>
                <w:b/>
              </w:rPr>
              <w:t>IAL 25.3</w:t>
            </w:r>
          </w:p>
        </w:tc>
        <w:tc>
          <w:tcPr>
            <w:tcW w:w="7736" w:type="dxa"/>
          </w:tcPr>
          <w:p w:rsidR="00BD0A01" w:rsidRPr="00FF1231" w:rsidRDefault="00BD0A01" w:rsidP="00BD0A01">
            <w:pPr>
              <w:tabs>
                <w:tab w:val="right" w:pos="7254"/>
              </w:tabs>
              <w:spacing w:before="60" w:after="60"/>
            </w:pPr>
            <w:r w:rsidRPr="00FF1231">
              <w:rPr>
                <w:rStyle w:val="Normal"/>
              </w:rPr>
              <w:t>La Carta de la Oferta y la Lista de Cantidades cotizada deberán llevar las iniciales de _________ representantes del Contratante que lleven a cabo la apertura de las Ofertas:</w:t>
            </w:r>
          </w:p>
          <w:p w:rsidR="00BD0A01" w:rsidRDefault="00BD0A01" w:rsidP="00BD0A01">
            <w:pPr>
              <w:tabs>
                <w:tab w:val="right" w:pos="7254"/>
              </w:tabs>
              <w:spacing w:before="60" w:after="60"/>
              <w:rPr>
                <w:rStyle w:val="Normal"/>
              </w:rPr>
            </w:pPr>
            <w:r w:rsidRPr="00FF1231">
              <w:rPr>
                <w:rStyle w:val="Normal"/>
              </w:rPr>
              <w:t>_______________________________________________________</w:t>
            </w:r>
          </w:p>
          <w:p w:rsidR="00441883" w:rsidRPr="00FF1231" w:rsidRDefault="00441883" w:rsidP="00BD0A01">
            <w:pPr>
              <w:tabs>
                <w:tab w:val="right" w:pos="7254"/>
              </w:tabs>
              <w:spacing w:before="60" w:after="60"/>
            </w:pPr>
          </w:p>
        </w:tc>
      </w:tr>
      <w:tr w:rsidR="00BD0A01" w:rsidRPr="00FF1231" w:rsidTr="0059754E">
        <w:tblPrEx>
          <w:tblBorders>
            <w:insideH w:val="single" w:sz="8" w:space="0" w:color="000000"/>
          </w:tblBorders>
        </w:tblPrEx>
        <w:tc>
          <w:tcPr>
            <w:tcW w:w="9356" w:type="dxa"/>
            <w:gridSpan w:val="2"/>
          </w:tcPr>
          <w:p w:rsidR="00BD0A01" w:rsidRPr="00FF1231" w:rsidRDefault="00BD0A01" w:rsidP="00BD0A01">
            <w:pPr>
              <w:keepNext/>
              <w:tabs>
                <w:tab w:val="right" w:pos="7434"/>
              </w:tabs>
              <w:spacing w:before="60" w:after="60"/>
              <w:jc w:val="center"/>
              <w:rPr>
                <w:b/>
                <w:sz w:val="28"/>
              </w:rPr>
            </w:pPr>
            <w:r w:rsidRPr="00FF1231">
              <w:rPr>
                <w:rStyle w:val="Normal"/>
                <w:b/>
                <w:sz w:val="28"/>
              </w:rPr>
              <w:t>E.</w:t>
            </w:r>
            <w:r w:rsidR="00781B39" w:rsidRPr="00FF1231">
              <w:rPr>
                <w:rStyle w:val="Normal"/>
                <w:b/>
                <w:sz w:val="28"/>
              </w:rPr>
              <w:t xml:space="preserve"> </w:t>
            </w:r>
            <w:r w:rsidRPr="00FF1231">
              <w:rPr>
                <w:rStyle w:val="Normal"/>
                <w:b/>
                <w:sz w:val="28"/>
              </w:rPr>
              <w:t xml:space="preserve">Evaluación y </w:t>
            </w:r>
            <w:r w:rsidR="005C7B7E" w:rsidRPr="00FF1231">
              <w:rPr>
                <w:rStyle w:val="Normal"/>
                <w:b/>
                <w:sz w:val="28"/>
              </w:rPr>
              <w:t>C</w:t>
            </w:r>
            <w:r w:rsidRPr="00FF1231">
              <w:rPr>
                <w:rStyle w:val="Normal"/>
                <w:b/>
                <w:sz w:val="28"/>
              </w:rPr>
              <w:t>omparación de las Ofertas</w:t>
            </w: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iCs/>
              </w:rPr>
            </w:pPr>
            <w:r w:rsidRPr="00FF1231">
              <w:rPr>
                <w:rStyle w:val="Normal"/>
                <w:b/>
              </w:rPr>
              <w:t>IAL 32.1</w:t>
            </w:r>
          </w:p>
        </w:tc>
        <w:tc>
          <w:tcPr>
            <w:tcW w:w="7736" w:type="dxa"/>
          </w:tcPr>
          <w:p w:rsidR="00BD0A01" w:rsidRPr="00FF1231" w:rsidRDefault="00BD0A01" w:rsidP="00BD0A01">
            <w:pPr>
              <w:tabs>
                <w:tab w:val="right" w:pos="7254"/>
              </w:tabs>
              <w:spacing w:before="60" w:after="60"/>
              <w:rPr>
                <w:i/>
              </w:rPr>
            </w:pPr>
            <w:r w:rsidRPr="00FF1231">
              <w:rPr>
                <w:rStyle w:val="Normal"/>
              </w:rPr>
              <w:t>En la evaluación y comparación de las ofertas, se usará la siguiente moneda única para la conversión de todos los Precios de las Ofertas expresados en diferentes monedas: ____________________________________________</w:t>
            </w:r>
            <w:r w:rsidR="002509BE" w:rsidRPr="00FF1231">
              <w:rPr>
                <w:rStyle w:val="Normal"/>
              </w:rPr>
              <w:t>________________</w:t>
            </w:r>
          </w:p>
          <w:p w:rsidR="00BD0A01" w:rsidRPr="00FF1231" w:rsidRDefault="00BD0A01" w:rsidP="00BD0A01">
            <w:pPr>
              <w:tabs>
                <w:tab w:val="right" w:pos="7254"/>
              </w:tabs>
              <w:spacing w:before="60" w:after="60"/>
              <w:rPr>
                <w:b/>
              </w:rPr>
            </w:pPr>
            <w:r w:rsidRPr="00FF1231">
              <w:rPr>
                <w:rStyle w:val="Normal"/>
              </w:rPr>
              <w:t xml:space="preserve">La fuente del tipo de cambio será: </w:t>
            </w:r>
            <w:r w:rsidRPr="00FF1231">
              <w:rPr>
                <w:rStyle w:val="Normal"/>
                <w:u w:val="single"/>
              </w:rPr>
              <w:tab/>
            </w:r>
          </w:p>
          <w:p w:rsidR="00BD0A01" w:rsidRPr="00FF1231" w:rsidRDefault="00BD0A01" w:rsidP="00BD0A01">
            <w:pPr>
              <w:autoSpaceDE w:val="0"/>
              <w:autoSpaceDN w:val="0"/>
              <w:adjustRightInd w:val="0"/>
              <w:spacing w:before="60" w:after="60"/>
              <w:rPr>
                <w:b/>
              </w:rPr>
            </w:pPr>
            <w:r w:rsidRPr="00FF1231">
              <w:rPr>
                <w:rStyle w:val="Normal"/>
              </w:rPr>
              <w:t>La fecha para el tipo de cambio será:</w:t>
            </w:r>
            <w:r w:rsidR="00781B39" w:rsidRPr="00FF1231">
              <w:rPr>
                <w:rStyle w:val="Normal"/>
              </w:rPr>
              <w:t xml:space="preserve"> </w:t>
            </w:r>
            <w:r w:rsidRPr="00FF1231">
              <w:rPr>
                <w:rStyle w:val="Normal"/>
                <w:u w:val="single"/>
              </w:rPr>
              <w:tab/>
              <w:t>________________________</w:t>
            </w:r>
            <w:r w:rsidR="002509BE" w:rsidRPr="00FF1231">
              <w:rPr>
                <w:rStyle w:val="Normal"/>
                <w:u w:val="single"/>
              </w:rPr>
              <w:t>______</w:t>
            </w:r>
          </w:p>
          <w:p w:rsidR="00BD0A01" w:rsidRPr="00FF1231" w:rsidRDefault="00BD0A01" w:rsidP="00BD0A01">
            <w:pPr>
              <w:spacing w:before="60" w:after="60"/>
            </w:pPr>
            <w:r w:rsidRPr="00FF1231">
              <w:rPr>
                <w:rStyle w:val="Normal"/>
              </w:rPr>
              <w:t xml:space="preserve">La(s) moneda(s) de la Oferta y de pago deberán ser las especificadas en la Alternativa _____ tal y como se describe abajo: </w:t>
            </w:r>
          </w:p>
          <w:p w:rsidR="00BD0A01" w:rsidRPr="00FF1231" w:rsidRDefault="00BD0A01" w:rsidP="00BD0A01">
            <w:pPr>
              <w:tabs>
                <w:tab w:val="right" w:pos="7254"/>
              </w:tabs>
              <w:spacing w:before="60" w:after="60"/>
              <w:rPr>
                <w:b/>
              </w:rPr>
            </w:pPr>
            <w:r w:rsidRPr="00FF1231">
              <w:rPr>
                <w:rStyle w:val="Normal"/>
                <w:b/>
              </w:rPr>
              <w:t>Alternativa A: Las cotizaciones de los Licitantes se expresan íntegramente en moneda local</w:t>
            </w:r>
          </w:p>
          <w:p w:rsidR="00BD0A01" w:rsidRPr="00FF1231" w:rsidRDefault="00BD0A01" w:rsidP="00BD0A01">
            <w:pPr>
              <w:keepNext/>
              <w:keepLines/>
              <w:tabs>
                <w:tab w:val="left" w:pos="540"/>
              </w:tabs>
              <w:suppressAutoHyphens/>
              <w:ind w:right="-72"/>
            </w:pPr>
            <w:r w:rsidRPr="00FF1231">
              <w:rPr>
                <w:rStyle w:val="Normal"/>
              </w:rPr>
              <w:t xml:space="preserve">A los efectos de la comparación de las Ofertas, el Precio de la Oferta, corregido según lo estipulado en la </w:t>
            </w:r>
            <w:r w:rsidR="003C32CC" w:rsidRPr="00FF1231">
              <w:rPr>
                <w:rStyle w:val="Normal"/>
              </w:rPr>
              <w:t xml:space="preserve">IAL </w:t>
            </w:r>
            <w:r w:rsidRPr="00FF1231">
              <w:rPr>
                <w:rStyle w:val="Normal"/>
              </w:rPr>
              <w:t xml:space="preserve">31, deberá ser desglosado en los montos correspondientes a las diferentes monedas de pago mediante el uso de los tipos de cambio especificados por el Licitante según lo estipulado en la </w:t>
            </w:r>
            <w:r w:rsidR="006C1EA1" w:rsidRPr="00710AE5">
              <w:rPr>
                <w:rStyle w:val="Normal"/>
              </w:rPr>
              <w:t>Subcláusula</w:t>
            </w:r>
            <w:r w:rsidRPr="00FF1231">
              <w:rPr>
                <w:rStyle w:val="Normal"/>
              </w:rPr>
              <w:t xml:space="preserve"> 15.1.</w:t>
            </w:r>
          </w:p>
          <w:p w:rsidR="00BD0A01" w:rsidRPr="00FF1231" w:rsidRDefault="00BD0A01" w:rsidP="00BD0A01">
            <w:pPr>
              <w:keepNext/>
              <w:keepLines/>
              <w:tabs>
                <w:tab w:val="left" w:pos="540"/>
              </w:tabs>
              <w:suppressAutoHyphens/>
              <w:ind w:left="540" w:right="-72" w:hanging="540"/>
            </w:pPr>
          </w:p>
          <w:p w:rsidR="00BD0A01" w:rsidRPr="00FF1231" w:rsidRDefault="00BD0A01" w:rsidP="00BD0A01">
            <w:pPr>
              <w:keepNext/>
              <w:keepLines/>
              <w:tabs>
                <w:tab w:val="left" w:pos="1080"/>
              </w:tabs>
              <w:suppressAutoHyphens/>
              <w:ind w:right="-72"/>
            </w:pPr>
            <w:r w:rsidRPr="00FF1231">
              <w:rPr>
                <w:rStyle w:val="Normal"/>
              </w:rPr>
              <w:t xml:space="preserve">Acto seguido, el Contratante convertirá los montos expresados en las diferentes monedas de pago del Precio de la Oferta (excluyendo los Montos Provisionales, pero incluyendo los </w:t>
            </w:r>
            <w:r w:rsidR="00D243C5">
              <w:rPr>
                <w:rStyle w:val="Normal"/>
              </w:rPr>
              <w:t>Trabajos por Administración</w:t>
            </w:r>
            <w:r w:rsidRPr="00FF1231">
              <w:rPr>
                <w:rStyle w:val="Normal"/>
              </w:rPr>
              <w:t>, cuando los precios se coticen de manera competitiva) a la moneda única anteriormente identificada y a los tipos de cambio para la venta establecidos para transacciones similares por la autoridad especificada y en la fecha indicada anteriormente.</w:t>
            </w:r>
          </w:p>
          <w:p w:rsidR="00BD0A01" w:rsidRPr="00FF1231" w:rsidRDefault="00BD0A01" w:rsidP="00BD0A01">
            <w:pPr>
              <w:keepNext/>
              <w:keepLines/>
              <w:tabs>
                <w:tab w:val="left" w:pos="1080"/>
              </w:tabs>
              <w:suppressAutoHyphens/>
              <w:ind w:right="-72"/>
              <w:rPr>
                <w:i/>
                <w:iCs/>
              </w:rPr>
            </w:pPr>
          </w:p>
          <w:p w:rsidR="00BD0A01" w:rsidRPr="00FF1231" w:rsidRDefault="00BD0A01" w:rsidP="00BD0A01">
            <w:pPr>
              <w:keepNext/>
              <w:keepLines/>
              <w:tabs>
                <w:tab w:val="left" w:pos="1080"/>
              </w:tabs>
              <w:suppressAutoHyphens/>
              <w:ind w:right="-72"/>
              <w:rPr>
                <w:b/>
                <w:bCs/>
                <w:i/>
                <w:iCs/>
              </w:rPr>
            </w:pPr>
            <w:r w:rsidRPr="00FF1231">
              <w:rPr>
                <w:rStyle w:val="Normal"/>
                <w:b/>
                <w:i/>
              </w:rPr>
              <w:t>O</w:t>
            </w:r>
            <w:r w:rsidR="00666908" w:rsidRPr="00FF1231">
              <w:rPr>
                <w:rStyle w:val="Normal"/>
                <w:b/>
                <w:i/>
              </w:rPr>
              <w:t xml:space="preserve"> bien</w:t>
            </w:r>
          </w:p>
          <w:p w:rsidR="00BD0A01" w:rsidRPr="00FF1231" w:rsidRDefault="00BD0A01" w:rsidP="00BD0A01">
            <w:pPr>
              <w:tabs>
                <w:tab w:val="right" w:pos="7254"/>
              </w:tabs>
              <w:spacing w:before="60" w:after="60"/>
              <w:rPr>
                <w:b/>
              </w:rPr>
            </w:pPr>
            <w:r w:rsidRPr="00FF1231">
              <w:rPr>
                <w:rStyle w:val="Normal"/>
                <w:b/>
              </w:rPr>
              <w:t>Alternativa B: Las cotizaciones de los Licitantes se expresan en moneda local y extranjera</w:t>
            </w:r>
          </w:p>
          <w:p w:rsidR="00BD0A01" w:rsidRPr="00FF1231" w:rsidRDefault="00BD0A01" w:rsidP="00BD0A01">
            <w:pPr>
              <w:keepNext/>
              <w:keepLines/>
              <w:tabs>
                <w:tab w:val="left" w:pos="1080"/>
              </w:tabs>
              <w:suppressAutoHyphens/>
              <w:ind w:right="-72"/>
            </w:pPr>
            <w:r w:rsidRPr="00FF1231">
              <w:rPr>
                <w:rStyle w:val="Normal"/>
              </w:rPr>
              <w:t xml:space="preserve">El Contratante convertirá los montos expresados en las diferentes monedas de pago del Precio de la Oferta, corregido según lo estipulado en la </w:t>
            </w:r>
            <w:r w:rsidR="003C32CC" w:rsidRPr="00FF1231">
              <w:rPr>
                <w:rStyle w:val="Normal"/>
              </w:rPr>
              <w:t xml:space="preserve">IAL </w:t>
            </w:r>
            <w:r w:rsidRPr="00FF1231">
              <w:rPr>
                <w:rStyle w:val="Normal"/>
              </w:rPr>
              <w:t xml:space="preserve">31, (excluyendo los Montos Provisionales, pero incluyendo los </w:t>
            </w:r>
            <w:r w:rsidR="00D243C5">
              <w:rPr>
                <w:rStyle w:val="Normal"/>
              </w:rPr>
              <w:t>Trabajos por Administración</w:t>
            </w:r>
            <w:r w:rsidRPr="00FF1231">
              <w:rPr>
                <w:rStyle w:val="Normal"/>
              </w:rPr>
              <w:t xml:space="preserve">, cuando los precios se coticen de manera competitiva) a </w:t>
            </w:r>
            <w:r w:rsidRPr="00FF1231">
              <w:rPr>
                <w:rStyle w:val="Normal"/>
                <w:spacing w:val="-4"/>
              </w:rPr>
              <w:t xml:space="preserve">la </w:t>
            </w:r>
            <w:r w:rsidRPr="00FF1231">
              <w:rPr>
                <w:rStyle w:val="Normal"/>
              </w:rPr>
              <w:t>moneda única anteriormente identificada y a los tipos de cambio para la venta establecidos para transacciones similares por la autoridad especificada y en la fecha indicada anteriormente.</w:t>
            </w:r>
          </w:p>
          <w:p w:rsidR="00BD0A01" w:rsidRPr="00FF1231" w:rsidRDefault="00BD0A01" w:rsidP="00BD0A01">
            <w:pPr>
              <w:tabs>
                <w:tab w:val="right" w:pos="7254"/>
              </w:tabs>
              <w:spacing w:before="60" w:after="60"/>
            </w:pP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iCs/>
              </w:rPr>
            </w:pPr>
            <w:r w:rsidRPr="00FF1231">
              <w:rPr>
                <w:rStyle w:val="Normal"/>
                <w:b/>
              </w:rPr>
              <w:t>IAL 33.1</w:t>
            </w:r>
          </w:p>
        </w:tc>
        <w:tc>
          <w:tcPr>
            <w:tcW w:w="7736" w:type="dxa"/>
          </w:tcPr>
          <w:p w:rsidR="00BD0A01" w:rsidRPr="00FF1231" w:rsidRDefault="00BD0A01" w:rsidP="00BD0A01">
            <w:pPr>
              <w:tabs>
                <w:tab w:val="right" w:pos="7254"/>
              </w:tabs>
              <w:spacing w:before="60" w:after="60"/>
            </w:pPr>
            <w:r w:rsidRPr="00FF1231">
              <w:rPr>
                <w:rStyle w:val="Normal"/>
              </w:rPr>
              <w:t>__________________ aplicará un margen de preferencia.</w:t>
            </w:r>
          </w:p>
          <w:p w:rsidR="00BD0A01" w:rsidRDefault="00BD0A01" w:rsidP="00BD0A01">
            <w:pPr>
              <w:tabs>
                <w:tab w:val="right" w:pos="7254"/>
              </w:tabs>
              <w:spacing w:before="60" w:after="60"/>
              <w:rPr>
                <w:rStyle w:val="Normal"/>
              </w:rPr>
            </w:pPr>
            <w:r w:rsidRPr="00FF1231">
              <w:rPr>
                <w:rStyle w:val="Normal"/>
              </w:rPr>
              <w:t xml:space="preserve">Si se aplica un margen de preferencia, se usará la metodología indicada en la </w:t>
            </w:r>
            <w:r w:rsidR="00666908" w:rsidRPr="00FF1231">
              <w:rPr>
                <w:rStyle w:val="Normal"/>
              </w:rPr>
              <w:t>S</w:t>
            </w:r>
            <w:r w:rsidRPr="00FF1231">
              <w:rPr>
                <w:rStyle w:val="Normal"/>
              </w:rPr>
              <w:t xml:space="preserve">ección III, Criterios de </w:t>
            </w:r>
            <w:r w:rsidR="00666908" w:rsidRPr="00FF1231">
              <w:rPr>
                <w:rStyle w:val="Normal"/>
              </w:rPr>
              <w:t>E</w:t>
            </w:r>
            <w:r w:rsidRPr="00FF1231">
              <w:rPr>
                <w:rStyle w:val="Normal"/>
              </w:rPr>
              <w:t xml:space="preserve">valuación y </w:t>
            </w:r>
            <w:r w:rsidR="00666908" w:rsidRPr="00FF1231">
              <w:rPr>
                <w:rStyle w:val="Normal"/>
              </w:rPr>
              <w:t>C</w:t>
            </w:r>
            <w:r w:rsidRPr="00FF1231">
              <w:rPr>
                <w:rStyle w:val="Normal"/>
              </w:rPr>
              <w:t>alificación.</w:t>
            </w:r>
          </w:p>
          <w:p w:rsidR="00441883" w:rsidRPr="00FF1231" w:rsidRDefault="00441883" w:rsidP="00BD0A01">
            <w:pPr>
              <w:tabs>
                <w:tab w:val="right" w:pos="7254"/>
              </w:tabs>
              <w:spacing w:before="60" w:after="60"/>
            </w:pP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iCs/>
              </w:rPr>
            </w:pPr>
            <w:r w:rsidRPr="00FF1231">
              <w:rPr>
                <w:rStyle w:val="Normal"/>
                <w:b/>
              </w:rPr>
              <w:t>IAL 34.1</w:t>
            </w:r>
          </w:p>
        </w:tc>
        <w:tc>
          <w:tcPr>
            <w:tcW w:w="7736" w:type="dxa"/>
          </w:tcPr>
          <w:p w:rsidR="00BD0A01" w:rsidRPr="00FF1231" w:rsidRDefault="00BD0A01" w:rsidP="00BD0A01">
            <w:pPr>
              <w:spacing w:after="200"/>
              <w:ind w:left="58"/>
              <w:rPr>
                <w:spacing w:val="-4"/>
              </w:rPr>
            </w:pPr>
            <w:r w:rsidRPr="00FF1231">
              <w:rPr>
                <w:rStyle w:val="Normal"/>
                <w:spacing w:val="-4"/>
              </w:rPr>
              <w:t xml:space="preserve">El Contratante </w:t>
            </w:r>
            <w:r w:rsidRPr="00FF1231">
              <w:rPr>
                <w:rStyle w:val="Normal"/>
                <w:i/>
                <w:spacing w:val="-4"/>
              </w:rPr>
              <w:t>_____________</w:t>
            </w:r>
            <w:r w:rsidRPr="00FF1231">
              <w:rPr>
                <w:rStyle w:val="Normal"/>
                <w:spacing w:val="-4"/>
              </w:rPr>
              <w:t>ejecutar ciertas partes específicas de las Obras por medio de subcontratistas previamente seleccionados.</w:t>
            </w:r>
          </w:p>
        </w:tc>
      </w:tr>
      <w:tr w:rsidR="00BD0A01" w:rsidRPr="00FF1231" w:rsidTr="0059754E">
        <w:tblPrEx>
          <w:tblBorders>
            <w:insideH w:val="single" w:sz="8" w:space="0" w:color="000000"/>
          </w:tblBorders>
        </w:tblPrEx>
        <w:tc>
          <w:tcPr>
            <w:tcW w:w="1620" w:type="dxa"/>
          </w:tcPr>
          <w:p w:rsidR="00BD0A01" w:rsidRPr="00FF1231" w:rsidRDefault="00BD0A01" w:rsidP="00BD0A01">
            <w:pPr>
              <w:tabs>
                <w:tab w:val="right" w:pos="7434"/>
              </w:tabs>
              <w:spacing w:before="60" w:after="60"/>
              <w:rPr>
                <w:b/>
                <w:iCs/>
              </w:rPr>
            </w:pPr>
            <w:r w:rsidRPr="00FF1231">
              <w:rPr>
                <w:rStyle w:val="Normal"/>
                <w:b/>
              </w:rPr>
              <w:t>IAL 34.4</w:t>
            </w:r>
          </w:p>
        </w:tc>
        <w:tc>
          <w:tcPr>
            <w:tcW w:w="7736" w:type="dxa"/>
          </w:tcPr>
          <w:p w:rsidR="00BD0A01" w:rsidRPr="00FF1231" w:rsidRDefault="00BD0A01" w:rsidP="00BD0A01">
            <w:pPr>
              <w:spacing w:after="200"/>
              <w:rPr>
                <w:b/>
                <w:i/>
                <w:spacing w:val="-4"/>
              </w:rPr>
            </w:pPr>
            <w:r w:rsidRPr="00FF1231">
              <w:rPr>
                <w:rStyle w:val="Normal"/>
                <w:b/>
                <w:i/>
                <w:spacing w:val="-4"/>
              </w:rPr>
              <w:t xml:space="preserve">Opción 1: </w:t>
            </w:r>
          </w:p>
          <w:p w:rsidR="00BD0A01" w:rsidRPr="00FF1231" w:rsidRDefault="00666908" w:rsidP="00BD0A01">
            <w:pPr>
              <w:spacing w:after="200"/>
              <w:rPr>
                <w:i/>
                <w:spacing w:val="-4"/>
              </w:rPr>
            </w:pPr>
            <w:r w:rsidRPr="00FF1231">
              <w:rPr>
                <w:rStyle w:val="Normal"/>
                <w:b/>
                <w:i/>
                <w:spacing w:val="-4"/>
              </w:rPr>
              <w:t>(</w:t>
            </w:r>
            <w:r w:rsidR="00BD0A01" w:rsidRPr="00FF1231">
              <w:rPr>
                <w:rStyle w:val="Normal"/>
                <w:b/>
                <w:i/>
                <w:spacing w:val="-4"/>
              </w:rPr>
              <w:t>a) En caso de realizarse una Precalificación</w:t>
            </w:r>
            <w:r w:rsidR="00BD0A01" w:rsidRPr="00FF1231">
              <w:rPr>
                <w:rStyle w:val="Normal"/>
                <w:i/>
                <w:spacing w:val="-4"/>
              </w:rPr>
              <w:t xml:space="preserve">: </w:t>
            </w:r>
          </w:p>
          <w:p w:rsidR="00BD0A01" w:rsidRPr="00FF1231" w:rsidRDefault="00BD0A01" w:rsidP="00BD0A01">
            <w:pPr>
              <w:spacing w:after="200"/>
              <w:rPr>
                <w:spacing w:val="-4"/>
              </w:rPr>
            </w:pPr>
            <w:r w:rsidRPr="00FF1231">
              <w:rPr>
                <w:rStyle w:val="Normal"/>
                <w:spacing w:val="-4"/>
              </w:rPr>
              <w:t>Subcontratación propuesta por el Contratista: El porcentaje máximo de subcontratación permitido es:</w:t>
            </w:r>
            <w:r w:rsidRPr="00FF1231">
              <w:rPr>
                <w:rStyle w:val="Normal"/>
                <w:i/>
                <w:spacing w:val="-4"/>
              </w:rPr>
              <w:t xml:space="preserve"> _______ % del monto total del contrato o _______ % del volumen de los trabajos _____________. (El porcentaje debe coincidir con el que se haya especificado en los documentos </w:t>
            </w:r>
            <w:r w:rsidR="002852B2" w:rsidRPr="00FF1231">
              <w:rPr>
                <w:rStyle w:val="Normal"/>
                <w:i/>
                <w:spacing w:val="-4"/>
              </w:rPr>
              <w:t>de Precalificación</w:t>
            </w:r>
            <w:r w:rsidRPr="00FF1231">
              <w:rPr>
                <w:rStyle w:val="Normal"/>
                <w:i/>
                <w:spacing w:val="-4"/>
              </w:rPr>
              <w:t>).</w:t>
            </w:r>
          </w:p>
          <w:p w:rsidR="00BD0A01" w:rsidRPr="00FF1231" w:rsidRDefault="00BD0A01" w:rsidP="00BD0A01">
            <w:pPr>
              <w:spacing w:after="200"/>
              <w:ind w:left="58"/>
              <w:rPr>
                <w:b/>
                <w:i/>
                <w:spacing w:val="-4"/>
              </w:rPr>
            </w:pPr>
            <w:r w:rsidRPr="00FF1231">
              <w:rPr>
                <w:rStyle w:val="Normal"/>
                <w:b/>
                <w:i/>
                <w:spacing w:val="-4"/>
              </w:rPr>
              <w:t xml:space="preserve">Opción 2: </w:t>
            </w:r>
          </w:p>
          <w:p w:rsidR="00BD0A01" w:rsidRPr="00FF1231" w:rsidRDefault="00666908" w:rsidP="00BD0A01">
            <w:pPr>
              <w:spacing w:after="200"/>
              <w:ind w:left="58"/>
              <w:rPr>
                <w:i/>
                <w:spacing w:val="-4"/>
              </w:rPr>
            </w:pPr>
            <w:r w:rsidRPr="00FF1231">
              <w:rPr>
                <w:rStyle w:val="Normal"/>
                <w:b/>
                <w:i/>
                <w:spacing w:val="-4"/>
              </w:rPr>
              <w:t>(</w:t>
            </w:r>
            <w:r w:rsidR="00BD0A01" w:rsidRPr="00FF1231">
              <w:rPr>
                <w:rStyle w:val="Normal"/>
                <w:b/>
                <w:i/>
                <w:spacing w:val="-4"/>
              </w:rPr>
              <w:t>a) En caso de realizarse una Calificación Posterior</w:t>
            </w:r>
            <w:r w:rsidR="00BD0A01" w:rsidRPr="00FF1231">
              <w:rPr>
                <w:rStyle w:val="Normal"/>
                <w:i/>
                <w:spacing w:val="-4"/>
              </w:rPr>
              <w:t>:</w:t>
            </w:r>
          </w:p>
          <w:p w:rsidR="00BD0A01" w:rsidRPr="00FF1231" w:rsidRDefault="00BD0A01" w:rsidP="00BD0A01">
            <w:pPr>
              <w:spacing w:after="200"/>
              <w:ind w:left="58"/>
              <w:rPr>
                <w:spacing w:val="-4"/>
              </w:rPr>
            </w:pPr>
            <w:r w:rsidRPr="00FF1231">
              <w:rPr>
                <w:rStyle w:val="Normal"/>
                <w:spacing w:val="-4"/>
              </w:rPr>
              <w:t>Subcontratación propuesta por el Contratista: El porcentaje máximo de subcontratación permitido es:</w:t>
            </w:r>
            <w:r w:rsidRPr="00FF1231">
              <w:rPr>
                <w:rStyle w:val="Normal"/>
                <w:i/>
                <w:spacing w:val="-4"/>
              </w:rPr>
              <w:t xml:space="preserve"> _______ % del monto total del contrato o _______ % del volumen de los trabajos _____________. </w:t>
            </w:r>
          </w:p>
          <w:p w:rsidR="00BD0A01" w:rsidRPr="00FF1231" w:rsidRDefault="00666908" w:rsidP="00BD0A01">
            <w:pPr>
              <w:spacing w:after="200"/>
              <w:ind w:left="58"/>
              <w:rPr>
                <w:spacing w:val="-4"/>
              </w:rPr>
            </w:pPr>
            <w:r w:rsidRPr="00FF1231">
              <w:rPr>
                <w:rStyle w:val="Normal"/>
                <w:spacing w:val="-4"/>
              </w:rPr>
              <w:t>(</w:t>
            </w:r>
            <w:r w:rsidR="00BD0A01" w:rsidRPr="00FF1231">
              <w:rPr>
                <w:rStyle w:val="Normal"/>
                <w:spacing w:val="-4"/>
              </w:rPr>
              <w:t>b) Los Licitantes que tengan previsto subcontratar más del 10 % del volumen total de los trabajos deberán especificar, en la Carta de la Oferta, la/s actividad/es o las partes de los trabajos que subcontratarán, e incluir detalles completos de los subcontratistas, sus calificaciones y su experiencia. Las calificaciones y la experiencia de los subcontratistas deberán cumplir con los criterios mínimos establecidos para los trabajos que se prevé subcontratar; de lo contrario, no podrán participar.</w:t>
            </w:r>
          </w:p>
          <w:p w:rsidR="00BD0A01" w:rsidRPr="00FF1231" w:rsidRDefault="00666908" w:rsidP="00BD0A01">
            <w:pPr>
              <w:spacing w:after="200"/>
              <w:ind w:left="58"/>
              <w:rPr>
                <w:spacing w:val="-4"/>
              </w:rPr>
            </w:pPr>
            <w:r w:rsidRPr="00FF1231">
              <w:rPr>
                <w:rStyle w:val="Normal"/>
                <w:spacing w:val="-4"/>
              </w:rPr>
              <w:t>(</w:t>
            </w:r>
            <w:r w:rsidR="00BD0A01" w:rsidRPr="00FF1231">
              <w:rPr>
                <w:rStyle w:val="Normal"/>
                <w:spacing w:val="-4"/>
              </w:rPr>
              <w:t>c) Las calificaciones y la experiencia de los subcontratistas no se tendrán en cuenta para la evaluación del Licitante. El Licitante, por sí mismo, debe cumplir con los criterios de calificación (al margen de las calificaciones y la experiencia de los subcontratistas propuestos).</w:t>
            </w:r>
          </w:p>
        </w:tc>
      </w:tr>
      <w:tr w:rsidR="00BD0A01" w:rsidRPr="00FF1231" w:rsidTr="0059754E">
        <w:tblPrEx>
          <w:tblBorders>
            <w:insideH w:val="single" w:sz="8" w:space="0" w:color="000000"/>
          </w:tblBorders>
        </w:tblPrEx>
        <w:tc>
          <w:tcPr>
            <w:tcW w:w="1620" w:type="dxa"/>
          </w:tcPr>
          <w:p w:rsidR="00BD0A01" w:rsidRPr="00FF1231" w:rsidRDefault="00BD0A01" w:rsidP="00BD0A01">
            <w:pPr>
              <w:spacing w:before="120" w:after="120"/>
              <w:jc w:val="left"/>
              <w:rPr>
                <w:color w:val="000000"/>
              </w:rPr>
            </w:pPr>
            <w:r w:rsidRPr="00FF1231">
              <w:rPr>
                <w:rStyle w:val="Normal"/>
                <w:b/>
                <w:color w:val="000000"/>
              </w:rPr>
              <w:t>IAL 42.1 y 42.2</w:t>
            </w:r>
          </w:p>
          <w:p w:rsidR="00BD0A01" w:rsidRPr="00FF1231" w:rsidRDefault="00BD0A01" w:rsidP="00BD0A01">
            <w:pPr>
              <w:spacing w:before="120" w:after="120"/>
              <w:rPr>
                <w:b/>
                <w:bCs/>
                <w:color w:val="000000"/>
              </w:rPr>
            </w:pPr>
          </w:p>
        </w:tc>
        <w:tc>
          <w:tcPr>
            <w:tcW w:w="7736" w:type="dxa"/>
          </w:tcPr>
          <w:p w:rsidR="00BD0A01" w:rsidRPr="00FF1231" w:rsidRDefault="00BD0A01" w:rsidP="00BD0A01">
            <w:pPr>
              <w:tabs>
                <w:tab w:val="right" w:pos="7254"/>
              </w:tabs>
              <w:spacing w:before="120" w:after="120"/>
              <w:rPr>
                <w:b/>
                <w:i/>
                <w:color w:val="000000"/>
              </w:rPr>
            </w:pPr>
            <w:r w:rsidRPr="00FF1231">
              <w:rPr>
                <w:rStyle w:val="Normal"/>
                <w:b/>
                <w:i/>
                <w:color w:val="000000"/>
              </w:rPr>
              <w:t>[</w:t>
            </w:r>
            <w:r w:rsidR="00666908" w:rsidRPr="00FF1231">
              <w:rPr>
                <w:rStyle w:val="Normal"/>
                <w:b/>
                <w:i/>
                <w:color w:val="000000"/>
              </w:rPr>
              <w:t>Suprimir</w:t>
            </w:r>
            <w:r w:rsidRPr="00FF1231">
              <w:rPr>
                <w:rStyle w:val="Normal"/>
                <w:b/>
                <w:i/>
                <w:color w:val="000000"/>
              </w:rPr>
              <w:t>lo siguiente si no corresponde]</w:t>
            </w:r>
          </w:p>
          <w:p w:rsidR="00BD0A01" w:rsidRPr="00FF1231" w:rsidRDefault="00BD0A01" w:rsidP="00BD0A01">
            <w:pPr>
              <w:tabs>
                <w:tab w:val="right" w:pos="7254"/>
              </w:tabs>
              <w:spacing w:before="120" w:after="120"/>
              <w:rPr>
                <w:color w:val="000000"/>
              </w:rPr>
            </w:pPr>
            <w:r w:rsidRPr="00FF1231">
              <w:rPr>
                <w:rStyle w:val="Normal"/>
              </w:rPr>
              <w:t xml:space="preserve">El Licitante seleccionado deberá presentar una Garantía de Cumplimiento </w:t>
            </w:r>
            <w:r w:rsidR="00D10FCA">
              <w:rPr>
                <w:rStyle w:val="Normal"/>
              </w:rPr>
              <w:t>Ambiental y Social (AS)</w:t>
            </w:r>
            <w:r w:rsidRPr="00FF1231">
              <w:rPr>
                <w:rStyle w:val="Normal"/>
              </w:rPr>
              <w:t>.</w:t>
            </w:r>
          </w:p>
          <w:p w:rsidR="00BD0A01" w:rsidRPr="00FF1231" w:rsidRDefault="00BD0A01" w:rsidP="00BD0A01">
            <w:pPr>
              <w:tabs>
                <w:tab w:val="right" w:pos="7254"/>
              </w:tabs>
              <w:spacing w:before="120" w:after="120"/>
              <w:rPr>
                <w:i/>
                <w:color w:val="000000"/>
              </w:rPr>
            </w:pPr>
            <w:r w:rsidRPr="00FF1231">
              <w:rPr>
                <w:rStyle w:val="Normal"/>
                <w:i/>
                <w:color w:val="000000"/>
              </w:rPr>
              <w:t xml:space="preserve">[Nota: Por lo general, la Garantía de Cumplimiento </w:t>
            </w:r>
            <w:r w:rsidR="00D10FCA">
              <w:rPr>
                <w:rStyle w:val="Normal"/>
                <w:i/>
                <w:color w:val="000000"/>
              </w:rPr>
              <w:t xml:space="preserve">AS </w:t>
            </w:r>
            <w:r w:rsidRPr="00FF1231">
              <w:rPr>
                <w:rStyle w:val="Normal"/>
                <w:i/>
                <w:color w:val="000000"/>
              </w:rPr>
              <w:t xml:space="preserve">se exigirá cuando los riesgos en materia AS sean </w:t>
            </w:r>
            <w:r w:rsidR="00FC747C" w:rsidRPr="00710AE5">
              <w:rPr>
                <w:rStyle w:val="Normal"/>
                <w:i/>
                <w:color w:val="000000"/>
              </w:rPr>
              <w:t>altos</w:t>
            </w:r>
            <w:r w:rsidRPr="00FF1231">
              <w:rPr>
                <w:rStyle w:val="Normal"/>
                <w:i/>
                <w:color w:val="000000"/>
              </w:rPr>
              <w:t>].</w:t>
            </w:r>
          </w:p>
        </w:tc>
      </w:tr>
    </w:tbl>
    <w:p w:rsidR="00BD0A01" w:rsidRPr="00FF1231" w:rsidRDefault="00BD0A01">
      <w:pPr>
        <w:pStyle w:val="Footer"/>
        <w:sectPr w:rsidR="00BD0A01" w:rsidRPr="00FF1231" w:rsidSect="00EE3D4F">
          <w:headerReference w:type="even" r:id="rId20"/>
          <w:headerReference w:type="default" r:id="rId21"/>
          <w:headerReference w:type="first" r:id="rId22"/>
          <w:endnotePr>
            <w:numFmt w:val="decimal"/>
          </w:endnotePr>
          <w:type w:val="oddPage"/>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BD0A01" w:rsidRPr="00FF1231">
        <w:trPr>
          <w:cantSplit/>
          <w:trHeight w:val="1260"/>
        </w:trPr>
        <w:tc>
          <w:tcPr>
            <w:tcW w:w="9090" w:type="dxa"/>
            <w:tcBorders>
              <w:top w:val="nil"/>
            </w:tcBorders>
            <w:vAlign w:val="center"/>
          </w:tcPr>
          <w:p w:rsidR="00BD0A01" w:rsidRPr="00FF1231" w:rsidRDefault="00BD0A01" w:rsidP="00BD0A01">
            <w:pPr>
              <w:pStyle w:val="TOC1-2"/>
              <w:rPr>
                <w:sz w:val="28"/>
              </w:rPr>
            </w:pPr>
            <w:bookmarkStart w:id="432" w:name="_Toc438266925"/>
            <w:bookmarkStart w:id="433" w:name="_Toc438267899"/>
            <w:bookmarkStart w:id="434" w:name="_Toc438366666"/>
            <w:bookmarkStart w:id="435" w:name="_Toc101929321"/>
            <w:bookmarkStart w:id="436" w:name="_Toc473824278"/>
            <w:bookmarkStart w:id="437" w:name="_Toc485811512"/>
            <w:bookmarkStart w:id="438" w:name="_Toc37405643"/>
            <w:r w:rsidRPr="00FF1231">
              <w:rPr>
                <w:rStyle w:val="TOC1-2"/>
              </w:rPr>
              <w:t xml:space="preserve">Sección III. Criterios de </w:t>
            </w:r>
            <w:r w:rsidR="00666908" w:rsidRPr="00FF1231">
              <w:rPr>
                <w:rStyle w:val="TOC1-2"/>
              </w:rPr>
              <w:t>E</w:t>
            </w:r>
            <w:r w:rsidRPr="00FF1231">
              <w:rPr>
                <w:rStyle w:val="TOC1-2"/>
              </w:rPr>
              <w:t xml:space="preserve">valuación y </w:t>
            </w:r>
            <w:r w:rsidR="00666908" w:rsidRPr="00FF1231">
              <w:rPr>
                <w:rStyle w:val="TOC1-2"/>
              </w:rPr>
              <w:t>C</w:t>
            </w:r>
            <w:r w:rsidRPr="00FF1231">
              <w:rPr>
                <w:rStyle w:val="TOC1-2"/>
              </w:rPr>
              <w:t>alificación</w:t>
            </w:r>
            <w:bookmarkStart w:id="439" w:name="_Toc41971241"/>
            <w:bookmarkStart w:id="440" w:name="_Toc101929322"/>
            <w:bookmarkEnd w:id="432"/>
            <w:bookmarkEnd w:id="433"/>
            <w:bookmarkEnd w:id="434"/>
            <w:bookmarkEnd w:id="435"/>
            <w:r w:rsidRPr="00FF1231">
              <w:rPr>
                <w:rStyle w:val="TOC1-2"/>
              </w:rPr>
              <w:t xml:space="preserve"> </w:t>
            </w:r>
            <w:r w:rsidRPr="00FF1231">
              <w:rPr>
                <w:rStyle w:val="TOC1-2"/>
                <w:i/>
              </w:rPr>
              <w:t>(posterior a la Precalificación)</w:t>
            </w:r>
            <w:bookmarkEnd w:id="436"/>
            <w:bookmarkEnd w:id="437"/>
            <w:bookmarkEnd w:id="438"/>
            <w:bookmarkEnd w:id="439"/>
            <w:bookmarkEnd w:id="440"/>
          </w:p>
        </w:tc>
      </w:tr>
    </w:tbl>
    <w:p w:rsidR="00BD0A01" w:rsidRPr="00FF1231" w:rsidRDefault="00BD0A01">
      <w:pPr>
        <w:pStyle w:val="Subtitle"/>
        <w:jc w:val="both"/>
        <w:rPr>
          <w:b w:val="0"/>
          <w:sz w:val="24"/>
        </w:rPr>
      </w:pPr>
      <w:bookmarkStart w:id="441" w:name="_Toc503874227"/>
      <w:bookmarkStart w:id="442" w:name="_Toc4390859"/>
      <w:bookmarkStart w:id="443" w:name="_Toc4405764"/>
    </w:p>
    <w:p w:rsidR="00BD0A01" w:rsidRPr="00FF1231" w:rsidRDefault="00BD0A01">
      <w:pPr>
        <w:pStyle w:val="BodyText"/>
      </w:pPr>
      <w:r w:rsidRPr="00FF1231">
        <w:rPr>
          <w:rStyle w:val="BodyText"/>
        </w:rPr>
        <w:t>Esta sección contiene todos los criterios que deberá usar el Contratante en la evaluación de las Ofertas y la calificación de los Licitantes.</w:t>
      </w:r>
      <w:r w:rsidR="00781B39" w:rsidRPr="00FF1231">
        <w:rPr>
          <w:rStyle w:val="BodyText"/>
        </w:rPr>
        <w:t xml:space="preserve"> </w:t>
      </w:r>
      <w:r w:rsidRPr="00FF1231">
        <w:rPr>
          <w:rStyle w:val="BodyText"/>
        </w:rPr>
        <w:t xml:space="preserve">De conformidad con las </w:t>
      </w:r>
      <w:r w:rsidR="003C32CC" w:rsidRPr="00FF1231">
        <w:rPr>
          <w:rStyle w:val="BodyText"/>
        </w:rPr>
        <w:t xml:space="preserve">IAL </w:t>
      </w:r>
      <w:r w:rsidRPr="00FF1231">
        <w:rPr>
          <w:rStyle w:val="BodyText"/>
        </w:rPr>
        <w:t xml:space="preserve">35 y 37, no se usarán otros factores, métodos ni criterios. El Licitante proporcionará toda la información solicitada en los formularios que se incluyen en la </w:t>
      </w:r>
      <w:r w:rsidR="00666908" w:rsidRPr="00FF1231">
        <w:rPr>
          <w:rStyle w:val="BodyText"/>
        </w:rPr>
        <w:t>S</w:t>
      </w:r>
      <w:r w:rsidRPr="00FF1231">
        <w:rPr>
          <w:rStyle w:val="BodyText"/>
        </w:rPr>
        <w:t>ección IV, Formularios de la Oferta.</w:t>
      </w:r>
      <w:bookmarkEnd w:id="441"/>
      <w:bookmarkEnd w:id="442"/>
      <w:bookmarkEnd w:id="443"/>
    </w:p>
    <w:p w:rsidR="00BD0A01" w:rsidRPr="00FF1231" w:rsidRDefault="00BD0A01">
      <w:pPr>
        <w:pStyle w:val="BodyText"/>
      </w:pPr>
    </w:p>
    <w:p w:rsidR="00BD0A01" w:rsidRPr="00FF1231" w:rsidRDefault="00BD0A01">
      <w:pPr>
        <w:spacing w:after="160"/>
        <w:rPr>
          <w:rFonts w:cs="Arial"/>
          <w:b/>
          <w:bCs/>
          <w:iCs/>
          <w:spacing w:val="-2"/>
          <w:sz w:val="28"/>
          <w:szCs w:val="28"/>
        </w:rPr>
      </w:pPr>
      <w:r w:rsidRPr="00FF1231">
        <w:rPr>
          <w:rStyle w:val="Normal"/>
          <w:spacing w:val="-2"/>
        </w:rPr>
        <w:t>Cuando deban indicar un monto monetario, los Licitantes deberán consignar el equivalente en dólares estadounidenses calculado con el tipo de cambio determinado de la siguiente manera:</w:t>
      </w:r>
    </w:p>
    <w:p w:rsidR="00BD0A01" w:rsidRPr="00FF1231" w:rsidRDefault="00BD0A01" w:rsidP="009D0DBD">
      <w:pPr>
        <w:numPr>
          <w:ilvl w:val="0"/>
          <w:numId w:val="58"/>
        </w:numPr>
        <w:spacing w:after="160"/>
        <w:rPr>
          <w:rFonts w:cs="Arial"/>
          <w:b/>
          <w:bCs/>
          <w:iCs/>
          <w:spacing w:val="-2"/>
          <w:sz w:val="28"/>
          <w:szCs w:val="28"/>
        </w:rPr>
      </w:pPr>
      <w:r w:rsidRPr="00FF1231">
        <w:rPr>
          <w:rStyle w:val="Normal"/>
          <w:spacing w:val="-2"/>
        </w:rPr>
        <w:t>Para la facturación media anual de construcción o los datos financieros requeridos para cada año: tipo de cambio vigente al último día del año calendario correspondiente (en el que deban convertirse los montos para dicho año) originalmente establecido.</w:t>
      </w:r>
    </w:p>
    <w:p w:rsidR="00BD0A01" w:rsidRPr="00FF1231" w:rsidRDefault="00BD0A01" w:rsidP="009D0DBD">
      <w:pPr>
        <w:numPr>
          <w:ilvl w:val="0"/>
          <w:numId w:val="58"/>
        </w:numPr>
        <w:spacing w:after="160"/>
        <w:rPr>
          <w:rFonts w:cs="Arial"/>
          <w:b/>
          <w:bCs/>
          <w:iCs/>
          <w:spacing w:val="-2"/>
          <w:sz w:val="28"/>
          <w:szCs w:val="28"/>
        </w:rPr>
      </w:pPr>
      <w:r w:rsidRPr="00FF1231">
        <w:rPr>
          <w:rStyle w:val="Normal"/>
          <w:spacing w:val="-2"/>
        </w:rPr>
        <w:t>Valor de Contrato único: tipo de cambio vigente a la fecha del Contrato.</w:t>
      </w:r>
    </w:p>
    <w:p w:rsidR="00BD0A01" w:rsidRPr="00FF1231" w:rsidRDefault="00BD0A01" w:rsidP="00BD0A01">
      <w:pPr>
        <w:spacing w:after="160"/>
        <w:rPr>
          <w:b/>
        </w:rPr>
      </w:pPr>
      <w:r w:rsidRPr="00FF1231">
        <w:rPr>
          <w:rStyle w:val="Normal"/>
          <w:spacing w:val="-2"/>
        </w:rPr>
        <w:t xml:space="preserve">Los tipos de cambio se obtendrán de la fuente públicamente disponible identificada en la </w:t>
      </w:r>
      <w:r w:rsidR="003C32CC" w:rsidRPr="00FF1231">
        <w:rPr>
          <w:rStyle w:val="Normal"/>
          <w:spacing w:val="-2"/>
        </w:rPr>
        <w:t>IAL 32.1</w:t>
      </w:r>
      <w:r w:rsidRPr="00FF1231">
        <w:rPr>
          <w:rStyle w:val="Normal"/>
          <w:spacing w:val="-2"/>
        </w:rPr>
        <w:t>. El Contratante podrá corregir cualquier error en la determinación de los tipos de cambio de la Oferta.</w:t>
      </w:r>
    </w:p>
    <w:p w:rsidR="00BD0A01" w:rsidRPr="00FF1231" w:rsidRDefault="00BD0A01" w:rsidP="009D0DBD">
      <w:pPr>
        <w:numPr>
          <w:ilvl w:val="0"/>
          <w:numId w:val="9"/>
        </w:numPr>
        <w:contextualSpacing/>
        <w:jc w:val="left"/>
        <w:rPr>
          <w:b/>
          <w:sz w:val="28"/>
        </w:rPr>
      </w:pPr>
      <w:r w:rsidRPr="00FF1231">
        <w:br w:type="page"/>
      </w:r>
      <w:r w:rsidRPr="00FF1231">
        <w:rPr>
          <w:rStyle w:val="Normal"/>
          <w:b/>
          <w:sz w:val="28"/>
        </w:rPr>
        <w:t>Preferencia nacional</w:t>
      </w:r>
    </w:p>
    <w:p w:rsidR="00BD0A01" w:rsidRPr="00FF1231" w:rsidRDefault="00BD0A01">
      <w:pPr>
        <w:jc w:val="left"/>
        <w:rPr>
          <w:b/>
          <w:sz w:val="28"/>
        </w:rPr>
      </w:pPr>
    </w:p>
    <w:p w:rsidR="00BD0A01" w:rsidRPr="00FF1231" w:rsidRDefault="00BD0A01" w:rsidP="00BD0A01">
      <w:pPr>
        <w:spacing w:before="120"/>
      </w:pPr>
      <w:r w:rsidRPr="00FF1231">
        <w:rPr>
          <w:rStyle w:val="Normal"/>
        </w:rPr>
        <w:t>Deberá otorgarse a los contratistas nacionales un margen de preferencia del 7,5 % (</w:t>
      </w:r>
      <w:r w:rsidR="00490569" w:rsidRPr="00FF1231">
        <w:rPr>
          <w:rStyle w:val="Normal"/>
        </w:rPr>
        <w:t xml:space="preserve">siete </w:t>
      </w:r>
      <w:r w:rsidR="0098601C" w:rsidRPr="00FF1231">
        <w:rPr>
          <w:rStyle w:val="Normal"/>
        </w:rPr>
        <w:t>coma</w:t>
      </w:r>
      <w:r w:rsidR="0098601C">
        <w:rPr>
          <w:rStyle w:val="Normal"/>
        </w:rPr>
        <w:t xml:space="preserve"> </w:t>
      </w:r>
      <w:r w:rsidR="0098601C" w:rsidRPr="00FF1231">
        <w:rPr>
          <w:rStyle w:val="Normal"/>
        </w:rPr>
        <w:t>cinco</w:t>
      </w:r>
      <w:r w:rsidRPr="00FF1231">
        <w:rPr>
          <w:rStyle w:val="Normal"/>
        </w:rPr>
        <w:t xml:space="preserve"> por ciento) de conformidad con las siguientes disposiciones y sujeto a ellas:</w:t>
      </w:r>
      <w:r w:rsidRPr="00FF1231">
        <w:fldChar w:fldCharType="begin"/>
      </w:r>
      <w:r w:rsidRPr="00FF1231">
        <w:rPr>
          <w:rStyle w:val="Normal"/>
        </w:rPr>
        <w:instrText>ADVANCE \D 6.0</w:instrText>
      </w:r>
      <w:r w:rsidRPr="00FF1231">
        <w:fldChar w:fldCharType="end"/>
      </w:r>
    </w:p>
    <w:p w:rsidR="00BD0A01" w:rsidRPr="00FF1231" w:rsidRDefault="00666908" w:rsidP="00BD0A01">
      <w:pPr>
        <w:spacing w:before="120"/>
        <w:ind w:left="540" w:hanging="540"/>
      </w:pPr>
      <w:r w:rsidRPr="00FF1231">
        <w:rPr>
          <w:rStyle w:val="Normal"/>
        </w:rPr>
        <w:t>(</w:t>
      </w:r>
      <w:r w:rsidR="00BD0A01" w:rsidRPr="00FF1231">
        <w:rPr>
          <w:rStyle w:val="Normal"/>
        </w:rPr>
        <w:t>a)</w:t>
      </w:r>
      <w:r w:rsidR="00BD0A01" w:rsidRPr="00FF1231">
        <w:rPr>
          <w:rStyle w:val="Normal"/>
        </w:rPr>
        <w:tab/>
        <w:t>Los Contratistas que soliciten dicha preferencia deberán proporcionar, como parte de los datos requeridos para su calificación, la información, incluidos detalles inherentes a la titularidad, que se solicite para determinar si, de acuerdo con la clasificación establecida por el Prestatario y aceptada por el Banco, un Contratista o grupo de Contratistas en particular reúne o no los requisitos para acceder a una preferencia nacional. Los Documentos de Licitación deberán indicar de manera clara la preferencia y el método que se aplicará durante la evaluación y la comparación de las Ofertas a fin de hacer efectiva dicha preferencia.</w:t>
      </w:r>
    </w:p>
    <w:p w:rsidR="00BD0A01" w:rsidRPr="00FF1231" w:rsidRDefault="00666908" w:rsidP="00BD0A01">
      <w:pPr>
        <w:spacing w:before="120"/>
        <w:ind w:left="540" w:hanging="540"/>
      </w:pPr>
      <w:r w:rsidRPr="00FF1231">
        <w:rPr>
          <w:rStyle w:val="Normal"/>
        </w:rPr>
        <w:t>(</w:t>
      </w:r>
      <w:r w:rsidR="00BD0A01" w:rsidRPr="00FF1231">
        <w:rPr>
          <w:rStyle w:val="Normal"/>
        </w:rPr>
        <w:t>b)</w:t>
      </w:r>
      <w:r w:rsidR="00BD0A01" w:rsidRPr="00FF1231">
        <w:rPr>
          <w:rStyle w:val="Normal"/>
        </w:rPr>
        <w:tab/>
        <w:t>Una vez que el Prestatario haya recibido y examinado las Ofertas, las Ofertas que cumplan con los requisitos se clasificarán en los siguientes grupos:</w:t>
      </w:r>
    </w:p>
    <w:p w:rsidR="00BD0A01" w:rsidRPr="00FF1231" w:rsidRDefault="00BD0A01" w:rsidP="00BD0A01">
      <w:pPr>
        <w:spacing w:before="120"/>
        <w:ind w:left="1080" w:hanging="1080"/>
      </w:pPr>
      <w:r w:rsidRPr="00FF1231">
        <w:rPr>
          <w:rStyle w:val="Normal"/>
        </w:rPr>
        <w:tab/>
      </w:r>
      <w:r w:rsidR="00666908" w:rsidRPr="00FF1231">
        <w:rPr>
          <w:rStyle w:val="Normal"/>
        </w:rPr>
        <w:t>(</w:t>
      </w:r>
      <w:r w:rsidRPr="00FF1231">
        <w:rPr>
          <w:rStyle w:val="Normal"/>
        </w:rPr>
        <w:t>i)</w:t>
      </w:r>
      <w:r w:rsidRPr="00FF1231">
        <w:rPr>
          <w:rStyle w:val="Normal"/>
        </w:rPr>
        <w:tab/>
        <w:t>Grupo A: Ofertas presentadas por Contratistas nacionales elegibles para la aplicación de la preferencia</w:t>
      </w:r>
    </w:p>
    <w:p w:rsidR="00BD0A01" w:rsidRPr="00FF1231" w:rsidRDefault="00BD0A01" w:rsidP="00BD0A01">
      <w:pPr>
        <w:spacing w:before="120"/>
        <w:ind w:left="1080" w:hanging="1080"/>
      </w:pPr>
      <w:r w:rsidRPr="00FF1231">
        <w:rPr>
          <w:rStyle w:val="Normal"/>
        </w:rPr>
        <w:tab/>
      </w:r>
      <w:r w:rsidR="00666908" w:rsidRPr="00FF1231">
        <w:rPr>
          <w:rStyle w:val="Normal"/>
        </w:rPr>
        <w:t>(</w:t>
      </w:r>
      <w:r w:rsidRPr="00FF1231">
        <w:rPr>
          <w:rStyle w:val="Normal"/>
        </w:rPr>
        <w:t>ii)</w:t>
      </w:r>
      <w:r w:rsidRPr="00FF1231">
        <w:rPr>
          <w:rStyle w:val="Normal"/>
        </w:rPr>
        <w:tab/>
        <w:t>Grupo B: Ofertas presentadas por otros Contratistas</w:t>
      </w:r>
      <w:r w:rsidRPr="00FF1231">
        <w:fldChar w:fldCharType="begin"/>
      </w:r>
      <w:r w:rsidRPr="00FF1231">
        <w:rPr>
          <w:rStyle w:val="Normal"/>
        </w:rPr>
        <w:instrText>ADVANCE \D 6.0</w:instrText>
      </w:r>
      <w:r w:rsidRPr="00FF1231">
        <w:fldChar w:fldCharType="end"/>
      </w:r>
    </w:p>
    <w:p w:rsidR="00BD0A01" w:rsidRPr="00FF1231" w:rsidRDefault="00BD0A01" w:rsidP="00BD0A01">
      <w:pPr>
        <w:rPr>
          <w:b/>
          <w:sz w:val="28"/>
        </w:rPr>
      </w:pPr>
      <w:r w:rsidRPr="00FF1231">
        <w:rPr>
          <w:rStyle w:val="Normal"/>
        </w:rPr>
        <w:t xml:space="preserve">En un primer paso de evaluación, se compararán todas las Ofertas evaluadas de cada grupo a fin de determinar la más baja y, a continuación, se compararán las Ofertas evaluadas como las más bajas de cada grupo entre sí. Si, como resultado de esta comparación, la Oferta del grupo A es la más baja, se la seleccionará para la adjudicación. Por su parte, si se determina que la Oferta más baja pertenece al grupo B, en un segundo paso de evaluación, se compararán todas las Ofertas del grupo B con la Oferta evaluada como la más baja del grupo A. Exclusivamente a los fines de esta nueva comparación, se agregará al precio evaluado de cada Oferta del grupo B un monto equivalente al 7,5 % (siete coma cinco por ciento) del Precio de la Oferta correspondiente, con las correcciones de los errores aritméticos, incluyendo los descuentos incondicionales, pero excluyendo los Montos Provisionales y el costo de los </w:t>
      </w:r>
      <w:r w:rsidR="00D243C5">
        <w:rPr>
          <w:rStyle w:val="Normal"/>
        </w:rPr>
        <w:t>Trabajos por Administración</w:t>
      </w:r>
      <w:r w:rsidRPr="00FF1231">
        <w:rPr>
          <w:rStyle w:val="Normal"/>
        </w:rPr>
        <w:t>, si lo hubiere. Si se determina que la Oferta del grupo A es la más baja, se la seleccionará para la adjudicación. De lo contrario, se seleccionará la oferta evaluada como la más baja del grupo B, en función del primer paso de evaluación.</w:t>
      </w:r>
    </w:p>
    <w:p w:rsidR="00BD0A01" w:rsidRPr="00FF1231" w:rsidRDefault="00BD0A01">
      <w:pPr>
        <w:jc w:val="left"/>
        <w:rPr>
          <w:b/>
          <w:sz w:val="28"/>
        </w:rPr>
      </w:pPr>
      <w:r w:rsidRPr="00FF1231">
        <w:br w:type="page"/>
      </w:r>
    </w:p>
    <w:p w:rsidR="00BD0A01" w:rsidRPr="00FF1231" w:rsidRDefault="00BD0A01" w:rsidP="009D0DBD">
      <w:pPr>
        <w:pStyle w:val="MediumGrid1-Accent2"/>
        <w:numPr>
          <w:ilvl w:val="0"/>
          <w:numId w:val="9"/>
        </w:numPr>
        <w:jc w:val="left"/>
        <w:rPr>
          <w:b/>
          <w:sz w:val="28"/>
        </w:rPr>
      </w:pPr>
      <w:r w:rsidRPr="00FF1231">
        <w:rPr>
          <w:rStyle w:val="MediumGrid1-Accent2"/>
          <w:b/>
          <w:sz w:val="28"/>
        </w:rPr>
        <w:t>Evaluación</w:t>
      </w:r>
    </w:p>
    <w:p w:rsidR="00BD0A01" w:rsidRPr="00FF1231" w:rsidRDefault="00BD0A01">
      <w:pPr>
        <w:jc w:val="left"/>
        <w:rPr>
          <w:sz w:val="28"/>
        </w:rPr>
      </w:pPr>
    </w:p>
    <w:p w:rsidR="00BD0A01" w:rsidRPr="00FF1231" w:rsidRDefault="00BD0A01">
      <w:pPr>
        <w:pStyle w:val="Footer"/>
        <w:ind w:left="720"/>
        <w:jc w:val="left"/>
        <w:rPr>
          <w:sz w:val="24"/>
        </w:rPr>
      </w:pPr>
      <w:r w:rsidRPr="00FF1231">
        <w:rPr>
          <w:rStyle w:val="Footer"/>
          <w:sz w:val="24"/>
        </w:rPr>
        <w:t>Además de los criterios que se señalan en la</w:t>
      </w:r>
      <w:r w:rsidR="003C32CC" w:rsidRPr="00FF1231">
        <w:rPr>
          <w:rStyle w:val="Footer"/>
          <w:sz w:val="24"/>
        </w:rPr>
        <w:t xml:space="preserve"> IAL</w:t>
      </w:r>
      <w:r w:rsidRPr="00FF1231">
        <w:rPr>
          <w:rStyle w:val="Footer"/>
          <w:sz w:val="24"/>
        </w:rPr>
        <w:t xml:space="preserve"> 35.2 </w:t>
      </w:r>
      <w:r w:rsidR="00451420" w:rsidRPr="00FF1231">
        <w:rPr>
          <w:rStyle w:val="Footer"/>
          <w:sz w:val="24"/>
        </w:rPr>
        <w:t>(</w:t>
      </w:r>
      <w:r w:rsidRPr="00FF1231">
        <w:rPr>
          <w:rStyle w:val="Footer"/>
          <w:sz w:val="24"/>
        </w:rPr>
        <w:t xml:space="preserve">a) a </w:t>
      </w:r>
      <w:r w:rsidR="00451420" w:rsidRPr="00FF1231">
        <w:rPr>
          <w:rStyle w:val="Footer"/>
          <w:sz w:val="24"/>
        </w:rPr>
        <w:t>(</w:t>
      </w:r>
      <w:r w:rsidRPr="00FF1231">
        <w:rPr>
          <w:rStyle w:val="Footer"/>
          <w:sz w:val="24"/>
        </w:rPr>
        <w:t>e), se aplicarán las siguientes disposiciones:</w:t>
      </w:r>
    </w:p>
    <w:p w:rsidR="00BD0A01" w:rsidRPr="00FF1231" w:rsidRDefault="00BD0A01">
      <w:pPr>
        <w:pStyle w:val="Footer"/>
        <w:ind w:left="720"/>
      </w:pPr>
    </w:p>
    <w:p w:rsidR="00BD0A01" w:rsidRPr="00FF1231" w:rsidRDefault="00BD0A01" w:rsidP="00FF1231">
      <w:pPr>
        <w:ind w:left="709" w:hanging="709"/>
        <w:jc w:val="left"/>
      </w:pPr>
      <w:r w:rsidRPr="00FF1231">
        <w:rPr>
          <w:rStyle w:val="Normal"/>
          <w:b/>
        </w:rPr>
        <w:tab/>
        <w:t>2.1</w:t>
      </w:r>
      <w:r w:rsidRPr="00FF1231">
        <w:rPr>
          <w:rStyle w:val="Normal"/>
        </w:rPr>
        <w:tab/>
      </w:r>
      <w:r w:rsidRPr="00FF1231">
        <w:rPr>
          <w:rStyle w:val="Normal"/>
          <w:b/>
        </w:rPr>
        <w:t>Evaluación de la adecuación de la Propuesta Técnica a los requisitos</w:t>
      </w:r>
    </w:p>
    <w:p w:rsidR="00BD0A01" w:rsidRPr="00FF1231" w:rsidRDefault="00BD0A01">
      <w:pPr>
        <w:tabs>
          <w:tab w:val="left" w:pos="1440"/>
          <w:tab w:val="left" w:pos="1710"/>
        </w:tabs>
        <w:ind w:left="1710" w:hanging="990"/>
        <w:jc w:val="left"/>
      </w:pPr>
    </w:p>
    <w:p w:rsidR="00BD0A01" w:rsidRPr="00FF1231" w:rsidRDefault="00BD0A01" w:rsidP="00FF1231">
      <w:pPr>
        <w:pStyle w:val="Outline4"/>
        <w:ind w:left="1418" w:hanging="698"/>
      </w:pPr>
      <w:bookmarkStart w:id="444" w:name="OLE_LINK1"/>
      <w:bookmarkStart w:id="445" w:name="OLE_LINK2"/>
      <w:r w:rsidRPr="00FF1231">
        <w:rPr>
          <w:rStyle w:val="Outline4"/>
          <w:b/>
        </w:rPr>
        <w:t>2.2</w:t>
      </w:r>
      <w:r w:rsidRPr="00FF1231">
        <w:rPr>
          <w:rStyle w:val="Outline4"/>
          <w:b/>
        </w:rPr>
        <w:tab/>
        <w:t>Los</w:t>
      </w:r>
      <w:r w:rsidRPr="00FF1231">
        <w:rPr>
          <w:rStyle w:val="Outline4"/>
        </w:rPr>
        <w:t xml:space="preserve"> </w:t>
      </w:r>
      <w:r w:rsidRPr="00FF1231">
        <w:rPr>
          <w:rStyle w:val="Outline4"/>
          <w:b/>
        </w:rPr>
        <w:t>Contratos múltiples</w:t>
      </w:r>
      <w:r w:rsidRPr="00FF1231">
        <w:rPr>
          <w:rStyle w:val="Outline4"/>
        </w:rPr>
        <w:t xml:space="preserve">, si se permiten según lo estipulado en la </w:t>
      </w:r>
      <w:r w:rsidR="003C32CC" w:rsidRPr="00FF1231">
        <w:rPr>
          <w:rStyle w:val="Outline4"/>
        </w:rPr>
        <w:t xml:space="preserve">IAL </w:t>
      </w:r>
      <w:r w:rsidRPr="00FF1231">
        <w:rPr>
          <w:rStyle w:val="Outline4"/>
        </w:rPr>
        <w:t>35.4, se evaluarán de la siguiente forma:</w:t>
      </w:r>
    </w:p>
    <w:p w:rsidR="00BD0A01" w:rsidRPr="00FF1231" w:rsidRDefault="00BD0A01" w:rsidP="00006533">
      <w:pPr>
        <w:pStyle w:val="Outline4"/>
      </w:pPr>
    </w:p>
    <w:p w:rsidR="00BD0A01" w:rsidRPr="00FF1231" w:rsidRDefault="00BD0A01" w:rsidP="00006533">
      <w:pPr>
        <w:pStyle w:val="Outline4"/>
      </w:pPr>
      <w:r w:rsidRPr="00FF1231">
        <w:rPr>
          <w:rStyle w:val="Outline4"/>
        </w:rPr>
        <w:t>Criterios de adjudicación para Contratos múltiples [</w:t>
      </w:r>
      <w:r w:rsidR="003C32CC" w:rsidRPr="00FF1231">
        <w:rPr>
          <w:rStyle w:val="Outline4"/>
        </w:rPr>
        <w:t>IAL 35.4</w:t>
      </w:r>
      <w:r w:rsidRPr="00FF1231">
        <w:rPr>
          <w:rStyle w:val="Outline4"/>
        </w:rPr>
        <w:t>]:</w:t>
      </w:r>
    </w:p>
    <w:p w:rsidR="00BD0A01" w:rsidRPr="00FF1231" w:rsidRDefault="00BD0A01" w:rsidP="00006533">
      <w:pPr>
        <w:pStyle w:val="Outline4"/>
      </w:pPr>
      <w:r w:rsidRPr="00FF1231">
        <w:rPr>
          <w:rStyle w:val="Outline4"/>
        </w:rPr>
        <w:tab/>
      </w:r>
    </w:p>
    <w:p w:rsidR="00BD0A01" w:rsidRPr="00FF1231" w:rsidRDefault="00BD0A01" w:rsidP="00006533">
      <w:pPr>
        <w:pStyle w:val="Outline4"/>
      </w:pPr>
      <w:r w:rsidRPr="00FF1231">
        <w:rPr>
          <w:rStyle w:val="Outline4"/>
        </w:rPr>
        <w:t>Lotes</w:t>
      </w:r>
    </w:p>
    <w:p w:rsidR="00BD0A01" w:rsidRPr="00FF1231" w:rsidRDefault="00BD0A01" w:rsidP="00006533">
      <w:pPr>
        <w:pStyle w:val="Outline4"/>
      </w:pPr>
      <w:r w:rsidRPr="00FF1231">
        <w:rPr>
          <w:rStyle w:val="Outline4"/>
        </w:rPr>
        <w:tab/>
        <w:t>Los Licitantes tienen la opción de presentar Ofertas para cualquiera de los lotes o para más de uno. Las Ofertas se evaluarán por lote, tomando en cuenta los descuentos que se hubieran ofrecido por lotes combinados. El/los Contrato/s se adjudicará/n al Licitante o a los Licitantes que ofrezcan al Contratante el costo evaluado más bajo para los lotes combinados, siempre que el/los Licitante/s seleccionado/s cumpla/n con los criterios de calificación requeridos para los lotes o la combinación de lotes, según para cuál de estas opciones hayan resultado precalificados.</w:t>
      </w:r>
    </w:p>
    <w:p w:rsidR="00BD0A01" w:rsidRPr="00FF1231" w:rsidRDefault="00BD0A01" w:rsidP="00006533">
      <w:pPr>
        <w:pStyle w:val="Outline4"/>
      </w:pPr>
      <w:r w:rsidRPr="00FF1231">
        <w:rPr>
          <w:rStyle w:val="Outline4"/>
        </w:rPr>
        <w:tab/>
      </w:r>
    </w:p>
    <w:p w:rsidR="00BD0A01" w:rsidRPr="00FF1231" w:rsidRDefault="00BD0A01" w:rsidP="00006533">
      <w:pPr>
        <w:pStyle w:val="Outline4"/>
      </w:pPr>
      <w:r w:rsidRPr="00FF1231">
        <w:rPr>
          <w:rStyle w:val="Outline4"/>
        </w:rPr>
        <w:t>Paquetes</w:t>
      </w:r>
    </w:p>
    <w:p w:rsidR="00BD0A01" w:rsidRPr="00594033" w:rsidRDefault="00BD0A01" w:rsidP="00006533">
      <w:pPr>
        <w:pStyle w:val="Outline4"/>
      </w:pPr>
      <w:r w:rsidRPr="00FF1231">
        <w:rPr>
          <w:rStyle w:val="Outline4"/>
        </w:rPr>
        <w:tab/>
        <w:t xml:space="preserve">Los Licitantes tienen la opción de presentar Ofertas para cualquiera de los paquetes o más de uno, y para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o de lotes, </w:t>
      </w:r>
      <w:r w:rsidRPr="00594033">
        <w:rPr>
          <w:rStyle w:val="Outline4"/>
        </w:rPr>
        <w:t>según para cuál de estas opciones hayan resultado precalificados.</w:t>
      </w:r>
    </w:p>
    <w:p w:rsidR="00BD0A01" w:rsidRPr="00594033" w:rsidRDefault="00BD0A01" w:rsidP="00006533">
      <w:pPr>
        <w:pStyle w:val="Outline4"/>
      </w:pPr>
    </w:p>
    <w:bookmarkEnd w:id="444"/>
    <w:bookmarkEnd w:id="445"/>
    <w:p w:rsidR="00BD0A01" w:rsidRPr="00594033" w:rsidRDefault="00BD0A01" w:rsidP="00006533">
      <w:pPr>
        <w:pStyle w:val="Outline4"/>
      </w:pPr>
    </w:p>
    <w:p w:rsidR="00BD0A01" w:rsidRPr="00594033" w:rsidRDefault="00BD0A01" w:rsidP="00006533">
      <w:pPr>
        <w:pStyle w:val="Outline4"/>
      </w:pPr>
      <w:r w:rsidRPr="00594033">
        <w:rPr>
          <w:rStyle w:val="Outline4"/>
          <w:b/>
        </w:rPr>
        <w:t>2.3</w:t>
      </w:r>
      <w:r w:rsidRPr="00594033">
        <w:rPr>
          <w:rStyle w:val="Outline4"/>
          <w:b/>
        </w:rPr>
        <w:tab/>
        <w:t>Los Plazos Alternativos para la Terminación de las Obras</w:t>
      </w:r>
      <w:r w:rsidRPr="00594033">
        <w:rPr>
          <w:rStyle w:val="Outline4"/>
        </w:rPr>
        <w:t xml:space="preserve">, si se contemplan en la </w:t>
      </w:r>
      <w:r w:rsidR="003C32CC" w:rsidRPr="00594033">
        <w:rPr>
          <w:rStyle w:val="Outline4"/>
        </w:rPr>
        <w:t>IAL 13.2</w:t>
      </w:r>
      <w:r w:rsidRPr="00594033">
        <w:rPr>
          <w:rStyle w:val="Outline4"/>
        </w:rPr>
        <w:t xml:space="preserve">, se evaluarán de la siguiente manera: </w:t>
      </w:r>
      <w:r w:rsidRPr="00594033">
        <w:rPr>
          <w:rStyle w:val="Outline4"/>
          <w:cs/>
        </w:rPr>
        <w:t>……………………………………………………………………………………………………………………………………………………………………………</w:t>
      </w:r>
      <w:r w:rsidRPr="00594033">
        <w:rPr>
          <w:rStyle w:val="Outline4"/>
        </w:rPr>
        <w:t>.</w:t>
      </w:r>
      <w:r w:rsidRPr="00594033">
        <w:rPr>
          <w:rStyle w:val="Outline4"/>
          <w:cs/>
        </w:rPr>
        <w:t>………………………</w:t>
      </w:r>
    </w:p>
    <w:p w:rsidR="003C32CC" w:rsidRPr="00594033" w:rsidRDefault="00BD0A01" w:rsidP="00006533">
      <w:pPr>
        <w:pStyle w:val="Outline4"/>
        <w:rPr>
          <w:rStyle w:val="Outline4"/>
        </w:rPr>
      </w:pPr>
      <w:r w:rsidRPr="00594033">
        <w:rPr>
          <w:rStyle w:val="Outline4"/>
          <w:b/>
        </w:rPr>
        <w:t>2.4</w:t>
      </w:r>
      <w:r w:rsidRPr="00594033">
        <w:rPr>
          <w:rStyle w:val="Outline4"/>
          <w:b/>
        </w:rPr>
        <w:tab/>
        <w:t>Las Alternativas Técnicas</w:t>
      </w:r>
      <w:r w:rsidRPr="00594033">
        <w:rPr>
          <w:rStyle w:val="Outline4"/>
        </w:rPr>
        <w:t xml:space="preserve">, si se contemplan en la </w:t>
      </w:r>
      <w:r w:rsidR="003C32CC" w:rsidRPr="00594033">
        <w:rPr>
          <w:rStyle w:val="Outline4"/>
        </w:rPr>
        <w:t>IAL 13.14</w:t>
      </w:r>
      <w:r w:rsidRPr="00594033">
        <w:rPr>
          <w:rStyle w:val="Outline4"/>
        </w:rPr>
        <w:t xml:space="preserve">, se evaluarán de la siguiente forma: </w:t>
      </w:r>
    </w:p>
    <w:p w:rsidR="003C32CC" w:rsidRPr="00594033" w:rsidRDefault="003C32CC" w:rsidP="003C32CC">
      <w:pPr>
        <w:pStyle w:val="Outline4"/>
      </w:pPr>
      <w:r w:rsidRPr="00594033">
        <w:rPr>
          <w:rStyle w:val="Outline4"/>
        </w:rPr>
        <w:tab/>
      </w:r>
      <w:r w:rsidRPr="00594033">
        <w:rPr>
          <w:rStyle w:val="Outline4"/>
          <w:cs/>
        </w:rPr>
        <w:t>……………………………………………………………………………………………………………………………………………………………………………</w:t>
      </w:r>
      <w:r w:rsidRPr="00594033">
        <w:rPr>
          <w:rStyle w:val="Outline4"/>
        </w:rPr>
        <w:t>.</w:t>
      </w:r>
      <w:r w:rsidRPr="00594033">
        <w:rPr>
          <w:rStyle w:val="Outline4"/>
          <w:cs/>
        </w:rPr>
        <w:t>………………………</w:t>
      </w:r>
    </w:p>
    <w:p w:rsidR="00BD0A01" w:rsidRPr="00FF1231" w:rsidRDefault="00FE4849" w:rsidP="00FE4849">
      <w:pPr>
        <w:pStyle w:val="Outline4"/>
        <w:keepNext/>
      </w:pPr>
      <w:r>
        <w:br w:type="page"/>
      </w:r>
    </w:p>
    <w:p w:rsidR="00BD0A01" w:rsidRPr="00FF1231" w:rsidRDefault="00BD0A01" w:rsidP="009D0DBD">
      <w:pPr>
        <w:numPr>
          <w:ilvl w:val="0"/>
          <w:numId w:val="9"/>
        </w:numPr>
        <w:contextualSpacing/>
        <w:jc w:val="left"/>
        <w:rPr>
          <w:b/>
          <w:sz w:val="28"/>
        </w:rPr>
      </w:pPr>
      <w:r w:rsidRPr="00FF1231">
        <w:rPr>
          <w:rStyle w:val="Normal"/>
          <w:b/>
          <w:sz w:val="28"/>
        </w:rPr>
        <w:t xml:space="preserve">Calificación </w:t>
      </w:r>
    </w:p>
    <w:p w:rsidR="00BD0A01" w:rsidRPr="00FF1231" w:rsidRDefault="00BD0A01">
      <w:pPr>
        <w:pStyle w:val="Footer"/>
        <w:rPr>
          <w:b/>
        </w:rPr>
      </w:pPr>
    </w:p>
    <w:p w:rsidR="00BD0A01" w:rsidRPr="00FF1231" w:rsidRDefault="00BD0A01">
      <w:pPr>
        <w:pStyle w:val="Footer"/>
        <w:ind w:left="1440" w:hanging="720"/>
      </w:pPr>
    </w:p>
    <w:p w:rsidR="00BD0A01" w:rsidRPr="00FF1231" w:rsidRDefault="00BD0A01">
      <w:pPr>
        <w:ind w:left="1440" w:hanging="720"/>
        <w:jc w:val="left"/>
        <w:rPr>
          <w:b/>
        </w:rPr>
      </w:pPr>
      <w:r w:rsidRPr="00FF1231">
        <w:rPr>
          <w:rStyle w:val="Normal"/>
          <w:b/>
        </w:rPr>
        <w:t>3.1</w:t>
      </w:r>
      <w:r w:rsidRPr="00FF1231">
        <w:rPr>
          <w:rStyle w:val="Normal"/>
          <w:b/>
        </w:rPr>
        <w:tab/>
        <w:t>Actualización de información</w:t>
      </w:r>
    </w:p>
    <w:p w:rsidR="00BD0A01" w:rsidRPr="00FF1231" w:rsidRDefault="00BD0A01">
      <w:pPr>
        <w:ind w:left="1440" w:hanging="720"/>
        <w:jc w:val="left"/>
      </w:pPr>
    </w:p>
    <w:p w:rsidR="00BD0A01" w:rsidRPr="00FF1231" w:rsidRDefault="00BD0A01">
      <w:pPr>
        <w:ind w:left="1440"/>
        <w:jc w:val="left"/>
      </w:pPr>
      <w:r w:rsidRPr="00FF1231">
        <w:rPr>
          <w:rStyle w:val="Normal"/>
        </w:rPr>
        <w:t>El Licitante deberá seguir cumpliendo los criterios aplicados en el momento de la Precalificación</w:t>
      </w:r>
      <w:r w:rsidRPr="00FF1231">
        <w:rPr>
          <w:rStyle w:val="Normal"/>
          <w:sz w:val="28"/>
        </w:rPr>
        <w:t>.</w:t>
      </w:r>
      <w:r w:rsidRPr="00FF1231">
        <w:rPr>
          <w:rStyle w:val="Normal"/>
        </w:rPr>
        <w:t xml:space="preserve"> </w:t>
      </w:r>
    </w:p>
    <w:p w:rsidR="00BD0A01" w:rsidRPr="00FF1231" w:rsidRDefault="00BD0A01">
      <w:pPr>
        <w:ind w:left="1440"/>
        <w:jc w:val="left"/>
      </w:pPr>
    </w:p>
    <w:p w:rsidR="00BD0A01" w:rsidRPr="00FF1231" w:rsidRDefault="00BD0A01">
      <w:pPr>
        <w:pStyle w:val="Footer"/>
        <w:ind w:left="1440" w:hanging="720"/>
        <w:rPr>
          <w:b/>
          <w:sz w:val="24"/>
        </w:rPr>
      </w:pPr>
      <w:r w:rsidRPr="00FF1231">
        <w:rPr>
          <w:rStyle w:val="Footer"/>
          <w:b/>
          <w:sz w:val="24"/>
        </w:rPr>
        <w:t>3.2</w:t>
      </w:r>
      <w:r w:rsidRPr="00FF1231">
        <w:rPr>
          <w:rStyle w:val="Footer"/>
          <w:b/>
          <w:sz w:val="24"/>
        </w:rPr>
        <w:tab/>
        <w:t>Subcontratistas Especializados</w:t>
      </w:r>
    </w:p>
    <w:p w:rsidR="00BD0A01" w:rsidRPr="00FF1231" w:rsidRDefault="00BD0A01">
      <w:pPr>
        <w:pStyle w:val="Footer"/>
        <w:ind w:left="1440"/>
        <w:rPr>
          <w:b/>
          <w:sz w:val="24"/>
        </w:rPr>
      </w:pPr>
    </w:p>
    <w:p w:rsidR="00BD0A01" w:rsidRPr="00FF1231" w:rsidRDefault="00BD0A01">
      <w:pPr>
        <w:pStyle w:val="Footer"/>
        <w:ind w:left="1440"/>
        <w:rPr>
          <w:sz w:val="24"/>
        </w:rPr>
      </w:pPr>
      <w:r w:rsidRPr="00FF1231">
        <w:rPr>
          <w:rStyle w:val="Footer"/>
          <w:sz w:val="24"/>
        </w:rPr>
        <w:t xml:space="preserve">Solo se considerarán los Subcontratistas Especializados que el Contratante haya aprobado. El Subcontratista Especializado deberá seguir cumpliendo los criterios aplicados en el momento de la Precalificación. La experiencia general y los recursos financieros de los Subcontratistas Especializados no se agregarán a los del Licitante a los efectos de la calificación del Licitante. </w:t>
      </w:r>
    </w:p>
    <w:p w:rsidR="00BD0A01" w:rsidRPr="00FF1231" w:rsidRDefault="00BD0A01">
      <w:pPr>
        <w:pStyle w:val="Footer"/>
        <w:ind w:left="1440" w:hanging="720"/>
        <w:rPr>
          <w:b/>
          <w:sz w:val="24"/>
        </w:rPr>
      </w:pPr>
    </w:p>
    <w:p w:rsidR="00BD0A01" w:rsidRPr="00FF1231" w:rsidRDefault="00BD0A01">
      <w:pPr>
        <w:pStyle w:val="Footer"/>
        <w:ind w:left="1440" w:hanging="720"/>
        <w:rPr>
          <w:b/>
          <w:sz w:val="24"/>
        </w:rPr>
      </w:pPr>
      <w:r w:rsidRPr="00FF1231">
        <w:rPr>
          <w:rStyle w:val="Footer"/>
          <w:b/>
          <w:sz w:val="24"/>
        </w:rPr>
        <w:t xml:space="preserve">3.3 </w:t>
      </w:r>
      <w:r w:rsidR="004E785E" w:rsidRPr="00FF1231">
        <w:rPr>
          <w:rStyle w:val="Footer"/>
          <w:b/>
          <w:sz w:val="24"/>
        </w:rPr>
        <w:tab/>
      </w:r>
      <w:r w:rsidRPr="00FF1231">
        <w:rPr>
          <w:rStyle w:val="Footer"/>
          <w:b/>
          <w:sz w:val="24"/>
        </w:rPr>
        <w:t>Recursos financieros</w:t>
      </w:r>
    </w:p>
    <w:p w:rsidR="00BD0A01" w:rsidRPr="00FF1231" w:rsidRDefault="00BD0A01">
      <w:pPr>
        <w:ind w:left="1440" w:hanging="720"/>
        <w:jc w:val="left"/>
      </w:pPr>
    </w:p>
    <w:p w:rsidR="00BD0A01" w:rsidRPr="00FF1231" w:rsidRDefault="00BD0A01">
      <w:pPr>
        <w:ind w:left="1440"/>
      </w:pPr>
      <w:r w:rsidRPr="00FF1231">
        <w:rPr>
          <w:rStyle w:val="Normal"/>
        </w:rPr>
        <w:t xml:space="preserve">En los formularios n.° </w:t>
      </w:r>
      <w:r w:rsidRPr="00FF1231">
        <w:rPr>
          <w:rStyle w:val="Normal"/>
          <w:cs/>
        </w:rPr>
        <w:t xml:space="preserve">… </w:t>
      </w:r>
      <w:r w:rsidRPr="00FF1231">
        <w:rPr>
          <w:rStyle w:val="Normal"/>
        </w:rPr>
        <w:t>y n.°</w:t>
      </w:r>
      <w:r w:rsidRPr="00FF1231">
        <w:rPr>
          <w:rStyle w:val="Normal"/>
          <w:cs/>
        </w:rPr>
        <w:t xml:space="preserve">… </w:t>
      </w:r>
      <w:r w:rsidRPr="00FF1231">
        <w:rPr>
          <w:rStyle w:val="Normal"/>
        </w:rPr>
        <w:t xml:space="preserve">de la </w:t>
      </w:r>
      <w:r w:rsidR="005C7B7E" w:rsidRPr="00FF1231">
        <w:rPr>
          <w:rStyle w:val="Normal"/>
        </w:rPr>
        <w:t>S</w:t>
      </w:r>
      <w:r w:rsidRPr="00FF1231">
        <w:rPr>
          <w:rStyle w:val="Normal"/>
        </w:rPr>
        <w:t xml:space="preserve">ección IV, Formularios de la Oferta, el Licitante deberá demostrar que tiene acceso a recursos financieros, o que dispone de ellos, tales como activos líquidos, bienes inmuebles libres de gravámenes, líneas de crédito y otros medios financieros, que no sean anticipos contractuales, para satisfacer los siguientes requerimientos: </w:t>
      </w:r>
    </w:p>
    <w:p w:rsidR="00BD0A01" w:rsidRPr="00FF1231" w:rsidRDefault="00BD0A01">
      <w:pPr>
        <w:pStyle w:val="List"/>
        <w:spacing w:before="0" w:after="0"/>
      </w:pPr>
    </w:p>
    <w:p w:rsidR="00BD0A01" w:rsidRPr="00FF1231" w:rsidRDefault="00666908">
      <w:pPr>
        <w:ind w:left="1440"/>
      </w:pPr>
      <w:r w:rsidRPr="00FF1231">
        <w:rPr>
          <w:rStyle w:val="Normal"/>
        </w:rPr>
        <w:t>(</w:t>
      </w:r>
      <w:r w:rsidR="00BD0A01" w:rsidRPr="00FF1231">
        <w:rPr>
          <w:rStyle w:val="Normal"/>
        </w:rPr>
        <w:t>i) el siguiente requerimiento de flujo de efectivo:</w:t>
      </w:r>
    </w:p>
    <w:p w:rsidR="00BD0A01" w:rsidRPr="00FF1231" w:rsidRDefault="00BD0A01">
      <w:pPr>
        <w:pStyle w:val="Footer"/>
        <w:ind w:left="1440"/>
      </w:pPr>
      <w:r w:rsidRPr="00FF1231">
        <w:rPr>
          <w:rStyle w:val="Footer"/>
          <w:cs/>
        </w:rPr>
        <w:t>…………………………………………………………………………………</w:t>
      </w:r>
    </w:p>
    <w:p w:rsidR="00BD0A01" w:rsidRPr="00FF1231" w:rsidRDefault="00BD0A01">
      <w:pPr>
        <w:pStyle w:val="Footer"/>
        <w:ind w:left="1440" w:hanging="720"/>
      </w:pPr>
    </w:p>
    <w:p w:rsidR="00BD0A01" w:rsidRPr="00FF1231" w:rsidRDefault="00BD0A01">
      <w:pPr>
        <w:pStyle w:val="Footer"/>
        <w:ind w:left="1440"/>
        <w:rPr>
          <w:sz w:val="24"/>
        </w:rPr>
      </w:pPr>
      <w:r w:rsidRPr="00FF1231">
        <w:rPr>
          <w:rStyle w:val="Footer"/>
          <w:sz w:val="24"/>
        </w:rPr>
        <w:t xml:space="preserve">y </w:t>
      </w:r>
    </w:p>
    <w:p w:rsidR="00BD0A01" w:rsidRPr="00FF1231" w:rsidRDefault="00BD0A01">
      <w:pPr>
        <w:pStyle w:val="Footer"/>
        <w:ind w:left="1440"/>
        <w:rPr>
          <w:sz w:val="24"/>
        </w:rPr>
      </w:pPr>
    </w:p>
    <w:p w:rsidR="00BD0A01" w:rsidRPr="00FF1231" w:rsidRDefault="00666908">
      <w:pPr>
        <w:pStyle w:val="Footer"/>
        <w:ind w:left="1440"/>
      </w:pPr>
      <w:r w:rsidRPr="00FF1231">
        <w:rPr>
          <w:rStyle w:val="Footer"/>
          <w:sz w:val="24"/>
        </w:rPr>
        <w:t>(</w:t>
      </w:r>
      <w:r w:rsidR="00BD0A01" w:rsidRPr="00FF1231">
        <w:rPr>
          <w:rStyle w:val="Footer"/>
          <w:sz w:val="24"/>
        </w:rPr>
        <w:t>ii) los requerimientos generales de flujo de efectivo para este Contrato y los compromisos actuales correspondientes a sus Obras.</w:t>
      </w:r>
    </w:p>
    <w:p w:rsidR="00BD0A01" w:rsidRPr="00FF1231" w:rsidRDefault="00BD0A01">
      <w:pPr>
        <w:pStyle w:val="Footer"/>
        <w:ind w:left="1440"/>
      </w:pPr>
    </w:p>
    <w:p w:rsidR="00BD0A01" w:rsidRPr="00FF1231" w:rsidRDefault="00BD0A01" w:rsidP="00FF1231">
      <w:pPr>
        <w:pStyle w:val="SubEvaCriteria"/>
        <w:numPr>
          <w:ilvl w:val="0"/>
          <w:numId w:val="0"/>
        </w:numPr>
        <w:tabs>
          <w:tab w:val="clear" w:pos="1440"/>
        </w:tabs>
        <w:spacing w:before="240" w:after="120"/>
        <w:ind w:left="720"/>
      </w:pPr>
      <w:r w:rsidRPr="00FF1231">
        <w:rPr>
          <w:rStyle w:val="SubEvaCriteria"/>
        </w:rPr>
        <w:t>3.3</w:t>
      </w:r>
      <w:r w:rsidR="004E785E" w:rsidRPr="00FF1231">
        <w:rPr>
          <w:rStyle w:val="SubEvaCriteria"/>
        </w:rPr>
        <w:t xml:space="preserve">       </w:t>
      </w:r>
      <w:r w:rsidRPr="00FF1231">
        <w:rPr>
          <w:rStyle w:val="SubEvaCriteria"/>
        </w:rPr>
        <w:t>Representante del Contratista y Personal Clave</w:t>
      </w:r>
      <w:r w:rsidRPr="00FF1231">
        <w:rPr>
          <w:rStyle w:val="Footer"/>
        </w:rPr>
        <w:tab/>
      </w:r>
    </w:p>
    <w:p w:rsidR="004E785E" w:rsidRPr="003003B2" w:rsidRDefault="004E785E" w:rsidP="003003B2">
      <w:pPr>
        <w:spacing w:before="240" w:after="120"/>
        <w:ind w:left="1418"/>
      </w:pPr>
      <w:r w:rsidRPr="003003B2">
        <w:t>El Licitante debe demostrar que tendrá un Representante del Contratista debidamente calificado y un Personal clave adecuadamente calificado (y en números adecuados), como se describe en las Especificaciones</w:t>
      </w:r>
    </w:p>
    <w:p w:rsidR="004E785E" w:rsidRPr="003003B2" w:rsidRDefault="004E785E" w:rsidP="004E785E">
      <w:pPr>
        <w:suppressAutoHyphens/>
        <w:spacing w:before="60" w:after="60"/>
        <w:ind w:left="1418" w:right="-72"/>
      </w:pPr>
      <w:r w:rsidRPr="003003B2">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rsidR="00BD0A01" w:rsidRPr="00FF1231" w:rsidRDefault="00FE4849" w:rsidP="00FF1231">
      <w:pPr>
        <w:ind w:left="1418"/>
      </w:pPr>
      <w:r>
        <w:br w:type="page"/>
      </w:r>
    </w:p>
    <w:p w:rsidR="00BD0A01" w:rsidRPr="00FF1231" w:rsidRDefault="00BD0A01">
      <w:pPr>
        <w:pStyle w:val="Footer"/>
        <w:tabs>
          <w:tab w:val="left" w:pos="1080"/>
        </w:tabs>
        <w:ind w:left="1080" w:hanging="720"/>
        <w:rPr>
          <w:b/>
        </w:rPr>
      </w:pPr>
      <w:r w:rsidRPr="00FF1231">
        <w:rPr>
          <w:rStyle w:val="Footer"/>
          <w:b/>
          <w:sz w:val="24"/>
        </w:rPr>
        <w:t>3.4</w:t>
      </w:r>
      <w:r w:rsidRPr="00FF1231">
        <w:rPr>
          <w:rStyle w:val="Footer"/>
          <w:b/>
          <w:sz w:val="24"/>
        </w:rPr>
        <w:tab/>
        <w:t>Equipos</w:t>
      </w:r>
    </w:p>
    <w:p w:rsidR="00BD0A01" w:rsidRPr="00FF1231" w:rsidRDefault="00BD0A01" w:rsidP="00FF1231">
      <w:pPr>
        <w:tabs>
          <w:tab w:val="right" w:pos="7254"/>
        </w:tabs>
        <w:spacing w:before="120"/>
        <w:ind w:left="1418"/>
        <w:jc w:val="left"/>
      </w:pPr>
      <w:r w:rsidRPr="00FF1231">
        <w:rPr>
          <w:rStyle w:val="Normal"/>
        </w:rPr>
        <w:t>El Licitante deberá demostrar que tiene acceso a los equipos clave que s</w:t>
      </w:r>
      <w:r w:rsidR="004E785E" w:rsidRPr="00FF1231">
        <w:rPr>
          <w:rStyle w:val="Normal"/>
        </w:rPr>
        <w:t xml:space="preserve"> </w:t>
      </w:r>
      <w:r w:rsidRPr="00FF1231">
        <w:rPr>
          <w:rStyle w:val="Normal"/>
        </w:rPr>
        <w:t>enumeran a continuación:</w:t>
      </w:r>
    </w:p>
    <w:p w:rsidR="00BD0A01" w:rsidRPr="00FF1231" w:rsidRDefault="00BD0A01">
      <w:pPr>
        <w:tabs>
          <w:tab w:val="right" w:pos="7254"/>
        </w:tabs>
        <w:spacing w:before="120"/>
        <w:ind w:left="1080"/>
        <w:jc w:val="left"/>
        <w:rPr>
          <w:i/>
        </w:rPr>
      </w:pPr>
      <w:r w:rsidRPr="00FF1231">
        <w:rPr>
          <w:rStyle w:val="Normal"/>
          <w:i/>
        </w:rPr>
        <w:t>[Especificar los requisitos para cada lote, según corresponda].</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4573"/>
        <w:gridCol w:w="2381"/>
      </w:tblGrid>
      <w:tr w:rsidR="00BD0A01" w:rsidRPr="00FF1231">
        <w:tc>
          <w:tcPr>
            <w:tcW w:w="900" w:type="dxa"/>
            <w:tcBorders>
              <w:top w:val="single" w:sz="12" w:space="0" w:color="auto"/>
              <w:left w:val="single" w:sz="12" w:space="0" w:color="auto"/>
              <w:bottom w:val="single" w:sz="12" w:space="0" w:color="auto"/>
              <w:right w:val="single" w:sz="12" w:space="0" w:color="auto"/>
            </w:tcBorders>
            <w:vAlign w:val="center"/>
          </w:tcPr>
          <w:p w:rsidR="00BD0A01" w:rsidRPr="00FF1231" w:rsidRDefault="00BD0A01">
            <w:pPr>
              <w:jc w:val="center"/>
              <w:rPr>
                <w:b/>
                <w:bCs/>
              </w:rPr>
            </w:pPr>
            <w:r w:rsidRPr="00FF1231">
              <w:rPr>
                <w:rStyle w:val="Normal"/>
                <w:b/>
              </w:rPr>
              <w:t>Número</w:t>
            </w:r>
          </w:p>
        </w:tc>
        <w:tc>
          <w:tcPr>
            <w:tcW w:w="4680" w:type="dxa"/>
            <w:tcBorders>
              <w:top w:val="single" w:sz="12" w:space="0" w:color="auto"/>
              <w:left w:val="single" w:sz="12" w:space="0" w:color="auto"/>
              <w:bottom w:val="single" w:sz="12" w:space="0" w:color="auto"/>
              <w:right w:val="single" w:sz="12" w:space="0" w:color="auto"/>
            </w:tcBorders>
            <w:vAlign w:val="center"/>
          </w:tcPr>
          <w:p w:rsidR="00BD0A01" w:rsidRPr="00FF1231" w:rsidRDefault="00BD0A01">
            <w:pPr>
              <w:jc w:val="center"/>
              <w:rPr>
                <w:b/>
                <w:bCs/>
              </w:rPr>
            </w:pPr>
            <w:r w:rsidRPr="00FF1231">
              <w:rPr>
                <w:rStyle w:val="Normal"/>
                <w:b/>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rsidR="00BD0A01" w:rsidRPr="00FF1231" w:rsidRDefault="00BD0A01">
            <w:pPr>
              <w:jc w:val="center"/>
              <w:rPr>
                <w:b/>
                <w:bCs/>
              </w:rPr>
            </w:pPr>
            <w:r w:rsidRPr="00FF1231">
              <w:rPr>
                <w:rStyle w:val="Normal"/>
                <w:b/>
              </w:rPr>
              <w:t>Número mínimo exigido</w:t>
            </w:r>
          </w:p>
        </w:tc>
      </w:tr>
      <w:tr w:rsidR="00BD0A01" w:rsidRPr="00FF1231">
        <w:tc>
          <w:tcPr>
            <w:tcW w:w="900" w:type="dxa"/>
            <w:tcBorders>
              <w:top w:val="single" w:sz="12" w:space="0" w:color="auto"/>
            </w:tcBorders>
          </w:tcPr>
          <w:p w:rsidR="00BD0A01" w:rsidRPr="00FF1231" w:rsidRDefault="00BD0A01">
            <w:pPr>
              <w:pStyle w:val="Header"/>
              <w:jc w:val="center"/>
              <w:rPr>
                <w:sz w:val="24"/>
              </w:rPr>
            </w:pPr>
            <w:r w:rsidRPr="00FF1231">
              <w:rPr>
                <w:rStyle w:val="Header"/>
                <w:sz w:val="24"/>
              </w:rPr>
              <w:t>1</w:t>
            </w:r>
          </w:p>
        </w:tc>
        <w:tc>
          <w:tcPr>
            <w:tcW w:w="4680" w:type="dxa"/>
            <w:tcBorders>
              <w:top w:val="single" w:sz="12" w:space="0" w:color="auto"/>
            </w:tcBorders>
          </w:tcPr>
          <w:p w:rsidR="00BD0A01" w:rsidRPr="00FF1231" w:rsidRDefault="00BD0A01">
            <w:pPr>
              <w:rPr>
                <w:rFonts w:ascii="Arial" w:hAnsi="Arial" w:cs="Arial"/>
                <w:sz w:val="20"/>
              </w:rPr>
            </w:pPr>
          </w:p>
        </w:tc>
        <w:tc>
          <w:tcPr>
            <w:tcW w:w="2430" w:type="dxa"/>
            <w:tcBorders>
              <w:top w:val="single" w:sz="12" w:space="0" w:color="auto"/>
            </w:tcBorders>
          </w:tcPr>
          <w:p w:rsidR="00BD0A01" w:rsidRPr="00FF1231" w:rsidRDefault="00BD0A01">
            <w:pPr>
              <w:rPr>
                <w:rFonts w:ascii="Arial" w:hAnsi="Arial" w:cs="Arial"/>
                <w:sz w:val="20"/>
              </w:rPr>
            </w:pPr>
          </w:p>
        </w:tc>
      </w:tr>
      <w:tr w:rsidR="00BD0A01" w:rsidRPr="00FF1231">
        <w:tc>
          <w:tcPr>
            <w:tcW w:w="900" w:type="dxa"/>
          </w:tcPr>
          <w:p w:rsidR="00BD0A01" w:rsidRPr="00FF1231" w:rsidRDefault="00BD0A01">
            <w:pPr>
              <w:jc w:val="center"/>
            </w:pPr>
            <w:r w:rsidRPr="00FF1231">
              <w:rPr>
                <w:rStyle w:val="Normal"/>
              </w:rPr>
              <w:t>2</w:t>
            </w:r>
          </w:p>
        </w:tc>
        <w:tc>
          <w:tcPr>
            <w:tcW w:w="4680" w:type="dxa"/>
          </w:tcPr>
          <w:p w:rsidR="00BD0A01" w:rsidRPr="00FF1231" w:rsidRDefault="00BD0A01">
            <w:pPr>
              <w:rPr>
                <w:rFonts w:ascii="Arial" w:hAnsi="Arial" w:cs="Arial"/>
                <w:sz w:val="20"/>
              </w:rPr>
            </w:pPr>
          </w:p>
        </w:tc>
        <w:tc>
          <w:tcPr>
            <w:tcW w:w="2430" w:type="dxa"/>
          </w:tcPr>
          <w:p w:rsidR="00BD0A01" w:rsidRPr="00FF1231" w:rsidRDefault="00BD0A01">
            <w:pPr>
              <w:rPr>
                <w:rFonts w:ascii="Arial" w:hAnsi="Arial" w:cs="Arial"/>
                <w:sz w:val="20"/>
                <w:u w:val="single"/>
              </w:rPr>
            </w:pPr>
          </w:p>
        </w:tc>
      </w:tr>
      <w:tr w:rsidR="00BD0A01" w:rsidRPr="00FF1231">
        <w:tc>
          <w:tcPr>
            <w:tcW w:w="900" w:type="dxa"/>
          </w:tcPr>
          <w:p w:rsidR="00BD0A01" w:rsidRPr="00FF1231" w:rsidRDefault="00BD0A01">
            <w:pPr>
              <w:jc w:val="center"/>
            </w:pPr>
            <w:r w:rsidRPr="00FF1231">
              <w:rPr>
                <w:rStyle w:val="Normal"/>
              </w:rPr>
              <w:t>3</w:t>
            </w:r>
          </w:p>
        </w:tc>
        <w:tc>
          <w:tcPr>
            <w:tcW w:w="4680" w:type="dxa"/>
          </w:tcPr>
          <w:p w:rsidR="00BD0A01" w:rsidRPr="00FF1231" w:rsidRDefault="00BD0A01">
            <w:pPr>
              <w:rPr>
                <w:rFonts w:ascii="Arial" w:hAnsi="Arial" w:cs="Arial"/>
                <w:sz w:val="20"/>
              </w:rPr>
            </w:pPr>
          </w:p>
        </w:tc>
        <w:tc>
          <w:tcPr>
            <w:tcW w:w="2430" w:type="dxa"/>
          </w:tcPr>
          <w:p w:rsidR="00BD0A01" w:rsidRPr="00FF1231" w:rsidRDefault="00BD0A01">
            <w:pPr>
              <w:rPr>
                <w:rFonts w:ascii="Arial" w:hAnsi="Arial" w:cs="Arial"/>
                <w:sz w:val="20"/>
                <w:u w:val="single"/>
              </w:rPr>
            </w:pPr>
          </w:p>
        </w:tc>
      </w:tr>
      <w:tr w:rsidR="00BD0A01" w:rsidRPr="00FF1231">
        <w:tc>
          <w:tcPr>
            <w:tcW w:w="900" w:type="dxa"/>
          </w:tcPr>
          <w:p w:rsidR="00BD0A01" w:rsidRPr="00FF1231" w:rsidRDefault="00BD0A01">
            <w:pPr>
              <w:jc w:val="center"/>
            </w:pPr>
            <w:r w:rsidRPr="00FF1231">
              <w:rPr>
                <w:rStyle w:val="Normal"/>
              </w:rPr>
              <w:t>4</w:t>
            </w:r>
          </w:p>
        </w:tc>
        <w:tc>
          <w:tcPr>
            <w:tcW w:w="4680" w:type="dxa"/>
          </w:tcPr>
          <w:p w:rsidR="00BD0A01" w:rsidRPr="00FF1231" w:rsidRDefault="00BD0A01">
            <w:pPr>
              <w:rPr>
                <w:rFonts w:ascii="Arial" w:hAnsi="Arial" w:cs="Arial"/>
                <w:sz w:val="20"/>
              </w:rPr>
            </w:pPr>
          </w:p>
        </w:tc>
        <w:tc>
          <w:tcPr>
            <w:tcW w:w="2430" w:type="dxa"/>
          </w:tcPr>
          <w:p w:rsidR="00BD0A01" w:rsidRPr="00FF1231" w:rsidRDefault="00BD0A01">
            <w:pPr>
              <w:rPr>
                <w:rFonts w:ascii="Arial" w:hAnsi="Arial" w:cs="Arial"/>
                <w:sz w:val="20"/>
                <w:u w:val="single"/>
              </w:rPr>
            </w:pPr>
          </w:p>
        </w:tc>
      </w:tr>
      <w:tr w:rsidR="00BD0A01" w:rsidRPr="00FF1231">
        <w:tc>
          <w:tcPr>
            <w:tcW w:w="900" w:type="dxa"/>
          </w:tcPr>
          <w:p w:rsidR="00BD0A01" w:rsidRPr="00FF1231" w:rsidRDefault="00BD0A01">
            <w:pPr>
              <w:jc w:val="center"/>
            </w:pPr>
            <w:r w:rsidRPr="00FF1231">
              <w:rPr>
                <w:rStyle w:val="Normal"/>
              </w:rPr>
              <w:t>5</w:t>
            </w:r>
          </w:p>
        </w:tc>
        <w:tc>
          <w:tcPr>
            <w:tcW w:w="4680" w:type="dxa"/>
          </w:tcPr>
          <w:p w:rsidR="00BD0A01" w:rsidRPr="00FF1231" w:rsidRDefault="00BD0A01">
            <w:pPr>
              <w:rPr>
                <w:rFonts w:ascii="Arial" w:hAnsi="Arial" w:cs="Arial"/>
                <w:sz w:val="20"/>
              </w:rPr>
            </w:pPr>
          </w:p>
        </w:tc>
        <w:tc>
          <w:tcPr>
            <w:tcW w:w="2430" w:type="dxa"/>
          </w:tcPr>
          <w:p w:rsidR="00BD0A01" w:rsidRPr="00FF1231" w:rsidRDefault="00BD0A01">
            <w:pPr>
              <w:rPr>
                <w:rFonts w:ascii="Arial" w:hAnsi="Arial" w:cs="Arial"/>
                <w:sz w:val="20"/>
                <w:u w:val="single"/>
              </w:rPr>
            </w:pPr>
          </w:p>
        </w:tc>
      </w:tr>
      <w:tr w:rsidR="00BD0A01" w:rsidRPr="00FF1231">
        <w:tc>
          <w:tcPr>
            <w:tcW w:w="900" w:type="dxa"/>
          </w:tcPr>
          <w:p w:rsidR="00BD0A01" w:rsidRPr="00FF1231" w:rsidRDefault="00BD0A01" w:rsidP="00BD0A01">
            <w:pPr>
              <w:jc w:val="center"/>
            </w:pPr>
            <w:r w:rsidRPr="00FF1231">
              <w:rPr>
                <w:rStyle w:val="Normal"/>
                <w:cs/>
              </w:rPr>
              <w:t>…</w:t>
            </w:r>
          </w:p>
        </w:tc>
        <w:tc>
          <w:tcPr>
            <w:tcW w:w="4680" w:type="dxa"/>
          </w:tcPr>
          <w:p w:rsidR="00BD0A01" w:rsidRPr="00FF1231" w:rsidRDefault="00BD0A01"/>
        </w:tc>
        <w:tc>
          <w:tcPr>
            <w:tcW w:w="2430" w:type="dxa"/>
          </w:tcPr>
          <w:p w:rsidR="00BD0A01" w:rsidRPr="00FF1231" w:rsidRDefault="00BD0A01">
            <w:pPr>
              <w:rPr>
                <w:u w:val="single"/>
              </w:rPr>
            </w:pPr>
          </w:p>
        </w:tc>
      </w:tr>
    </w:tbl>
    <w:p w:rsidR="00BD0A01" w:rsidRPr="00FF1231" w:rsidRDefault="00BD0A01">
      <w:pPr>
        <w:pStyle w:val="Footer"/>
        <w:ind w:left="1080"/>
        <w:rPr>
          <w:sz w:val="24"/>
        </w:rPr>
      </w:pPr>
    </w:p>
    <w:p w:rsidR="00BD0A01" w:rsidRPr="00FF1231" w:rsidRDefault="00BD0A01">
      <w:pPr>
        <w:pStyle w:val="Footer"/>
        <w:ind w:left="1080"/>
        <w:rPr>
          <w:sz w:val="24"/>
        </w:rPr>
      </w:pPr>
      <w:r w:rsidRPr="00FF1231">
        <w:rPr>
          <w:rStyle w:val="Footer"/>
          <w:sz w:val="24"/>
        </w:rPr>
        <w:t xml:space="preserve">El Licitante deberá proporcionar detalles adicionales sobre los equipos propuestos en el formulario pertinente de la </w:t>
      </w:r>
      <w:r w:rsidR="00666908" w:rsidRPr="00FF1231">
        <w:rPr>
          <w:rStyle w:val="Footer"/>
          <w:sz w:val="24"/>
        </w:rPr>
        <w:t>S</w:t>
      </w:r>
      <w:r w:rsidRPr="00FF1231">
        <w:rPr>
          <w:rStyle w:val="Footer"/>
          <w:sz w:val="24"/>
        </w:rPr>
        <w:t>ección IV, Formularios de la Oferta.</w:t>
      </w:r>
    </w:p>
    <w:p w:rsidR="00BD0A01" w:rsidRPr="00FF1231" w:rsidRDefault="00BD0A01">
      <w:pPr>
        <w:rPr>
          <w:i/>
          <w:iCs/>
        </w:rPr>
      </w:pPr>
    </w:p>
    <w:p w:rsidR="00BD0A01" w:rsidRPr="00FF1231" w:rsidRDefault="00BD0A01">
      <w:pPr>
        <w:ind w:left="720"/>
        <w:jc w:val="left"/>
        <w:rPr>
          <w:i/>
          <w:iCs/>
        </w:rPr>
      </w:pPr>
    </w:p>
    <w:p w:rsidR="00BD0A01" w:rsidRPr="00FF1231" w:rsidRDefault="00BD0A01">
      <w:pPr>
        <w:ind w:left="720"/>
        <w:jc w:val="left"/>
        <w:rPr>
          <w:i/>
          <w:iCs/>
        </w:rPr>
      </w:pPr>
    </w:p>
    <w:p w:rsidR="00BD0A01" w:rsidRPr="00FF1231" w:rsidRDefault="00BD0A01">
      <w:pPr>
        <w:tabs>
          <w:tab w:val="left" w:pos="-1440"/>
          <w:tab w:val="left" w:pos="-720"/>
          <w:tab w:val="left" w:pos="0"/>
        </w:tabs>
        <w:ind w:left="720"/>
        <w:sectPr w:rsidR="00BD0A01" w:rsidRPr="00FF1231" w:rsidSect="00EE3D4F">
          <w:headerReference w:type="even" r:id="rId23"/>
          <w:headerReference w:type="default" r:id="rId24"/>
          <w:headerReference w:type="first" r:id="rId25"/>
          <w:endnotePr>
            <w:numFmt w:val="decimal"/>
          </w:endnotePr>
          <w:type w:val="oddPage"/>
          <w:pgSz w:w="12240" w:h="15840" w:code="1"/>
          <w:pgMar w:top="1440" w:right="1440" w:bottom="1440" w:left="1440" w:header="720" w:footer="720" w:gutter="0"/>
          <w:cols w:space="720"/>
          <w:titlePg/>
        </w:sectPr>
      </w:pPr>
    </w:p>
    <w:p w:rsidR="00BD0A01" w:rsidRPr="00FF1231" w:rsidRDefault="00BD0A01" w:rsidP="00BD0A01">
      <w:pPr>
        <w:pStyle w:val="TOC1-2"/>
      </w:pPr>
    </w:p>
    <w:tbl>
      <w:tblPr>
        <w:tblW w:w="0" w:type="auto"/>
        <w:tblInd w:w="108" w:type="dxa"/>
        <w:tblLayout w:type="fixed"/>
        <w:tblLook w:val="0000" w:firstRow="0" w:lastRow="0" w:firstColumn="0" w:lastColumn="0" w:noHBand="0" w:noVBand="0"/>
      </w:tblPr>
      <w:tblGrid>
        <w:gridCol w:w="9090"/>
      </w:tblGrid>
      <w:tr w:rsidR="00BD0A01" w:rsidRPr="00FF1231">
        <w:trPr>
          <w:cantSplit/>
          <w:trHeight w:val="1260"/>
        </w:trPr>
        <w:tc>
          <w:tcPr>
            <w:tcW w:w="9090" w:type="dxa"/>
            <w:tcBorders>
              <w:top w:val="nil"/>
            </w:tcBorders>
            <w:vAlign w:val="center"/>
          </w:tcPr>
          <w:p w:rsidR="00BD0A01" w:rsidRPr="00FF1231" w:rsidRDefault="00BD0A01" w:rsidP="00BD0A01">
            <w:pPr>
              <w:pStyle w:val="TOC1-2"/>
              <w:rPr>
                <w:sz w:val="28"/>
              </w:rPr>
            </w:pPr>
            <w:bookmarkStart w:id="446" w:name="_Toc101929323"/>
            <w:bookmarkStart w:id="447" w:name="_Toc473824279"/>
            <w:bookmarkStart w:id="448" w:name="_Toc485811513"/>
            <w:bookmarkStart w:id="449" w:name="_Toc37405644"/>
            <w:r w:rsidRPr="00FF1231">
              <w:rPr>
                <w:rStyle w:val="TOC1-2"/>
              </w:rPr>
              <w:t>Sección III.</w:t>
            </w:r>
            <w:r w:rsidR="00781B39" w:rsidRPr="00FF1231">
              <w:rPr>
                <w:rStyle w:val="TOC1-2"/>
              </w:rPr>
              <w:t xml:space="preserve"> </w:t>
            </w:r>
            <w:r w:rsidRPr="00FE4849">
              <w:rPr>
                <w:rStyle w:val="TOC1-2"/>
              </w:rPr>
              <w:t xml:space="preserve">Criterios de </w:t>
            </w:r>
            <w:r w:rsidR="00875E16" w:rsidRPr="00FE4849">
              <w:rPr>
                <w:rStyle w:val="TOC1-2"/>
              </w:rPr>
              <w:t>E</w:t>
            </w:r>
            <w:r w:rsidRPr="00FE4849">
              <w:rPr>
                <w:rStyle w:val="TOC1-2"/>
              </w:rPr>
              <w:t xml:space="preserve">valuación y </w:t>
            </w:r>
            <w:r w:rsidR="00875E16" w:rsidRPr="00FE4849">
              <w:rPr>
                <w:rStyle w:val="TOC1-2"/>
              </w:rPr>
              <w:t>C</w:t>
            </w:r>
            <w:r w:rsidRPr="00FE4849">
              <w:rPr>
                <w:rStyle w:val="TOC1-2"/>
              </w:rPr>
              <w:t>alificación</w:t>
            </w:r>
            <w:bookmarkStart w:id="450" w:name="_Toc41971243"/>
            <w:bookmarkStart w:id="451" w:name="_Toc101929324"/>
            <w:bookmarkEnd w:id="446"/>
            <w:r w:rsidRPr="00FF1231">
              <w:br/>
            </w:r>
            <w:r w:rsidRPr="00FF1231">
              <w:rPr>
                <w:rStyle w:val="TOC1-2"/>
                <w:i/>
              </w:rPr>
              <w:t>(sin Precalificación)</w:t>
            </w:r>
            <w:bookmarkEnd w:id="447"/>
            <w:bookmarkEnd w:id="448"/>
            <w:bookmarkEnd w:id="449"/>
            <w:bookmarkEnd w:id="450"/>
            <w:bookmarkEnd w:id="451"/>
          </w:p>
        </w:tc>
      </w:tr>
    </w:tbl>
    <w:p w:rsidR="00BD0A01" w:rsidRPr="00FF1231" w:rsidRDefault="00BD0A01">
      <w:pPr>
        <w:pStyle w:val="Subtitle"/>
        <w:jc w:val="both"/>
        <w:rPr>
          <w:b w:val="0"/>
          <w:sz w:val="24"/>
        </w:rPr>
      </w:pPr>
    </w:p>
    <w:p w:rsidR="00BD0A01" w:rsidRPr="00FF1231" w:rsidRDefault="00BD0A01">
      <w:pPr>
        <w:pStyle w:val="BodyText"/>
      </w:pPr>
      <w:r w:rsidRPr="00FF1231">
        <w:rPr>
          <w:rStyle w:val="BodyText"/>
        </w:rPr>
        <w:t xml:space="preserve">Esta </w:t>
      </w:r>
      <w:r w:rsidR="006E0C90" w:rsidRPr="00710AE5">
        <w:rPr>
          <w:rStyle w:val="BodyText"/>
        </w:rPr>
        <w:t>S</w:t>
      </w:r>
      <w:r w:rsidR="006E0C90" w:rsidRPr="00FF1231">
        <w:rPr>
          <w:rStyle w:val="BodyText"/>
        </w:rPr>
        <w:t xml:space="preserve">ección </w:t>
      </w:r>
      <w:r w:rsidRPr="00FF1231">
        <w:rPr>
          <w:rStyle w:val="BodyText"/>
        </w:rPr>
        <w:t>contiene todos los criterios que deberá usar el Contratante en la evaluación de las Ofertas y la calificación de los Licitantes.</w:t>
      </w:r>
      <w:r w:rsidR="00781B39" w:rsidRPr="00FF1231">
        <w:rPr>
          <w:rStyle w:val="BodyText"/>
        </w:rPr>
        <w:t xml:space="preserve"> </w:t>
      </w:r>
      <w:r w:rsidRPr="00FF1231">
        <w:rPr>
          <w:rStyle w:val="BodyText"/>
        </w:rPr>
        <w:t xml:space="preserve">De conformidad con las </w:t>
      </w:r>
      <w:r w:rsidR="003C32CC" w:rsidRPr="00FF1231">
        <w:rPr>
          <w:rStyle w:val="BodyText"/>
        </w:rPr>
        <w:t>IAL 35 y 37</w:t>
      </w:r>
      <w:r w:rsidRPr="00FF1231">
        <w:rPr>
          <w:rStyle w:val="BodyText"/>
        </w:rPr>
        <w:t xml:space="preserve">, no se usarán otros factores, métodos ni criterios. El Licitante proporcionará toda la información solicitada en los formularios que se incluyen en la </w:t>
      </w:r>
      <w:r w:rsidR="00875E16" w:rsidRPr="00FF1231">
        <w:rPr>
          <w:rStyle w:val="BodyText"/>
        </w:rPr>
        <w:t>S</w:t>
      </w:r>
      <w:r w:rsidRPr="00FF1231">
        <w:rPr>
          <w:rStyle w:val="BodyText"/>
        </w:rPr>
        <w:t>ección IV, Formularios de la Oferta.</w:t>
      </w:r>
    </w:p>
    <w:p w:rsidR="00BD0A01" w:rsidRPr="00FF1231" w:rsidRDefault="00BD0A01">
      <w:pPr>
        <w:pStyle w:val="BodyText"/>
      </w:pPr>
    </w:p>
    <w:p w:rsidR="00BD0A01" w:rsidRPr="00FF1231" w:rsidRDefault="00BD0A01" w:rsidP="00BD0A01">
      <w:pPr>
        <w:pStyle w:val="BodyText"/>
        <w:rPr>
          <w:rStyle w:val="BodyText"/>
        </w:rPr>
      </w:pPr>
      <w:r w:rsidRPr="00FF1231">
        <w:rPr>
          <w:rStyle w:val="BodyText"/>
        </w:rPr>
        <w:t>Cuando deban indicar un monto monetario, los Licitantes deberán consignar el equivalente en dólares estadounidenses calculado con el tipo de cambio determinado de la siguiente manera:</w:t>
      </w:r>
    </w:p>
    <w:p w:rsidR="003C32CC" w:rsidRPr="00FF1231" w:rsidRDefault="003C32CC" w:rsidP="00BD0A01">
      <w:pPr>
        <w:pStyle w:val="BodyText"/>
        <w:rPr>
          <w:b/>
          <w:bCs/>
          <w:iCs/>
        </w:rPr>
      </w:pPr>
    </w:p>
    <w:p w:rsidR="00BD0A01" w:rsidRPr="00FF1231" w:rsidRDefault="00BD0A01">
      <w:pPr>
        <w:pStyle w:val="BodyText"/>
        <w:ind w:left="720"/>
        <w:rPr>
          <w:b/>
          <w:bCs/>
          <w:iCs/>
        </w:rPr>
      </w:pPr>
      <w:r w:rsidRPr="00FF1231">
        <w:rPr>
          <w:rStyle w:val="BodyText"/>
        </w:rPr>
        <w:t>-Para la facturación media anual de construcción o los datos financieros requeridos para cada año: tipo de cambio vigente al último día del año calendario correspondiente (en el que deban convertirse los montos para dicho año) originalmente establecido.</w:t>
      </w:r>
    </w:p>
    <w:p w:rsidR="00BD0A01" w:rsidRPr="00FF1231" w:rsidRDefault="00BD0A01">
      <w:pPr>
        <w:pStyle w:val="BodyText"/>
        <w:ind w:firstLine="720"/>
        <w:rPr>
          <w:b/>
          <w:bCs/>
          <w:iCs/>
        </w:rPr>
      </w:pPr>
      <w:r w:rsidRPr="00FF1231">
        <w:rPr>
          <w:rStyle w:val="BodyText"/>
        </w:rPr>
        <w:t>-Valor de Contrato único: tipo de cambio vigente a la fecha del Contrato.</w:t>
      </w:r>
    </w:p>
    <w:p w:rsidR="003C32CC" w:rsidRPr="00FF1231" w:rsidRDefault="003C32CC" w:rsidP="00BD0A01">
      <w:pPr>
        <w:pStyle w:val="BodyText"/>
        <w:rPr>
          <w:rStyle w:val="BodyText"/>
        </w:rPr>
      </w:pPr>
    </w:p>
    <w:p w:rsidR="00BD0A01" w:rsidRPr="00FF1231" w:rsidRDefault="00BD0A01" w:rsidP="00BD0A01">
      <w:pPr>
        <w:pStyle w:val="BodyText"/>
      </w:pPr>
      <w:r w:rsidRPr="00FF1231">
        <w:rPr>
          <w:rStyle w:val="BodyText"/>
        </w:rPr>
        <w:t xml:space="preserve">Los tipos de cambio se obtendrán de la fuente públicamente disponible identificada en la </w:t>
      </w:r>
      <w:r w:rsidR="003C32CC" w:rsidRPr="00FF1231">
        <w:rPr>
          <w:rStyle w:val="BodyText"/>
        </w:rPr>
        <w:t>IAL 32.1</w:t>
      </w:r>
      <w:r w:rsidRPr="00FF1231">
        <w:rPr>
          <w:rStyle w:val="BodyText"/>
        </w:rPr>
        <w:t>. El Contratante podrá corregir cualquier error en la determinación de los tipos de cambio de la Oferta.</w:t>
      </w:r>
    </w:p>
    <w:p w:rsidR="00BD0A01" w:rsidRPr="00FF1231" w:rsidRDefault="00BD0A01">
      <w:pPr>
        <w:pStyle w:val="Subtitle"/>
        <w:jc w:val="both"/>
        <w:rPr>
          <w:b w:val="0"/>
          <w:sz w:val="24"/>
        </w:rPr>
      </w:pPr>
    </w:p>
    <w:p w:rsidR="00BD0A01" w:rsidRPr="00FF1231" w:rsidRDefault="00BD0A01">
      <w:pPr>
        <w:jc w:val="left"/>
        <w:rPr>
          <w:sz w:val="28"/>
        </w:rPr>
      </w:pPr>
    </w:p>
    <w:p w:rsidR="00BD0A01" w:rsidRPr="00FF1231" w:rsidRDefault="00BD0A01">
      <w:pPr>
        <w:jc w:val="left"/>
        <w:rPr>
          <w:b/>
          <w:sz w:val="28"/>
        </w:rPr>
      </w:pPr>
    </w:p>
    <w:p w:rsidR="00BD0A01" w:rsidRPr="00FF1231" w:rsidRDefault="00BD0A01" w:rsidP="00BD0A01">
      <w:pPr>
        <w:jc w:val="left"/>
        <w:rPr>
          <w:sz w:val="28"/>
        </w:rPr>
      </w:pPr>
      <w:r w:rsidRPr="00FF1231">
        <w:br w:type="page"/>
      </w:r>
      <w:r w:rsidRPr="00FF1231">
        <w:rPr>
          <w:rStyle w:val="Normal"/>
          <w:b/>
          <w:sz w:val="28"/>
        </w:rPr>
        <w:t>1.        Preferencia nacional</w:t>
      </w:r>
    </w:p>
    <w:p w:rsidR="00BD0A01" w:rsidRPr="00FF1231" w:rsidRDefault="00BD0A01" w:rsidP="00BD0A01">
      <w:pPr>
        <w:jc w:val="left"/>
        <w:rPr>
          <w:szCs w:val="24"/>
        </w:rPr>
      </w:pPr>
    </w:p>
    <w:p w:rsidR="00BD0A01" w:rsidRPr="00FF1231" w:rsidRDefault="00BD0A01" w:rsidP="00BD0A01">
      <w:pPr>
        <w:jc w:val="left"/>
        <w:rPr>
          <w:szCs w:val="24"/>
        </w:rPr>
      </w:pPr>
      <w:r w:rsidRPr="00FF1231">
        <w:rPr>
          <w:rStyle w:val="Normal"/>
        </w:rPr>
        <w:t>Deberá otorgarse a los contratistas nacionales un margen de preferencia del 7,5 % (siete coma cinco por ciento) de conformidad con las siguientes disposiciones y sujeto a ellas:</w:t>
      </w:r>
      <w:r w:rsidRPr="00FF1231">
        <w:rPr>
          <w:rStyle w:val="Normal"/>
        </w:rPr>
        <w:fldChar w:fldCharType="begin"/>
      </w:r>
      <w:r w:rsidRPr="00FF1231">
        <w:rPr>
          <w:rStyle w:val="Normal"/>
        </w:rPr>
        <w:instrText>ADVANCE \D 6.0</w:instrText>
      </w:r>
      <w:r w:rsidRPr="00FF1231">
        <w:rPr>
          <w:rStyle w:val="Normal"/>
        </w:rPr>
        <w:fldChar w:fldCharType="end"/>
      </w:r>
    </w:p>
    <w:p w:rsidR="00BD0A01" w:rsidRPr="00FF1231" w:rsidRDefault="00875E16" w:rsidP="00BD0A01">
      <w:pPr>
        <w:spacing w:after="200"/>
        <w:ind w:left="720" w:hanging="720"/>
        <w:jc w:val="left"/>
        <w:rPr>
          <w:szCs w:val="24"/>
        </w:rPr>
      </w:pPr>
      <w:r w:rsidRPr="00FF1231">
        <w:rPr>
          <w:rStyle w:val="Normal"/>
        </w:rPr>
        <w:t>(</w:t>
      </w:r>
      <w:r w:rsidR="00BD0A01" w:rsidRPr="00FF1231">
        <w:rPr>
          <w:rStyle w:val="Normal"/>
        </w:rPr>
        <w:t>a)</w:t>
      </w:r>
      <w:r w:rsidR="00BD0A01" w:rsidRPr="00FF1231">
        <w:rPr>
          <w:rStyle w:val="Normal"/>
        </w:rPr>
        <w:tab/>
        <w:t>Los Contratistas que soliciten dicha preferencia deberán proporcionar, como parte de los datos requeridos para su calificación, la información, incluidos detalles inherentes a la titularidad, que se solicite para determinar si, de acuerdo con la clasificación establecida por el Prestatario y aceptada por el Banco, un Contratista o grupo de Contratistas en particular reúne o no los requisitos para acceder a una preferencia nacional. Los Documentos de Licitación deberán indicar de manera clara la preferencia y el método que se aplicará durante la evaluación y la comparación de las Ofertas a fin de hacer efectiva dicha preferencia.</w:t>
      </w:r>
    </w:p>
    <w:p w:rsidR="00BD0A01" w:rsidRPr="00FF1231" w:rsidRDefault="00875E16">
      <w:pPr>
        <w:ind w:left="720" w:hanging="720"/>
        <w:jc w:val="left"/>
        <w:rPr>
          <w:szCs w:val="24"/>
        </w:rPr>
      </w:pPr>
      <w:r w:rsidRPr="00FF1231">
        <w:rPr>
          <w:rStyle w:val="Normal"/>
        </w:rPr>
        <w:t>(</w:t>
      </w:r>
      <w:r w:rsidR="00BD0A01" w:rsidRPr="00FF1231">
        <w:rPr>
          <w:rStyle w:val="Normal"/>
        </w:rPr>
        <w:t>b)</w:t>
      </w:r>
      <w:r w:rsidR="00BD0A01" w:rsidRPr="00FF1231">
        <w:rPr>
          <w:rStyle w:val="Normal"/>
        </w:rPr>
        <w:tab/>
        <w:t>Una vez que el Prestatario haya recibido y examinado las Ofertas, las Ofertas que cumplan con los requisitos se clasificarán en los siguientes grupos:</w:t>
      </w:r>
    </w:p>
    <w:p w:rsidR="00BD0A01" w:rsidRPr="00FF1231" w:rsidRDefault="00BD0A01">
      <w:pPr>
        <w:ind w:left="1440" w:hanging="720"/>
        <w:jc w:val="left"/>
        <w:rPr>
          <w:szCs w:val="24"/>
        </w:rPr>
      </w:pPr>
      <w:r w:rsidRPr="00FF1231">
        <w:rPr>
          <w:rStyle w:val="Normal"/>
        </w:rPr>
        <w:t xml:space="preserve"> </w:t>
      </w:r>
      <w:r w:rsidR="00875E16" w:rsidRPr="00FF1231">
        <w:rPr>
          <w:rStyle w:val="Normal"/>
        </w:rPr>
        <w:t>(</w:t>
      </w:r>
      <w:r w:rsidRPr="00FF1231">
        <w:rPr>
          <w:rStyle w:val="Normal"/>
        </w:rPr>
        <w:t>i)</w:t>
      </w:r>
      <w:r w:rsidRPr="00FF1231">
        <w:rPr>
          <w:rStyle w:val="Normal"/>
        </w:rPr>
        <w:tab/>
        <w:t>Grupo A: Ofertas presentadas por Contratistas nacionales elegibles para la aplicación de la preferencia</w:t>
      </w:r>
    </w:p>
    <w:p w:rsidR="00BD0A01" w:rsidRPr="00FF1231" w:rsidRDefault="00BD0A01">
      <w:pPr>
        <w:ind w:left="1440" w:hanging="720"/>
        <w:jc w:val="left"/>
        <w:rPr>
          <w:szCs w:val="24"/>
        </w:rPr>
      </w:pPr>
      <w:r w:rsidRPr="00FF1231">
        <w:rPr>
          <w:rStyle w:val="Normal"/>
        </w:rPr>
        <w:t xml:space="preserve"> </w:t>
      </w:r>
      <w:r w:rsidR="00875E16" w:rsidRPr="00FF1231">
        <w:rPr>
          <w:rStyle w:val="Normal"/>
        </w:rPr>
        <w:t>(</w:t>
      </w:r>
      <w:r w:rsidRPr="00FF1231">
        <w:rPr>
          <w:rStyle w:val="Normal"/>
        </w:rPr>
        <w:t>ii)</w:t>
      </w:r>
      <w:r w:rsidRPr="00FF1231">
        <w:rPr>
          <w:rStyle w:val="Normal"/>
        </w:rPr>
        <w:tab/>
        <w:t>Grupo B: Ofertas presentadas por otros Contratistas</w:t>
      </w:r>
      <w:r w:rsidRPr="00FF1231">
        <w:rPr>
          <w:rStyle w:val="Normal"/>
        </w:rPr>
        <w:fldChar w:fldCharType="begin"/>
      </w:r>
      <w:r w:rsidRPr="00FF1231">
        <w:rPr>
          <w:rStyle w:val="Normal"/>
        </w:rPr>
        <w:instrText>ADVANCE \D 6.0</w:instrText>
      </w:r>
      <w:r w:rsidRPr="00FF1231">
        <w:rPr>
          <w:rStyle w:val="Normal"/>
        </w:rPr>
        <w:fldChar w:fldCharType="end"/>
      </w:r>
    </w:p>
    <w:p w:rsidR="00BD0A01" w:rsidRPr="00FF1231" w:rsidRDefault="00BD0A01">
      <w:pPr>
        <w:rPr>
          <w:b/>
          <w:szCs w:val="24"/>
        </w:rPr>
      </w:pPr>
      <w:r w:rsidRPr="00FF1231">
        <w:rPr>
          <w:rStyle w:val="Normal"/>
        </w:rPr>
        <w:t xml:space="preserve">En un primer paso de evaluación, se compararán todas las Ofertas evaluadas de cada grupo a fin de determinar la más baja y, a continuación, se compararán las Ofertas evaluadas como las más bajas de cada grupo entre sí. Si, como resultado de esta comparación, la Oferta del grupo A es la más baja, se la seleccionará para la adjudicación. Por su parte, si se determina que la Oferta más baja pertenece al grupo B, en un segundo paso de evaluación, se compararán todas las Ofertas del grupo B con la Oferta evaluada como la más baja del grupo A. Exclusivamente a los fines de esta nueva comparación, se agregará al precio evaluado de cada Oferta del grupo B un monto equivalente al 7,5 % (siete coma cinco por ciento) del Precio de la Oferta correspondiente, con las correcciones de los errores aritméticos, incluyendo los descuentos incondicionales, pero excluyendo los Montos Provisionales y el costo de los </w:t>
      </w:r>
      <w:r w:rsidR="00D243C5">
        <w:rPr>
          <w:rStyle w:val="Normal"/>
        </w:rPr>
        <w:t>Trabajos por Administración</w:t>
      </w:r>
      <w:r w:rsidRPr="00FF1231">
        <w:rPr>
          <w:rStyle w:val="Normal"/>
        </w:rPr>
        <w:t>, si lo hubiere. Si se determina que la Oferta del grupo A es la más baja, se la seleccionará para la adjudicación. De lo contrario, se seleccionará la oferta evaluada como la más baja del grupo B, en función del primer paso de evaluación.</w:t>
      </w:r>
    </w:p>
    <w:p w:rsidR="00BD0A01" w:rsidRPr="00FF1231" w:rsidRDefault="00BD0A01">
      <w:pPr>
        <w:jc w:val="left"/>
        <w:rPr>
          <w:b/>
          <w:sz w:val="28"/>
        </w:rPr>
      </w:pPr>
    </w:p>
    <w:p w:rsidR="00BD0A01" w:rsidRPr="00FF1231" w:rsidRDefault="00BD0A01">
      <w:pPr>
        <w:jc w:val="left"/>
        <w:rPr>
          <w:b/>
          <w:sz w:val="28"/>
        </w:rPr>
      </w:pPr>
      <w:r w:rsidRPr="00FF1231">
        <w:br w:type="page"/>
      </w:r>
    </w:p>
    <w:p w:rsidR="00BD0A01" w:rsidRPr="00FF1231" w:rsidRDefault="00BD0A01">
      <w:pPr>
        <w:jc w:val="left"/>
        <w:rPr>
          <w:b/>
          <w:sz w:val="28"/>
        </w:rPr>
      </w:pPr>
      <w:r w:rsidRPr="00FF1231">
        <w:rPr>
          <w:rStyle w:val="Normal"/>
          <w:b/>
          <w:sz w:val="28"/>
        </w:rPr>
        <w:t>2.</w:t>
      </w:r>
      <w:r w:rsidRPr="00FF1231">
        <w:rPr>
          <w:rStyle w:val="Normal"/>
          <w:b/>
          <w:sz w:val="28"/>
        </w:rPr>
        <w:tab/>
        <w:t xml:space="preserve">Evaluación </w:t>
      </w:r>
    </w:p>
    <w:p w:rsidR="00BD0A01" w:rsidRPr="00FF1231" w:rsidRDefault="00BD0A01">
      <w:pPr>
        <w:jc w:val="left"/>
        <w:rPr>
          <w:sz w:val="28"/>
        </w:rPr>
      </w:pPr>
    </w:p>
    <w:p w:rsidR="00BD0A01" w:rsidRPr="00FF1231" w:rsidRDefault="00EB01AE">
      <w:pPr>
        <w:pStyle w:val="Footer"/>
        <w:ind w:left="720"/>
        <w:rPr>
          <w:sz w:val="24"/>
        </w:rPr>
      </w:pPr>
      <w:r w:rsidRPr="00FF1231">
        <w:rPr>
          <w:rStyle w:val="Footer"/>
          <w:sz w:val="24"/>
        </w:rPr>
        <w:t xml:space="preserve">Además de los criterios que se señalan en la </w:t>
      </w:r>
      <w:r w:rsidR="003C32CC" w:rsidRPr="00FF1231">
        <w:rPr>
          <w:rStyle w:val="Footer"/>
          <w:sz w:val="24"/>
        </w:rPr>
        <w:t xml:space="preserve">IAL </w:t>
      </w:r>
      <w:r w:rsidRPr="00FF1231">
        <w:rPr>
          <w:rStyle w:val="Footer"/>
          <w:sz w:val="24"/>
        </w:rPr>
        <w:t>35.2 (a) a (e), se aplicarán las siguientes disposiciones:</w:t>
      </w:r>
    </w:p>
    <w:p w:rsidR="00BD0A01" w:rsidRPr="00FF1231" w:rsidRDefault="00BD0A01">
      <w:pPr>
        <w:pStyle w:val="Footer"/>
        <w:ind w:left="720"/>
      </w:pPr>
    </w:p>
    <w:p w:rsidR="00BD0A01" w:rsidRPr="00FF1231" w:rsidRDefault="00BD0A01" w:rsidP="00FF1231">
      <w:pPr>
        <w:ind w:left="720"/>
        <w:jc w:val="left"/>
      </w:pPr>
      <w:r w:rsidRPr="00FF1231">
        <w:rPr>
          <w:rStyle w:val="Normal"/>
          <w:b/>
        </w:rPr>
        <w:t>2.1</w:t>
      </w:r>
      <w:r w:rsidRPr="00FF1231">
        <w:rPr>
          <w:rStyle w:val="Normal"/>
        </w:rPr>
        <w:tab/>
      </w:r>
      <w:r w:rsidRPr="00FF1231">
        <w:rPr>
          <w:rStyle w:val="Normal"/>
          <w:b/>
        </w:rPr>
        <w:t>Evaluación de la adecuación de la Propuesta Técnica a los requisitos</w:t>
      </w:r>
    </w:p>
    <w:p w:rsidR="00BD0A01" w:rsidRPr="00FF1231" w:rsidRDefault="00BD0A01" w:rsidP="00006533">
      <w:pPr>
        <w:pStyle w:val="Outline4"/>
      </w:pPr>
    </w:p>
    <w:p w:rsidR="00BD0A01" w:rsidRPr="00FF1231" w:rsidRDefault="00BD0A01" w:rsidP="00006533">
      <w:pPr>
        <w:pStyle w:val="Outline4"/>
      </w:pPr>
      <w:r w:rsidRPr="00FF1231">
        <w:rPr>
          <w:rStyle w:val="Outline4"/>
          <w:b/>
        </w:rPr>
        <w:t>2.2</w:t>
      </w:r>
      <w:r w:rsidRPr="00FF1231">
        <w:rPr>
          <w:rStyle w:val="Outline4"/>
          <w:b/>
        </w:rPr>
        <w:tab/>
        <w:t>Los</w:t>
      </w:r>
      <w:r w:rsidRPr="00FF1231">
        <w:rPr>
          <w:rStyle w:val="Outline4"/>
        </w:rPr>
        <w:t xml:space="preserve"> </w:t>
      </w:r>
      <w:r w:rsidRPr="00FF1231">
        <w:rPr>
          <w:rStyle w:val="Outline4"/>
          <w:b/>
        </w:rPr>
        <w:t>Contratos múltiples</w:t>
      </w:r>
      <w:r w:rsidRPr="00FF1231">
        <w:rPr>
          <w:rStyle w:val="Outline4"/>
        </w:rPr>
        <w:t>, si se permiten según lo estipulado en la cláusula 35.4 de las IAL, se evaluarán de la siguiente forma:</w:t>
      </w:r>
    </w:p>
    <w:p w:rsidR="00BD0A01" w:rsidRPr="00FF1231" w:rsidRDefault="00BD0A01" w:rsidP="00006533">
      <w:pPr>
        <w:pStyle w:val="Outline4"/>
      </w:pPr>
    </w:p>
    <w:p w:rsidR="00BD0A01" w:rsidRPr="00FF1231" w:rsidRDefault="00BD0A01" w:rsidP="00006533">
      <w:pPr>
        <w:pStyle w:val="Outline4"/>
      </w:pPr>
      <w:r w:rsidRPr="00FF1231">
        <w:rPr>
          <w:rStyle w:val="Outline4"/>
        </w:rPr>
        <w:t>Criterios de adjudicación para Contratos múltiples [</w:t>
      </w:r>
      <w:r w:rsidR="003C32CC" w:rsidRPr="00FF1231">
        <w:rPr>
          <w:rStyle w:val="Outline4"/>
        </w:rPr>
        <w:t>IAL 35.4</w:t>
      </w:r>
      <w:r w:rsidRPr="00FF1231">
        <w:rPr>
          <w:rStyle w:val="Outline4"/>
        </w:rPr>
        <w:t>]:</w:t>
      </w:r>
    </w:p>
    <w:p w:rsidR="00BD0A01" w:rsidRPr="00FF1231" w:rsidRDefault="00BD0A01" w:rsidP="00006533">
      <w:pPr>
        <w:pStyle w:val="Outline4"/>
      </w:pPr>
      <w:r w:rsidRPr="00FF1231">
        <w:rPr>
          <w:rStyle w:val="Outline4"/>
        </w:rPr>
        <w:tab/>
      </w:r>
    </w:p>
    <w:p w:rsidR="00BD0A01" w:rsidRPr="00FF1231" w:rsidRDefault="00BD0A01" w:rsidP="00006533">
      <w:pPr>
        <w:pStyle w:val="Outline4"/>
      </w:pPr>
      <w:r w:rsidRPr="00FF1231">
        <w:rPr>
          <w:rStyle w:val="Outline4"/>
        </w:rPr>
        <w:t>Lotes</w:t>
      </w:r>
    </w:p>
    <w:p w:rsidR="00BD0A01" w:rsidRPr="00FF1231" w:rsidRDefault="00BD0A01" w:rsidP="00FF1231">
      <w:pPr>
        <w:tabs>
          <w:tab w:val="left" w:pos="2160"/>
        </w:tabs>
        <w:suppressAutoHyphens/>
        <w:spacing w:after="200"/>
        <w:ind w:left="1440" w:right="-72" w:hanging="1440"/>
      </w:pPr>
      <w:r w:rsidRPr="00FF1231">
        <w:rPr>
          <w:rStyle w:val="Normal"/>
        </w:rPr>
        <w:tab/>
        <w:t>Los Licitantes tienen la opción de presentar Ofertas para cualquiera de los lotes o para más de uno. Las Ofertas se evaluarán por lote, tomando en cuenta los descuentos que se hubieran ofrecido por lotes combinados. El/los contrato/s se adjudicará/n al Licitante o a los Licitantes que ofrezcan al Contratante el costo evaluado más bajo para los lotes combinados, siempre que el/los Licitante/s seleccionado/s cumpla/n con los criterios de calificación requeridos para los lotes o la combinación de lotes, según sea el caso.</w:t>
      </w:r>
    </w:p>
    <w:p w:rsidR="00BD0A01" w:rsidRPr="00FF1231" w:rsidRDefault="00BD0A01">
      <w:pPr>
        <w:tabs>
          <w:tab w:val="left" w:pos="1440"/>
        </w:tabs>
        <w:suppressAutoHyphens/>
        <w:spacing w:after="200"/>
        <w:ind w:left="1440" w:right="-72" w:hanging="1440"/>
      </w:pPr>
      <w:r w:rsidRPr="00FF1231">
        <w:rPr>
          <w:rStyle w:val="Normal"/>
          <w:b/>
        </w:rPr>
        <w:tab/>
      </w:r>
      <w:r w:rsidRPr="00FF1231">
        <w:rPr>
          <w:rStyle w:val="Normal"/>
        </w:rPr>
        <w:t>Paquetes</w:t>
      </w:r>
    </w:p>
    <w:p w:rsidR="00BD0A01" w:rsidRPr="00FF1231" w:rsidRDefault="00BD0A01" w:rsidP="00FF1231">
      <w:pPr>
        <w:tabs>
          <w:tab w:val="left" w:pos="2160"/>
        </w:tabs>
        <w:suppressAutoHyphens/>
        <w:spacing w:after="200"/>
        <w:ind w:left="1440" w:right="-72" w:hanging="1440"/>
      </w:pPr>
      <w:r w:rsidRPr="00FF1231">
        <w:rPr>
          <w:rStyle w:val="Normal"/>
        </w:rPr>
        <w:tab/>
        <w:t>Los Licitantes tienen la opción de presentar Ofertas para cualquiera de los paquetes o más de uno, y para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y/o lotes, según sea el caso.</w:t>
      </w:r>
    </w:p>
    <w:p w:rsidR="00BD0A01" w:rsidRPr="00FF1231" w:rsidRDefault="00BD0A01" w:rsidP="00006533">
      <w:pPr>
        <w:pStyle w:val="Outline4"/>
        <w:rPr>
          <w:rStyle w:val="Outline4"/>
        </w:rPr>
      </w:pPr>
      <w:r w:rsidRPr="00FF1231">
        <w:rPr>
          <w:rStyle w:val="Outline4"/>
        </w:rPr>
        <w:t>Criterios de calificación para Contratos múltiples:</w:t>
      </w:r>
    </w:p>
    <w:p w:rsidR="003C32CC" w:rsidRPr="00FF1231" w:rsidRDefault="003C32CC" w:rsidP="00006533">
      <w:pPr>
        <w:pStyle w:val="Outline4"/>
      </w:pPr>
    </w:p>
    <w:p w:rsidR="00BD0A01" w:rsidRPr="00FF1231" w:rsidRDefault="00BD0A01" w:rsidP="00006533">
      <w:pPr>
        <w:pStyle w:val="Outline4"/>
      </w:pPr>
      <w:r w:rsidRPr="00FF1231">
        <w:rPr>
          <w:rStyle w:val="Outline4"/>
        </w:rPr>
        <w:tab/>
        <w:t xml:space="preserve">En la </w:t>
      </w:r>
      <w:r w:rsidR="005C7B7E" w:rsidRPr="00FF1231">
        <w:rPr>
          <w:rStyle w:val="Outline4"/>
        </w:rPr>
        <w:t>S</w:t>
      </w:r>
      <w:r w:rsidRPr="00FF1231">
        <w:rPr>
          <w:rStyle w:val="Outline4"/>
        </w:rPr>
        <w:t xml:space="preserve">ección III se describen los criterios para la calificación de cada lote (contrato) en el caso de múltiples lotes (contratos). Los criterios de calificación consisten en el conjunto de los requisitos mínimos para los lotes respectivos establecidos en </w:t>
      </w:r>
      <w:r w:rsidR="003C32CC" w:rsidRPr="00FF1231">
        <w:rPr>
          <w:rStyle w:val="Outline4"/>
        </w:rPr>
        <w:t xml:space="preserve">los ítems </w:t>
      </w:r>
      <w:r w:rsidRPr="00FF1231">
        <w:rPr>
          <w:rStyle w:val="Outline4"/>
        </w:rPr>
        <w:t xml:space="preserve">3.1, 3.2, 4.2 </w:t>
      </w:r>
      <w:r w:rsidR="005C7B7E" w:rsidRPr="00FF1231">
        <w:rPr>
          <w:rStyle w:val="Outline4"/>
        </w:rPr>
        <w:t>(</w:t>
      </w:r>
      <w:r w:rsidRPr="00FF1231">
        <w:rPr>
          <w:rStyle w:val="Outline4"/>
        </w:rPr>
        <w:t xml:space="preserve">a) y 4.2 </w:t>
      </w:r>
      <w:r w:rsidR="005C7B7E" w:rsidRPr="00FF1231">
        <w:rPr>
          <w:rStyle w:val="Outline4"/>
        </w:rPr>
        <w:t>(</w:t>
      </w:r>
      <w:r w:rsidRPr="00FF1231">
        <w:rPr>
          <w:rStyle w:val="Outline4"/>
        </w:rPr>
        <w:t xml:space="preserve">b). Sin embargo, con respecto a la experiencia específica requerida en </w:t>
      </w:r>
      <w:r w:rsidR="003C32CC" w:rsidRPr="00FF1231">
        <w:rPr>
          <w:rStyle w:val="Outline4"/>
        </w:rPr>
        <w:t>el ítem</w:t>
      </w:r>
      <w:r w:rsidRPr="00FF1231">
        <w:rPr>
          <w:rStyle w:val="Outline4"/>
        </w:rPr>
        <w:t xml:space="preserve"> 4.2 </w:t>
      </w:r>
      <w:r w:rsidR="005C7B7E" w:rsidRPr="00FF1231">
        <w:rPr>
          <w:rStyle w:val="Outline4"/>
        </w:rPr>
        <w:t>(</w:t>
      </w:r>
      <w:r w:rsidRPr="00FF1231">
        <w:rPr>
          <w:rStyle w:val="Outline4"/>
        </w:rPr>
        <w:t xml:space="preserve">a) de la </w:t>
      </w:r>
      <w:r w:rsidR="005C7B7E" w:rsidRPr="00FF1231">
        <w:rPr>
          <w:rStyle w:val="Outline4"/>
        </w:rPr>
        <w:t>S</w:t>
      </w:r>
      <w:r w:rsidRPr="00FF1231">
        <w:rPr>
          <w:rStyle w:val="Outline4"/>
        </w:rPr>
        <w:t>ección III, el Contratante elegirá cualquiera de las opciones señaladas a continuación o más de una:</w:t>
      </w:r>
    </w:p>
    <w:p w:rsidR="00BD0A01" w:rsidRPr="00FF1231" w:rsidRDefault="00BD0A01" w:rsidP="00006533">
      <w:pPr>
        <w:pStyle w:val="Outline4"/>
      </w:pPr>
    </w:p>
    <w:p w:rsidR="00BD0A01" w:rsidRPr="00FF1231" w:rsidRDefault="00BD0A01">
      <w:pPr>
        <w:tabs>
          <w:tab w:val="left" w:pos="2160"/>
        </w:tabs>
        <w:spacing w:after="180"/>
        <w:ind w:left="1440"/>
        <w:rPr>
          <w:spacing w:val="-2"/>
        </w:rPr>
      </w:pPr>
      <w:r w:rsidRPr="00FF1231">
        <w:rPr>
          <w:rStyle w:val="Normal"/>
          <w:spacing w:val="-2"/>
        </w:rPr>
        <w:t>N es el número mínimo de contratos</w:t>
      </w:r>
    </w:p>
    <w:p w:rsidR="00BD0A01" w:rsidRPr="00FF1231" w:rsidRDefault="00BD0A01">
      <w:pPr>
        <w:tabs>
          <w:tab w:val="left" w:pos="2160"/>
        </w:tabs>
        <w:spacing w:after="180"/>
        <w:ind w:left="1440"/>
        <w:rPr>
          <w:spacing w:val="-2"/>
        </w:rPr>
      </w:pPr>
      <w:r w:rsidRPr="00FF1231">
        <w:rPr>
          <w:rStyle w:val="Normal"/>
          <w:spacing w:val="-2"/>
        </w:rPr>
        <w:t>V es el valor mínimo de un contrato</w:t>
      </w:r>
    </w:p>
    <w:p w:rsidR="00BD0A01" w:rsidRPr="00FF1231" w:rsidRDefault="00BD0A01">
      <w:pPr>
        <w:spacing w:after="180"/>
        <w:ind w:left="1440"/>
        <w:rPr>
          <w:spacing w:val="-2"/>
        </w:rPr>
      </w:pPr>
      <w:r w:rsidRPr="00FF1231">
        <w:rPr>
          <w:rStyle w:val="Normal"/>
          <w:b/>
          <w:spacing w:val="-2"/>
        </w:rPr>
        <w:t xml:space="preserve">a) Para un </w:t>
      </w:r>
      <w:r w:rsidR="00A74F81" w:rsidRPr="00FF1231">
        <w:rPr>
          <w:rStyle w:val="Normal"/>
          <w:b/>
          <w:spacing w:val="-2"/>
        </w:rPr>
        <w:t>C</w:t>
      </w:r>
      <w:r w:rsidRPr="00FF1231">
        <w:rPr>
          <w:rStyle w:val="Normal"/>
          <w:b/>
          <w:spacing w:val="-2"/>
        </w:rPr>
        <w:t>ontrato</w:t>
      </w:r>
      <w:r w:rsidRPr="00FF1231">
        <w:rPr>
          <w:rStyle w:val="Normal"/>
          <w:spacing w:val="-2"/>
        </w:rPr>
        <w:t>:</w:t>
      </w:r>
    </w:p>
    <w:p w:rsidR="00BD0A01" w:rsidRPr="00FF1231" w:rsidRDefault="00BD0A01">
      <w:pPr>
        <w:tabs>
          <w:tab w:val="left" w:pos="1440"/>
        </w:tabs>
        <w:spacing w:after="180"/>
        <w:ind w:left="1440"/>
        <w:rPr>
          <w:b/>
          <w:spacing w:val="-2"/>
        </w:rPr>
      </w:pPr>
      <w:r w:rsidRPr="00FF1231">
        <w:rPr>
          <w:rStyle w:val="Normal"/>
          <w:b/>
          <w:spacing w:val="-2"/>
        </w:rPr>
        <w:t xml:space="preserve">Opción 1: </w:t>
      </w:r>
      <w:r w:rsidRPr="00FF1231">
        <w:rPr>
          <w:rStyle w:val="Normal"/>
          <w:b/>
          <w:spacing w:val="-2"/>
        </w:rPr>
        <w:tab/>
      </w:r>
    </w:p>
    <w:p w:rsidR="00BD0A01" w:rsidRPr="00FF1231" w:rsidRDefault="00BD0A01">
      <w:pPr>
        <w:tabs>
          <w:tab w:val="left" w:pos="1800"/>
        </w:tabs>
        <w:spacing w:after="180"/>
        <w:ind w:left="1800"/>
        <w:rPr>
          <w:spacing w:val="-2"/>
        </w:rPr>
      </w:pPr>
      <w:r w:rsidRPr="00FF1231">
        <w:rPr>
          <w:rStyle w:val="Normal"/>
          <w:spacing w:val="-2"/>
        </w:rPr>
        <w:t>i) N contratos, cada uno de un valor mínimo de V;</w:t>
      </w:r>
    </w:p>
    <w:p w:rsidR="00BD0A01" w:rsidRPr="00FF1231" w:rsidRDefault="00BD0A01">
      <w:pPr>
        <w:tabs>
          <w:tab w:val="left" w:pos="1800"/>
        </w:tabs>
        <w:spacing w:after="180"/>
        <w:rPr>
          <w:spacing w:val="-2"/>
        </w:rPr>
      </w:pPr>
      <w:r w:rsidRPr="00FF1231">
        <w:rPr>
          <w:rStyle w:val="Normal"/>
          <w:spacing w:val="-2"/>
        </w:rPr>
        <w:tab/>
      </w:r>
      <w:r w:rsidRPr="00FF1231">
        <w:rPr>
          <w:rStyle w:val="Normal"/>
          <w:spacing w:val="-2"/>
        </w:rPr>
        <w:tab/>
        <w:t xml:space="preserve">O bien </w:t>
      </w:r>
    </w:p>
    <w:p w:rsidR="00BD0A01" w:rsidRPr="00FF1231" w:rsidRDefault="00BD0A01">
      <w:pPr>
        <w:tabs>
          <w:tab w:val="left" w:pos="1800"/>
        </w:tabs>
        <w:spacing w:after="180"/>
        <w:rPr>
          <w:b/>
          <w:spacing w:val="-2"/>
        </w:rPr>
      </w:pPr>
      <w:r w:rsidRPr="00FF1231">
        <w:rPr>
          <w:rStyle w:val="Normal"/>
          <w:spacing w:val="-2"/>
        </w:rPr>
        <w:tab/>
      </w:r>
      <w:r w:rsidRPr="00FF1231">
        <w:rPr>
          <w:rStyle w:val="Normal"/>
          <w:b/>
          <w:spacing w:val="-2"/>
        </w:rPr>
        <w:t xml:space="preserve">Opción 2: </w:t>
      </w:r>
      <w:r w:rsidRPr="00FF1231">
        <w:rPr>
          <w:rStyle w:val="Normal"/>
          <w:b/>
          <w:spacing w:val="-2"/>
        </w:rPr>
        <w:tab/>
      </w:r>
    </w:p>
    <w:p w:rsidR="00BD0A01" w:rsidRPr="00FF1231" w:rsidRDefault="00BD0A01">
      <w:pPr>
        <w:tabs>
          <w:tab w:val="left" w:pos="1800"/>
        </w:tabs>
        <w:spacing w:after="180"/>
        <w:rPr>
          <w:spacing w:val="-2"/>
        </w:rPr>
      </w:pPr>
      <w:r w:rsidRPr="00FF1231">
        <w:rPr>
          <w:rStyle w:val="Normal"/>
          <w:spacing w:val="-2"/>
        </w:rPr>
        <w:tab/>
        <w:t>i) N contratos, cada uno de un valor mínimo de V; o</w:t>
      </w:r>
    </w:p>
    <w:p w:rsidR="00BD0A01" w:rsidRPr="00FF1231" w:rsidRDefault="00BD0A01">
      <w:pPr>
        <w:tabs>
          <w:tab w:val="left" w:pos="1800"/>
        </w:tabs>
        <w:spacing w:after="180"/>
        <w:ind w:left="1800"/>
        <w:rPr>
          <w:spacing w:val="-2"/>
        </w:rPr>
      </w:pPr>
      <w:r w:rsidRPr="00FF1231">
        <w:rPr>
          <w:rStyle w:val="Normal"/>
          <w:spacing w:val="-2"/>
        </w:rPr>
        <w:t>ii) Menor o igual a N contratos, cada uno de un valor mínimo de V, pero con un valor total de todos los contratos igual o mayor que N x V.</w:t>
      </w:r>
    </w:p>
    <w:p w:rsidR="00BD0A01" w:rsidRPr="00FF1231" w:rsidRDefault="00BD0A01">
      <w:pPr>
        <w:keepNext/>
        <w:tabs>
          <w:tab w:val="left" w:pos="2160"/>
        </w:tabs>
        <w:spacing w:before="120" w:after="180" w:line="480" w:lineRule="exact"/>
        <w:ind w:left="1800"/>
        <w:outlineLvl w:val="1"/>
        <w:rPr>
          <w:b/>
          <w:spacing w:val="-2"/>
        </w:rPr>
      </w:pPr>
      <w:bookmarkStart w:id="452" w:name="_Toc303161650"/>
      <w:r w:rsidRPr="00FF1231">
        <w:rPr>
          <w:rStyle w:val="Normal"/>
          <w:b/>
          <w:spacing w:val="-2"/>
        </w:rPr>
        <w:t>b) Para Contratos múltiples</w:t>
      </w:r>
      <w:bookmarkEnd w:id="452"/>
    </w:p>
    <w:p w:rsidR="00BD0A01" w:rsidRPr="00FF1231" w:rsidRDefault="00BD0A01">
      <w:pPr>
        <w:tabs>
          <w:tab w:val="left" w:pos="1800"/>
        </w:tabs>
        <w:spacing w:after="180"/>
        <w:ind w:left="1800" w:hanging="1800"/>
        <w:rPr>
          <w:b/>
          <w:spacing w:val="-2"/>
        </w:rPr>
      </w:pPr>
      <w:r w:rsidRPr="00FF1231">
        <w:rPr>
          <w:rStyle w:val="Normal"/>
          <w:spacing w:val="-2"/>
        </w:rPr>
        <w:tab/>
      </w:r>
      <w:r w:rsidRPr="00FF1231">
        <w:rPr>
          <w:rStyle w:val="Normal"/>
          <w:b/>
          <w:spacing w:val="-2"/>
        </w:rPr>
        <w:t xml:space="preserve">Opción 1: </w:t>
      </w:r>
      <w:r w:rsidRPr="00FF1231">
        <w:rPr>
          <w:rStyle w:val="Normal"/>
          <w:b/>
          <w:spacing w:val="-2"/>
        </w:rPr>
        <w:tab/>
      </w:r>
    </w:p>
    <w:p w:rsidR="00BD0A01" w:rsidRPr="00FF1231" w:rsidRDefault="00BD0A01">
      <w:pPr>
        <w:tabs>
          <w:tab w:val="left" w:pos="1800"/>
        </w:tabs>
        <w:spacing w:after="180"/>
        <w:ind w:left="1800" w:hanging="1800"/>
        <w:rPr>
          <w:spacing w:val="-2"/>
        </w:rPr>
      </w:pPr>
      <w:r w:rsidRPr="00FF1231">
        <w:rPr>
          <w:rStyle w:val="Normal"/>
          <w:spacing w:val="-2"/>
        </w:rPr>
        <w:tab/>
        <w:t>i) Los requisitos mínimos para el/los contrato/s combinado/s consistirán en el total de requisitos para cada contrato para el cual el Licitante ha presentado Ofertas, como sigue, y N1, N2, N3, etc. serán contratos diferentes:</w:t>
      </w:r>
    </w:p>
    <w:p w:rsidR="00BD0A01" w:rsidRPr="00FF1231" w:rsidRDefault="00BD0A01" w:rsidP="00BD0A01">
      <w:pPr>
        <w:tabs>
          <w:tab w:val="left" w:pos="2160"/>
        </w:tabs>
        <w:spacing w:after="180"/>
        <w:ind w:left="2412"/>
        <w:rPr>
          <w:spacing w:val="-2"/>
        </w:rPr>
      </w:pPr>
      <w:r w:rsidRPr="00FF1231">
        <w:rPr>
          <w:rStyle w:val="Normal"/>
          <w:spacing w:val="-2"/>
        </w:rPr>
        <w:t>Lote 1:</w:t>
      </w:r>
      <w:r w:rsidR="00781B39" w:rsidRPr="00FF1231">
        <w:rPr>
          <w:rStyle w:val="Normal"/>
          <w:spacing w:val="-2"/>
        </w:rPr>
        <w:t xml:space="preserve"> </w:t>
      </w:r>
      <w:r w:rsidRPr="00FF1231">
        <w:rPr>
          <w:rStyle w:val="Normal"/>
          <w:spacing w:val="-2"/>
        </w:rPr>
        <w:t>N1 contratos, cada uno de un valor mínimo de V1;</w:t>
      </w:r>
    </w:p>
    <w:p w:rsidR="00BD0A01" w:rsidRPr="00FF1231" w:rsidRDefault="00BD0A01" w:rsidP="00BD0A01">
      <w:pPr>
        <w:tabs>
          <w:tab w:val="left" w:pos="2160"/>
        </w:tabs>
        <w:spacing w:after="180"/>
        <w:ind w:left="2412"/>
        <w:rPr>
          <w:spacing w:val="-2"/>
        </w:rPr>
      </w:pPr>
      <w:r w:rsidRPr="00FF1231">
        <w:rPr>
          <w:rStyle w:val="Normal"/>
          <w:spacing w:val="-2"/>
        </w:rPr>
        <w:t>Lote 2:</w:t>
      </w:r>
      <w:r w:rsidR="00781B39" w:rsidRPr="00FF1231">
        <w:rPr>
          <w:rStyle w:val="Normal"/>
          <w:spacing w:val="-2"/>
        </w:rPr>
        <w:t xml:space="preserve"> </w:t>
      </w:r>
      <w:r w:rsidRPr="00FF1231">
        <w:rPr>
          <w:rStyle w:val="Normal"/>
          <w:spacing w:val="-2"/>
        </w:rPr>
        <w:t xml:space="preserve">N2 contratos, cada uno de un valor mínimo de V2; </w:t>
      </w:r>
    </w:p>
    <w:p w:rsidR="00BD0A01" w:rsidRPr="00FF1231" w:rsidRDefault="00BD0A01" w:rsidP="00BD0A01">
      <w:pPr>
        <w:tabs>
          <w:tab w:val="left" w:pos="2160"/>
        </w:tabs>
        <w:spacing w:after="180"/>
        <w:ind w:left="2412"/>
        <w:rPr>
          <w:spacing w:val="-2"/>
        </w:rPr>
      </w:pPr>
      <w:r w:rsidRPr="00FF1231">
        <w:rPr>
          <w:rStyle w:val="Normal"/>
          <w:spacing w:val="-2"/>
        </w:rPr>
        <w:t>Lote 3:</w:t>
      </w:r>
      <w:r w:rsidR="00781B39" w:rsidRPr="00FF1231">
        <w:rPr>
          <w:rStyle w:val="Normal"/>
          <w:spacing w:val="-2"/>
        </w:rPr>
        <w:t xml:space="preserve"> </w:t>
      </w:r>
      <w:r w:rsidRPr="00FF1231">
        <w:rPr>
          <w:rStyle w:val="Normal"/>
          <w:spacing w:val="-2"/>
        </w:rPr>
        <w:t xml:space="preserve">N3 contratos, cada uno de un valor mínimo de V3; </w:t>
      </w:r>
    </w:p>
    <w:p w:rsidR="00BD0A01" w:rsidRPr="00FF1231" w:rsidRDefault="00BD0A01">
      <w:pPr>
        <w:tabs>
          <w:tab w:val="left" w:pos="2160"/>
        </w:tabs>
        <w:spacing w:after="180"/>
        <w:ind w:left="2412"/>
        <w:rPr>
          <w:spacing w:val="-2"/>
        </w:rPr>
      </w:pPr>
      <w:r w:rsidRPr="00FF1231">
        <w:rPr>
          <w:rStyle w:val="Normal"/>
          <w:spacing w:val="-2"/>
        </w:rPr>
        <w:t xml:space="preserve">----etc. </w:t>
      </w:r>
    </w:p>
    <w:p w:rsidR="00BD0A01" w:rsidRPr="00FF1231" w:rsidRDefault="00BD0A01">
      <w:pPr>
        <w:tabs>
          <w:tab w:val="left" w:pos="2160"/>
        </w:tabs>
        <w:spacing w:after="180"/>
        <w:ind w:left="1800"/>
        <w:rPr>
          <w:spacing w:val="-2"/>
        </w:rPr>
      </w:pPr>
      <w:r w:rsidRPr="00FF1231">
        <w:rPr>
          <w:rStyle w:val="Normal"/>
          <w:spacing w:val="-2"/>
        </w:rPr>
        <w:t>O bien</w:t>
      </w:r>
    </w:p>
    <w:p w:rsidR="00BD0A01" w:rsidRPr="00FF1231" w:rsidRDefault="00BD0A01">
      <w:pPr>
        <w:tabs>
          <w:tab w:val="left" w:pos="1800"/>
        </w:tabs>
        <w:spacing w:after="180"/>
        <w:ind w:left="1800" w:hanging="1800"/>
        <w:rPr>
          <w:b/>
          <w:spacing w:val="-2"/>
        </w:rPr>
      </w:pPr>
      <w:r w:rsidRPr="00FF1231">
        <w:rPr>
          <w:rStyle w:val="Normal"/>
          <w:spacing w:val="-2"/>
        </w:rPr>
        <w:tab/>
      </w:r>
      <w:r w:rsidRPr="00FF1231">
        <w:rPr>
          <w:rStyle w:val="Normal"/>
          <w:b/>
          <w:spacing w:val="-2"/>
        </w:rPr>
        <w:t xml:space="preserve">Opción 2: </w:t>
      </w:r>
      <w:r w:rsidRPr="00FF1231">
        <w:rPr>
          <w:rStyle w:val="Normal"/>
          <w:b/>
          <w:spacing w:val="-2"/>
        </w:rPr>
        <w:tab/>
      </w:r>
    </w:p>
    <w:p w:rsidR="00BD0A01" w:rsidRPr="00FF1231" w:rsidRDefault="00BD0A01">
      <w:pPr>
        <w:tabs>
          <w:tab w:val="left" w:pos="1800"/>
        </w:tabs>
        <w:spacing w:after="180"/>
        <w:ind w:left="1800" w:hanging="1800"/>
        <w:rPr>
          <w:spacing w:val="-2"/>
        </w:rPr>
      </w:pPr>
      <w:r w:rsidRPr="00FF1231">
        <w:rPr>
          <w:rStyle w:val="Normal"/>
          <w:spacing w:val="-2"/>
        </w:rPr>
        <w:tab/>
        <w:t>i) Los requisitos mínimos para el/los contrato/s combinado/s consistirán en el total de requisitos para cada contrato para el cual el Licitante ha presentado Ofertas, como sigue, y N1, N2, N3, etc. serán contratos diferentes:</w:t>
      </w:r>
    </w:p>
    <w:p w:rsidR="00BD0A01" w:rsidRPr="00FF1231" w:rsidRDefault="00BD0A01" w:rsidP="00BD0A01">
      <w:pPr>
        <w:tabs>
          <w:tab w:val="left" w:pos="2160"/>
        </w:tabs>
        <w:spacing w:after="180"/>
        <w:ind w:left="2412"/>
        <w:rPr>
          <w:spacing w:val="-2"/>
        </w:rPr>
      </w:pPr>
      <w:r w:rsidRPr="00FF1231">
        <w:rPr>
          <w:rStyle w:val="Normal"/>
          <w:spacing w:val="-2"/>
        </w:rPr>
        <w:t>Lote 1:</w:t>
      </w:r>
      <w:r w:rsidR="00781B39" w:rsidRPr="00FF1231">
        <w:rPr>
          <w:rStyle w:val="Normal"/>
          <w:spacing w:val="-2"/>
        </w:rPr>
        <w:t xml:space="preserve"> </w:t>
      </w:r>
      <w:r w:rsidRPr="00FF1231">
        <w:rPr>
          <w:rStyle w:val="Normal"/>
          <w:spacing w:val="-2"/>
        </w:rPr>
        <w:t>N1 contratos, cada uno de un valor mínimo de V1;</w:t>
      </w:r>
    </w:p>
    <w:p w:rsidR="00BD0A01" w:rsidRPr="00FF1231" w:rsidRDefault="00BD0A01" w:rsidP="00BD0A01">
      <w:pPr>
        <w:tabs>
          <w:tab w:val="left" w:pos="2160"/>
        </w:tabs>
        <w:spacing w:after="180"/>
        <w:ind w:left="2412"/>
        <w:rPr>
          <w:spacing w:val="-2"/>
        </w:rPr>
      </w:pPr>
      <w:r w:rsidRPr="00FF1231">
        <w:rPr>
          <w:rStyle w:val="Normal"/>
          <w:spacing w:val="-2"/>
        </w:rPr>
        <w:t>Lote 2:</w:t>
      </w:r>
      <w:r w:rsidR="00781B39" w:rsidRPr="00FF1231">
        <w:rPr>
          <w:rStyle w:val="Normal"/>
          <w:spacing w:val="-2"/>
        </w:rPr>
        <w:t xml:space="preserve"> </w:t>
      </w:r>
      <w:r w:rsidRPr="00FF1231">
        <w:rPr>
          <w:rStyle w:val="Normal"/>
          <w:spacing w:val="-2"/>
        </w:rPr>
        <w:t xml:space="preserve">N2 contratos, cada uno de un valor mínimo de V2; </w:t>
      </w:r>
    </w:p>
    <w:p w:rsidR="00BD0A01" w:rsidRPr="00FF1231" w:rsidRDefault="00BD0A01" w:rsidP="00BD0A01">
      <w:pPr>
        <w:tabs>
          <w:tab w:val="left" w:pos="2160"/>
        </w:tabs>
        <w:spacing w:after="180"/>
        <w:ind w:left="2412"/>
        <w:rPr>
          <w:spacing w:val="-2"/>
        </w:rPr>
      </w:pPr>
      <w:r w:rsidRPr="00FF1231">
        <w:rPr>
          <w:rStyle w:val="Normal"/>
          <w:spacing w:val="-2"/>
        </w:rPr>
        <w:t>Lote 3:</w:t>
      </w:r>
      <w:r w:rsidR="00781B39" w:rsidRPr="00FF1231">
        <w:rPr>
          <w:rStyle w:val="Normal"/>
          <w:spacing w:val="-2"/>
        </w:rPr>
        <w:t xml:space="preserve"> </w:t>
      </w:r>
      <w:r w:rsidRPr="00FF1231">
        <w:rPr>
          <w:rStyle w:val="Normal"/>
          <w:spacing w:val="-2"/>
        </w:rPr>
        <w:t xml:space="preserve">N3 contratos, cada uno de un valor mínimo de V3; </w:t>
      </w:r>
    </w:p>
    <w:p w:rsidR="00BD0A01" w:rsidRPr="00FF1231" w:rsidRDefault="00BD0A01" w:rsidP="00BD0A01">
      <w:pPr>
        <w:tabs>
          <w:tab w:val="left" w:pos="2160"/>
        </w:tabs>
        <w:spacing w:after="180"/>
        <w:ind w:left="2412"/>
        <w:rPr>
          <w:spacing w:val="-2"/>
        </w:rPr>
      </w:pPr>
      <w:r w:rsidRPr="00FF1231">
        <w:rPr>
          <w:rStyle w:val="Normal"/>
          <w:spacing w:val="-2"/>
        </w:rPr>
        <w:t xml:space="preserve">----etc., </w:t>
      </w:r>
      <w:r w:rsidRPr="00FF1231">
        <w:rPr>
          <w:rStyle w:val="Normal"/>
          <w:b/>
          <w:spacing w:val="-2"/>
        </w:rPr>
        <w:t>o bien</w:t>
      </w:r>
    </w:p>
    <w:p w:rsidR="00BD0A01" w:rsidRPr="00FF1231" w:rsidRDefault="00BD0A01">
      <w:pPr>
        <w:spacing w:after="180"/>
        <w:ind w:left="1800"/>
        <w:rPr>
          <w:spacing w:val="-2"/>
        </w:rPr>
      </w:pPr>
      <w:r w:rsidRPr="00FF1231">
        <w:rPr>
          <w:rStyle w:val="Normal"/>
          <w:spacing w:val="-2"/>
        </w:rPr>
        <w:t>ii) Lote 1:</w:t>
      </w:r>
      <w:r w:rsidR="00781B39" w:rsidRPr="00FF1231">
        <w:rPr>
          <w:rStyle w:val="Normal"/>
          <w:spacing w:val="-2"/>
        </w:rPr>
        <w:t xml:space="preserve"> </w:t>
      </w:r>
      <w:r w:rsidRPr="00FF1231">
        <w:rPr>
          <w:rStyle w:val="Normal"/>
          <w:spacing w:val="-2"/>
        </w:rPr>
        <w:t>N1 contratos, cada uno de un valor mínimo de V1; o número de contratos menor o igual a N1, cada uno de un valor mínimo de V1, pero con un valor total de todos los contratos igual o mayor que N1 x V1.</w:t>
      </w:r>
    </w:p>
    <w:p w:rsidR="00BD0A01" w:rsidRPr="00FF1231" w:rsidRDefault="00BD0A01">
      <w:pPr>
        <w:spacing w:after="180"/>
        <w:ind w:left="2160"/>
        <w:rPr>
          <w:spacing w:val="-2"/>
        </w:rPr>
      </w:pPr>
      <w:r w:rsidRPr="00FF1231">
        <w:rPr>
          <w:rStyle w:val="Normal"/>
          <w:spacing w:val="-2"/>
        </w:rPr>
        <w:t>Lote 2:</w:t>
      </w:r>
      <w:r w:rsidR="00781B39" w:rsidRPr="00FF1231">
        <w:rPr>
          <w:rStyle w:val="Normal"/>
          <w:spacing w:val="-2"/>
        </w:rPr>
        <w:t xml:space="preserve"> </w:t>
      </w:r>
      <w:r w:rsidRPr="00FF1231">
        <w:rPr>
          <w:rStyle w:val="Normal"/>
          <w:spacing w:val="-2"/>
        </w:rPr>
        <w:t>N2 contratos, cada uno de un valor mínimo de V2; o número de contratos menor o igual a N2, cada uno de un valor mínimo de V2, pero con un valor total de todos los contratos igual o mayor que N2 x V2.</w:t>
      </w:r>
    </w:p>
    <w:p w:rsidR="00BD0A01" w:rsidRPr="00FF1231" w:rsidRDefault="00BD0A01">
      <w:pPr>
        <w:spacing w:after="180"/>
        <w:ind w:left="1800"/>
        <w:rPr>
          <w:spacing w:val="-2"/>
        </w:rPr>
      </w:pPr>
      <w:r w:rsidRPr="00FF1231">
        <w:rPr>
          <w:rStyle w:val="Normal"/>
          <w:spacing w:val="-2"/>
        </w:rPr>
        <w:t>Lote 3:</w:t>
      </w:r>
      <w:r w:rsidR="00781B39" w:rsidRPr="00FF1231">
        <w:rPr>
          <w:rStyle w:val="Normal"/>
          <w:spacing w:val="-2"/>
        </w:rPr>
        <w:t xml:space="preserve"> </w:t>
      </w:r>
      <w:r w:rsidRPr="00FF1231">
        <w:rPr>
          <w:rStyle w:val="Normal"/>
          <w:spacing w:val="-2"/>
        </w:rPr>
        <w:t>N3 contratos, cada uno de un valor mínimo de V3; o número de contratos menor o igual a N3, cada uno de un valor mínimo de V3, pero con un valor total de todos los contratos igual o mayor que N3 x V3.</w:t>
      </w:r>
    </w:p>
    <w:p w:rsidR="00BD0A01" w:rsidRPr="00FF1231" w:rsidRDefault="00BD0A01" w:rsidP="00BD0A01">
      <w:pPr>
        <w:tabs>
          <w:tab w:val="left" w:pos="2160"/>
        </w:tabs>
        <w:spacing w:after="180"/>
        <w:ind w:left="2412"/>
        <w:rPr>
          <w:spacing w:val="-2"/>
        </w:rPr>
      </w:pPr>
      <w:r w:rsidRPr="00FF1231">
        <w:rPr>
          <w:rStyle w:val="Normal"/>
          <w:spacing w:val="-2"/>
        </w:rPr>
        <w:t>----etc.</w:t>
      </w:r>
    </w:p>
    <w:p w:rsidR="00BD0A01" w:rsidRPr="00FF1231" w:rsidRDefault="00BD0A01" w:rsidP="00BD0A01">
      <w:pPr>
        <w:tabs>
          <w:tab w:val="left" w:pos="2160"/>
        </w:tabs>
        <w:spacing w:after="180"/>
        <w:ind w:left="576" w:firstLine="36"/>
        <w:rPr>
          <w:rFonts w:cs="Arial"/>
          <w:b/>
          <w:bCs/>
          <w:iCs/>
          <w:spacing w:val="-2"/>
          <w:sz w:val="28"/>
          <w:szCs w:val="28"/>
        </w:rPr>
      </w:pPr>
      <w:r w:rsidRPr="00FF1231">
        <w:rPr>
          <w:rStyle w:val="Normal"/>
          <w:spacing w:val="-2"/>
        </w:rPr>
        <w:tab/>
        <w:t>O bien</w:t>
      </w:r>
    </w:p>
    <w:p w:rsidR="00BD0A01" w:rsidRPr="00FF1231" w:rsidRDefault="00BD0A01">
      <w:pPr>
        <w:tabs>
          <w:tab w:val="left" w:pos="1800"/>
        </w:tabs>
        <w:spacing w:after="180"/>
        <w:ind w:left="1800" w:hanging="1800"/>
        <w:rPr>
          <w:b/>
          <w:spacing w:val="-2"/>
        </w:rPr>
      </w:pPr>
      <w:r w:rsidRPr="00FF1231">
        <w:rPr>
          <w:rStyle w:val="Normal"/>
          <w:spacing w:val="-2"/>
        </w:rPr>
        <w:tab/>
      </w:r>
      <w:r w:rsidRPr="00FF1231">
        <w:rPr>
          <w:rStyle w:val="Normal"/>
          <w:b/>
          <w:spacing w:val="-2"/>
        </w:rPr>
        <w:t xml:space="preserve">Opción 3: </w:t>
      </w:r>
      <w:r w:rsidRPr="00FF1231">
        <w:rPr>
          <w:rStyle w:val="Normal"/>
          <w:b/>
          <w:spacing w:val="-2"/>
        </w:rPr>
        <w:tab/>
      </w:r>
    </w:p>
    <w:p w:rsidR="00BD0A01" w:rsidRPr="00FF1231" w:rsidRDefault="00BD0A01">
      <w:pPr>
        <w:tabs>
          <w:tab w:val="left" w:pos="1800"/>
        </w:tabs>
        <w:spacing w:after="180"/>
        <w:ind w:left="1800" w:hanging="1800"/>
        <w:rPr>
          <w:spacing w:val="-2"/>
        </w:rPr>
      </w:pPr>
      <w:r w:rsidRPr="00FF1231">
        <w:rPr>
          <w:rStyle w:val="Normal"/>
          <w:spacing w:val="-2"/>
        </w:rPr>
        <w:tab/>
        <w:t>i) Los requisitos mínimos para el/los contrato/s combinado/s consistirán en el total de requisitos para cada contrato para el cual el Licitante ha presentado Ofertas, como sigue, y N1, N2, N3, etc. serán contratos diferentes:</w:t>
      </w:r>
    </w:p>
    <w:p w:rsidR="00BD0A01" w:rsidRPr="00FF1231" w:rsidRDefault="00BD0A01" w:rsidP="00BD0A01">
      <w:pPr>
        <w:tabs>
          <w:tab w:val="left" w:pos="2160"/>
        </w:tabs>
        <w:spacing w:after="180"/>
        <w:ind w:left="2412"/>
        <w:rPr>
          <w:spacing w:val="-2"/>
        </w:rPr>
      </w:pPr>
      <w:r w:rsidRPr="00FF1231">
        <w:rPr>
          <w:rStyle w:val="Normal"/>
          <w:spacing w:val="-2"/>
        </w:rPr>
        <w:t>Lote 1:</w:t>
      </w:r>
      <w:r w:rsidR="00781B39" w:rsidRPr="00FF1231">
        <w:rPr>
          <w:rStyle w:val="Normal"/>
          <w:spacing w:val="-2"/>
        </w:rPr>
        <w:t xml:space="preserve"> </w:t>
      </w:r>
      <w:r w:rsidRPr="00FF1231">
        <w:rPr>
          <w:rStyle w:val="Normal"/>
          <w:spacing w:val="-2"/>
        </w:rPr>
        <w:t>N1 contratos, cada uno de un valor mínimo de V1;</w:t>
      </w:r>
    </w:p>
    <w:p w:rsidR="00BD0A01" w:rsidRPr="00FF1231" w:rsidRDefault="00BD0A01" w:rsidP="00BD0A01">
      <w:pPr>
        <w:tabs>
          <w:tab w:val="left" w:pos="2160"/>
        </w:tabs>
        <w:spacing w:after="180"/>
        <w:ind w:left="2412"/>
        <w:rPr>
          <w:spacing w:val="-2"/>
        </w:rPr>
      </w:pPr>
      <w:r w:rsidRPr="00FF1231">
        <w:rPr>
          <w:rStyle w:val="Normal"/>
          <w:spacing w:val="-2"/>
        </w:rPr>
        <w:t>Lote 2:</w:t>
      </w:r>
      <w:r w:rsidR="00781B39" w:rsidRPr="00FF1231">
        <w:rPr>
          <w:rStyle w:val="Normal"/>
          <w:spacing w:val="-2"/>
        </w:rPr>
        <w:t xml:space="preserve"> </w:t>
      </w:r>
      <w:r w:rsidRPr="00FF1231">
        <w:rPr>
          <w:rStyle w:val="Normal"/>
          <w:spacing w:val="-2"/>
        </w:rPr>
        <w:t xml:space="preserve">N2 contratos, cada uno de un valor mínimo de V2; </w:t>
      </w:r>
    </w:p>
    <w:p w:rsidR="00BD0A01" w:rsidRPr="00FF1231" w:rsidRDefault="00BD0A01" w:rsidP="00BD0A01">
      <w:pPr>
        <w:tabs>
          <w:tab w:val="left" w:pos="2160"/>
        </w:tabs>
        <w:spacing w:after="180"/>
        <w:ind w:left="2412"/>
        <w:rPr>
          <w:spacing w:val="-2"/>
        </w:rPr>
      </w:pPr>
      <w:r w:rsidRPr="00FF1231">
        <w:rPr>
          <w:rStyle w:val="Normal"/>
          <w:spacing w:val="-2"/>
        </w:rPr>
        <w:t>Lote 3:</w:t>
      </w:r>
      <w:r w:rsidR="00781B39" w:rsidRPr="00FF1231">
        <w:rPr>
          <w:rStyle w:val="Normal"/>
          <w:spacing w:val="-2"/>
        </w:rPr>
        <w:t xml:space="preserve"> </w:t>
      </w:r>
      <w:r w:rsidRPr="00FF1231">
        <w:rPr>
          <w:rStyle w:val="Normal"/>
          <w:spacing w:val="-2"/>
        </w:rPr>
        <w:t xml:space="preserve">N3 contratos, cada uno de un valor mínimo de V3; </w:t>
      </w:r>
    </w:p>
    <w:p w:rsidR="00BD0A01" w:rsidRPr="00FF1231" w:rsidRDefault="00BD0A01" w:rsidP="00BD0A01">
      <w:pPr>
        <w:tabs>
          <w:tab w:val="left" w:pos="2160"/>
        </w:tabs>
        <w:spacing w:after="180"/>
        <w:ind w:left="2412"/>
        <w:rPr>
          <w:spacing w:val="-2"/>
        </w:rPr>
      </w:pPr>
      <w:r w:rsidRPr="00FF1231">
        <w:rPr>
          <w:rStyle w:val="Normal"/>
          <w:spacing w:val="-2"/>
        </w:rPr>
        <w:t xml:space="preserve">----etc., </w:t>
      </w:r>
      <w:r w:rsidRPr="00FF1231">
        <w:rPr>
          <w:rStyle w:val="Normal"/>
          <w:b/>
          <w:spacing w:val="-2"/>
        </w:rPr>
        <w:t>o bien</w:t>
      </w:r>
    </w:p>
    <w:p w:rsidR="00BD0A01" w:rsidRPr="00FF1231" w:rsidRDefault="00BD0A01" w:rsidP="00BD0A01">
      <w:pPr>
        <w:tabs>
          <w:tab w:val="left" w:pos="2160"/>
        </w:tabs>
        <w:spacing w:after="180"/>
        <w:ind w:left="2412" w:hanging="360"/>
        <w:rPr>
          <w:spacing w:val="-2"/>
        </w:rPr>
      </w:pPr>
      <w:r w:rsidRPr="00FF1231">
        <w:rPr>
          <w:rStyle w:val="Normal"/>
          <w:spacing w:val="-2"/>
        </w:rPr>
        <w:t>ii) Lote 1:</w:t>
      </w:r>
      <w:r w:rsidR="00781B39" w:rsidRPr="00FF1231">
        <w:rPr>
          <w:rStyle w:val="Normal"/>
          <w:spacing w:val="-2"/>
        </w:rPr>
        <w:t xml:space="preserve"> </w:t>
      </w:r>
      <w:r w:rsidRPr="00FF1231">
        <w:rPr>
          <w:rStyle w:val="Normal"/>
          <w:spacing w:val="-2"/>
        </w:rPr>
        <w:t>N1 contratos, cada uno de un valor mínimo de V1; o número de contratos menor o igual a N1, cada uno de un valor mínimo de V1, pero con un valor total de todos los contratos igual o mayor que N1 x V1.</w:t>
      </w:r>
    </w:p>
    <w:p w:rsidR="00BD0A01" w:rsidRPr="00FF1231" w:rsidRDefault="00BD0A01" w:rsidP="00BD0A01">
      <w:pPr>
        <w:tabs>
          <w:tab w:val="left" w:pos="2160"/>
        </w:tabs>
        <w:spacing w:after="180"/>
        <w:ind w:left="2412"/>
        <w:rPr>
          <w:spacing w:val="-2"/>
        </w:rPr>
      </w:pPr>
      <w:r w:rsidRPr="00FF1231">
        <w:rPr>
          <w:rStyle w:val="Normal"/>
          <w:spacing w:val="-2"/>
        </w:rPr>
        <w:t>Lote 2:</w:t>
      </w:r>
      <w:r w:rsidR="00781B39" w:rsidRPr="00FF1231">
        <w:rPr>
          <w:rStyle w:val="Normal"/>
          <w:spacing w:val="-2"/>
        </w:rPr>
        <w:t xml:space="preserve"> </w:t>
      </w:r>
      <w:r w:rsidRPr="00FF1231">
        <w:rPr>
          <w:rStyle w:val="Normal"/>
          <w:spacing w:val="-2"/>
        </w:rPr>
        <w:t>N2 contratos, cada uno de un valor mínimo de V2; o número de contratos menor o igual a N2, cada uno de un valor mínimo de V2, pero con un valor total de todos los contratos igual o mayor que N2 x V2.</w:t>
      </w:r>
    </w:p>
    <w:p w:rsidR="00BD0A01" w:rsidRPr="00FF1231" w:rsidRDefault="00BD0A01" w:rsidP="00BD0A01">
      <w:pPr>
        <w:tabs>
          <w:tab w:val="left" w:pos="2160"/>
        </w:tabs>
        <w:spacing w:after="180"/>
        <w:ind w:left="2412"/>
        <w:rPr>
          <w:spacing w:val="-2"/>
        </w:rPr>
      </w:pPr>
      <w:r w:rsidRPr="00FF1231">
        <w:rPr>
          <w:rStyle w:val="Normal"/>
          <w:spacing w:val="-2"/>
        </w:rPr>
        <w:t>Lote 3:</w:t>
      </w:r>
      <w:r w:rsidR="00781B39" w:rsidRPr="00FF1231">
        <w:rPr>
          <w:rStyle w:val="Normal"/>
          <w:spacing w:val="-2"/>
        </w:rPr>
        <w:t xml:space="preserve"> </w:t>
      </w:r>
      <w:r w:rsidRPr="00FF1231">
        <w:rPr>
          <w:rStyle w:val="Normal"/>
          <w:spacing w:val="-2"/>
        </w:rPr>
        <w:t>N3 contratos, cada uno de un valor mínimo de V3; o número de contratos menor o igual a N3, cada uno de un valor mínimo de V3, pero con un valor total de todos los contratos igual o mayor que N3 x V3.</w:t>
      </w:r>
    </w:p>
    <w:p w:rsidR="00BD0A01" w:rsidRPr="00FF1231" w:rsidRDefault="00BD0A01" w:rsidP="00BD0A01">
      <w:pPr>
        <w:tabs>
          <w:tab w:val="left" w:pos="2160"/>
        </w:tabs>
        <w:spacing w:after="180"/>
        <w:ind w:left="2412"/>
        <w:rPr>
          <w:spacing w:val="-2"/>
        </w:rPr>
      </w:pPr>
      <w:r w:rsidRPr="00FF1231">
        <w:rPr>
          <w:rStyle w:val="Normal"/>
          <w:spacing w:val="-2"/>
        </w:rPr>
        <w:t xml:space="preserve">----etc., </w:t>
      </w:r>
      <w:r w:rsidRPr="00FF1231">
        <w:rPr>
          <w:rStyle w:val="Normal"/>
          <w:b/>
          <w:spacing w:val="-2"/>
        </w:rPr>
        <w:t>o bien</w:t>
      </w:r>
    </w:p>
    <w:p w:rsidR="00BD0A01" w:rsidRPr="00FF1231" w:rsidRDefault="00BD0A01" w:rsidP="00BD0A01">
      <w:pPr>
        <w:tabs>
          <w:tab w:val="left" w:pos="2160"/>
        </w:tabs>
        <w:spacing w:after="180"/>
        <w:ind w:left="2412" w:hanging="360"/>
        <w:rPr>
          <w:rFonts w:cs="Arial"/>
          <w:b/>
          <w:bCs/>
          <w:iCs/>
          <w:spacing w:val="-2"/>
          <w:sz w:val="28"/>
          <w:szCs w:val="28"/>
        </w:rPr>
      </w:pPr>
      <w:r w:rsidRPr="00FF1231">
        <w:rPr>
          <w:rStyle w:val="Normal"/>
          <w:spacing w:val="-2"/>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rsidR="00BD0A01" w:rsidRPr="00FF1231" w:rsidRDefault="00BD0A01">
      <w:pPr>
        <w:ind w:left="1440" w:hanging="720"/>
        <w:jc w:val="left"/>
      </w:pPr>
    </w:p>
    <w:p w:rsidR="00BD0A01" w:rsidRPr="00FF1231" w:rsidRDefault="00BD0A01" w:rsidP="00BD0A01">
      <w:pPr>
        <w:ind w:left="1440" w:hanging="720"/>
        <w:jc w:val="left"/>
        <w:rPr>
          <w:b/>
          <w:bCs/>
        </w:rPr>
      </w:pPr>
      <w:r w:rsidRPr="00FF1231">
        <w:rPr>
          <w:rStyle w:val="Normal"/>
          <w:b/>
        </w:rPr>
        <w:t>2.3</w:t>
      </w:r>
      <w:r w:rsidRPr="00FF1231">
        <w:rPr>
          <w:rStyle w:val="Normal"/>
          <w:b/>
        </w:rPr>
        <w:tab/>
        <w:t>Los Plazos Alternativos para la Terminación de las Obras</w:t>
      </w:r>
      <w:r w:rsidRPr="00FF1231">
        <w:rPr>
          <w:rStyle w:val="Normal"/>
        </w:rPr>
        <w:t xml:space="preserve">, si se contemplan en la cláusula 13.2 de las IAL, se evaluarán de la siguiente manera: </w:t>
      </w:r>
      <w:r w:rsidRPr="00FF1231">
        <w:rPr>
          <w:rStyle w:val="Normal"/>
          <w:cs/>
        </w:rPr>
        <w:t>……………………………………………………………………………………………………………………………………………………………………………</w:t>
      </w:r>
      <w:r w:rsidRPr="00FF1231">
        <w:rPr>
          <w:rStyle w:val="Normal"/>
        </w:rPr>
        <w:t>.</w:t>
      </w:r>
      <w:r w:rsidRPr="00FF1231">
        <w:rPr>
          <w:rStyle w:val="Normal"/>
          <w:cs/>
        </w:rPr>
        <w:t>………………………………………………………………………</w:t>
      </w:r>
      <w:r w:rsidR="00872618" w:rsidRPr="00FF1231">
        <w:rPr>
          <w:rStyle w:val="Normal"/>
        </w:rPr>
        <w:t>…………………………………………</w:t>
      </w:r>
    </w:p>
    <w:p w:rsidR="00BD0A01" w:rsidRPr="00FF1231" w:rsidRDefault="00BD0A01" w:rsidP="00BD0A01">
      <w:pPr>
        <w:ind w:left="1440" w:hanging="720"/>
        <w:jc w:val="left"/>
      </w:pPr>
    </w:p>
    <w:p w:rsidR="00BD0A01" w:rsidRPr="00FF1231" w:rsidRDefault="00BD0A01" w:rsidP="00BD0A01">
      <w:pPr>
        <w:ind w:left="1440" w:hanging="720"/>
        <w:jc w:val="left"/>
      </w:pPr>
      <w:r w:rsidRPr="00FF1231">
        <w:rPr>
          <w:rStyle w:val="Normal"/>
          <w:b/>
        </w:rPr>
        <w:t>2.4</w:t>
      </w:r>
      <w:r w:rsidRPr="00FF1231">
        <w:rPr>
          <w:rStyle w:val="Normal"/>
          <w:b/>
        </w:rPr>
        <w:tab/>
        <w:t>Las Alternativas Técnicas</w:t>
      </w:r>
      <w:r w:rsidRPr="00FF1231">
        <w:rPr>
          <w:rStyle w:val="Normal"/>
        </w:rPr>
        <w:t xml:space="preserve">, si se contemplan en la cláusula 13.4 de las IAL, se evaluarán de la siguiente forma: </w:t>
      </w:r>
      <w:r w:rsidRPr="00FF1231">
        <w:rPr>
          <w:rStyle w:val="Normal"/>
          <w:cs/>
        </w:rPr>
        <w:t>……………………………………………………………………………………………………………………………………………………………………………</w:t>
      </w:r>
      <w:r w:rsidRPr="00FF1231">
        <w:rPr>
          <w:rStyle w:val="Normal"/>
        </w:rPr>
        <w:t>.</w:t>
      </w:r>
      <w:r w:rsidRPr="00FF1231">
        <w:rPr>
          <w:rStyle w:val="Normal"/>
          <w:cs/>
        </w:rPr>
        <w:t>………………………………………………………………………</w:t>
      </w:r>
      <w:r w:rsidR="00775D6D" w:rsidRPr="00FF1231">
        <w:rPr>
          <w:rStyle w:val="Normal"/>
        </w:rPr>
        <w:t>…………………………………………</w:t>
      </w:r>
    </w:p>
    <w:p w:rsidR="00BD0A01" w:rsidRPr="00FF1231" w:rsidRDefault="00BD0A01">
      <w:pPr>
        <w:jc w:val="left"/>
      </w:pPr>
    </w:p>
    <w:p w:rsidR="00BD0A01" w:rsidRPr="00FF1231" w:rsidRDefault="00BD0A01" w:rsidP="00BD0A01">
      <w:pPr>
        <w:jc w:val="left"/>
      </w:pPr>
      <w:r w:rsidRPr="00FF1231">
        <w:rPr>
          <w:rStyle w:val="Normal"/>
        </w:rPr>
        <w:tab/>
      </w:r>
      <w:r w:rsidRPr="00FF1231">
        <w:rPr>
          <w:rStyle w:val="Normal"/>
          <w:b/>
        </w:rPr>
        <w:t>2.5</w:t>
      </w:r>
      <w:r w:rsidRPr="00FF1231">
        <w:rPr>
          <w:rStyle w:val="Normal"/>
          <w:b/>
        </w:rPr>
        <w:tab/>
        <w:t>Subcontratistas Especializados</w:t>
      </w:r>
    </w:p>
    <w:p w:rsidR="00BD0A01" w:rsidRPr="00FF1231" w:rsidRDefault="00BD0A01" w:rsidP="00BD0A01">
      <w:pPr>
        <w:jc w:val="left"/>
      </w:pPr>
    </w:p>
    <w:p w:rsidR="00BD0A01" w:rsidRPr="00FF1231" w:rsidRDefault="00BD0A01" w:rsidP="00E01B1E">
      <w:pPr>
        <w:ind w:left="1440"/>
      </w:pPr>
      <w:r w:rsidRPr="00FF1231">
        <w:rPr>
          <w:rStyle w:val="Normal"/>
        </w:rPr>
        <w:t xml:space="preserve">Solo </w:t>
      </w:r>
      <w:r w:rsidR="00875E16" w:rsidRPr="00FF1231">
        <w:rPr>
          <w:rStyle w:val="Normal"/>
        </w:rPr>
        <w:t xml:space="preserve">se </w:t>
      </w:r>
      <w:r w:rsidRPr="00FF1231">
        <w:rPr>
          <w:rStyle w:val="Normal"/>
        </w:rPr>
        <w:t xml:space="preserve">considerará la experiencia específica de los Subcontratistas para las Obras especializadas que el Contratista permita. La experiencia general y los recursos financieros de los Subcontratistas Especializados no se agregarán a los del Licitante a los efectos de la calificación del Licitante. </w:t>
      </w:r>
    </w:p>
    <w:p w:rsidR="00BD0A01" w:rsidRPr="00FF1231" w:rsidRDefault="00BD0A01" w:rsidP="00E01B1E">
      <w:pPr>
        <w:ind w:left="1440"/>
      </w:pPr>
      <w:r w:rsidRPr="00FF1231">
        <w:rPr>
          <w:rStyle w:val="Normal"/>
        </w:rPr>
        <w:t>Los Contratistas Especializados propuestos deberán estar plenamente calificados para los trabajos propuestos y deberán cumplir con los siguientes criterios:</w:t>
      </w:r>
    </w:p>
    <w:p w:rsidR="00BD0A01" w:rsidRPr="00FF1231" w:rsidRDefault="00BD0A01">
      <w:pPr>
        <w:jc w:val="left"/>
      </w:pPr>
    </w:p>
    <w:p w:rsidR="00BD0A01" w:rsidRPr="00FF1231" w:rsidRDefault="00BD0A01">
      <w:pPr>
        <w:jc w:val="left"/>
        <w:rPr>
          <w:b/>
          <w:sz w:val="28"/>
        </w:rPr>
      </w:pPr>
    </w:p>
    <w:p w:rsidR="00BD0A01" w:rsidRPr="00FF1231" w:rsidRDefault="00BD0A01">
      <w:pPr>
        <w:jc w:val="left"/>
        <w:sectPr w:rsidR="00BD0A01" w:rsidRPr="00FF1231" w:rsidSect="00EE3D4F">
          <w:headerReference w:type="even" r:id="rId26"/>
          <w:headerReference w:type="default" r:id="rId27"/>
          <w:headerReference w:type="first" r:id="rId28"/>
          <w:endnotePr>
            <w:numFmt w:val="decimal"/>
          </w:endnotePr>
          <w:type w:val="oddPage"/>
          <w:pgSz w:w="12240" w:h="15840" w:code="1"/>
          <w:pgMar w:top="1440" w:right="1440" w:bottom="1440" w:left="1440" w:header="720" w:footer="720" w:gutter="0"/>
          <w:cols w:space="720"/>
          <w:titlePg/>
        </w:sectPr>
      </w:pPr>
    </w:p>
    <w:p w:rsidR="00BD0A01" w:rsidRPr="00594033" w:rsidRDefault="00BD0A01">
      <w:pPr>
        <w:jc w:val="left"/>
        <w:rPr>
          <w:b/>
          <w:sz w:val="28"/>
        </w:rPr>
      </w:pPr>
      <w:r w:rsidRPr="00FF1231">
        <w:rPr>
          <w:rStyle w:val="Normal"/>
          <w:b/>
          <w:sz w:val="28"/>
        </w:rPr>
        <w:t>3.</w:t>
      </w:r>
      <w:r w:rsidRPr="00FF1231">
        <w:rPr>
          <w:rStyle w:val="Normal"/>
          <w:b/>
          <w:sz w:val="28"/>
        </w:rPr>
        <w:tab/>
      </w:r>
      <w:r w:rsidRPr="00594033">
        <w:rPr>
          <w:rStyle w:val="Normal"/>
          <w:b/>
          <w:sz w:val="28"/>
        </w:rPr>
        <w:t xml:space="preserve">Calificación </w:t>
      </w:r>
    </w:p>
    <w:p w:rsidR="00BD0A01" w:rsidRPr="00594033" w:rsidRDefault="00BD0A01">
      <w:pPr>
        <w:pStyle w:val="Footer"/>
        <w:rPr>
          <w:b/>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09"/>
        <w:gridCol w:w="1575"/>
        <w:gridCol w:w="2186"/>
        <w:gridCol w:w="1550"/>
        <w:gridCol w:w="1358"/>
        <w:gridCol w:w="1575"/>
        <w:gridCol w:w="1977"/>
        <w:gridCol w:w="1588"/>
      </w:tblGrid>
      <w:tr w:rsidR="00851929" w:rsidRPr="00594033" w:rsidTr="00425D66">
        <w:trPr>
          <w:trHeight w:val="432"/>
          <w:tblHeader/>
        </w:trPr>
        <w:tc>
          <w:tcPr>
            <w:tcW w:w="1709" w:type="dxa"/>
            <w:vMerge w:val="restart"/>
            <w:vAlign w:val="center"/>
          </w:tcPr>
          <w:p w:rsidR="009D7C4B" w:rsidRPr="00594033" w:rsidRDefault="009D7C4B" w:rsidP="00FE4849">
            <w:pPr>
              <w:pStyle w:val="Style11"/>
              <w:tabs>
                <w:tab w:val="left" w:leader="dot" w:pos="8424"/>
              </w:tabs>
              <w:spacing w:line="240" w:lineRule="auto"/>
              <w:jc w:val="center"/>
              <w:rPr>
                <w:rStyle w:val="Style11"/>
                <w:sz w:val="20"/>
              </w:rPr>
            </w:pPr>
            <w:r w:rsidRPr="00594033">
              <w:rPr>
                <w:rStyle w:val="Style11"/>
                <w:sz w:val="20"/>
              </w:rPr>
              <w:t>Ítem</w:t>
            </w:r>
          </w:p>
        </w:tc>
        <w:tc>
          <w:tcPr>
            <w:tcW w:w="3761" w:type="dxa"/>
            <w:gridSpan w:val="2"/>
            <w:vMerge w:val="restart"/>
            <w:vAlign w:val="center"/>
          </w:tcPr>
          <w:p w:rsidR="009D7C4B" w:rsidRPr="00594033" w:rsidRDefault="009D7C4B" w:rsidP="00FE4849">
            <w:pPr>
              <w:pStyle w:val="Style11"/>
              <w:tabs>
                <w:tab w:val="left" w:leader="dot" w:pos="8424"/>
              </w:tabs>
              <w:spacing w:line="240" w:lineRule="auto"/>
              <w:jc w:val="center"/>
              <w:rPr>
                <w:rStyle w:val="Style11"/>
                <w:sz w:val="20"/>
              </w:rPr>
            </w:pPr>
            <w:r w:rsidRPr="00594033">
              <w:rPr>
                <w:rStyle w:val="Style11"/>
                <w:b/>
                <w:sz w:val="20"/>
              </w:rPr>
              <w:t>Criterios de elegibilidad y calificación</w:t>
            </w:r>
          </w:p>
        </w:tc>
        <w:tc>
          <w:tcPr>
            <w:tcW w:w="6460" w:type="dxa"/>
            <w:gridSpan w:val="4"/>
            <w:vAlign w:val="center"/>
          </w:tcPr>
          <w:p w:rsidR="009D7C4B" w:rsidRPr="00594033" w:rsidRDefault="009D7C4B" w:rsidP="00FE4849">
            <w:pPr>
              <w:pStyle w:val="Style11"/>
              <w:tabs>
                <w:tab w:val="left" w:leader="dot" w:pos="8424"/>
              </w:tabs>
              <w:spacing w:line="240" w:lineRule="auto"/>
              <w:jc w:val="center"/>
              <w:rPr>
                <w:rStyle w:val="Style11"/>
                <w:sz w:val="20"/>
              </w:rPr>
            </w:pPr>
            <w:r w:rsidRPr="00594033">
              <w:rPr>
                <w:rStyle w:val="Style11"/>
                <w:b/>
                <w:sz w:val="20"/>
              </w:rPr>
              <w:t>Requisitos de cumplimiento</w:t>
            </w:r>
          </w:p>
        </w:tc>
        <w:tc>
          <w:tcPr>
            <w:tcW w:w="1588" w:type="dxa"/>
            <w:vMerge w:val="restart"/>
            <w:vAlign w:val="center"/>
          </w:tcPr>
          <w:p w:rsidR="009D7C4B" w:rsidRPr="00594033" w:rsidRDefault="009D7C4B" w:rsidP="00AA711A">
            <w:pPr>
              <w:pStyle w:val="Style11"/>
              <w:tabs>
                <w:tab w:val="left" w:leader="dot" w:pos="8424"/>
              </w:tabs>
              <w:spacing w:line="240" w:lineRule="auto"/>
              <w:jc w:val="center"/>
              <w:rPr>
                <w:rStyle w:val="Style11"/>
                <w:sz w:val="20"/>
              </w:rPr>
            </w:pPr>
            <w:r w:rsidRPr="00594033">
              <w:rPr>
                <w:rStyle w:val="Style11"/>
                <w:b/>
                <w:sz w:val="20"/>
              </w:rPr>
              <w:t>Documentación</w:t>
            </w:r>
          </w:p>
        </w:tc>
      </w:tr>
      <w:tr w:rsidR="008027F2" w:rsidRPr="00594033" w:rsidTr="00425D66">
        <w:trPr>
          <w:trHeight w:val="432"/>
          <w:tblHeader/>
        </w:trPr>
        <w:tc>
          <w:tcPr>
            <w:tcW w:w="1709" w:type="dxa"/>
            <w:vMerge/>
            <w:vAlign w:val="center"/>
          </w:tcPr>
          <w:p w:rsidR="008027F2" w:rsidRPr="00594033" w:rsidRDefault="008027F2" w:rsidP="00FE4849">
            <w:pPr>
              <w:pStyle w:val="Style11"/>
              <w:tabs>
                <w:tab w:val="left" w:leader="dot" w:pos="8424"/>
              </w:tabs>
              <w:spacing w:line="240" w:lineRule="auto"/>
              <w:jc w:val="center"/>
              <w:rPr>
                <w:rStyle w:val="Style11"/>
                <w:sz w:val="20"/>
              </w:rPr>
            </w:pPr>
          </w:p>
        </w:tc>
        <w:tc>
          <w:tcPr>
            <w:tcW w:w="3761" w:type="dxa"/>
            <w:gridSpan w:val="2"/>
            <w:vMerge/>
            <w:vAlign w:val="center"/>
          </w:tcPr>
          <w:p w:rsidR="008027F2" w:rsidRPr="00594033" w:rsidRDefault="008027F2" w:rsidP="00FE4849">
            <w:pPr>
              <w:pStyle w:val="Style11"/>
              <w:tabs>
                <w:tab w:val="left" w:leader="dot" w:pos="8424"/>
              </w:tabs>
              <w:spacing w:line="240" w:lineRule="auto"/>
              <w:jc w:val="center"/>
              <w:rPr>
                <w:rStyle w:val="Style11"/>
                <w:b/>
                <w:sz w:val="20"/>
              </w:rPr>
            </w:pPr>
          </w:p>
        </w:tc>
        <w:tc>
          <w:tcPr>
            <w:tcW w:w="1550" w:type="dxa"/>
            <w:vMerge w:val="restart"/>
            <w:vAlign w:val="center"/>
          </w:tcPr>
          <w:p w:rsidR="008027F2" w:rsidRPr="00594033" w:rsidRDefault="008027F2" w:rsidP="00FE4849">
            <w:pPr>
              <w:pStyle w:val="Style11"/>
              <w:tabs>
                <w:tab w:val="left" w:leader="dot" w:pos="8424"/>
              </w:tabs>
              <w:spacing w:line="240" w:lineRule="auto"/>
              <w:jc w:val="center"/>
              <w:rPr>
                <w:rStyle w:val="Style11"/>
                <w:b/>
                <w:sz w:val="20"/>
              </w:rPr>
            </w:pPr>
            <w:r w:rsidRPr="00594033">
              <w:rPr>
                <w:rStyle w:val="Style11"/>
                <w:b/>
                <w:sz w:val="20"/>
              </w:rPr>
              <w:t>Entidad única</w:t>
            </w:r>
          </w:p>
        </w:tc>
        <w:tc>
          <w:tcPr>
            <w:tcW w:w="4910" w:type="dxa"/>
            <w:gridSpan w:val="3"/>
            <w:vAlign w:val="center"/>
          </w:tcPr>
          <w:p w:rsidR="008027F2" w:rsidRPr="00594033" w:rsidRDefault="008027F2" w:rsidP="00FE4849">
            <w:pPr>
              <w:pStyle w:val="Style11"/>
              <w:tabs>
                <w:tab w:val="left" w:leader="dot" w:pos="8424"/>
              </w:tabs>
              <w:spacing w:line="240" w:lineRule="auto"/>
              <w:jc w:val="center"/>
              <w:rPr>
                <w:rStyle w:val="Style11"/>
                <w:b/>
                <w:sz w:val="20"/>
              </w:rPr>
            </w:pPr>
            <w:r w:rsidRPr="00594033">
              <w:rPr>
                <w:rStyle w:val="Style11"/>
                <w:b/>
                <w:sz w:val="20"/>
              </w:rPr>
              <w:t>APCA (existente o prevista)</w:t>
            </w:r>
          </w:p>
        </w:tc>
        <w:tc>
          <w:tcPr>
            <w:tcW w:w="1588" w:type="dxa"/>
            <w:vMerge/>
            <w:vAlign w:val="center"/>
          </w:tcPr>
          <w:p w:rsidR="008027F2" w:rsidRPr="00594033" w:rsidRDefault="008027F2" w:rsidP="00FE4849">
            <w:pPr>
              <w:jc w:val="center"/>
              <w:rPr>
                <w:rStyle w:val="Style11"/>
                <w:b/>
                <w:sz w:val="20"/>
              </w:rPr>
            </w:pPr>
          </w:p>
        </w:tc>
      </w:tr>
      <w:tr w:rsidR="008027F2" w:rsidRPr="00594033" w:rsidTr="00425D66">
        <w:trPr>
          <w:trHeight w:val="269"/>
          <w:tblHeader/>
        </w:trPr>
        <w:tc>
          <w:tcPr>
            <w:tcW w:w="1709" w:type="dxa"/>
            <w:vMerge/>
            <w:vAlign w:val="center"/>
          </w:tcPr>
          <w:p w:rsidR="008027F2" w:rsidRPr="00594033" w:rsidRDefault="008027F2" w:rsidP="00FE4849">
            <w:pPr>
              <w:pStyle w:val="Style11"/>
              <w:tabs>
                <w:tab w:val="left" w:leader="dot" w:pos="8424"/>
              </w:tabs>
              <w:spacing w:line="240" w:lineRule="auto"/>
              <w:jc w:val="center"/>
              <w:rPr>
                <w:rStyle w:val="Style11"/>
                <w:sz w:val="20"/>
              </w:rPr>
            </w:pPr>
          </w:p>
        </w:tc>
        <w:tc>
          <w:tcPr>
            <w:tcW w:w="1575" w:type="dxa"/>
            <w:vAlign w:val="center"/>
          </w:tcPr>
          <w:p w:rsidR="008027F2" w:rsidRPr="00594033" w:rsidRDefault="008027F2" w:rsidP="00FE4849">
            <w:pPr>
              <w:pStyle w:val="Style11"/>
              <w:tabs>
                <w:tab w:val="left" w:leader="dot" w:pos="8424"/>
              </w:tabs>
              <w:spacing w:line="240" w:lineRule="auto"/>
              <w:jc w:val="center"/>
              <w:rPr>
                <w:rStyle w:val="Style11"/>
                <w:b/>
                <w:sz w:val="20"/>
              </w:rPr>
            </w:pPr>
            <w:r w:rsidRPr="00594033">
              <w:rPr>
                <w:rStyle w:val="Style11"/>
                <w:b/>
                <w:sz w:val="20"/>
              </w:rPr>
              <w:t>Asunto</w:t>
            </w:r>
          </w:p>
        </w:tc>
        <w:tc>
          <w:tcPr>
            <w:tcW w:w="2186" w:type="dxa"/>
            <w:vAlign w:val="center"/>
          </w:tcPr>
          <w:p w:rsidR="008027F2" w:rsidRPr="00594033" w:rsidRDefault="008027F2" w:rsidP="00FE4849">
            <w:pPr>
              <w:pStyle w:val="Style11"/>
              <w:tabs>
                <w:tab w:val="left" w:leader="dot" w:pos="8424"/>
              </w:tabs>
              <w:spacing w:line="240" w:lineRule="auto"/>
              <w:jc w:val="center"/>
              <w:rPr>
                <w:rStyle w:val="Style11"/>
                <w:b/>
                <w:sz w:val="20"/>
              </w:rPr>
            </w:pPr>
            <w:r w:rsidRPr="00594033">
              <w:rPr>
                <w:rStyle w:val="Style11"/>
                <w:b/>
                <w:sz w:val="20"/>
              </w:rPr>
              <w:t>Requisito</w:t>
            </w:r>
          </w:p>
        </w:tc>
        <w:tc>
          <w:tcPr>
            <w:tcW w:w="1550" w:type="dxa"/>
            <w:vMerge/>
            <w:vAlign w:val="center"/>
          </w:tcPr>
          <w:p w:rsidR="008027F2" w:rsidRPr="00594033" w:rsidRDefault="008027F2" w:rsidP="00FE4849">
            <w:pPr>
              <w:pStyle w:val="Style11"/>
              <w:tabs>
                <w:tab w:val="left" w:leader="dot" w:pos="8424"/>
              </w:tabs>
              <w:spacing w:line="240" w:lineRule="auto"/>
              <w:jc w:val="center"/>
              <w:rPr>
                <w:rStyle w:val="Style11"/>
                <w:b/>
                <w:sz w:val="20"/>
              </w:rPr>
            </w:pPr>
          </w:p>
        </w:tc>
        <w:tc>
          <w:tcPr>
            <w:tcW w:w="1358" w:type="dxa"/>
            <w:vAlign w:val="center"/>
          </w:tcPr>
          <w:p w:rsidR="008027F2" w:rsidRPr="00594033" w:rsidRDefault="008027F2" w:rsidP="00FE4849">
            <w:pPr>
              <w:pStyle w:val="Style11"/>
              <w:tabs>
                <w:tab w:val="left" w:leader="dot" w:pos="8424"/>
              </w:tabs>
              <w:spacing w:line="240" w:lineRule="auto"/>
              <w:jc w:val="center"/>
              <w:rPr>
                <w:rStyle w:val="Style11"/>
                <w:b/>
                <w:sz w:val="20"/>
              </w:rPr>
            </w:pPr>
            <w:r w:rsidRPr="00594033">
              <w:rPr>
                <w:rStyle w:val="Style11"/>
                <w:b/>
                <w:sz w:val="20"/>
              </w:rPr>
              <w:t>Todas las partes combinadas</w:t>
            </w:r>
          </w:p>
        </w:tc>
        <w:tc>
          <w:tcPr>
            <w:tcW w:w="1575" w:type="dxa"/>
            <w:vAlign w:val="center"/>
          </w:tcPr>
          <w:p w:rsidR="008027F2" w:rsidRPr="00594033" w:rsidRDefault="008027F2" w:rsidP="00FE4849">
            <w:pPr>
              <w:pStyle w:val="Style11"/>
              <w:tabs>
                <w:tab w:val="left" w:leader="dot" w:pos="8424"/>
              </w:tabs>
              <w:spacing w:line="240" w:lineRule="auto"/>
              <w:jc w:val="center"/>
              <w:rPr>
                <w:rStyle w:val="Style11"/>
                <w:b/>
                <w:sz w:val="20"/>
              </w:rPr>
            </w:pPr>
            <w:r w:rsidRPr="00594033">
              <w:rPr>
                <w:rStyle w:val="Style11"/>
                <w:b/>
                <w:sz w:val="20"/>
              </w:rPr>
              <w:t>Cada integrante</w:t>
            </w:r>
          </w:p>
        </w:tc>
        <w:tc>
          <w:tcPr>
            <w:tcW w:w="1977" w:type="dxa"/>
            <w:vAlign w:val="center"/>
          </w:tcPr>
          <w:p w:rsidR="008027F2" w:rsidRPr="00594033" w:rsidRDefault="00626BB0" w:rsidP="00FE4849">
            <w:pPr>
              <w:pStyle w:val="Style11"/>
              <w:tabs>
                <w:tab w:val="left" w:leader="dot" w:pos="8424"/>
              </w:tabs>
              <w:spacing w:line="240" w:lineRule="auto"/>
              <w:jc w:val="center"/>
              <w:rPr>
                <w:rStyle w:val="Style11"/>
                <w:b/>
                <w:sz w:val="20"/>
              </w:rPr>
            </w:pPr>
            <w:r>
              <w:rPr>
                <w:rStyle w:val="Style11"/>
                <w:b/>
                <w:sz w:val="20"/>
              </w:rPr>
              <w:t>Al menos un integrante</w:t>
            </w:r>
          </w:p>
        </w:tc>
        <w:tc>
          <w:tcPr>
            <w:tcW w:w="1588" w:type="dxa"/>
            <w:vAlign w:val="center"/>
          </w:tcPr>
          <w:p w:rsidR="008027F2" w:rsidRPr="00594033" w:rsidRDefault="008027F2" w:rsidP="00FE4849">
            <w:pPr>
              <w:jc w:val="center"/>
            </w:pPr>
          </w:p>
        </w:tc>
      </w:tr>
      <w:tr w:rsidR="00835131" w:rsidRPr="00594033" w:rsidTr="00AA711A">
        <w:trPr>
          <w:trHeight w:val="404"/>
        </w:trPr>
        <w:tc>
          <w:tcPr>
            <w:tcW w:w="13518" w:type="dxa"/>
            <w:gridSpan w:val="8"/>
          </w:tcPr>
          <w:p w:rsidR="004A2874" w:rsidRPr="00594033" w:rsidRDefault="004A2874" w:rsidP="00BD0A01">
            <w:pPr>
              <w:pStyle w:val="Style11"/>
              <w:tabs>
                <w:tab w:val="left" w:leader="dot" w:pos="8424"/>
              </w:tabs>
              <w:spacing w:line="240" w:lineRule="auto"/>
              <w:rPr>
                <w:rStyle w:val="Style11"/>
                <w:b/>
                <w:sz w:val="20"/>
              </w:rPr>
            </w:pPr>
            <w:r w:rsidRPr="00594033">
              <w:rPr>
                <w:rStyle w:val="Style11"/>
                <w:b/>
                <w:sz w:val="20"/>
              </w:rPr>
              <w:t xml:space="preserve">1. </w:t>
            </w:r>
            <w:r w:rsidR="006C1EA1" w:rsidRPr="00710AE5">
              <w:rPr>
                <w:rStyle w:val="Style11"/>
                <w:b/>
                <w:sz w:val="20"/>
              </w:rPr>
              <w:t>Elegibilidad</w:t>
            </w:r>
          </w:p>
          <w:p w:rsidR="004A2874" w:rsidRPr="00594033" w:rsidRDefault="004A2874" w:rsidP="00BD0A01">
            <w:pPr>
              <w:pStyle w:val="Style11"/>
              <w:tabs>
                <w:tab w:val="left" w:leader="dot" w:pos="8424"/>
              </w:tabs>
              <w:spacing w:line="240" w:lineRule="auto"/>
              <w:rPr>
                <w:rStyle w:val="Style11"/>
                <w:sz w:val="20"/>
              </w:rPr>
            </w:pPr>
          </w:p>
        </w:tc>
      </w:tr>
      <w:tr w:rsidR="00626BB0" w:rsidRPr="00594033" w:rsidTr="00425D66">
        <w:trPr>
          <w:trHeight w:val="755"/>
        </w:trPr>
        <w:tc>
          <w:tcPr>
            <w:tcW w:w="1709"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1.1</w:t>
            </w:r>
          </w:p>
        </w:tc>
        <w:tc>
          <w:tcPr>
            <w:tcW w:w="1575" w:type="dxa"/>
          </w:tcPr>
          <w:p w:rsidR="00626BB0" w:rsidRPr="00594033" w:rsidRDefault="00626BB0" w:rsidP="00626BB0">
            <w:pPr>
              <w:pStyle w:val="Style11"/>
              <w:tabs>
                <w:tab w:val="left" w:leader="dot" w:pos="8424"/>
              </w:tabs>
              <w:spacing w:line="240" w:lineRule="auto"/>
              <w:rPr>
                <w:b/>
                <w:sz w:val="20"/>
                <w:szCs w:val="20"/>
              </w:rPr>
            </w:pPr>
            <w:r w:rsidRPr="00594033">
              <w:rPr>
                <w:rStyle w:val="Style11"/>
                <w:b/>
                <w:sz w:val="20"/>
              </w:rPr>
              <w:t>Nacionalidad</w:t>
            </w:r>
          </w:p>
        </w:tc>
        <w:tc>
          <w:tcPr>
            <w:tcW w:w="2186"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Nacionalidad de acuerdo con la I</w:t>
            </w:r>
            <w:r w:rsidRPr="00710AE5">
              <w:rPr>
                <w:rStyle w:val="Style11"/>
                <w:sz w:val="20"/>
              </w:rPr>
              <w:t>AL 4.3</w:t>
            </w:r>
          </w:p>
        </w:tc>
        <w:tc>
          <w:tcPr>
            <w:tcW w:w="1550"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35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575"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977" w:type="dxa"/>
          </w:tcPr>
          <w:p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No se aplica</w:t>
            </w:r>
          </w:p>
        </w:tc>
        <w:tc>
          <w:tcPr>
            <w:tcW w:w="158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Formularios ELI: 1.1 y 1.2 con adjuntos</w:t>
            </w:r>
          </w:p>
        </w:tc>
      </w:tr>
      <w:tr w:rsidR="00626BB0" w:rsidRPr="00594033" w:rsidTr="00425D66">
        <w:trPr>
          <w:trHeight w:val="869"/>
        </w:trPr>
        <w:tc>
          <w:tcPr>
            <w:tcW w:w="1709"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1.2</w:t>
            </w:r>
          </w:p>
        </w:tc>
        <w:tc>
          <w:tcPr>
            <w:tcW w:w="1575" w:type="dxa"/>
          </w:tcPr>
          <w:p w:rsidR="00626BB0" w:rsidRPr="00594033" w:rsidRDefault="00626BB0" w:rsidP="00626BB0">
            <w:pPr>
              <w:pStyle w:val="Style11"/>
              <w:tabs>
                <w:tab w:val="left" w:leader="dot" w:pos="8424"/>
              </w:tabs>
              <w:spacing w:line="240" w:lineRule="auto"/>
              <w:rPr>
                <w:b/>
                <w:sz w:val="20"/>
                <w:szCs w:val="20"/>
              </w:rPr>
            </w:pPr>
            <w:r w:rsidRPr="00594033">
              <w:rPr>
                <w:rStyle w:val="Style11"/>
                <w:b/>
                <w:sz w:val="20"/>
              </w:rPr>
              <w:t>Conflicto de intereses</w:t>
            </w:r>
          </w:p>
        </w:tc>
        <w:tc>
          <w:tcPr>
            <w:tcW w:w="2186"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Ausencia de conflictos de intereses de acuerdo con la IAL 4.2</w:t>
            </w:r>
          </w:p>
        </w:tc>
        <w:tc>
          <w:tcPr>
            <w:tcW w:w="1550"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35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575"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977" w:type="dxa"/>
          </w:tcPr>
          <w:p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No se aplica</w:t>
            </w:r>
          </w:p>
        </w:tc>
        <w:tc>
          <w:tcPr>
            <w:tcW w:w="158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Carta de la Oferta</w:t>
            </w:r>
          </w:p>
        </w:tc>
      </w:tr>
      <w:tr w:rsidR="00626BB0" w:rsidRPr="00594033" w:rsidTr="00425D66">
        <w:trPr>
          <w:trHeight w:val="1318"/>
        </w:trPr>
        <w:tc>
          <w:tcPr>
            <w:tcW w:w="1709"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1.3</w:t>
            </w:r>
          </w:p>
        </w:tc>
        <w:tc>
          <w:tcPr>
            <w:tcW w:w="1575" w:type="dxa"/>
          </w:tcPr>
          <w:p w:rsidR="00626BB0" w:rsidRPr="00594033" w:rsidRDefault="00626BB0" w:rsidP="00626BB0">
            <w:pPr>
              <w:pStyle w:val="Style11"/>
              <w:tabs>
                <w:tab w:val="left" w:leader="dot" w:pos="8424"/>
              </w:tabs>
              <w:spacing w:line="240" w:lineRule="auto"/>
              <w:rPr>
                <w:b/>
                <w:sz w:val="20"/>
                <w:szCs w:val="20"/>
              </w:rPr>
            </w:pPr>
            <w:r w:rsidRPr="00594033">
              <w:rPr>
                <w:rStyle w:val="Style11"/>
                <w:b/>
                <w:sz w:val="20"/>
              </w:rPr>
              <w:t>Elegibilidad para el Banco</w:t>
            </w:r>
          </w:p>
        </w:tc>
        <w:tc>
          <w:tcPr>
            <w:tcW w:w="2186"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No haber sido declarado inelegible por el Banco, de acuerdo con lo descrito en las IAL 4.4, 4.5, 4.6 y 4.7 </w:t>
            </w:r>
          </w:p>
        </w:tc>
        <w:tc>
          <w:tcPr>
            <w:tcW w:w="1550"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35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575"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977" w:type="dxa"/>
          </w:tcPr>
          <w:p w:rsidR="00626BB0" w:rsidRPr="00594033" w:rsidRDefault="00626BB0" w:rsidP="00594033">
            <w:pPr>
              <w:spacing w:before="60"/>
              <w:jc w:val="center"/>
              <w:rPr>
                <w:sz w:val="20"/>
              </w:rPr>
            </w:pPr>
            <w:r w:rsidRPr="00594033">
              <w:rPr>
                <w:sz w:val="20"/>
              </w:rPr>
              <w:t>No se aplica</w:t>
            </w:r>
          </w:p>
          <w:p w:rsidR="00626BB0" w:rsidRPr="00594033" w:rsidRDefault="00626BB0" w:rsidP="00594033">
            <w:pPr>
              <w:pStyle w:val="Style11"/>
              <w:tabs>
                <w:tab w:val="left" w:leader="dot" w:pos="8424"/>
              </w:tabs>
              <w:spacing w:line="240" w:lineRule="auto"/>
              <w:jc w:val="center"/>
              <w:rPr>
                <w:sz w:val="20"/>
                <w:szCs w:val="20"/>
              </w:rPr>
            </w:pPr>
          </w:p>
        </w:tc>
        <w:tc>
          <w:tcPr>
            <w:tcW w:w="158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Carta de la Oferta</w:t>
            </w:r>
          </w:p>
        </w:tc>
      </w:tr>
      <w:tr w:rsidR="00626BB0" w:rsidRPr="00594033" w:rsidTr="00425D66">
        <w:tc>
          <w:tcPr>
            <w:tcW w:w="1709"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1.4 </w:t>
            </w:r>
          </w:p>
        </w:tc>
        <w:tc>
          <w:tcPr>
            <w:tcW w:w="1575" w:type="dxa"/>
          </w:tcPr>
          <w:p w:rsidR="00626BB0" w:rsidRPr="00594033" w:rsidRDefault="00626BB0" w:rsidP="00626BB0">
            <w:pPr>
              <w:pStyle w:val="Style11"/>
              <w:tabs>
                <w:tab w:val="left" w:leader="dot" w:pos="8424"/>
              </w:tabs>
              <w:spacing w:line="240" w:lineRule="auto"/>
              <w:rPr>
                <w:b/>
                <w:sz w:val="20"/>
                <w:szCs w:val="20"/>
              </w:rPr>
            </w:pPr>
            <w:r w:rsidRPr="00594033">
              <w:rPr>
                <w:rStyle w:val="Style11"/>
                <w:b/>
                <w:sz w:val="20"/>
              </w:rPr>
              <w:t>Empresa estatal del país del Prestatario</w:t>
            </w:r>
          </w:p>
        </w:tc>
        <w:tc>
          <w:tcPr>
            <w:tcW w:w="2186"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Cumplir con las condiciones de la IAL 4.5</w:t>
            </w:r>
          </w:p>
        </w:tc>
        <w:tc>
          <w:tcPr>
            <w:tcW w:w="1550"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35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575"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977" w:type="dxa"/>
          </w:tcPr>
          <w:p w:rsidR="00626BB0" w:rsidRPr="00594033" w:rsidRDefault="00626BB0" w:rsidP="00594033">
            <w:pPr>
              <w:spacing w:before="60"/>
              <w:jc w:val="center"/>
              <w:rPr>
                <w:sz w:val="20"/>
              </w:rPr>
            </w:pPr>
            <w:r w:rsidRPr="00594033">
              <w:rPr>
                <w:sz w:val="20"/>
              </w:rPr>
              <w:t>No se aplica</w:t>
            </w:r>
          </w:p>
          <w:p w:rsidR="00626BB0" w:rsidRPr="00594033" w:rsidRDefault="00626BB0" w:rsidP="00594033">
            <w:pPr>
              <w:jc w:val="center"/>
              <w:rPr>
                <w:sz w:val="20"/>
              </w:rPr>
            </w:pPr>
          </w:p>
        </w:tc>
        <w:tc>
          <w:tcPr>
            <w:tcW w:w="158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Formularios ELI: 1.1 y 1.2 con adjuntos</w:t>
            </w:r>
          </w:p>
        </w:tc>
      </w:tr>
      <w:tr w:rsidR="00626BB0" w:rsidRPr="00594033" w:rsidTr="00425D66">
        <w:tc>
          <w:tcPr>
            <w:tcW w:w="1709"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1.5</w:t>
            </w:r>
          </w:p>
        </w:tc>
        <w:tc>
          <w:tcPr>
            <w:tcW w:w="1575" w:type="dxa"/>
          </w:tcPr>
          <w:p w:rsidR="00626BB0" w:rsidRPr="00594033" w:rsidRDefault="00626BB0" w:rsidP="00626BB0">
            <w:pPr>
              <w:pStyle w:val="Style11"/>
              <w:tabs>
                <w:tab w:val="left" w:leader="dot" w:pos="8424"/>
              </w:tabs>
              <w:spacing w:line="240" w:lineRule="auto"/>
              <w:rPr>
                <w:b/>
                <w:sz w:val="20"/>
                <w:szCs w:val="20"/>
              </w:rPr>
            </w:pPr>
            <w:r w:rsidRPr="00594033">
              <w:rPr>
                <w:rStyle w:val="Style11"/>
                <w:b/>
                <w:sz w:val="20"/>
              </w:rPr>
              <w:t>Resolución de las Naciones Unidas o conforme al derecho del país del Prestatario</w:t>
            </w:r>
          </w:p>
        </w:tc>
        <w:tc>
          <w:tcPr>
            <w:tcW w:w="2186"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4.7 y a la Sección V</w:t>
            </w:r>
          </w:p>
        </w:tc>
        <w:tc>
          <w:tcPr>
            <w:tcW w:w="1550"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35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575"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977" w:type="dxa"/>
          </w:tcPr>
          <w:p w:rsidR="00626BB0" w:rsidRPr="00594033" w:rsidRDefault="00626BB0" w:rsidP="00594033">
            <w:pPr>
              <w:spacing w:before="60"/>
              <w:jc w:val="center"/>
              <w:rPr>
                <w:sz w:val="20"/>
              </w:rPr>
            </w:pPr>
            <w:r w:rsidRPr="00594033">
              <w:rPr>
                <w:sz w:val="20"/>
              </w:rPr>
              <w:t>No se aplica</w:t>
            </w:r>
          </w:p>
          <w:p w:rsidR="00626BB0" w:rsidRPr="00594033" w:rsidRDefault="00626BB0" w:rsidP="00594033">
            <w:pPr>
              <w:jc w:val="center"/>
              <w:rPr>
                <w:sz w:val="20"/>
              </w:rPr>
            </w:pPr>
          </w:p>
        </w:tc>
        <w:tc>
          <w:tcPr>
            <w:tcW w:w="158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Formularios ELI: 1.1 y 1.2 con adjuntos</w:t>
            </w:r>
          </w:p>
        </w:tc>
      </w:tr>
      <w:tr w:rsidR="00425D66" w:rsidRPr="00594033" w:rsidTr="00425D66">
        <w:trPr>
          <w:trHeight w:val="449"/>
        </w:trPr>
        <w:tc>
          <w:tcPr>
            <w:tcW w:w="13518" w:type="dxa"/>
            <w:gridSpan w:val="8"/>
          </w:tcPr>
          <w:p w:rsidR="00425D66" w:rsidRPr="00425D66" w:rsidRDefault="00425D66" w:rsidP="00626BB0">
            <w:pPr>
              <w:pStyle w:val="Style11"/>
              <w:tabs>
                <w:tab w:val="left" w:leader="dot" w:pos="8424"/>
              </w:tabs>
              <w:spacing w:line="240" w:lineRule="auto"/>
              <w:rPr>
                <w:rStyle w:val="Style11"/>
                <w:b/>
                <w:sz w:val="20"/>
              </w:rPr>
            </w:pPr>
            <w:bookmarkStart w:id="453" w:name="_Toc107899637"/>
            <w:r w:rsidRPr="00425D66">
              <w:rPr>
                <w:rStyle w:val="Sec3header"/>
                <w:b/>
              </w:rPr>
              <w:t>2. Historial de incumplimiento de contratos</w:t>
            </w:r>
            <w:bookmarkEnd w:id="453"/>
          </w:p>
        </w:tc>
      </w:tr>
      <w:tr w:rsidR="00626BB0" w:rsidRPr="00594033" w:rsidTr="00425D66">
        <w:trPr>
          <w:trHeight w:val="1536"/>
        </w:trPr>
        <w:tc>
          <w:tcPr>
            <w:tcW w:w="1709"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2.1</w:t>
            </w:r>
          </w:p>
        </w:tc>
        <w:tc>
          <w:tcPr>
            <w:tcW w:w="1575" w:type="dxa"/>
          </w:tcPr>
          <w:p w:rsidR="00626BB0" w:rsidRPr="00594033" w:rsidRDefault="00626BB0" w:rsidP="00626BB0">
            <w:pPr>
              <w:pStyle w:val="Style11"/>
              <w:tabs>
                <w:tab w:val="left" w:leader="dot" w:pos="8424"/>
              </w:tabs>
              <w:spacing w:line="240" w:lineRule="auto"/>
              <w:rPr>
                <w:b/>
                <w:sz w:val="20"/>
                <w:szCs w:val="20"/>
              </w:rPr>
            </w:pPr>
            <w:r w:rsidRPr="00594033">
              <w:rPr>
                <w:rStyle w:val="Style11"/>
                <w:b/>
                <w:sz w:val="20"/>
              </w:rPr>
              <w:t>Antecedentes de incumplimiento de contratos</w:t>
            </w:r>
          </w:p>
        </w:tc>
        <w:tc>
          <w:tcPr>
            <w:tcW w:w="2186"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No se ha incurrido en ningún incumplimiento</w:t>
            </w:r>
            <w:r w:rsidRPr="00594033">
              <w:rPr>
                <w:rStyle w:val="FootnoteReference"/>
                <w:sz w:val="20"/>
              </w:rPr>
              <w:footnoteReference w:id="19"/>
            </w:r>
            <w:r w:rsidRPr="00594033">
              <w:rPr>
                <w:rStyle w:val="Style11"/>
                <w:sz w:val="20"/>
              </w:rPr>
              <w:t xml:space="preserve"> de contrato atribuible al Contratista desde el 1 de enero de </w:t>
            </w:r>
            <w:r w:rsidRPr="00594033">
              <w:rPr>
                <w:rStyle w:val="Style11"/>
                <w:i/>
                <w:sz w:val="20"/>
              </w:rPr>
              <w:t>[Indicar el año]</w:t>
            </w:r>
            <w:r w:rsidRPr="00594033">
              <w:rPr>
                <w:rStyle w:val="Style11"/>
                <w:sz w:val="20"/>
              </w:rPr>
              <w:t xml:space="preserve">. </w:t>
            </w:r>
          </w:p>
        </w:tc>
        <w:tc>
          <w:tcPr>
            <w:tcW w:w="1550"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r w:rsidRPr="00594033">
              <w:rPr>
                <w:rStyle w:val="Style11"/>
                <w:vertAlign w:val="superscript"/>
              </w:rPr>
              <w:t>1 2</w:t>
            </w:r>
            <w:r w:rsidRPr="00594033">
              <w:rPr>
                <w:rStyle w:val="Style11"/>
              </w:rPr>
              <w:t>.</w:t>
            </w:r>
            <w:r w:rsidRPr="00594033">
              <w:rPr>
                <w:rStyle w:val="Style11"/>
                <w:sz w:val="20"/>
              </w:rPr>
              <w:t xml:space="preserve"> </w:t>
            </w:r>
          </w:p>
        </w:tc>
        <w:tc>
          <w:tcPr>
            <w:tcW w:w="135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los requisitos.</w:t>
            </w:r>
          </w:p>
        </w:tc>
        <w:tc>
          <w:tcPr>
            <w:tcW w:w="1575"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r w:rsidRPr="00594033">
              <w:rPr>
                <w:rStyle w:val="FootnoteReference"/>
                <w:sz w:val="20"/>
              </w:rPr>
              <w:footnoteReference w:id="20"/>
            </w:r>
            <w:r w:rsidRPr="00594033">
              <w:rPr>
                <w:rStyle w:val="Style11"/>
                <w:sz w:val="20"/>
              </w:rPr>
              <w:t xml:space="preserve">. </w:t>
            </w:r>
          </w:p>
        </w:tc>
        <w:tc>
          <w:tcPr>
            <w:tcW w:w="1977" w:type="dxa"/>
          </w:tcPr>
          <w:p w:rsidR="00626BB0" w:rsidRPr="00594033" w:rsidRDefault="00626BB0" w:rsidP="00594033">
            <w:pPr>
              <w:jc w:val="center"/>
              <w:rPr>
                <w:sz w:val="20"/>
              </w:rPr>
            </w:pPr>
            <w:r w:rsidRPr="00594033">
              <w:rPr>
                <w:sz w:val="20"/>
              </w:rPr>
              <w:t>No se aplica</w:t>
            </w:r>
          </w:p>
        </w:tc>
        <w:tc>
          <w:tcPr>
            <w:tcW w:w="1588" w:type="dxa"/>
          </w:tcPr>
          <w:p w:rsidR="00626BB0" w:rsidRPr="00594033" w:rsidRDefault="00626BB0" w:rsidP="00626BB0">
            <w:pPr>
              <w:pStyle w:val="Style11"/>
              <w:tabs>
                <w:tab w:val="left" w:leader="dot" w:pos="8424"/>
              </w:tabs>
              <w:spacing w:line="240" w:lineRule="auto"/>
              <w:rPr>
                <w:rStyle w:val="Style11"/>
                <w:sz w:val="20"/>
              </w:rPr>
            </w:pPr>
            <w:r w:rsidRPr="00594033">
              <w:rPr>
                <w:rStyle w:val="Style11"/>
                <w:sz w:val="20"/>
              </w:rPr>
              <w:t xml:space="preserve">Formulario </w:t>
            </w: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CON-2</w:t>
            </w:r>
          </w:p>
        </w:tc>
      </w:tr>
      <w:tr w:rsidR="00626BB0" w:rsidRPr="00594033" w:rsidTr="009A596A">
        <w:trPr>
          <w:trHeight w:val="836"/>
        </w:trPr>
        <w:tc>
          <w:tcPr>
            <w:tcW w:w="1709"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2.2</w:t>
            </w:r>
          </w:p>
        </w:tc>
        <w:tc>
          <w:tcPr>
            <w:tcW w:w="1575" w:type="dxa"/>
          </w:tcPr>
          <w:p w:rsidR="00626BB0" w:rsidRPr="00594033" w:rsidRDefault="00626BB0" w:rsidP="00626BB0">
            <w:pPr>
              <w:pStyle w:val="Style11"/>
              <w:tabs>
                <w:tab w:val="left" w:leader="dot" w:pos="8424"/>
              </w:tabs>
              <w:spacing w:line="240" w:lineRule="auto"/>
              <w:rPr>
                <w:b/>
                <w:sz w:val="20"/>
                <w:szCs w:val="20"/>
              </w:rPr>
            </w:pPr>
            <w:r w:rsidRPr="00594033">
              <w:rPr>
                <w:rStyle w:val="Style11"/>
                <w:b/>
                <w:sz w:val="20"/>
              </w:rPr>
              <w:t>Suspensión en virtud de la ejecución por parte del Contratante de una Declaración de Mantenimiento de la Oferta o retiro de la Oferta dentro del Período de Validez de la Oferta</w:t>
            </w:r>
          </w:p>
        </w:tc>
        <w:tc>
          <w:tcPr>
            <w:tcW w:w="2186"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No haber sido suspendido por la ejecución de una Declaración de Mantenimiento de la Oferta conforme a la IAL 4.6 o por el retiro de la Oferta conforme a la IAL 19.9.</w:t>
            </w:r>
          </w:p>
        </w:tc>
        <w:tc>
          <w:tcPr>
            <w:tcW w:w="1550"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Debe cumplir con el requisito. </w:t>
            </w:r>
          </w:p>
        </w:tc>
        <w:tc>
          <w:tcPr>
            <w:tcW w:w="135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575"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Debe cumplir con el requisito. </w:t>
            </w:r>
          </w:p>
        </w:tc>
        <w:tc>
          <w:tcPr>
            <w:tcW w:w="1977" w:type="dxa"/>
          </w:tcPr>
          <w:p w:rsidR="00626BB0" w:rsidRPr="00594033" w:rsidRDefault="00626BB0" w:rsidP="00594033">
            <w:pPr>
              <w:jc w:val="center"/>
              <w:rPr>
                <w:sz w:val="20"/>
              </w:rPr>
            </w:pPr>
            <w:r w:rsidRPr="00594033">
              <w:rPr>
                <w:sz w:val="20"/>
              </w:rPr>
              <w:t>No se aplica</w:t>
            </w:r>
          </w:p>
        </w:tc>
        <w:tc>
          <w:tcPr>
            <w:tcW w:w="158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Formulario de presentación de la Oferta</w:t>
            </w:r>
          </w:p>
        </w:tc>
      </w:tr>
      <w:tr w:rsidR="00626BB0" w:rsidRPr="00594033" w:rsidTr="00425D66">
        <w:tc>
          <w:tcPr>
            <w:tcW w:w="1709"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2.3</w:t>
            </w:r>
          </w:p>
        </w:tc>
        <w:tc>
          <w:tcPr>
            <w:tcW w:w="1575" w:type="dxa"/>
          </w:tcPr>
          <w:p w:rsidR="00626BB0" w:rsidRPr="00594033" w:rsidRDefault="00626BB0" w:rsidP="00626BB0">
            <w:pPr>
              <w:pStyle w:val="Style11"/>
              <w:tabs>
                <w:tab w:val="left" w:leader="dot" w:pos="8424"/>
              </w:tabs>
              <w:spacing w:line="240" w:lineRule="auto"/>
              <w:rPr>
                <w:b/>
                <w:sz w:val="20"/>
                <w:szCs w:val="20"/>
              </w:rPr>
            </w:pPr>
            <w:r w:rsidRPr="00594033">
              <w:rPr>
                <w:rStyle w:val="Style11"/>
                <w:b/>
                <w:sz w:val="20"/>
              </w:rPr>
              <w:t>Litigios pendientes de resolución</w:t>
            </w:r>
          </w:p>
        </w:tc>
        <w:tc>
          <w:tcPr>
            <w:tcW w:w="2186"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La posición financiera y las perspectivas de rentabilidad a largo plazo del Licitante son satisfactorias según los criterios establecidos en el ítem 3.1 que figura más abajo y suponiendo que todos los litigios pendientes se resolverán en contra del Licitante.</w:t>
            </w:r>
          </w:p>
        </w:tc>
        <w:tc>
          <w:tcPr>
            <w:tcW w:w="1550"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Debe cumplir con el requisito. </w:t>
            </w:r>
          </w:p>
        </w:tc>
        <w:tc>
          <w:tcPr>
            <w:tcW w:w="135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N/C</w:t>
            </w:r>
          </w:p>
        </w:tc>
        <w:tc>
          <w:tcPr>
            <w:tcW w:w="1575"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Debe cumplir con el requisito. </w:t>
            </w:r>
          </w:p>
        </w:tc>
        <w:tc>
          <w:tcPr>
            <w:tcW w:w="1977" w:type="dxa"/>
          </w:tcPr>
          <w:p w:rsidR="00626BB0" w:rsidRPr="00594033" w:rsidRDefault="00626BB0" w:rsidP="00594033">
            <w:pPr>
              <w:jc w:val="center"/>
              <w:rPr>
                <w:sz w:val="20"/>
              </w:rPr>
            </w:pPr>
            <w:r w:rsidRPr="00594033">
              <w:rPr>
                <w:sz w:val="20"/>
              </w:rPr>
              <w:t>No se aplica</w:t>
            </w:r>
          </w:p>
        </w:tc>
        <w:tc>
          <w:tcPr>
            <w:tcW w:w="1588" w:type="dxa"/>
          </w:tcPr>
          <w:p w:rsidR="00626BB0" w:rsidRPr="00594033" w:rsidRDefault="00626BB0" w:rsidP="00626BB0">
            <w:pPr>
              <w:pStyle w:val="Style11"/>
              <w:tabs>
                <w:tab w:val="left" w:leader="dot" w:pos="8424"/>
              </w:tabs>
              <w:spacing w:line="240" w:lineRule="auto"/>
              <w:rPr>
                <w:rStyle w:val="Style11"/>
                <w:sz w:val="20"/>
              </w:rPr>
            </w:pPr>
            <w:r w:rsidRPr="00594033">
              <w:rPr>
                <w:rStyle w:val="Style11"/>
                <w:sz w:val="20"/>
              </w:rPr>
              <w:t>Formulario</w:t>
            </w: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CON</w:t>
            </w:r>
            <w:r w:rsidRPr="00594033">
              <w:rPr>
                <w:rStyle w:val="Style11"/>
                <w:sz w:val="20"/>
                <w:cs/>
              </w:rPr>
              <w:t xml:space="preserve">– </w:t>
            </w:r>
            <w:r w:rsidRPr="00594033">
              <w:rPr>
                <w:rStyle w:val="Style11"/>
                <w:sz w:val="20"/>
              </w:rPr>
              <w:t>2</w:t>
            </w:r>
          </w:p>
          <w:p w:rsidR="00626BB0" w:rsidRPr="00594033" w:rsidRDefault="00626BB0" w:rsidP="00626BB0">
            <w:pPr>
              <w:pStyle w:val="Style11"/>
              <w:tabs>
                <w:tab w:val="left" w:leader="dot" w:pos="8424"/>
              </w:tabs>
              <w:spacing w:line="240" w:lineRule="auto"/>
              <w:rPr>
                <w:sz w:val="20"/>
                <w:szCs w:val="20"/>
              </w:rPr>
            </w:pPr>
          </w:p>
        </w:tc>
      </w:tr>
      <w:tr w:rsidR="00626BB0" w:rsidRPr="00594033" w:rsidTr="00425D66">
        <w:tc>
          <w:tcPr>
            <w:tcW w:w="1709"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2.4</w:t>
            </w:r>
          </w:p>
        </w:tc>
        <w:tc>
          <w:tcPr>
            <w:tcW w:w="1575" w:type="dxa"/>
          </w:tcPr>
          <w:p w:rsidR="00626BB0" w:rsidRPr="00594033" w:rsidRDefault="00626BB0" w:rsidP="00626BB0">
            <w:pPr>
              <w:pStyle w:val="Style11"/>
              <w:tabs>
                <w:tab w:val="left" w:leader="dot" w:pos="8424"/>
              </w:tabs>
              <w:spacing w:line="240" w:lineRule="auto"/>
              <w:rPr>
                <w:b/>
                <w:sz w:val="20"/>
                <w:szCs w:val="20"/>
              </w:rPr>
            </w:pPr>
            <w:r w:rsidRPr="00594033">
              <w:rPr>
                <w:rStyle w:val="Style11"/>
                <w:b/>
                <w:sz w:val="20"/>
              </w:rPr>
              <w:t>Antecedentes de litigios</w:t>
            </w:r>
          </w:p>
        </w:tc>
        <w:tc>
          <w:tcPr>
            <w:tcW w:w="2186" w:type="dxa"/>
          </w:tcPr>
          <w:p w:rsidR="00626BB0" w:rsidRDefault="00626BB0" w:rsidP="00626BB0">
            <w:pPr>
              <w:pStyle w:val="Style11"/>
              <w:tabs>
                <w:tab w:val="left" w:leader="dot" w:pos="8424"/>
              </w:tabs>
              <w:spacing w:line="240" w:lineRule="auto"/>
              <w:rPr>
                <w:rStyle w:val="Style11"/>
                <w:i/>
                <w:sz w:val="20"/>
              </w:rPr>
            </w:pPr>
            <w:r w:rsidRPr="00594033">
              <w:rPr>
                <w:rStyle w:val="Style11"/>
                <w:sz w:val="20"/>
              </w:rPr>
              <w:t>No hay antecedentes sistemáticos de fallos judiciales o laudos arbitrales contra el Licitante</w:t>
            </w:r>
            <w:r w:rsidRPr="00594033">
              <w:rPr>
                <w:rStyle w:val="FootnoteReference"/>
                <w:sz w:val="20"/>
              </w:rPr>
              <w:footnoteReference w:id="21"/>
            </w:r>
            <w:r w:rsidRPr="00594033">
              <w:rPr>
                <w:rStyle w:val="Style11"/>
                <w:sz w:val="20"/>
              </w:rPr>
              <w:t xml:space="preserve"> desde el 1 de enero de </w:t>
            </w:r>
            <w:r w:rsidRPr="00594033">
              <w:rPr>
                <w:rStyle w:val="Style11"/>
                <w:i/>
                <w:sz w:val="20"/>
              </w:rPr>
              <w:t>[indicar el año]</w:t>
            </w:r>
          </w:p>
          <w:p w:rsidR="006E4828" w:rsidRPr="00594033" w:rsidRDefault="006E4828" w:rsidP="00626BB0">
            <w:pPr>
              <w:pStyle w:val="Style11"/>
              <w:tabs>
                <w:tab w:val="left" w:leader="dot" w:pos="8424"/>
              </w:tabs>
              <w:spacing w:line="240" w:lineRule="auto"/>
              <w:rPr>
                <w:sz w:val="16"/>
                <w:szCs w:val="20"/>
              </w:rPr>
            </w:pPr>
          </w:p>
        </w:tc>
        <w:tc>
          <w:tcPr>
            <w:tcW w:w="1550"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Debe cumplir con el requisito. </w:t>
            </w:r>
          </w:p>
        </w:tc>
        <w:tc>
          <w:tcPr>
            <w:tcW w:w="135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575"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Debe cumplir con el requisito. </w:t>
            </w:r>
          </w:p>
        </w:tc>
        <w:tc>
          <w:tcPr>
            <w:tcW w:w="1977" w:type="dxa"/>
          </w:tcPr>
          <w:p w:rsidR="00626BB0" w:rsidRPr="00594033" w:rsidRDefault="00626BB0" w:rsidP="00594033">
            <w:pPr>
              <w:jc w:val="center"/>
              <w:rPr>
                <w:sz w:val="20"/>
              </w:rPr>
            </w:pPr>
            <w:r w:rsidRPr="00594033">
              <w:rPr>
                <w:sz w:val="20"/>
              </w:rPr>
              <w:t>No se aplica</w:t>
            </w:r>
          </w:p>
        </w:tc>
        <w:tc>
          <w:tcPr>
            <w:tcW w:w="1588" w:type="dxa"/>
          </w:tcPr>
          <w:p w:rsidR="00626BB0" w:rsidRPr="00594033" w:rsidRDefault="00626BB0" w:rsidP="00626BB0">
            <w:pPr>
              <w:pStyle w:val="Style11"/>
              <w:tabs>
                <w:tab w:val="left" w:leader="dot" w:pos="8424"/>
              </w:tabs>
              <w:spacing w:line="240" w:lineRule="auto"/>
              <w:rPr>
                <w:rStyle w:val="Style11"/>
                <w:sz w:val="20"/>
              </w:rPr>
            </w:pPr>
            <w:r w:rsidRPr="00594033">
              <w:rPr>
                <w:rStyle w:val="Style11"/>
                <w:sz w:val="20"/>
              </w:rPr>
              <w:t xml:space="preserve">Formulario </w:t>
            </w: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CON 2 </w:t>
            </w:r>
          </w:p>
        </w:tc>
      </w:tr>
      <w:tr w:rsidR="00626BB0" w:rsidRPr="00594033" w:rsidTr="00425D66">
        <w:tc>
          <w:tcPr>
            <w:tcW w:w="1709"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szCs w:val="20"/>
              </w:rPr>
              <w:t>2.5</w:t>
            </w:r>
          </w:p>
        </w:tc>
        <w:tc>
          <w:tcPr>
            <w:tcW w:w="1575" w:type="dxa"/>
          </w:tcPr>
          <w:p w:rsidR="00626BB0" w:rsidRPr="00FF1231" w:rsidRDefault="00626BB0" w:rsidP="00626BB0">
            <w:pPr>
              <w:pStyle w:val="Style11"/>
              <w:tabs>
                <w:tab w:val="left" w:leader="dot" w:pos="8424"/>
              </w:tabs>
              <w:spacing w:before="80" w:after="80" w:line="240" w:lineRule="auto"/>
              <w:rPr>
                <w:rStyle w:val="Style11"/>
              </w:rPr>
            </w:pPr>
            <w:r w:rsidRPr="00594033">
              <w:rPr>
                <w:rStyle w:val="Style11"/>
                <w:b/>
                <w:sz w:val="20"/>
                <w:szCs w:val="20"/>
              </w:rPr>
              <w:t xml:space="preserve">Declaración: Antecedentes de cumplimiento </w:t>
            </w:r>
            <w:r w:rsidR="00042CDF">
              <w:rPr>
                <w:rStyle w:val="Style11"/>
                <w:b/>
                <w:sz w:val="20"/>
                <w:szCs w:val="20"/>
              </w:rPr>
              <w:t>a</w:t>
            </w:r>
            <w:r w:rsidR="00042CDF" w:rsidRPr="00FF1231">
              <w:rPr>
                <w:rStyle w:val="Style11"/>
                <w:b/>
                <w:sz w:val="20"/>
                <w:szCs w:val="20"/>
              </w:rPr>
              <w:t>mbiental y social</w:t>
            </w:r>
            <w:r w:rsidRPr="00594033">
              <w:rPr>
                <w:rStyle w:val="Style11"/>
                <w:b/>
                <w:sz w:val="20"/>
                <w:szCs w:val="20"/>
              </w:rPr>
              <w:t xml:space="preserve"> en el pasado</w:t>
            </w:r>
          </w:p>
        </w:tc>
        <w:tc>
          <w:tcPr>
            <w:tcW w:w="2186" w:type="dxa"/>
          </w:tcPr>
          <w:p w:rsidR="00626BB0" w:rsidRPr="00594033" w:rsidRDefault="00626BB0" w:rsidP="00626BB0">
            <w:pPr>
              <w:pStyle w:val="Style11"/>
              <w:tabs>
                <w:tab w:val="left" w:leader="dot" w:pos="8424"/>
              </w:tabs>
              <w:spacing w:before="80" w:after="80" w:line="240" w:lineRule="auto"/>
              <w:rPr>
                <w:sz w:val="20"/>
                <w:szCs w:val="20"/>
              </w:rPr>
            </w:pPr>
            <w:r w:rsidRPr="00594033">
              <w:rPr>
                <w:rStyle w:val="Style11"/>
                <w:sz w:val="20"/>
                <w:szCs w:val="20"/>
              </w:rPr>
              <w:t xml:space="preserve">Declarar todo contrato de obras civiles que se haya suspendido o rescindido, o toda garantía de cumplimiento que un Contratante haya ejecutado por motivos relacionados con el incumplimiento de cualquier requisito o salvaguarda ambiental o social (incluyendo Explotación y </w:t>
            </w:r>
            <w:r w:rsidR="00D243C5">
              <w:rPr>
                <w:rStyle w:val="Style11"/>
                <w:sz w:val="20"/>
                <w:szCs w:val="20"/>
              </w:rPr>
              <w:t>A</w:t>
            </w:r>
            <w:r w:rsidR="00D243C5">
              <w:rPr>
                <w:rStyle w:val="Style11"/>
                <w:sz w:val="20"/>
              </w:rPr>
              <w:t>buso</w:t>
            </w:r>
            <w:r w:rsidRPr="00594033">
              <w:rPr>
                <w:rStyle w:val="Style11"/>
                <w:sz w:val="20"/>
                <w:szCs w:val="20"/>
              </w:rPr>
              <w:t xml:space="preserve"> Sexual), en los últimos cinco años</w:t>
            </w:r>
            <w:r w:rsidRPr="00594033">
              <w:rPr>
                <w:rStyle w:val="FootnoteReference"/>
                <w:sz w:val="20"/>
                <w:szCs w:val="20"/>
              </w:rPr>
              <w:footnoteReference w:id="22"/>
            </w:r>
            <w:r w:rsidRPr="00594033">
              <w:rPr>
                <w:rStyle w:val="Style11"/>
                <w:sz w:val="20"/>
                <w:szCs w:val="20"/>
              </w:rPr>
              <w:t xml:space="preserve"> </w:t>
            </w:r>
          </w:p>
        </w:tc>
        <w:tc>
          <w:tcPr>
            <w:tcW w:w="1550" w:type="dxa"/>
            <w:vAlign w:val="center"/>
          </w:tcPr>
          <w:p w:rsidR="00626BB0" w:rsidRPr="00594033" w:rsidRDefault="00626BB0" w:rsidP="00626BB0">
            <w:pPr>
              <w:pStyle w:val="Style11"/>
              <w:tabs>
                <w:tab w:val="left" w:leader="dot" w:pos="8424"/>
              </w:tabs>
              <w:spacing w:before="80" w:after="80" w:line="240" w:lineRule="auto"/>
              <w:jc w:val="center"/>
              <w:rPr>
                <w:sz w:val="20"/>
                <w:szCs w:val="20"/>
              </w:rPr>
            </w:pPr>
            <w:r w:rsidRPr="00594033">
              <w:rPr>
                <w:rStyle w:val="Style11"/>
                <w:sz w:val="20"/>
                <w:szCs w:val="20"/>
              </w:rPr>
              <w:t>Debe presentar la declaración. En caso de contratarse Subcontratistas Especializados, estos también deberán presentar la declaración.</w:t>
            </w:r>
          </w:p>
        </w:tc>
        <w:tc>
          <w:tcPr>
            <w:tcW w:w="1358" w:type="dxa"/>
            <w:vAlign w:val="center"/>
          </w:tcPr>
          <w:p w:rsidR="00626BB0" w:rsidRPr="00594033" w:rsidRDefault="00626BB0" w:rsidP="00626BB0">
            <w:pPr>
              <w:pStyle w:val="Style11"/>
              <w:tabs>
                <w:tab w:val="left" w:leader="dot" w:pos="8424"/>
              </w:tabs>
              <w:spacing w:before="80" w:after="80" w:line="240" w:lineRule="auto"/>
              <w:jc w:val="center"/>
              <w:rPr>
                <w:sz w:val="20"/>
                <w:szCs w:val="20"/>
              </w:rPr>
            </w:pPr>
            <w:r w:rsidRPr="00594033">
              <w:rPr>
                <w:rStyle w:val="Style11"/>
                <w:sz w:val="20"/>
                <w:szCs w:val="20"/>
              </w:rPr>
              <w:t>N/C</w:t>
            </w:r>
          </w:p>
        </w:tc>
        <w:tc>
          <w:tcPr>
            <w:tcW w:w="1575" w:type="dxa"/>
            <w:vAlign w:val="center"/>
          </w:tcPr>
          <w:p w:rsidR="00626BB0" w:rsidRPr="00594033" w:rsidRDefault="00626BB0" w:rsidP="00626BB0">
            <w:pPr>
              <w:pStyle w:val="Style11"/>
              <w:tabs>
                <w:tab w:val="left" w:leader="dot" w:pos="8424"/>
              </w:tabs>
              <w:spacing w:before="80" w:after="80" w:line="240" w:lineRule="auto"/>
              <w:rPr>
                <w:sz w:val="20"/>
                <w:szCs w:val="20"/>
              </w:rPr>
            </w:pPr>
            <w:r w:rsidRPr="00594033">
              <w:rPr>
                <w:rStyle w:val="Style11"/>
                <w:sz w:val="20"/>
                <w:szCs w:val="20"/>
              </w:rPr>
              <w:t>Debe presentar la declaración. En caso de contratarse Subcontratistas Especializados, estos también deberán presentar la declaración.</w:t>
            </w:r>
          </w:p>
        </w:tc>
        <w:tc>
          <w:tcPr>
            <w:tcW w:w="1977" w:type="dxa"/>
          </w:tcPr>
          <w:p w:rsidR="00626BB0" w:rsidRPr="00594033" w:rsidRDefault="00626BB0" w:rsidP="00710AE5">
            <w:pPr>
              <w:spacing w:before="80" w:after="80"/>
              <w:jc w:val="center"/>
              <w:rPr>
                <w:sz w:val="20"/>
              </w:rPr>
            </w:pPr>
            <w:r w:rsidRPr="00594033">
              <w:rPr>
                <w:sz w:val="20"/>
              </w:rPr>
              <w:t>No se aplica</w:t>
            </w:r>
          </w:p>
        </w:tc>
        <w:tc>
          <w:tcPr>
            <w:tcW w:w="1588" w:type="dxa"/>
            <w:vAlign w:val="center"/>
          </w:tcPr>
          <w:p w:rsidR="00626BB0" w:rsidRPr="00594033" w:rsidRDefault="00626BB0" w:rsidP="00594033">
            <w:pPr>
              <w:pStyle w:val="Style11"/>
              <w:tabs>
                <w:tab w:val="left" w:leader="dot" w:pos="8424"/>
              </w:tabs>
              <w:spacing w:line="240" w:lineRule="auto"/>
              <w:rPr>
                <w:sz w:val="20"/>
                <w:szCs w:val="20"/>
              </w:rPr>
            </w:pPr>
            <w:r w:rsidRPr="00594033">
              <w:rPr>
                <w:rStyle w:val="Style11"/>
                <w:sz w:val="20"/>
                <w:szCs w:val="20"/>
              </w:rPr>
              <w:t>Formulario CON 3: Declaración de Cumplimiento de requisitos AS</w:t>
            </w:r>
          </w:p>
        </w:tc>
      </w:tr>
      <w:tr w:rsidR="009A596A" w:rsidRPr="00594033" w:rsidTr="009D0DBD">
        <w:tc>
          <w:tcPr>
            <w:tcW w:w="13518" w:type="dxa"/>
            <w:gridSpan w:val="8"/>
            <w:tcBorders>
              <w:bottom w:val="nil"/>
            </w:tcBorders>
          </w:tcPr>
          <w:p w:rsidR="009A596A" w:rsidRPr="009A596A" w:rsidRDefault="009A596A" w:rsidP="00626BB0">
            <w:pPr>
              <w:pStyle w:val="Style11"/>
              <w:tabs>
                <w:tab w:val="left" w:leader="dot" w:pos="8424"/>
              </w:tabs>
              <w:spacing w:line="240" w:lineRule="auto"/>
              <w:rPr>
                <w:rStyle w:val="Style11"/>
                <w:b/>
                <w:sz w:val="20"/>
              </w:rPr>
            </w:pPr>
            <w:bookmarkStart w:id="454" w:name="_Toc107899638"/>
            <w:r w:rsidRPr="009A596A">
              <w:rPr>
                <w:rStyle w:val="Sec3header"/>
                <w:b/>
              </w:rPr>
              <w:t>3. Situación y resultados</w:t>
            </w:r>
            <w:bookmarkEnd w:id="454"/>
            <w:r w:rsidRPr="009A596A">
              <w:rPr>
                <w:rStyle w:val="Sec3header"/>
                <w:b/>
              </w:rPr>
              <w:t xml:space="preserve"> financieros</w:t>
            </w:r>
          </w:p>
        </w:tc>
      </w:tr>
      <w:tr w:rsidR="00626BB0" w:rsidRPr="00594033" w:rsidTr="00425D66">
        <w:tc>
          <w:tcPr>
            <w:tcW w:w="1709" w:type="dxa"/>
            <w:tcBorders>
              <w:bottom w:val="nil"/>
            </w:tcBorders>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3.1</w:t>
            </w:r>
          </w:p>
        </w:tc>
        <w:tc>
          <w:tcPr>
            <w:tcW w:w="1575" w:type="dxa"/>
            <w:tcBorders>
              <w:bottom w:val="nil"/>
            </w:tcBorders>
          </w:tcPr>
          <w:p w:rsidR="00626BB0" w:rsidRPr="00594033" w:rsidRDefault="00626BB0" w:rsidP="00626BB0">
            <w:pPr>
              <w:pStyle w:val="Style11"/>
              <w:tabs>
                <w:tab w:val="left" w:leader="dot" w:pos="8424"/>
              </w:tabs>
              <w:spacing w:line="240" w:lineRule="auto"/>
              <w:rPr>
                <w:b/>
                <w:sz w:val="20"/>
                <w:szCs w:val="20"/>
              </w:rPr>
            </w:pPr>
            <w:r w:rsidRPr="00594033">
              <w:rPr>
                <w:rStyle w:val="Style11"/>
                <w:b/>
                <w:sz w:val="20"/>
              </w:rPr>
              <w:t>Capacidades financieras</w:t>
            </w:r>
          </w:p>
        </w:tc>
        <w:tc>
          <w:tcPr>
            <w:tcW w:w="2186" w:type="dxa"/>
            <w:tcBorders>
              <w:bottom w:val="nil"/>
            </w:tcBorders>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(i) El Licitante deberá demostrar que tiene acceso o dispone de activos líquidos, bienes inmuebles libres de gravámenes, líneas de crédito y otros medios financieros (distintos de cualquier anticipo contractual) suficientes para atender las necesidades de flujo de efectivo, estimadas en USD ______________ para el/los contrato/s en cuestión, descontados otros compromisos del Licitante.</w:t>
            </w: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(ii) El Licitante también deberá demostrar, a satisfacción del Contratante, que cuenta con fuentes de financiamiento suficientes para atender las necesidades de flujo de efectivo para las obras en curso y los compromisos futuros en virtud del contrato.</w:t>
            </w:r>
          </w:p>
          <w:p w:rsidR="00626BB0" w:rsidRDefault="00626BB0" w:rsidP="00626BB0">
            <w:pPr>
              <w:pStyle w:val="Style11"/>
              <w:tabs>
                <w:tab w:val="left" w:leader="dot" w:pos="8424"/>
              </w:tabs>
              <w:spacing w:line="240" w:lineRule="auto"/>
              <w:rPr>
                <w:rStyle w:val="Style11"/>
                <w:sz w:val="20"/>
              </w:rPr>
            </w:pPr>
            <w:r w:rsidRPr="00594033">
              <w:rPr>
                <w:rStyle w:val="Style11"/>
                <w:sz w:val="20"/>
              </w:rPr>
              <w:t xml:space="preserve"> (iii) Deberán presentarse los balances generales auditados o, si no fueran obligatorios en virtud de las leyes del país del Licitante, otros estados financieros que el Contratante considere aceptables correspondientes a los últimos _________ años a fin de demostrar la solvencia financiera actual del Licitante y dar cuenta de sus perspectivas de rentabilidad a largo plazo.</w:t>
            </w:r>
          </w:p>
          <w:p w:rsidR="006E4828" w:rsidRPr="00594033" w:rsidRDefault="006E4828" w:rsidP="00626BB0">
            <w:pPr>
              <w:pStyle w:val="Style11"/>
              <w:tabs>
                <w:tab w:val="left" w:leader="dot" w:pos="8424"/>
              </w:tabs>
              <w:spacing w:line="240" w:lineRule="auto"/>
              <w:rPr>
                <w:sz w:val="20"/>
                <w:szCs w:val="20"/>
              </w:rPr>
            </w:pPr>
          </w:p>
        </w:tc>
        <w:tc>
          <w:tcPr>
            <w:tcW w:w="1550" w:type="dxa"/>
            <w:tcBorders>
              <w:bottom w:val="nil"/>
            </w:tcBorders>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tc>
        <w:tc>
          <w:tcPr>
            <w:tcW w:w="1358" w:type="dxa"/>
            <w:tcBorders>
              <w:bottom w:val="nil"/>
            </w:tcBorders>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rPr>
                <w:sz w:val="20"/>
                <w:szCs w:val="20"/>
              </w:rPr>
            </w:pPr>
            <w:r w:rsidRPr="00594033">
              <w:rPr>
                <w:rStyle w:val="Style11"/>
                <w:sz w:val="20"/>
              </w:rPr>
              <w:t>N/C</w:t>
            </w:r>
          </w:p>
        </w:tc>
        <w:tc>
          <w:tcPr>
            <w:tcW w:w="1575" w:type="dxa"/>
            <w:tcBorders>
              <w:bottom w:val="nil"/>
            </w:tcBorders>
          </w:tcPr>
          <w:p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No se aplica</w:t>
            </w: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before="160" w:line="240" w:lineRule="auto"/>
              <w:jc w:val="center"/>
              <w:rPr>
                <w:sz w:val="20"/>
                <w:szCs w:val="20"/>
              </w:rPr>
            </w:pPr>
            <w:r w:rsidRPr="00594033">
              <w:rPr>
                <w:sz w:val="20"/>
                <w:szCs w:val="20"/>
              </w:rPr>
              <w:t>Debe cumplir el requisito</w:t>
            </w: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Debe cumplir el requisito</w:t>
            </w:r>
          </w:p>
        </w:tc>
        <w:tc>
          <w:tcPr>
            <w:tcW w:w="1977" w:type="dxa"/>
            <w:tcBorders>
              <w:bottom w:val="nil"/>
            </w:tcBorders>
          </w:tcPr>
          <w:p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No se aplica</w:t>
            </w: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before="160" w:line="240" w:lineRule="auto"/>
              <w:jc w:val="center"/>
              <w:rPr>
                <w:sz w:val="20"/>
                <w:szCs w:val="20"/>
              </w:rPr>
            </w:pPr>
            <w:r w:rsidRPr="00594033">
              <w:rPr>
                <w:sz w:val="20"/>
                <w:szCs w:val="20"/>
              </w:rPr>
              <w:t>No se aplica</w:t>
            </w: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jc w:val="center"/>
              <w:rPr>
                <w:sz w:val="20"/>
              </w:rPr>
            </w:pPr>
            <w:r w:rsidRPr="00594033">
              <w:rPr>
                <w:sz w:val="20"/>
              </w:rPr>
              <w:t>No se aplica</w:t>
            </w:r>
          </w:p>
        </w:tc>
        <w:tc>
          <w:tcPr>
            <w:tcW w:w="1588" w:type="dxa"/>
            <w:tcBorders>
              <w:bottom w:val="nil"/>
            </w:tcBorders>
          </w:tcPr>
          <w:p w:rsidR="00626BB0" w:rsidRPr="00594033" w:rsidRDefault="00626BB0" w:rsidP="00626BB0">
            <w:pPr>
              <w:pStyle w:val="Style11"/>
              <w:tabs>
                <w:tab w:val="left" w:leader="dot" w:pos="8424"/>
              </w:tabs>
              <w:spacing w:line="240" w:lineRule="auto"/>
              <w:rPr>
                <w:rStyle w:val="Style11"/>
                <w:sz w:val="20"/>
              </w:rPr>
            </w:pPr>
            <w:r w:rsidRPr="00594033">
              <w:rPr>
                <w:rStyle w:val="Style11"/>
                <w:sz w:val="20"/>
              </w:rPr>
              <w:t xml:space="preserve">Formulario </w:t>
            </w: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FIN </w:t>
            </w:r>
            <w:r w:rsidRPr="00594033">
              <w:rPr>
                <w:rStyle w:val="Style11"/>
                <w:sz w:val="20"/>
                <w:cs/>
              </w:rPr>
              <w:t xml:space="preserve">– </w:t>
            </w:r>
            <w:r w:rsidRPr="00594033">
              <w:rPr>
                <w:rStyle w:val="Style11"/>
                <w:sz w:val="20"/>
              </w:rPr>
              <w:t>3.1 con adjuntos</w:t>
            </w:r>
          </w:p>
        </w:tc>
      </w:tr>
      <w:tr w:rsidR="00851929" w:rsidRPr="00594033" w:rsidTr="00425D66">
        <w:tc>
          <w:tcPr>
            <w:tcW w:w="1709" w:type="dxa"/>
          </w:tcPr>
          <w:p w:rsidR="00BD0A01" w:rsidRPr="00594033" w:rsidRDefault="00BD0A01" w:rsidP="00BD0A01">
            <w:pPr>
              <w:pStyle w:val="Style11"/>
              <w:tabs>
                <w:tab w:val="left" w:leader="dot" w:pos="8424"/>
              </w:tabs>
              <w:spacing w:line="240" w:lineRule="auto"/>
              <w:rPr>
                <w:sz w:val="20"/>
                <w:szCs w:val="20"/>
              </w:rPr>
            </w:pPr>
            <w:r w:rsidRPr="00594033">
              <w:rPr>
                <w:rStyle w:val="Style11"/>
                <w:sz w:val="20"/>
              </w:rPr>
              <w:t>3.2</w:t>
            </w:r>
          </w:p>
        </w:tc>
        <w:tc>
          <w:tcPr>
            <w:tcW w:w="1575" w:type="dxa"/>
          </w:tcPr>
          <w:p w:rsidR="00BD0A01" w:rsidRPr="00594033" w:rsidRDefault="00BD0A01" w:rsidP="00BD0A01">
            <w:pPr>
              <w:pStyle w:val="Style11"/>
              <w:tabs>
                <w:tab w:val="left" w:leader="dot" w:pos="8424"/>
              </w:tabs>
              <w:spacing w:line="240" w:lineRule="auto"/>
              <w:rPr>
                <w:b/>
                <w:sz w:val="20"/>
                <w:szCs w:val="20"/>
              </w:rPr>
            </w:pPr>
            <w:r w:rsidRPr="00594033">
              <w:rPr>
                <w:rStyle w:val="Style11"/>
                <w:b/>
                <w:sz w:val="20"/>
              </w:rPr>
              <w:t>Facturación media anual de construcción</w:t>
            </w:r>
          </w:p>
        </w:tc>
        <w:tc>
          <w:tcPr>
            <w:tcW w:w="2186" w:type="dxa"/>
          </w:tcPr>
          <w:p w:rsidR="00BD0A01" w:rsidRDefault="00BD0A01" w:rsidP="00BD0A01">
            <w:pPr>
              <w:pStyle w:val="Style11"/>
              <w:tabs>
                <w:tab w:val="left" w:leader="dot" w:pos="8424"/>
              </w:tabs>
              <w:spacing w:line="240" w:lineRule="auto"/>
              <w:rPr>
                <w:rStyle w:val="Style11"/>
                <w:sz w:val="20"/>
              </w:rPr>
            </w:pPr>
            <w:r w:rsidRPr="00594033">
              <w:rPr>
                <w:rStyle w:val="Style11"/>
                <w:sz w:val="20"/>
              </w:rPr>
              <w:t xml:space="preserve">Facturación media anual de construcción mínima de USD ______________, calculada como el total de pagos certificados recibidos por contratos en curso y/o terminados en los últimos ________ años, dividido por </w:t>
            </w:r>
            <w:r w:rsidRPr="00594033">
              <w:rPr>
                <w:rStyle w:val="Style11"/>
                <w:i/>
                <w:sz w:val="20"/>
              </w:rPr>
              <w:t>__________</w:t>
            </w:r>
            <w:r w:rsidRPr="00594033">
              <w:rPr>
                <w:rStyle w:val="Style11"/>
                <w:sz w:val="20"/>
              </w:rPr>
              <w:t>años.</w:t>
            </w:r>
          </w:p>
          <w:p w:rsidR="00441883" w:rsidRPr="00594033" w:rsidRDefault="00441883" w:rsidP="00BD0A01">
            <w:pPr>
              <w:pStyle w:val="Style11"/>
              <w:tabs>
                <w:tab w:val="left" w:leader="dot" w:pos="8424"/>
              </w:tabs>
              <w:spacing w:line="240" w:lineRule="auto"/>
              <w:rPr>
                <w:sz w:val="20"/>
                <w:szCs w:val="20"/>
              </w:rPr>
            </w:pPr>
          </w:p>
        </w:tc>
        <w:tc>
          <w:tcPr>
            <w:tcW w:w="1550" w:type="dxa"/>
          </w:tcPr>
          <w:p w:rsidR="00BD0A01" w:rsidRPr="00594033" w:rsidRDefault="00BD0A01" w:rsidP="00BD0A01">
            <w:pPr>
              <w:pStyle w:val="Style11"/>
              <w:tabs>
                <w:tab w:val="left" w:leader="dot" w:pos="8424"/>
              </w:tabs>
              <w:spacing w:line="240" w:lineRule="auto"/>
              <w:rPr>
                <w:sz w:val="20"/>
                <w:szCs w:val="20"/>
              </w:rPr>
            </w:pPr>
            <w:r w:rsidRPr="00594033">
              <w:rPr>
                <w:rStyle w:val="Style11"/>
                <w:sz w:val="20"/>
              </w:rPr>
              <w:t>Debe cumplir con el requisito.</w:t>
            </w:r>
          </w:p>
        </w:tc>
        <w:tc>
          <w:tcPr>
            <w:tcW w:w="1358" w:type="dxa"/>
          </w:tcPr>
          <w:p w:rsidR="00BD0A01" w:rsidRPr="00594033" w:rsidRDefault="00BD0A01" w:rsidP="00BD0A01">
            <w:pPr>
              <w:pStyle w:val="Style11"/>
              <w:tabs>
                <w:tab w:val="left" w:leader="dot" w:pos="8424"/>
              </w:tabs>
              <w:spacing w:line="240" w:lineRule="auto"/>
              <w:rPr>
                <w:sz w:val="20"/>
                <w:szCs w:val="20"/>
              </w:rPr>
            </w:pPr>
            <w:r w:rsidRPr="00594033">
              <w:rPr>
                <w:rStyle w:val="Style11"/>
                <w:sz w:val="20"/>
              </w:rPr>
              <w:t>Debe cumplir con el requisito.</w:t>
            </w:r>
          </w:p>
        </w:tc>
        <w:tc>
          <w:tcPr>
            <w:tcW w:w="1575" w:type="dxa"/>
          </w:tcPr>
          <w:p w:rsidR="00BD0A01" w:rsidRPr="00594033" w:rsidRDefault="00BD0A01" w:rsidP="00BD0A01">
            <w:pPr>
              <w:pStyle w:val="Style11"/>
              <w:tabs>
                <w:tab w:val="left" w:leader="dot" w:pos="8424"/>
              </w:tabs>
              <w:spacing w:line="240" w:lineRule="auto"/>
              <w:rPr>
                <w:sz w:val="20"/>
                <w:szCs w:val="20"/>
              </w:rPr>
            </w:pPr>
            <w:r w:rsidRPr="00594033">
              <w:rPr>
                <w:rStyle w:val="Style11"/>
                <w:sz w:val="20"/>
              </w:rPr>
              <w:t xml:space="preserve">Debe cumplir con un </w:t>
            </w:r>
            <w:r w:rsidRPr="00594033">
              <w:rPr>
                <w:rStyle w:val="Style11"/>
                <w:i/>
                <w:sz w:val="20"/>
              </w:rPr>
              <w:t>________</w:t>
            </w:r>
            <w:r w:rsidRPr="00594033">
              <w:rPr>
                <w:rStyle w:val="Style11"/>
                <w:sz w:val="20"/>
              </w:rPr>
              <w:t xml:space="preserve">%, </w:t>
            </w:r>
            <w:r w:rsidRPr="00594033">
              <w:rPr>
                <w:rStyle w:val="Style11"/>
                <w:i/>
                <w:sz w:val="20"/>
              </w:rPr>
              <w:t>___________</w:t>
            </w:r>
            <w:r w:rsidRPr="00594033">
              <w:rPr>
                <w:rStyle w:val="Style11"/>
                <w:sz w:val="20"/>
              </w:rPr>
              <w:t>del requisito.</w:t>
            </w:r>
          </w:p>
        </w:tc>
        <w:tc>
          <w:tcPr>
            <w:tcW w:w="1977" w:type="dxa"/>
          </w:tcPr>
          <w:p w:rsidR="00BD0A01" w:rsidRPr="00594033" w:rsidRDefault="00BD0A01" w:rsidP="00BD0A01">
            <w:pPr>
              <w:rPr>
                <w:sz w:val="20"/>
              </w:rPr>
            </w:pPr>
            <w:r w:rsidRPr="00594033">
              <w:rPr>
                <w:rStyle w:val="Normal"/>
                <w:sz w:val="20"/>
              </w:rPr>
              <w:t xml:space="preserve">Debe cumplir con un </w:t>
            </w:r>
            <w:r w:rsidRPr="00594033">
              <w:rPr>
                <w:rStyle w:val="Normal"/>
                <w:i/>
                <w:sz w:val="20"/>
              </w:rPr>
              <w:t>________</w:t>
            </w:r>
            <w:r w:rsidRPr="00594033">
              <w:rPr>
                <w:rStyle w:val="Normal"/>
                <w:sz w:val="20"/>
              </w:rPr>
              <w:t xml:space="preserve">%, </w:t>
            </w:r>
            <w:r w:rsidRPr="00594033">
              <w:rPr>
                <w:rStyle w:val="Normal"/>
                <w:i/>
                <w:sz w:val="20"/>
              </w:rPr>
              <w:t>___________</w:t>
            </w:r>
            <w:r w:rsidRPr="00594033">
              <w:rPr>
                <w:rStyle w:val="Normal"/>
                <w:sz w:val="20"/>
              </w:rPr>
              <w:t>del requisito.</w:t>
            </w:r>
          </w:p>
        </w:tc>
        <w:tc>
          <w:tcPr>
            <w:tcW w:w="1588" w:type="dxa"/>
          </w:tcPr>
          <w:p w:rsidR="008A7631" w:rsidRPr="00594033" w:rsidRDefault="00BD0A01" w:rsidP="00BD0A01">
            <w:pPr>
              <w:pStyle w:val="Style11"/>
              <w:tabs>
                <w:tab w:val="left" w:leader="dot" w:pos="8424"/>
              </w:tabs>
              <w:spacing w:line="240" w:lineRule="auto"/>
              <w:rPr>
                <w:rStyle w:val="Style11"/>
                <w:sz w:val="20"/>
              </w:rPr>
            </w:pPr>
            <w:r w:rsidRPr="00594033">
              <w:rPr>
                <w:rStyle w:val="Style11"/>
                <w:sz w:val="20"/>
              </w:rPr>
              <w:t xml:space="preserve">Formulario </w:t>
            </w:r>
          </w:p>
          <w:p w:rsidR="00BD0A01" w:rsidRPr="00594033" w:rsidRDefault="00BD0A01" w:rsidP="00BD0A01">
            <w:pPr>
              <w:pStyle w:val="Style11"/>
              <w:tabs>
                <w:tab w:val="left" w:leader="dot" w:pos="8424"/>
              </w:tabs>
              <w:spacing w:line="240" w:lineRule="auto"/>
              <w:rPr>
                <w:sz w:val="20"/>
                <w:szCs w:val="20"/>
              </w:rPr>
            </w:pPr>
            <w:r w:rsidRPr="00594033">
              <w:rPr>
                <w:rStyle w:val="Style11"/>
                <w:sz w:val="20"/>
              </w:rPr>
              <w:t xml:space="preserve">FIN </w:t>
            </w:r>
            <w:r w:rsidRPr="00594033">
              <w:rPr>
                <w:rStyle w:val="Style11"/>
                <w:sz w:val="20"/>
                <w:cs/>
              </w:rPr>
              <w:t xml:space="preserve">– </w:t>
            </w:r>
            <w:r w:rsidRPr="00594033">
              <w:rPr>
                <w:rStyle w:val="Style11"/>
                <w:sz w:val="20"/>
              </w:rPr>
              <w:t>3.2</w:t>
            </w:r>
          </w:p>
          <w:p w:rsidR="00BD0A01" w:rsidRPr="00594033" w:rsidRDefault="00BD0A01" w:rsidP="00BD0A01">
            <w:pPr>
              <w:pStyle w:val="Style11"/>
              <w:tabs>
                <w:tab w:val="left" w:leader="dot" w:pos="8424"/>
              </w:tabs>
              <w:spacing w:line="240" w:lineRule="auto"/>
              <w:rPr>
                <w:sz w:val="20"/>
                <w:szCs w:val="20"/>
              </w:rPr>
            </w:pPr>
          </w:p>
        </w:tc>
      </w:tr>
      <w:tr w:rsidR="009A596A" w:rsidRPr="00594033" w:rsidTr="009D0DBD">
        <w:tc>
          <w:tcPr>
            <w:tcW w:w="13518" w:type="dxa"/>
            <w:gridSpan w:val="8"/>
          </w:tcPr>
          <w:p w:rsidR="009A596A" w:rsidRPr="009A596A" w:rsidRDefault="009A596A" w:rsidP="00BD0A01">
            <w:pPr>
              <w:pStyle w:val="Style11"/>
              <w:tabs>
                <w:tab w:val="left" w:leader="dot" w:pos="8424"/>
              </w:tabs>
              <w:spacing w:line="240" w:lineRule="auto"/>
              <w:rPr>
                <w:rStyle w:val="Style11"/>
                <w:b/>
                <w:sz w:val="20"/>
              </w:rPr>
            </w:pPr>
            <w:bookmarkStart w:id="455" w:name="_Toc107899639"/>
            <w:r w:rsidRPr="009A596A">
              <w:rPr>
                <w:rStyle w:val="Sec3header"/>
                <w:b/>
              </w:rPr>
              <w:t>4. Experiencia</w:t>
            </w:r>
            <w:bookmarkEnd w:id="455"/>
          </w:p>
        </w:tc>
      </w:tr>
      <w:tr w:rsidR="00851929" w:rsidRPr="00594033" w:rsidTr="00425D66">
        <w:tc>
          <w:tcPr>
            <w:tcW w:w="1709" w:type="dxa"/>
          </w:tcPr>
          <w:p w:rsidR="00BD0A01" w:rsidRPr="00594033" w:rsidRDefault="00BD0A01" w:rsidP="00BD0A01">
            <w:pPr>
              <w:pStyle w:val="Style11"/>
              <w:tabs>
                <w:tab w:val="left" w:leader="dot" w:pos="8424"/>
              </w:tabs>
              <w:spacing w:line="240" w:lineRule="auto"/>
              <w:rPr>
                <w:sz w:val="20"/>
                <w:szCs w:val="20"/>
              </w:rPr>
            </w:pPr>
            <w:r w:rsidRPr="00594033">
              <w:rPr>
                <w:rStyle w:val="Style11"/>
                <w:sz w:val="20"/>
              </w:rPr>
              <w:t xml:space="preserve">4.1 </w:t>
            </w:r>
            <w:r w:rsidR="00451420" w:rsidRPr="00594033">
              <w:rPr>
                <w:rStyle w:val="Style11"/>
                <w:sz w:val="20"/>
              </w:rPr>
              <w:t>(</w:t>
            </w:r>
            <w:r w:rsidRPr="00594033">
              <w:rPr>
                <w:rStyle w:val="Style11"/>
                <w:sz w:val="20"/>
              </w:rPr>
              <w:t>a)</w:t>
            </w:r>
          </w:p>
        </w:tc>
        <w:tc>
          <w:tcPr>
            <w:tcW w:w="1575" w:type="dxa"/>
          </w:tcPr>
          <w:p w:rsidR="00BD0A01" w:rsidRPr="00594033" w:rsidRDefault="00BD0A01" w:rsidP="008A7631">
            <w:pPr>
              <w:pStyle w:val="Style11"/>
              <w:tabs>
                <w:tab w:val="left" w:leader="dot" w:pos="8424"/>
              </w:tabs>
              <w:spacing w:line="240" w:lineRule="auto"/>
              <w:rPr>
                <w:b/>
                <w:sz w:val="20"/>
                <w:szCs w:val="20"/>
              </w:rPr>
            </w:pPr>
            <w:r w:rsidRPr="00594033">
              <w:rPr>
                <w:rStyle w:val="Style11"/>
                <w:b/>
                <w:sz w:val="20"/>
              </w:rPr>
              <w:t xml:space="preserve">Experiencia </w:t>
            </w:r>
            <w:r w:rsidR="008A7631" w:rsidRPr="00594033">
              <w:rPr>
                <w:rStyle w:val="Style11"/>
                <w:b/>
                <w:sz w:val="20"/>
              </w:rPr>
              <w:t>g</w:t>
            </w:r>
            <w:r w:rsidRPr="00594033">
              <w:rPr>
                <w:rStyle w:val="Style11"/>
                <w:b/>
                <w:sz w:val="20"/>
              </w:rPr>
              <w:t xml:space="preserve">eneral en </w:t>
            </w:r>
            <w:r w:rsidR="008A7631" w:rsidRPr="00594033">
              <w:rPr>
                <w:rStyle w:val="Style11"/>
                <w:b/>
                <w:sz w:val="20"/>
              </w:rPr>
              <w:t>c</w:t>
            </w:r>
            <w:r w:rsidRPr="00594033">
              <w:rPr>
                <w:rStyle w:val="Style11"/>
                <w:b/>
                <w:sz w:val="20"/>
              </w:rPr>
              <w:t>onstrucción</w:t>
            </w:r>
          </w:p>
        </w:tc>
        <w:tc>
          <w:tcPr>
            <w:tcW w:w="2186" w:type="dxa"/>
          </w:tcPr>
          <w:p w:rsidR="00BD0A01" w:rsidRDefault="00BD0A01" w:rsidP="00BD0A01">
            <w:pPr>
              <w:pStyle w:val="Style11"/>
              <w:tabs>
                <w:tab w:val="left" w:leader="dot" w:pos="8424"/>
              </w:tabs>
              <w:spacing w:line="240" w:lineRule="auto"/>
              <w:rPr>
                <w:rStyle w:val="Style11"/>
                <w:sz w:val="20"/>
              </w:rPr>
            </w:pPr>
            <w:r w:rsidRPr="00594033">
              <w:rPr>
                <w:rStyle w:val="Style11"/>
                <w:sz w:val="20"/>
              </w:rPr>
              <w:t xml:space="preserve">Experiencia en contratos de construcción como contratista principal, integrante de una </w:t>
            </w:r>
            <w:r w:rsidR="00526F65" w:rsidRPr="00594033">
              <w:rPr>
                <w:rStyle w:val="Style11"/>
                <w:sz w:val="20"/>
              </w:rPr>
              <w:t>APCA</w:t>
            </w:r>
            <w:r w:rsidRPr="00594033">
              <w:rPr>
                <w:rStyle w:val="Style11"/>
                <w:sz w:val="20"/>
              </w:rPr>
              <w:t xml:space="preserve">, </w:t>
            </w:r>
            <w:r w:rsidR="00011415" w:rsidRPr="00594033">
              <w:rPr>
                <w:rStyle w:val="Style11"/>
                <w:sz w:val="20"/>
              </w:rPr>
              <w:t xml:space="preserve">Subcontratista </w:t>
            </w:r>
            <w:r w:rsidRPr="00594033">
              <w:rPr>
                <w:rStyle w:val="Style11"/>
                <w:sz w:val="20"/>
              </w:rPr>
              <w:t xml:space="preserve">o contratista </w:t>
            </w:r>
            <w:r w:rsidR="00011415" w:rsidRPr="00594033">
              <w:rPr>
                <w:rStyle w:val="Style11"/>
                <w:sz w:val="20"/>
              </w:rPr>
              <w:t>de Gestión de contratos (</w:t>
            </w:r>
            <w:r w:rsidR="00011415" w:rsidRPr="00594033">
              <w:rPr>
                <w:rStyle w:val="Style11"/>
                <w:i/>
                <w:iCs/>
                <w:sz w:val="20"/>
              </w:rPr>
              <w:t>contract management</w:t>
            </w:r>
            <w:r w:rsidR="00011415" w:rsidRPr="00594033">
              <w:rPr>
                <w:rStyle w:val="Style11"/>
                <w:sz w:val="20"/>
              </w:rPr>
              <w:t xml:space="preserve">)  </w:t>
            </w:r>
            <w:r w:rsidRPr="00594033">
              <w:rPr>
                <w:rStyle w:val="Style11"/>
                <w:sz w:val="20"/>
              </w:rPr>
              <w:t>por lo menos en los últimos ________ años a partir del 1 de enero de _____.</w:t>
            </w:r>
          </w:p>
          <w:p w:rsidR="00441883" w:rsidRPr="00594033" w:rsidRDefault="00441883" w:rsidP="00BD0A01">
            <w:pPr>
              <w:pStyle w:val="Style11"/>
              <w:tabs>
                <w:tab w:val="left" w:leader="dot" w:pos="8424"/>
              </w:tabs>
              <w:spacing w:line="240" w:lineRule="auto"/>
              <w:rPr>
                <w:sz w:val="20"/>
                <w:szCs w:val="20"/>
              </w:rPr>
            </w:pPr>
          </w:p>
        </w:tc>
        <w:tc>
          <w:tcPr>
            <w:tcW w:w="1550" w:type="dxa"/>
          </w:tcPr>
          <w:p w:rsidR="00BD0A01" w:rsidRPr="00594033" w:rsidRDefault="00BD0A01" w:rsidP="00BD0A01">
            <w:pPr>
              <w:pStyle w:val="Style11"/>
              <w:tabs>
                <w:tab w:val="left" w:leader="dot" w:pos="8424"/>
              </w:tabs>
              <w:spacing w:line="240" w:lineRule="auto"/>
              <w:rPr>
                <w:sz w:val="20"/>
                <w:szCs w:val="20"/>
              </w:rPr>
            </w:pPr>
            <w:r w:rsidRPr="00594033">
              <w:rPr>
                <w:rStyle w:val="Style11"/>
                <w:sz w:val="20"/>
                <w:szCs w:val="20"/>
              </w:rPr>
              <w:t>Debe cumplir con el requisito.</w:t>
            </w:r>
          </w:p>
        </w:tc>
        <w:tc>
          <w:tcPr>
            <w:tcW w:w="1358" w:type="dxa"/>
          </w:tcPr>
          <w:p w:rsidR="00BD0A01" w:rsidRPr="00594033" w:rsidRDefault="00626BB0" w:rsidP="00594033">
            <w:pPr>
              <w:pStyle w:val="Style11"/>
              <w:tabs>
                <w:tab w:val="left" w:leader="dot" w:pos="8424"/>
              </w:tabs>
              <w:spacing w:line="240" w:lineRule="auto"/>
              <w:jc w:val="center"/>
              <w:rPr>
                <w:sz w:val="20"/>
                <w:szCs w:val="20"/>
              </w:rPr>
            </w:pPr>
            <w:r w:rsidRPr="00710AE5">
              <w:rPr>
                <w:rStyle w:val="Style11"/>
                <w:sz w:val="20"/>
                <w:szCs w:val="20"/>
              </w:rPr>
              <w:t>No</w:t>
            </w:r>
            <w:r w:rsidRPr="00FD5E8D">
              <w:rPr>
                <w:rStyle w:val="Style11"/>
                <w:sz w:val="20"/>
                <w:szCs w:val="20"/>
              </w:rPr>
              <w:t xml:space="preserve"> se aplica</w:t>
            </w:r>
          </w:p>
        </w:tc>
        <w:tc>
          <w:tcPr>
            <w:tcW w:w="1575" w:type="dxa"/>
          </w:tcPr>
          <w:p w:rsidR="00BD0A01" w:rsidRPr="00594033" w:rsidRDefault="00BD0A01" w:rsidP="00594033">
            <w:pPr>
              <w:pStyle w:val="Style11"/>
              <w:tabs>
                <w:tab w:val="left" w:leader="dot" w:pos="8424"/>
              </w:tabs>
              <w:spacing w:line="240" w:lineRule="auto"/>
              <w:jc w:val="center"/>
              <w:rPr>
                <w:sz w:val="20"/>
                <w:szCs w:val="20"/>
              </w:rPr>
            </w:pPr>
            <w:r w:rsidRPr="00594033">
              <w:rPr>
                <w:rStyle w:val="Style11"/>
                <w:sz w:val="20"/>
                <w:szCs w:val="20"/>
              </w:rPr>
              <w:t>Debe cumplir con el requisito.</w:t>
            </w:r>
          </w:p>
        </w:tc>
        <w:tc>
          <w:tcPr>
            <w:tcW w:w="1977" w:type="dxa"/>
          </w:tcPr>
          <w:p w:rsidR="00BD0A01" w:rsidRPr="00594033" w:rsidRDefault="00626BB0" w:rsidP="00594033">
            <w:pPr>
              <w:jc w:val="center"/>
              <w:rPr>
                <w:sz w:val="20"/>
              </w:rPr>
            </w:pPr>
            <w:r w:rsidRPr="00710AE5">
              <w:rPr>
                <w:rStyle w:val="Normal"/>
                <w:sz w:val="20"/>
              </w:rPr>
              <w:t>N</w:t>
            </w:r>
            <w:r w:rsidRPr="00594033">
              <w:rPr>
                <w:rStyle w:val="Normal"/>
                <w:sz w:val="20"/>
              </w:rPr>
              <w:t>o se apl</w:t>
            </w:r>
            <w:r>
              <w:rPr>
                <w:rStyle w:val="Normal"/>
                <w:sz w:val="20"/>
              </w:rPr>
              <w:t>ica</w:t>
            </w:r>
          </w:p>
        </w:tc>
        <w:tc>
          <w:tcPr>
            <w:tcW w:w="1588" w:type="dxa"/>
          </w:tcPr>
          <w:p w:rsidR="008A7631" w:rsidRPr="00594033" w:rsidRDefault="00BD0A01" w:rsidP="00BD0A01">
            <w:pPr>
              <w:pStyle w:val="Style11"/>
              <w:tabs>
                <w:tab w:val="left" w:leader="dot" w:pos="8424"/>
              </w:tabs>
              <w:spacing w:line="240" w:lineRule="auto"/>
              <w:rPr>
                <w:rStyle w:val="Style11"/>
                <w:sz w:val="20"/>
              </w:rPr>
            </w:pPr>
            <w:r w:rsidRPr="00594033">
              <w:rPr>
                <w:rStyle w:val="Style11"/>
                <w:sz w:val="20"/>
              </w:rPr>
              <w:t xml:space="preserve">Formulario </w:t>
            </w:r>
          </w:p>
          <w:p w:rsidR="00BD0A01" w:rsidRPr="00594033" w:rsidRDefault="00BD0A01" w:rsidP="00BD0A01">
            <w:pPr>
              <w:pStyle w:val="Style11"/>
              <w:tabs>
                <w:tab w:val="left" w:leader="dot" w:pos="8424"/>
              </w:tabs>
              <w:spacing w:line="240" w:lineRule="auto"/>
              <w:rPr>
                <w:sz w:val="20"/>
                <w:szCs w:val="20"/>
              </w:rPr>
            </w:pPr>
            <w:r w:rsidRPr="00594033">
              <w:rPr>
                <w:rStyle w:val="Style11"/>
                <w:sz w:val="20"/>
              </w:rPr>
              <w:t xml:space="preserve">EXP </w:t>
            </w:r>
            <w:r w:rsidRPr="00594033">
              <w:rPr>
                <w:rStyle w:val="Style11"/>
                <w:sz w:val="20"/>
                <w:cs/>
              </w:rPr>
              <w:t xml:space="preserve">– </w:t>
            </w:r>
            <w:r w:rsidRPr="00594033">
              <w:rPr>
                <w:rStyle w:val="Style11"/>
                <w:sz w:val="20"/>
              </w:rPr>
              <w:t>4.1</w:t>
            </w:r>
          </w:p>
          <w:p w:rsidR="00BD0A01" w:rsidRPr="00594033" w:rsidRDefault="00BD0A01" w:rsidP="00BD0A01">
            <w:pPr>
              <w:pStyle w:val="Style11"/>
              <w:tabs>
                <w:tab w:val="left" w:leader="dot" w:pos="8424"/>
              </w:tabs>
              <w:spacing w:line="240" w:lineRule="auto"/>
              <w:rPr>
                <w:sz w:val="20"/>
                <w:szCs w:val="20"/>
              </w:rPr>
            </w:pPr>
          </w:p>
        </w:tc>
      </w:tr>
      <w:tr w:rsidR="00626BB0" w:rsidRPr="00594033" w:rsidTr="00425D66">
        <w:trPr>
          <w:trHeight w:val="2658"/>
        </w:trPr>
        <w:tc>
          <w:tcPr>
            <w:tcW w:w="1709" w:type="dxa"/>
            <w:vMerge w:val="restart"/>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4.2 (a)</w:t>
            </w:r>
          </w:p>
          <w:p w:rsidR="00626BB0" w:rsidRPr="00594033" w:rsidRDefault="00626BB0" w:rsidP="00594033"/>
        </w:tc>
        <w:tc>
          <w:tcPr>
            <w:tcW w:w="1575" w:type="dxa"/>
            <w:vMerge w:val="restart"/>
          </w:tcPr>
          <w:p w:rsidR="00626BB0" w:rsidRPr="00594033" w:rsidRDefault="00626BB0" w:rsidP="00626BB0">
            <w:pPr>
              <w:pStyle w:val="Style11"/>
              <w:tabs>
                <w:tab w:val="left" w:leader="dot" w:pos="8424"/>
              </w:tabs>
              <w:spacing w:line="240" w:lineRule="auto"/>
              <w:rPr>
                <w:b/>
                <w:sz w:val="20"/>
                <w:szCs w:val="20"/>
              </w:rPr>
            </w:pPr>
            <w:r w:rsidRPr="00594033">
              <w:rPr>
                <w:rStyle w:val="Style11"/>
                <w:b/>
                <w:sz w:val="20"/>
              </w:rPr>
              <w:t>Experiencia específica en construcción y gestión de contratos</w:t>
            </w:r>
          </w:p>
        </w:tc>
        <w:tc>
          <w:tcPr>
            <w:tcW w:w="2186" w:type="dxa"/>
          </w:tcPr>
          <w:p w:rsidR="00626BB0" w:rsidRPr="00594033" w:rsidRDefault="00626BB0" w:rsidP="00626BB0">
            <w:pPr>
              <w:pStyle w:val="Style11"/>
              <w:tabs>
                <w:tab w:val="left" w:leader="dot" w:pos="8424"/>
              </w:tabs>
              <w:spacing w:line="240" w:lineRule="auto"/>
              <w:rPr>
                <w:rStyle w:val="Style11"/>
                <w:sz w:val="20"/>
              </w:rPr>
            </w:pPr>
            <w:r w:rsidRPr="00594033">
              <w:rPr>
                <w:rStyle w:val="Style11"/>
                <w:sz w:val="20"/>
              </w:rPr>
              <w:t>(i) Número mínimo de contratos similares</w:t>
            </w:r>
            <w:r w:rsidRPr="00594033">
              <w:rPr>
                <w:rStyle w:val="FootnoteReference"/>
                <w:sz w:val="20"/>
              </w:rPr>
              <w:footnoteReference w:id="23"/>
            </w:r>
            <w:r w:rsidRPr="00594033">
              <w:rPr>
                <w:rStyle w:val="Style11"/>
                <w:sz w:val="20"/>
              </w:rPr>
              <w:t xml:space="preserve"> especificados más abajo que haya terminado satisfactoria y sustancialmente</w:t>
            </w:r>
            <w:r w:rsidRPr="00594033">
              <w:rPr>
                <w:rStyle w:val="FootnoteReference"/>
                <w:sz w:val="20"/>
              </w:rPr>
              <w:footnoteReference w:id="24"/>
            </w:r>
            <w:r w:rsidRPr="00594033">
              <w:rPr>
                <w:rStyle w:val="Style11"/>
                <w:sz w:val="20"/>
              </w:rPr>
              <w:t xml:space="preserve"> como contratista principal, integrante de una </w:t>
            </w:r>
            <w:bookmarkStart w:id="456" w:name="_Ref303691044"/>
            <w:r w:rsidRPr="00594033">
              <w:rPr>
                <w:rStyle w:val="Style11"/>
                <w:sz w:val="20"/>
              </w:rPr>
              <w:t>APCA</w:t>
            </w:r>
            <w:r w:rsidRPr="00594033">
              <w:rPr>
                <w:sz w:val="20"/>
                <w:vertAlign w:val="superscript"/>
              </w:rPr>
              <w:footnoteReference w:id="25"/>
            </w:r>
            <w:bookmarkEnd w:id="456"/>
            <w:r w:rsidRPr="00594033">
              <w:rPr>
                <w:rStyle w:val="Style11"/>
                <w:sz w:val="20"/>
              </w:rPr>
              <w:t>, subcontratista o contratista de Gestión de contratos</w:t>
            </w:r>
            <w:r w:rsidRPr="00594033">
              <w:rPr>
                <w:vertAlign w:val="superscript"/>
              </w:rPr>
              <w:fldChar w:fldCharType="begin"/>
            </w:r>
            <w:r w:rsidRPr="00594033">
              <w:rPr>
                <w:rStyle w:val="Style11"/>
                <w:vertAlign w:val="superscript"/>
              </w:rPr>
              <w:instrText xml:space="preserve"> NOTEREF _Ref303691044 \h  \* MERGEFORMAT </w:instrText>
            </w:r>
            <w:r w:rsidRPr="00594033">
              <w:rPr>
                <w:vertAlign w:val="superscript"/>
              </w:rPr>
            </w:r>
            <w:r w:rsidRPr="00594033">
              <w:rPr>
                <w:vertAlign w:val="superscript"/>
              </w:rPr>
              <w:fldChar w:fldCharType="separate"/>
            </w:r>
            <w:r w:rsidRPr="00594033">
              <w:rPr>
                <w:rStyle w:val="Style11"/>
                <w:vertAlign w:val="superscript"/>
              </w:rPr>
              <w:t>7</w:t>
            </w:r>
            <w:r w:rsidRPr="00594033">
              <w:rPr>
                <w:vertAlign w:val="superscript"/>
              </w:rPr>
              <w:fldChar w:fldCharType="end"/>
            </w:r>
            <w:r w:rsidRPr="00594033">
              <w:rPr>
                <w:rStyle w:val="Style11"/>
                <w:vertAlign w:val="superscript"/>
              </w:rPr>
              <w:t xml:space="preserve"> </w:t>
            </w:r>
            <w:r w:rsidRPr="00594033">
              <w:rPr>
                <w:rStyle w:val="Style11"/>
                <w:sz w:val="20"/>
              </w:rPr>
              <w:t>entre el 1 de enero de [</w:t>
            </w:r>
            <w:r w:rsidRPr="00594033">
              <w:rPr>
                <w:rStyle w:val="Style11"/>
                <w:i/>
                <w:sz w:val="20"/>
              </w:rPr>
              <w:t>insertar el año</w:t>
            </w:r>
            <w:r w:rsidRPr="00594033">
              <w:rPr>
                <w:rStyle w:val="Style11"/>
                <w:sz w:val="20"/>
              </w:rPr>
              <w:t>] y la fecha límite para la presentación de solicitudes:</w:t>
            </w: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 (i) N contratos, cada uno de un valor mínimo de V;</w:t>
            </w: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O bien </w:t>
            </w: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(ii) Menor o igual a N contratos, cada uno de un valor mínimo de V, pero con un valor total de todos los contratos igual o mayor que N x V </w:t>
            </w:r>
            <w:r w:rsidRPr="00594033">
              <w:rPr>
                <w:rStyle w:val="Style11"/>
                <w:i/>
                <w:sz w:val="20"/>
              </w:rPr>
              <w:t>[insertar los valores de N y V; eliminar la cláusula ii) si no corresponde]</w:t>
            </w:r>
            <w:r w:rsidRPr="00594033">
              <w:rPr>
                <w:rStyle w:val="Style11"/>
                <w:sz w:val="20"/>
              </w:rPr>
              <w:t>.</w:t>
            </w:r>
          </w:p>
          <w:p w:rsidR="00626BB0" w:rsidRPr="00594033" w:rsidRDefault="00626BB0" w:rsidP="00626BB0">
            <w:pPr>
              <w:pStyle w:val="Style11"/>
              <w:tabs>
                <w:tab w:val="left" w:leader="dot" w:pos="8424"/>
              </w:tabs>
              <w:spacing w:line="240" w:lineRule="auto"/>
              <w:rPr>
                <w:i/>
                <w:sz w:val="20"/>
              </w:rPr>
            </w:pPr>
            <w:r w:rsidRPr="00594033">
              <w:rPr>
                <w:rStyle w:val="Style11"/>
                <w:i/>
                <w:sz w:val="20"/>
              </w:rPr>
              <w:t>[En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IAL 35.4].</w:t>
            </w:r>
            <w:r w:rsidRPr="00594033">
              <w:rPr>
                <w:rStyle w:val="Style11"/>
                <w:sz w:val="20"/>
              </w:rPr>
              <w:t xml:space="preserve"> </w:t>
            </w:r>
          </w:p>
        </w:tc>
        <w:tc>
          <w:tcPr>
            <w:tcW w:w="1550"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tc>
        <w:tc>
          <w:tcPr>
            <w:tcW w:w="135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el requisito</w:t>
            </w:r>
            <w:r w:rsidRPr="00594033">
              <w:rPr>
                <w:rStyle w:val="FootnoteReference"/>
                <w:sz w:val="20"/>
              </w:rPr>
              <w:footnoteReference w:id="26"/>
            </w:r>
            <w:r w:rsidRPr="00594033">
              <w:rPr>
                <w:rStyle w:val="Style11"/>
                <w:sz w:val="20"/>
              </w:rPr>
              <w:t>.</w:t>
            </w: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p w:rsidR="00626BB0" w:rsidRPr="00594033" w:rsidRDefault="00626BB0" w:rsidP="00626BB0">
            <w:pPr>
              <w:pStyle w:val="Style11"/>
              <w:tabs>
                <w:tab w:val="left" w:leader="dot" w:pos="8424"/>
              </w:tabs>
              <w:spacing w:line="240" w:lineRule="auto"/>
              <w:rPr>
                <w:sz w:val="20"/>
                <w:szCs w:val="20"/>
              </w:rPr>
            </w:pPr>
          </w:p>
        </w:tc>
        <w:tc>
          <w:tcPr>
            <w:tcW w:w="1575" w:type="dxa"/>
          </w:tcPr>
          <w:p w:rsidR="00626BB0" w:rsidRPr="00594033" w:rsidRDefault="00626BB0" w:rsidP="00594033">
            <w:pPr>
              <w:pStyle w:val="Style11"/>
              <w:tabs>
                <w:tab w:val="left" w:leader="dot" w:pos="8424"/>
              </w:tabs>
              <w:spacing w:line="240" w:lineRule="auto"/>
              <w:jc w:val="center"/>
              <w:rPr>
                <w:sz w:val="20"/>
                <w:szCs w:val="20"/>
              </w:rPr>
            </w:pPr>
            <w:r w:rsidRPr="00710AE5">
              <w:rPr>
                <w:rStyle w:val="Style11"/>
                <w:sz w:val="20"/>
                <w:szCs w:val="20"/>
              </w:rPr>
              <w:t>No se aplica</w:t>
            </w: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p w:rsidR="00626BB0" w:rsidRPr="00594033" w:rsidRDefault="00626BB0" w:rsidP="00594033">
            <w:pPr>
              <w:pStyle w:val="Style11"/>
              <w:tabs>
                <w:tab w:val="left" w:leader="dot" w:pos="8424"/>
              </w:tabs>
              <w:spacing w:line="240" w:lineRule="auto"/>
              <w:jc w:val="center"/>
              <w:rPr>
                <w:sz w:val="20"/>
                <w:szCs w:val="20"/>
              </w:rPr>
            </w:pPr>
          </w:p>
        </w:tc>
        <w:tc>
          <w:tcPr>
            <w:tcW w:w="1977" w:type="dxa"/>
          </w:tcPr>
          <w:p w:rsidR="00626BB0" w:rsidRPr="00316A0C" w:rsidRDefault="00626BB0" w:rsidP="00594033">
            <w:pPr>
              <w:spacing w:before="60" w:after="60"/>
              <w:jc w:val="left"/>
              <w:rPr>
                <w:sz w:val="22"/>
                <w:szCs w:val="22"/>
              </w:rPr>
            </w:pPr>
            <w:r w:rsidRPr="00316A0C">
              <w:rPr>
                <w:sz w:val="22"/>
                <w:szCs w:val="22"/>
              </w:rPr>
              <w:t>Debe cumplir los siguientes requisitos para las actividades clave enumeradas a continuación:</w:t>
            </w:r>
          </w:p>
          <w:p w:rsidR="00626BB0" w:rsidRPr="00594033" w:rsidRDefault="00626BB0" w:rsidP="00594033">
            <w:pPr>
              <w:jc w:val="left"/>
              <w:rPr>
                <w:sz w:val="20"/>
              </w:rPr>
            </w:pPr>
            <w:r w:rsidRPr="00316A0C">
              <w:rPr>
                <w:sz w:val="22"/>
                <w:szCs w:val="22"/>
              </w:rPr>
              <w:t xml:space="preserve">[enumere las actividades clave y los requisitos mínimos correspondien-tes]; de lo contrario, indicar “No se aplica” en </w:t>
            </w:r>
            <w:r w:rsidRPr="00316A0C">
              <w:rPr>
                <w:sz w:val="22"/>
                <w:szCs w:val="22"/>
              </w:rPr>
              <w:br/>
              <w:t>esta celda]</w:t>
            </w:r>
          </w:p>
        </w:tc>
        <w:tc>
          <w:tcPr>
            <w:tcW w:w="1588" w:type="dxa"/>
          </w:tcPr>
          <w:p w:rsidR="00626BB0" w:rsidRPr="00594033" w:rsidRDefault="00626BB0" w:rsidP="00626BB0">
            <w:pPr>
              <w:pStyle w:val="Style11"/>
              <w:tabs>
                <w:tab w:val="left" w:leader="dot" w:pos="8424"/>
              </w:tabs>
              <w:spacing w:line="240" w:lineRule="auto"/>
              <w:rPr>
                <w:rStyle w:val="Style11"/>
                <w:sz w:val="20"/>
              </w:rPr>
            </w:pPr>
            <w:r w:rsidRPr="00594033">
              <w:rPr>
                <w:rStyle w:val="Style11"/>
                <w:sz w:val="20"/>
              </w:rPr>
              <w:t xml:space="preserve">Formulario </w:t>
            </w: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EXP 4.2 (a)</w:t>
            </w:r>
          </w:p>
        </w:tc>
      </w:tr>
      <w:tr w:rsidR="00626BB0" w:rsidRPr="00594033" w:rsidTr="00425D66">
        <w:trPr>
          <w:trHeight w:val="3367"/>
        </w:trPr>
        <w:tc>
          <w:tcPr>
            <w:tcW w:w="1709" w:type="dxa"/>
            <w:vMerge/>
          </w:tcPr>
          <w:p w:rsidR="00626BB0" w:rsidRPr="00594033" w:rsidRDefault="00626BB0" w:rsidP="00626BB0">
            <w:pPr>
              <w:pStyle w:val="Style11"/>
              <w:tabs>
                <w:tab w:val="left" w:leader="dot" w:pos="8424"/>
              </w:tabs>
              <w:spacing w:line="240" w:lineRule="auto"/>
              <w:rPr>
                <w:sz w:val="20"/>
                <w:szCs w:val="20"/>
              </w:rPr>
            </w:pPr>
          </w:p>
        </w:tc>
        <w:tc>
          <w:tcPr>
            <w:tcW w:w="1575" w:type="dxa"/>
            <w:vMerge/>
          </w:tcPr>
          <w:p w:rsidR="00626BB0" w:rsidRPr="00594033" w:rsidRDefault="00626BB0" w:rsidP="00626BB0">
            <w:pPr>
              <w:pStyle w:val="Style11"/>
              <w:tabs>
                <w:tab w:val="left" w:leader="dot" w:pos="8424"/>
              </w:tabs>
              <w:spacing w:line="240" w:lineRule="auto"/>
              <w:rPr>
                <w:b/>
                <w:sz w:val="20"/>
                <w:szCs w:val="20"/>
              </w:rPr>
            </w:pPr>
          </w:p>
        </w:tc>
        <w:tc>
          <w:tcPr>
            <w:tcW w:w="2186" w:type="dxa"/>
          </w:tcPr>
          <w:p w:rsidR="00626BB0" w:rsidRPr="00594033" w:rsidRDefault="00626BB0" w:rsidP="00626BB0">
            <w:pPr>
              <w:pStyle w:val="Style11"/>
              <w:tabs>
                <w:tab w:val="left" w:leader="dot" w:pos="8424"/>
              </w:tabs>
              <w:spacing w:line="240" w:lineRule="auto"/>
              <w:rPr>
                <w:i/>
                <w:sz w:val="20"/>
              </w:rPr>
            </w:pPr>
            <w:r w:rsidRPr="00594033">
              <w:rPr>
                <w:rStyle w:val="Style11"/>
                <w:i/>
                <w:sz w:val="20"/>
              </w:rPr>
              <w:t>[Agregar lo siguiente si se contempla la contratación de Subcontratistas Especializados y describir la naturaleza y las características de las Obras especializadas:]</w:t>
            </w:r>
          </w:p>
          <w:p w:rsidR="00626BB0" w:rsidRDefault="00626BB0" w:rsidP="00626BB0">
            <w:pPr>
              <w:pStyle w:val="Style11"/>
              <w:tabs>
                <w:tab w:val="left" w:leader="dot" w:pos="8424"/>
              </w:tabs>
              <w:spacing w:line="240" w:lineRule="auto"/>
              <w:rPr>
                <w:rStyle w:val="Style11"/>
                <w:i/>
                <w:sz w:val="20"/>
              </w:rPr>
            </w:pPr>
            <w:r w:rsidRPr="00594033">
              <w:rPr>
                <w:rStyle w:val="Style11"/>
                <w:i/>
                <w:sz w:val="20"/>
                <w:cs/>
              </w:rPr>
              <w:t>“</w:t>
            </w:r>
            <w:r w:rsidRPr="00594033">
              <w:rPr>
                <w:rStyle w:val="Style11"/>
                <w:i/>
                <w:sz w:val="20"/>
              </w:rPr>
              <w:t>ii) Para las siguientes Obras especializadas, el Contratante permite la contratación de Subcontratistas de conformidad con la IAL 34.3</w:t>
            </w:r>
            <w:r w:rsidRPr="00594033">
              <w:rPr>
                <w:rStyle w:val="Style11"/>
                <w:i/>
                <w:sz w:val="20"/>
                <w:cs/>
              </w:rPr>
              <w:t>”</w:t>
            </w:r>
            <w:r w:rsidRPr="00594033">
              <w:rPr>
                <w:rStyle w:val="Style11"/>
                <w:i/>
                <w:sz w:val="20"/>
              </w:rPr>
              <w:t>.</w:t>
            </w:r>
          </w:p>
          <w:p w:rsidR="006E4828" w:rsidRPr="00594033" w:rsidRDefault="006E4828" w:rsidP="00626BB0">
            <w:pPr>
              <w:pStyle w:val="Style11"/>
              <w:tabs>
                <w:tab w:val="left" w:leader="dot" w:pos="8424"/>
              </w:tabs>
              <w:spacing w:line="240" w:lineRule="auto"/>
              <w:rPr>
                <w:sz w:val="20"/>
                <w:szCs w:val="20"/>
              </w:rPr>
            </w:pPr>
          </w:p>
        </w:tc>
        <w:tc>
          <w:tcPr>
            <w:tcW w:w="1550" w:type="dxa"/>
          </w:tcPr>
          <w:p w:rsidR="00626BB0" w:rsidRPr="00594033" w:rsidRDefault="00626BB0" w:rsidP="00626BB0">
            <w:pPr>
              <w:pStyle w:val="Style11"/>
              <w:tabs>
                <w:tab w:val="left" w:leader="dot" w:pos="8424"/>
              </w:tabs>
              <w:spacing w:line="240" w:lineRule="auto"/>
              <w:rPr>
                <w:sz w:val="20"/>
                <w:szCs w:val="20"/>
              </w:rPr>
            </w:pPr>
            <w:r w:rsidRPr="00594033">
              <w:rPr>
                <w:rStyle w:val="Style11"/>
                <w:i/>
                <w:sz w:val="20"/>
                <w:cs/>
              </w:rPr>
              <w:t>“</w:t>
            </w:r>
            <w:r w:rsidRPr="00594033">
              <w:rPr>
                <w:rStyle w:val="Style11"/>
                <w:i/>
                <w:sz w:val="20"/>
              </w:rPr>
              <w:t>Debe cumplir con el requisito correspondiente a un único contrato</w:t>
            </w:r>
            <w:bookmarkStart w:id="457" w:name="_Ref302395437"/>
            <w:r w:rsidRPr="00594033">
              <w:rPr>
                <w:rStyle w:val="Style11"/>
                <w:i/>
                <w:sz w:val="20"/>
              </w:rPr>
              <w:t xml:space="preserve"> (Para dar cumplimiento al requisito, puede recurrirse a un Subcontratista Especializado)</w:t>
            </w:r>
            <w:bookmarkEnd w:id="457"/>
            <w:r w:rsidRPr="00594033">
              <w:rPr>
                <w:rStyle w:val="Style11"/>
                <w:i/>
                <w:sz w:val="20"/>
                <w:cs/>
              </w:rPr>
              <w:t>”</w:t>
            </w:r>
          </w:p>
        </w:tc>
        <w:tc>
          <w:tcPr>
            <w:tcW w:w="1358" w:type="dxa"/>
          </w:tcPr>
          <w:p w:rsidR="00626BB0" w:rsidRPr="00594033" w:rsidRDefault="00626BB0" w:rsidP="00626BB0">
            <w:pPr>
              <w:pStyle w:val="Style11"/>
              <w:tabs>
                <w:tab w:val="left" w:leader="dot" w:pos="8424"/>
              </w:tabs>
              <w:spacing w:line="240" w:lineRule="auto"/>
              <w:rPr>
                <w:i/>
                <w:sz w:val="20"/>
                <w:szCs w:val="20"/>
              </w:rPr>
            </w:pPr>
            <w:r w:rsidRPr="00594033">
              <w:rPr>
                <w:rStyle w:val="Style11"/>
                <w:i/>
                <w:sz w:val="20"/>
              </w:rPr>
              <w:t>Debe cumplir con el requisito.</w:t>
            </w:r>
          </w:p>
        </w:tc>
        <w:tc>
          <w:tcPr>
            <w:tcW w:w="1575" w:type="dxa"/>
          </w:tcPr>
          <w:p w:rsidR="00626BB0" w:rsidRPr="00594033" w:rsidRDefault="00626BB0" w:rsidP="00626BB0">
            <w:pPr>
              <w:pStyle w:val="Style11"/>
              <w:tabs>
                <w:tab w:val="left" w:leader="dot" w:pos="8424"/>
              </w:tabs>
              <w:spacing w:line="240" w:lineRule="auto"/>
              <w:rPr>
                <w:i/>
                <w:sz w:val="20"/>
                <w:szCs w:val="20"/>
              </w:rPr>
            </w:pPr>
            <w:r>
              <w:rPr>
                <w:rStyle w:val="Style11"/>
                <w:i/>
                <w:sz w:val="20"/>
              </w:rPr>
              <w:t>No se aplica</w:t>
            </w:r>
          </w:p>
        </w:tc>
        <w:tc>
          <w:tcPr>
            <w:tcW w:w="1977" w:type="dxa"/>
          </w:tcPr>
          <w:p w:rsidR="00626BB0" w:rsidRPr="00594033" w:rsidRDefault="00626BB0" w:rsidP="00626BB0">
            <w:pPr>
              <w:rPr>
                <w:sz w:val="20"/>
              </w:rPr>
            </w:pPr>
            <w:r w:rsidRPr="00594033">
              <w:rPr>
                <w:rStyle w:val="Normal"/>
                <w:i/>
                <w:sz w:val="20"/>
                <w:cs/>
              </w:rPr>
              <w:t>“</w:t>
            </w:r>
            <w:r w:rsidRPr="00594033">
              <w:rPr>
                <w:rStyle w:val="Normal"/>
                <w:i/>
                <w:sz w:val="20"/>
              </w:rPr>
              <w:t>Debe cumplir con el requisito (Para dar cumplimiento al requisito, puede recurrirse a un Subcontratista Especializado)</w:t>
            </w:r>
            <w:r w:rsidRPr="00594033">
              <w:rPr>
                <w:rStyle w:val="Normal"/>
                <w:i/>
                <w:sz w:val="20"/>
                <w:cs/>
              </w:rPr>
              <w:t>”</w:t>
            </w:r>
          </w:p>
        </w:tc>
        <w:tc>
          <w:tcPr>
            <w:tcW w:w="1588" w:type="dxa"/>
          </w:tcPr>
          <w:p w:rsidR="00626BB0" w:rsidRPr="00594033" w:rsidRDefault="00626BB0" w:rsidP="00626BB0">
            <w:pPr>
              <w:pStyle w:val="Style11"/>
              <w:tabs>
                <w:tab w:val="left" w:leader="dot" w:pos="8424"/>
              </w:tabs>
              <w:spacing w:line="240" w:lineRule="auto"/>
              <w:rPr>
                <w:sz w:val="20"/>
                <w:szCs w:val="20"/>
              </w:rPr>
            </w:pPr>
          </w:p>
        </w:tc>
      </w:tr>
      <w:tr w:rsidR="00626BB0" w:rsidRPr="00594033" w:rsidTr="00425D66">
        <w:tc>
          <w:tcPr>
            <w:tcW w:w="1709"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4.2 (b)</w:t>
            </w:r>
          </w:p>
        </w:tc>
        <w:tc>
          <w:tcPr>
            <w:tcW w:w="1575" w:type="dxa"/>
          </w:tcPr>
          <w:p w:rsidR="00626BB0" w:rsidRPr="00594033" w:rsidRDefault="00626BB0" w:rsidP="00626BB0">
            <w:pPr>
              <w:pStyle w:val="Style11"/>
              <w:tabs>
                <w:tab w:val="left" w:leader="dot" w:pos="8424"/>
              </w:tabs>
              <w:spacing w:line="240" w:lineRule="auto"/>
              <w:rPr>
                <w:b/>
                <w:sz w:val="20"/>
                <w:szCs w:val="20"/>
              </w:rPr>
            </w:pPr>
          </w:p>
        </w:tc>
        <w:tc>
          <w:tcPr>
            <w:tcW w:w="2186" w:type="dxa"/>
          </w:tcPr>
          <w:p w:rsidR="00626BB0" w:rsidRDefault="00626BB0" w:rsidP="00626BB0">
            <w:pPr>
              <w:pStyle w:val="Style11"/>
              <w:tabs>
                <w:tab w:val="left" w:leader="dot" w:pos="8424"/>
              </w:tabs>
              <w:spacing w:line="240" w:lineRule="auto"/>
              <w:rPr>
                <w:rStyle w:val="Style11"/>
                <w:i/>
                <w:sz w:val="20"/>
              </w:rPr>
            </w:pPr>
            <w:r w:rsidRPr="00594033">
              <w:rPr>
                <w:rStyle w:val="Style11"/>
                <w:sz w:val="20"/>
              </w:rPr>
              <w:t>Para los contratos anteriormente descritos y cualquier otro contrato terminado y en ejecución como contratista principal, integrante de una APCA o subcontratista</w:t>
            </w:r>
            <w:r w:rsidRPr="00594033">
              <w:rPr>
                <w:sz w:val="20"/>
                <w:vertAlign w:val="superscript"/>
              </w:rPr>
              <w:footnoteReference w:id="27"/>
            </w:r>
            <w:r w:rsidRPr="00594033">
              <w:rPr>
                <w:rStyle w:val="Style11"/>
                <w:sz w:val="20"/>
              </w:rPr>
              <w:t xml:space="preserve"> a partir del primer día inclusive del año calendario durante el período estipulado en el ítem 4.2 (a), una experiencia mínima en construcción en las siguientes actividades clave terminadas satisfactoriamente</w:t>
            </w:r>
            <w:r w:rsidRPr="00594033">
              <w:rPr>
                <w:rStyle w:val="FootnoteReference"/>
                <w:sz w:val="20"/>
              </w:rPr>
              <w:footnoteReference w:id="28"/>
            </w:r>
            <w:r w:rsidRPr="00594033">
              <w:rPr>
                <w:rStyle w:val="Style11"/>
                <w:sz w:val="20"/>
              </w:rPr>
              <w:t xml:space="preserve">: </w:t>
            </w:r>
            <w:r w:rsidRPr="00594033">
              <w:rPr>
                <w:rStyle w:val="Style11"/>
                <w:i/>
                <w:sz w:val="20"/>
              </w:rPr>
              <w:t>[enumerar las actividades e indicar volumen, número o tasa de producción, según corresponda]</w:t>
            </w:r>
            <w:r w:rsidRPr="00594033">
              <w:rPr>
                <w:rStyle w:val="FootnoteReference"/>
                <w:i/>
                <w:sz w:val="20"/>
              </w:rPr>
              <w:footnoteReference w:id="29"/>
            </w:r>
          </w:p>
          <w:p w:rsidR="006E4828" w:rsidRPr="00594033" w:rsidRDefault="006E4828" w:rsidP="00626BB0">
            <w:pPr>
              <w:pStyle w:val="Style11"/>
              <w:tabs>
                <w:tab w:val="left" w:leader="dot" w:pos="8424"/>
              </w:tabs>
              <w:spacing w:line="240" w:lineRule="auto"/>
              <w:rPr>
                <w:sz w:val="20"/>
                <w:szCs w:val="20"/>
              </w:rPr>
            </w:pPr>
          </w:p>
        </w:tc>
        <w:tc>
          <w:tcPr>
            <w:tcW w:w="1550"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Debe cumplir con los requisitos. </w:t>
            </w:r>
          </w:p>
        </w:tc>
        <w:tc>
          <w:tcPr>
            <w:tcW w:w="1358" w:type="dxa"/>
          </w:tcPr>
          <w:p w:rsidR="00626BB0" w:rsidRPr="00594033" w:rsidRDefault="00626BB0" w:rsidP="00626BB0">
            <w:pPr>
              <w:pStyle w:val="Style11"/>
              <w:tabs>
                <w:tab w:val="left" w:leader="dot" w:pos="8424"/>
              </w:tabs>
              <w:spacing w:line="240" w:lineRule="auto"/>
              <w:rPr>
                <w:sz w:val="20"/>
                <w:szCs w:val="20"/>
              </w:rPr>
            </w:pPr>
            <w:r w:rsidRPr="00594033">
              <w:rPr>
                <w:rStyle w:val="Style11"/>
                <w:sz w:val="20"/>
              </w:rPr>
              <w:t>Debe cumplir con los requisitos.</w:t>
            </w:r>
          </w:p>
        </w:tc>
        <w:tc>
          <w:tcPr>
            <w:tcW w:w="1575" w:type="dxa"/>
          </w:tcPr>
          <w:p w:rsidR="00626BB0" w:rsidRPr="001B3029" w:rsidRDefault="00626BB0" w:rsidP="00626BB0">
            <w:pPr>
              <w:pStyle w:val="Style11"/>
              <w:tabs>
                <w:tab w:val="left" w:leader="dot" w:pos="8424"/>
              </w:tabs>
              <w:spacing w:line="240" w:lineRule="auto"/>
              <w:jc w:val="center"/>
              <w:rPr>
                <w:sz w:val="20"/>
                <w:szCs w:val="20"/>
              </w:rPr>
            </w:pPr>
            <w:r w:rsidRPr="001B3029">
              <w:rPr>
                <w:rStyle w:val="Style11"/>
                <w:sz w:val="20"/>
                <w:szCs w:val="20"/>
              </w:rPr>
              <w:t>No se aplica</w:t>
            </w:r>
          </w:p>
          <w:p w:rsidR="00626BB0" w:rsidRPr="00594033" w:rsidRDefault="00626BB0" w:rsidP="00626BB0">
            <w:pPr>
              <w:pStyle w:val="Style11"/>
              <w:tabs>
                <w:tab w:val="left" w:leader="dot" w:pos="8424"/>
              </w:tabs>
              <w:spacing w:line="240" w:lineRule="auto"/>
              <w:rPr>
                <w:sz w:val="20"/>
                <w:szCs w:val="20"/>
              </w:rPr>
            </w:pPr>
          </w:p>
        </w:tc>
        <w:tc>
          <w:tcPr>
            <w:tcW w:w="1977" w:type="dxa"/>
          </w:tcPr>
          <w:p w:rsidR="00626BB0" w:rsidRPr="00594033" w:rsidRDefault="00626BB0" w:rsidP="00626BB0">
            <w:pPr>
              <w:rPr>
                <w:i/>
                <w:sz w:val="20"/>
              </w:rPr>
            </w:pPr>
            <w:r w:rsidRPr="00594033">
              <w:rPr>
                <w:rStyle w:val="Normal"/>
              </w:rPr>
              <w:t>Debe cumplir con los siguientes requisitos en relación con las actividades clave que se enumeran a continuación</w:t>
            </w:r>
            <w:r w:rsidRPr="00594033">
              <w:rPr>
                <w:rStyle w:val="FootnoteReference"/>
                <w:sz w:val="20"/>
              </w:rPr>
              <w:footnoteReference w:id="30"/>
            </w:r>
            <w:r w:rsidRPr="00594033">
              <w:rPr>
                <w:rStyle w:val="Normal"/>
              </w:rPr>
              <w:t xml:space="preserve"> </w:t>
            </w:r>
            <w:r w:rsidRPr="00594033">
              <w:rPr>
                <w:rStyle w:val="Normal"/>
                <w:i/>
              </w:rPr>
              <w:t>[enumerar las actividades clave y los requisitos mínimos correspondientes]</w:t>
            </w:r>
          </w:p>
        </w:tc>
        <w:tc>
          <w:tcPr>
            <w:tcW w:w="1588" w:type="dxa"/>
          </w:tcPr>
          <w:p w:rsidR="00626BB0" w:rsidRPr="00594033" w:rsidRDefault="00626BB0" w:rsidP="00626BB0">
            <w:pPr>
              <w:pStyle w:val="Style11"/>
              <w:tabs>
                <w:tab w:val="left" w:leader="dot" w:pos="8424"/>
              </w:tabs>
              <w:spacing w:line="240" w:lineRule="auto"/>
              <w:rPr>
                <w:rStyle w:val="Style11"/>
                <w:sz w:val="20"/>
              </w:rPr>
            </w:pPr>
            <w:r w:rsidRPr="00594033">
              <w:rPr>
                <w:rStyle w:val="Style11"/>
                <w:sz w:val="20"/>
              </w:rPr>
              <w:t xml:space="preserve">Formulario </w:t>
            </w:r>
          </w:p>
          <w:p w:rsidR="00626BB0" w:rsidRPr="00594033" w:rsidRDefault="00626BB0" w:rsidP="00626BB0">
            <w:pPr>
              <w:pStyle w:val="Style11"/>
              <w:tabs>
                <w:tab w:val="left" w:leader="dot" w:pos="8424"/>
              </w:tabs>
              <w:spacing w:line="240" w:lineRule="auto"/>
              <w:rPr>
                <w:sz w:val="20"/>
                <w:szCs w:val="20"/>
              </w:rPr>
            </w:pPr>
            <w:r w:rsidRPr="00594033">
              <w:rPr>
                <w:rStyle w:val="Style11"/>
                <w:sz w:val="20"/>
              </w:rPr>
              <w:t xml:space="preserve">EXP </w:t>
            </w:r>
            <w:r w:rsidRPr="00594033">
              <w:rPr>
                <w:rStyle w:val="Style11"/>
                <w:sz w:val="20"/>
                <w:cs/>
              </w:rPr>
              <w:t xml:space="preserve">– </w:t>
            </w:r>
            <w:r w:rsidRPr="00594033">
              <w:rPr>
                <w:rStyle w:val="Style11"/>
                <w:sz w:val="20"/>
              </w:rPr>
              <w:t>4.2 (b)</w:t>
            </w:r>
          </w:p>
        </w:tc>
      </w:tr>
      <w:tr w:rsidR="00626BB0" w:rsidRPr="00594033" w:rsidTr="00425D66">
        <w:tc>
          <w:tcPr>
            <w:tcW w:w="1709" w:type="dxa"/>
          </w:tcPr>
          <w:p w:rsidR="00626BB0" w:rsidRPr="006203D9" w:rsidRDefault="00626BB0" w:rsidP="00626BB0">
            <w:pPr>
              <w:pStyle w:val="Style11"/>
              <w:tabs>
                <w:tab w:val="left" w:leader="dot" w:pos="8424"/>
              </w:tabs>
              <w:spacing w:line="240" w:lineRule="auto"/>
              <w:rPr>
                <w:rStyle w:val="Style11"/>
                <w:bCs/>
                <w:sz w:val="20"/>
              </w:rPr>
            </w:pPr>
            <w:r w:rsidRPr="00FF1231">
              <w:rPr>
                <w:bCs/>
                <w:sz w:val="22"/>
                <w:szCs w:val="32"/>
              </w:rPr>
              <w:t>4.2 (c)</w:t>
            </w:r>
          </w:p>
        </w:tc>
        <w:tc>
          <w:tcPr>
            <w:tcW w:w="1575" w:type="dxa"/>
          </w:tcPr>
          <w:p w:rsidR="00626BB0" w:rsidRPr="00FD5E8D" w:rsidRDefault="00EE3D4F" w:rsidP="00626BB0">
            <w:pPr>
              <w:pStyle w:val="Style11"/>
              <w:tabs>
                <w:tab w:val="left" w:leader="dot" w:pos="8424"/>
              </w:tabs>
              <w:spacing w:line="240" w:lineRule="auto"/>
              <w:rPr>
                <w:b/>
                <w:sz w:val="20"/>
                <w:szCs w:val="20"/>
              </w:rPr>
            </w:pPr>
            <w:r>
              <w:rPr>
                <w:b/>
                <w:sz w:val="20"/>
                <w:szCs w:val="20"/>
              </w:rPr>
              <w:t>Experiencia en la Gestión e aspectos AS</w:t>
            </w:r>
          </w:p>
        </w:tc>
        <w:tc>
          <w:tcPr>
            <w:tcW w:w="2186" w:type="dxa"/>
          </w:tcPr>
          <w:p w:rsidR="00626BB0" w:rsidRDefault="00626BB0" w:rsidP="00626BB0">
            <w:pPr>
              <w:pStyle w:val="Style11"/>
              <w:tabs>
                <w:tab w:val="left" w:leader="dot" w:pos="8424"/>
              </w:tabs>
              <w:spacing w:line="240" w:lineRule="auto"/>
              <w:rPr>
                <w:i/>
                <w:iCs/>
                <w:sz w:val="22"/>
                <w:szCs w:val="32"/>
              </w:rPr>
            </w:pPr>
            <w:r w:rsidRPr="00C22E1D">
              <w:rPr>
                <w:sz w:val="22"/>
                <w:szCs w:val="32"/>
              </w:rPr>
              <w:t xml:space="preserve">Para los contratos en 4.2 (a) anterior y / o cualquier otro contrato [sustancialmente completado y en ejecución] como </w:t>
            </w:r>
            <w:r>
              <w:rPr>
                <w:sz w:val="22"/>
                <w:szCs w:val="32"/>
              </w:rPr>
              <w:t>C</w:t>
            </w:r>
            <w:r w:rsidRPr="00C22E1D">
              <w:rPr>
                <w:sz w:val="22"/>
                <w:szCs w:val="32"/>
              </w:rPr>
              <w:t xml:space="preserve">ontratista principal, miembro </w:t>
            </w:r>
            <w:r>
              <w:rPr>
                <w:sz w:val="22"/>
                <w:szCs w:val="32"/>
              </w:rPr>
              <w:t>de una APCA o S</w:t>
            </w:r>
            <w:r w:rsidRPr="00C22E1D">
              <w:rPr>
                <w:sz w:val="22"/>
                <w:szCs w:val="32"/>
              </w:rPr>
              <w:t>ubcontratista entre el 1 de enero [</w:t>
            </w:r>
            <w:r w:rsidRPr="00594033">
              <w:rPr>
                <w:i/>
                <w:iCs/>
                <w:sz w:val="22"/>
                <w:szCs w:val="32"/>
              </w:rPr>
              <w:t>insertar año</w:t>
            </w:r>
            <w:r w:rsidRPr="00C22E1D">
              <w:rPr>
                <w:sz w:val="22"/>
                <w:szCs w:val="32"/>
              </w:rPr>
              <w:t xml:space="preserve">] y la fecha límite de presentación de la </w:t>
            </w:r>
            <w:r>
              <w:rPr>
                <w:sz w:val="22"/>
                <w:szCs w:val="32"/>
              </w:rPr>
              <w:t>Oferta</w:t>
            </w:r>
            <w:r w:rsidRPr="00C22E1D">
              <w:rPr>
                <w:sz w:val="22"/>
                <w:szCs w:val="32"/>
              </w:rPr>
              <w:t xml:space="preserve">, experiencia en la gestión de riesgos </w:t>
            </w:r>
            <w:r>
              <w:rPr>
                <w:sz w:val="22"/>
                <w:szCs w:val="32"/>
              </w:rPr>
              <w:t xml:space="preserve">e </w:t>
            </w:r>
            <w:r w:rsidRPr="00C22E1D">
              <w:rPr>
                <w:sz w:val="22"/>
                <w:szCs w:val="32"/>
              </w:rPr>
              <w:t xml:space="preserve">impactos </w:t>
            </w:r>
            <w:r>
              <w:rPr>
                <w:sz w:val="22"/>
                <w:szCs w:val="32"/>
              </w:rPr>
              <w:t xml:space="preserve">AS </w:t>
            </w:r>
            <w:r w:rsidRPr="00C22E1D">
              <w:rPr>
                <w:sz w:val="22"/>
                <w:szCs w:val="32"/>
              </w:rPr>
              <w:t>en los siguientes aspectos: [</w:t>
            </w:r>
            <w:r w:rsidRPr="00594033">
              <w:rPr>
                <w:i/>
                <w:iCs/>
                <w:sz w:val="22"/>
                <w:szCs w:val="32"/>
              </w:rPr>
              <w:t xml:space="preserve">Basado en la evaluación de </w:t>
            </w:r>
            <w:r>
              <w:rPr>
                <w:i/>
                <w:iCs/>
                <w:sz w:val="22"/>
                <w:szCs w:val="32"/>
              </w:rPr>
              <w:t>A</w:t>
            </w:r>
            <w:r w:rsidRPr="00594033">
              <w:rPr>
                <w:i/>
                <w:iCs/>
                <w:sz w:val="22"/>
                <w:szCs w:val="32"/>
              </w:rPr>
              <w:t xml:space="preserve">S, especifique, según corresponda, los requisitos de experiencia específicos para gestionar los aspectos de </w:t>
            </w:r>
            <w:r>
              <w:rPr>
                <w:i/>
                <w:iCs/>
                <w:sz w:val="22"/>
                <w:szCs w:val="32"/>
              </w:rPr>
              <w:t>A</w:t>
            </w:r>
            <w:r w:rsidRPr="00594033">
              <w:rPr>
                <w:i/>
                <w:iCs/>
                <w:sz w:val="22"/>
                <w:szCs w:val="32"/>
              </w:rPr>
              <w:t>S.]</w:t>
            </w:r>
          </w:p>
          <w:p w:rsidR="00441883" w:rsidRPr="00710AE5" w:rsidRDefault="00441883" w:rsidP="00626BB0">
            <w:pPr>
              <w:pStyle w:val="Style11"/>
              <w:tabs>
                <w:tab w:val="left" w:leader="dot" w:pos="8424"/>
              </w:tabs>
              <w:spacing w:line="240" w:lineRule="auto"/>
              <w:rPr>
                <w:rStyle w:val="Style11"/>
                <w:sz w:val="20"/>
              </w:rPr>
            </w:pPr>
          </w:p>
        </w:tc>
        <w:tc>
          <w:tcPr>
            <w:tcW w:w="1550" w:type="dxa"/>
          </w:tcPr>
          <w:p w:rsidR="00626BB0" w:rsidRPr="00316A0C" w:rsidRDefault="00626BB0" w:rsidP="00594033">
            <w:pPr>
              <w:pStyle w:val="Style11"/>
              <w:tabs>
                <w:tab w:val="left" w:leader="dot" w:pos="8424"/>
              </w:tabs>
              <w:spacing w:line="240" w:lineRule="auto"/>
              <w:jc w:val="center"/>
              <w:rPr>
                <w:sz w:val="22"/>
                <w:szCs w:val="32"/>
              </w:rPr>
            </w:pPr>
            <w:r w:rsidRPr="00316A0C">
              <w:rPr>
                <w:sz w:val="22"/>
                <w:szCs w:val="32"/>
              </w:rPr>
              <w:t>Debe cumplir los requisitos</w:t>
            </w:r>
          </w:p>
          <w:p w:rsidR="00626BB0" w:rsidRPr="00710AE5" w:rsidRDefault="00626BB0" w:rsidP="00626BB0">
            <w:pPr>
              <w:pStyle w:val="Style11"/>
              <w:tabs>
                <w:tab w:val="left" w:leader="dot" w:pos="8424"/>
              </w:tabs>
              <w:spacing w:line="240" w:lineRule="auto"/>
              <w:rPr>
                <w:rStyle w:val="Style11"/>
                <w:sz w:val="20"/>
              </w:rPr>
            </w:pPr>
          </w:p>
        </w:tc>
        <w:tc>
          <w:tcPr>
            <w:tcW w:w="1358" w:type="dxa"/>
          </w:tcPr>
          <w:p w:rsidR="00626BB0" w:rsidRPr="00316A0C" w:rsidRDefault="00626BB0" w:rsidP="00594033">
            <w:pPr>
              <w:pStyle w:val="Style11"/>
              <w:tabs>
                <w:tab w:val="left" w:leader="dot" w:pos="8424"/>
              </w:tabs>
              <w:spacing w:line="240" w:lineRule="auto"/>
              <w:jc w:val="center"/>
              <w:rPr>
                <w:sz w:val="22"/>
                <w:szCs w:val="32"/>
              </w:rPr>
            </w:pPr>
            <w:r w:rsidRPr="00316A0C">
              <w:rPr>
                <w:sz w:val="22"/>
                <w:szCs w:val="32"/>
              </w:rPr>
              <w:t>Debe cumplir los requisitos</w:t>
            </w:r>
          </w:p>
          <w:p w:rsidR="00626BB0" w:rsidRPr="00710AE5" w:rsidRDefault="00626BB0" w:rsidP="00626BB0">
            <w:pPr>
              <w:pStyle w:val="Style11"/>
              <w:tabs>
                <w:tab w:val="left" w:leader="dot" w:pos="8424"/>
              </w:tabs>
              <w:spacing w:line="240" w:lineRule="auto"/>
              <w:rPr>
                <w:rStyle w:val="Style11"/>
                <w:sz w:val="20"/>
              </w:rPr>
            </w:pPr>
          </w:p>
        </w:tc>
        <w:tc>
          <w:tcPr>
            <w:tcW w:w="1575" w:type="dxa"/>
          </w:tcPr>
          <w:p w:rsidR="00626BB0" w:rsidRPr="00710AE5" w:rsidRDefault="00626BB0" w:rsidP="00626BB0">
            <w:pPr>
              <w:pStyle w:val="Style11"/>
              <w:tabs>
                <w:tab w:val="left" w:leader="dot" w:pos="8424"/>
              </w:tabs>
              <w:spacing w:line="240" w:lineRule="auto"/>
              <w:rPr>
                <w:rStyle w:val="Style11"/>
                <w:sz w:val="20"/>
              </w:rPr>
            </w:pPr>
            <w:r w:rsidRPr="00C22E1D">
              <w:rPr>
                <w:sz w:val="22"/>
                <w:szCs w:val="32"/>
              </w:rPr>
              <w:t>Debe cumplir con los siguientes requisitos: [</w:t>
            </w:r>
            <w:r w:rsidRPr="00594033">
              <w:rPr>
                <w:i/>
                <w:iCs/>
                <w:sz w:val="22"/>
                <w:szCs w:val="32"/>
              </w:rPr>
              <w:t>enumere los requisitos clave que debe cumplir cada miembro; de lo contrario, indique: "N / A"]</w:t>
            </w:r>
          </w:p>
        </w:tc>
        <w:tc>
          <w:tcPr>
            <w:tcW w:w="1977" w:type="dxa"/>
          </w:tcPr>
          <w:p w:rsidR="00626BB0" w:rsidRPr="00710AE5" w:rsidRDefault="00626BB0" w:rsidP="00626BB0">
            <w:pPr>
              <w:rPr>
                <w:rStyle w:val="Normal"/>
              </w:rPr>
            </w:pPr>
            <w:r w:rsidRPr="00C22E1D">
              <w:rPr>
                <w:sz w:val="22"/>
                <w:szCs w:val="32"/>
              </w:rPr>
              <w:t>Debe cumplir con los siguientes requisitos: [</w:t>
            </w:r>
            <w:r w:rsidRPr="00AE503B">
              <w:rPr>
                <w:i/>
                <w:iCs/>
                <w:sz w:val="22"/>
                <w:szCs w:val="32"/>
              </w:rPr>
              <w:t>enumere los requisitos clave que debe cumplir cada miembro; de lo contrario, indique: "N / A"]</w:t>
            </w:r>
          </w:p>
        </w:tc>
        <w:tc>
          <w:tcPr>
            <w:tcW w:w="1588" w:type="dxa"/>
          </w:tcPr>
          <w:p w:rsidR="00626BB0" w:rsidRPr="00710AE5" w:rsidRDefault="00626BB0" w:rsidP="00626BB0">
            <w:pPr>
              <w:pStyle w:val="Style11"/>
              <w:tabs>
                <w:tab w:val="left" w:leader="dot" w:pos="8424"/>
              </w:tabs>
              <w:spacing w:line="240" w:lineRule="auto"/>
              <w:rPr>
                <w:rStyle w:val="Style11"/>
                <w:sz w:val="20"/>
              </w:rPr>
            </w:pPr>
            <w:r>
              <w:rPr>
                <w:sz w:val="22"/>
                <w:szCs w:val="32"/>
              </w:rPr>
              <w:t>Formulario EXP - 4.2 (c)</w:t>
            </w:r>
          </w:p>
        </w:tc>
      </w:tr>
    </w:tbl>
    <w:p w:rsidR="00BD0A01" w:rsidRPr="00594033" w:rsidRDefault="00BD0A01">
      <w:pPr>
        <w:pStyle w:val="Footer"/>
        <w:ind w:left="1440" w:hanging="720"/>
        <w:rPr>
          <w:b/>
          <w:sz w:val="24"/>
        </w:rPr>
      </w:pPr>
    </w:p>
    <w:p w:rsidR="00BD0A01" w:rsidRPr="00594033" w:rsidRDefault="00BD0A01">
      <w:pPr>
        <w:pStyle w:val="Footer"/>
        <w:rPr>
          <w:b/>
          <w:i/>
          <w:sz w:val="24"/>
        </w:rPr>
      </w:pPr>
      <w:r w:rsidRPr="00594033">
        <w:rPr>
          <w:rStyle w:val="Footer"/>
          <w:b/>
          <w:i/>
          <w:sz w:val="24"/>
        </w:rPr>
        <w:t>Nota: [Para varios lotes (contratos), especificar los criterios financieros y de experiencia correspondientes a cada lote conforme a los asuntos 3.1, 3.2, 4.2 a) y 4.2 b)]</w:t>
      </w:r>
    </w:p>
    <w:p w:rsidR="00BD0A01" w:rsidRPr="00594033" w:rsidRDefault="00BD0A01" w:rsidP="007D2D88">
      <w:pPr>
        <w:jc w:val="left"/>
        <w:sectPr w:rsidR="00BD0A01" w:rsidRPr="00594033" w:rsidSect="00EE3D4F">
          <w:headerReference w:type="even" r:id="rId29"/>
          <w:headerReference w:type="default" r:id="rId30"/>
          <w:headerReference w:type="first" r:id="rId31"/>
          <w:footnotePr>
            <w:numRestart w:val="eachSect"/>
          </w:footnotePr>
          <w:endnotePr>
            <w:numFmt w:val="decimal"/>
          </w:endnotePr>
          <w:pgSz w:w="15840" w:h="12240" w:orient="landscape" w:code="1"/>
          <w:pgMar w:top="1440" w:right="1440" w:bottom="1440" w:left="1440" w:header="720" w:footer="720" w:gutter="0"/>
          <w:cols w:space="720"/>
          <w:titlePg/>
        </w:sectPr>
      </w:pPr>
    </w:p>
    <w:p w:rsidR="00BD0A01" w:rsidRPr="00FF1231" w:rsidRDefault="00BD0A01" w:rsidP="00FF1231">
      <w:pPr>
        <w:pStyle w:val="Footer"/>
      </w:pPr>
      <w:r w:rsidRPr="00FF1231">
        <w:rPr>
          <w:rStyle w:val="Footer"/>
          <w:b/>
          <w:sz w:val="24"/>
        </w:rPr>
        <w:t>3.5</w:t>
      </w:r>
      <w:r w:rsidRPr="00FF1231">
        <w:rPr>
          <w:rStyle w:val="Footer"/>
          <w:b/>
          <w:sz w:val="24"/>
        </w:rPr>
        <w:tab/>
        <w:t>Representante del Contratista y Personal Clave</w:t>
      </w:r>
      <w:r w:rsidRPr="00FF1231">
        <w:rPr>
          <w:rStyle w:val="Normal"/>
        </w:rPr>
        <w:tab/>
      </w:r>
    </w:p>
    <w:p w:rsidR="00BD0A01" w:rsidRPr="00FF1231" w:rsidRDefault="00BD0A01" w:rsidP="00BD0A01">
      <w:pPr>
        <w:tabs>
          <w:tab w:val="right" w:pos="7254"/>
        </w:tabs>
        <w:spacing w:before="60" w:after="200"/>
        <w:ind w:left="720"/>
        <w:jc w:val="left"/>
        <w:rPr>
          <w:iCs/>
        </w:rPr>
      </w:pPr>
      <w:r w:rsidRPr="00FF1231">
        <w:rPr>
          <w:rStyle w:val="Normal"/>
        </w:rPr>
        <w:t>[</w:t>
      </w:r>
      <w:r w:rsidRPr="00FF1231">
        <w:rPr>
          <w:rStyle w:val="Normal"/>
          <w:b/>
          <w:i/>
          <w:u w:val="single"/>
        </w:rPr>
        <w:t>Nota</w:t>
      </w:r>
      <w:r w:rsidRPr="00FF1231">
        <w:rPr>
          <w:rStyle w:val="Normal"/>
          <w:b/>
          <w:i/>
        </w:rPr>
        <w:t>: Insertar en el siguiente cuadro la cantidad mínima de especialistas clave necesarios para ejecutar el Contrato, teniendo en cuenta la naturaleza, el alcance, la complejidad y los riesgos del Contrato</w:t>
      </w:r>
      <w:r w:rsidRPr="00FF1231">
        <w:rPr>
          <w:rStyle w:val="Normal"/>
          <w:i/>
        </w:rPr>
        <w:t>]</w:t>
      </w:r>
    </w:p>
    <w:p w:rsidR="00BD0A01" w:rsidRPr="00FF1231" w:rsidRDefault="00BD0A01" w:rsidP="00BD0A01">
      <w:pPr>
        <w:tabs>
          <w:tab w:val="right" w:pos="7254"/>
        </w:tabs>
        <w:spacing w:before="60" w:after="200"/>
        <w:ind w:left="720"/>
        <w:rPr>
          <w:iCs/>
        </w:rPr>
      </w:pPr>
      <w:r w:rsidRPr="00FF1231">
        <w:rPr>
          <w:rStyle w:val="Normal"/>
        </w:rPr>
        <w:t xml:space="preserve">El Licitante debe demostrar que contará con un Representante del Contratista debidamente calificado y con Personal Clave debidamente calificado (y en cantidad suficiente), conforme se describe en el cuadro a continuación. </w:t>
      </w:r>
    </w:p>
    <w:p w:rsidR="00BD0A01" w:rsidRPr="00FF1231" w:rsidRDefault="00BD0A01" w:rsidP="00BD0A01">
      <w:pPr>
        <w:tabs>
          <w:tab w:val="right" w:pos="7254"/>
        </w:tabs>
        <w:spacing w:before="60" w:after="200"/>
        <w:ind w:left="720"/>
        <w:rPr>
          <w:iCs/>
        </w:rPr>
      </w:pPr>
      <w:r w:rsidRPr="00FF1231">
        <w:rPr>
          <w:rStyle w:val="Normal"/>
        </w:rPr>
        <w:t xml:space="preserve">El Licitante deberá proporcionar detalles del Representante del Contratista y del Personal Clave, así como de cualquier otro Personal Clave que el Licitante considere apropiado para la ejecución del Contrato, junto con sus calificaciones académicas y su experiencia laboral. El Licitante deberá completar los formularios pertinentes de la </w:t>
      </w:r>
      <w:r w:rsidR="005C7B7E" w:rsidRPr="00FF1231">
        <w:rPr>
          <w:rStyle w:val="Normal"/>
        </w:rPr>
        <w:t>S</w:t>
      </w:r>
      <w:r w:rsidRPr="00FF1231">
        <w:rPr>
          <w:rStyle w:val="Normal"/>
        </w:rPr>
        <w:t>ección IV, Formularios de la Oferta.</w:t>
      </w:r>
    </w:p>
    <w:p w:rsidR="00BD0A01" w:rsidRPr="00FF1231" w:rsidRDefault="00BD0A01" w:rsidP="00BD0A01">
      <w:pPr>
        <w:suppressAutoHyphens/>
        <w:spacing w:before="60" w:after="60"/>
        <w:ind w:left="702" w:firstLine="18"/>
        <w:outlineLvl w:val="2"/>
        <w:rPr>
          <w:b/>
          <w:iCs/>
          <w:sz w:val="28"/>
        </w:rPr>
      </w:pPr>
      <w:r w:rsidRPr="00FF1231">
        <w:rPr>
          <w:rStyle w:val="Normal"/>
        </w:rPr>
        <w:t xml:space="preserve">El Contratista exigirá el consentimiento del Contratista para sustituir o reemplazar al Representante del Contratista (consultar la </w:t>
      </w:r>
      <w:r w:rsidR="003C32CC" w:rsidRPr="00FF1231">
        <w:rPr>
          <w:rStyle w:val="Normal"/>
        </w:rPr>
        <w:t>Subcláusula </w:t>
      </w:r>
      <w:r w:rsidRPr="00FF1231">
        <w:rPr>
          <w:rStyle w:val="Normal"/>
        </w:rPr>
        <w:t xml:space="preserve">4.3 de las Condiciones Generales del Contrato) y a cualquier integrante del Personal Clave (consultar la </w:t>
      </w:r>
      <w:r w:rsidR="003C32CC" w:rsidRPr="00FF1231">
        <w:rPr>
          <w:rStyle w:val="Normal"/>
        </w:rPr>
        <w:t xml:space="preserve">Subcláusula </w:t>
      </w:r>
      <w:r w:rsidRPr="00FF1231">
        <w:rPr>
          <w:rStyle w:val="Normal"/>
        </w:rPr>
        <w:t>1.1.2.7 de las Condiciones Especiales del Contrato).</w:t>
      </w:r>
    </w:p>
    <w:p w:rsidR="00BD0A01" w:rsidRPr="00FF1231" w:rsidRDefault="00BD0A01" w:rsidP="00BD0A01">
      <w:pPr>
        <w:spacing w:before="60" w:after="60"/>
        <w:jc w:val="left"/>
      </w:pPr>
    </w:p>
    <w:p w:rsidR="00BD0A01" w:rsidRPr="00FF1231" w:rsidRDefault="00BD0A01" w:rsidP="00BD0A01">
      <w:pPr>
        <w:tabs>
          <w:tab w:val="left" w:pos="432"/>
          <w:tab w:val="left" w:pos="2952"/>
          <w:tab w:val="left" w:pos="5832"/>
        </w:tabs>
        <w:spacing w:before="60" w:after="120"/>
        <w:ind w:left="720"/>
        <w:jc w:val="left"/>
        <w:rPr>
          <w:b/>
          <w:iCs/>
        </w:rPr>
      </w:pPr>
      <w:r w:rsidRPr="00FF1231">
        <w:rPr>
          <w:rStyle w:val="Normal"/>
          <w:b/>
        </w:rPr>
        <w:t>Representante del Contratista y Personal Clave</w:t>
      </w:r>
    </w:p>
    <w:tbl>
      <w:tblPr>
        <w:tblW w:w="9923"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9"/>
        <w:gridCol w:w="4051"/>
        <w:gridCol w:w="2322"/>
        <w:gridCol w:w="2551"/>
      </w:tblGrid>
      <w:tr w:rsidR="00021BA8" w:rsidRPr="00FF1231" w:rsidTr="00EE3D4F">
        <w:tc>
          <w:tcPr>
            <w:tcW w:w="999" w:type="dxa"/>
            <w:tcBorders>
              <w:top w:val="single" w:sz="12" w:space="0" w:color="auto"/>
              <w:left w:val="single" w:sz="12" w:space="0" w:color="auto"/>
              <w:bottom w:val="single" w:sz="12" w:space="0" w:color="auto"/>
              <w:right w:val="single" w:sz="12" w:space="0" w:color="auto"/>
            </w:tcBorders>
            <w:vAlign w:val="center"/>
          </w:tcPr>
          <w:p w:rsidR="00BD0A01" w:rsidRPr="00FF1231" w:rsidRDefault="00BD0A01" w:rsidP="00BD0A01">
            <w:pPr>
              <w:suppressAutoHyphens/>
              <w:spacing w:before="60" w:after="60"/>
              <w:ind w:right="-72"/>
              <w:jc w:val="center"/>
              <w:rPr>
                <w:rFonts w:ascii="Tms Rmn" w:hAnsi="Tms Rmn"/>
                <w:b/>
              </w:rPr>
            </w:pPr>
            <w:r w:rsidRPr="00FF1231">
              <w:rPr>
                <w:rStyle w:val="Normal"/>
                <w:rFonts w:ascii="Tms Rmn" w:hAnsi="Tms Rmn"/>
                <w:b/>
              </w:rPr>
              <w:t>Artículo n.°</w:t>
            </w:r>
          </w:p>
        </w:tc>
        <w:tc>
          <w:tcPr>
            <w:tcW w:w="4051" w:type="dxa"/>
            <w:tcBorders>
              <w:top w:val="single" w:sz="12" w:space="0" w:color="auto"/>
              <w:left w:val="single" w:sz="12" w:space="0" w:color="auto"/>
              <w:bottom w:val="single" w:sz="12" w:space="0" w:color="auto"/>
              <w:right w:val="single" w:sz="12" w:space="0" w:color="auto"/>
            </w:tcBorders>
            <w:vAlign w:val="center"/>
          </w:tcPr>
          <w:p w:rsidR="00BD0A01" w:rsidRPr="00FF1231" w:rsidRDefault="00BD0A01" w:rsidP="00BD0A01">
            <w:pPr>
              <w:suppressAutoHyphens/>
              <w:spacing w:before="60" w:after="60"/>
              <w:ind w:right="-72"/>
              <w:jc w:val="center"/>
              <w:rPr>
                <w:rFonts w:ascii="Tms Rmn" w:hAnsi="Tms Rmn"/>
                <w:b/>
              </w:rPr>
            </w:pPr>
            <w:r w:rsidRPr="00FF1231">
              <w:rPr>
                <w:rStyle w:val="Normal"/>
                <w:rFonts w:ascii="Tms Rmn" w:hAnsi="Tms Rmn"/>
                <w:b/>
              </w:rPr>
              <w:t>Cargo/especialización</w:t>
            </w:r>
          </w:p>
        </w:tc>
        <w:tc>
          <w:tcPr>
            <w:tcW w:w="2322" w:type="dxa"/>
            <w:tcBorders>
              <w:top w:val="single" w:sz="12" w:space="0" w:color="auto"/>
              <w:left w:val="single" w:sz="12" w:space="0" w:color="auto"/>
              <w:bottom w:val="single" w:sz="12" w:space="0" w:color="auto"/>
              <w:right w:val="single" w:sz="12" w:space="0" w:color="auto"/>
            </w:tcBorders>
            <w:vAlign w:val="center"/>
          </w:tcPr>
          <w:p w:rsidR="00BD0A01" w:rsidRPr="00FF1231" w:rsidRDefault="00BD0A01" w:rsidP="00BD0A01">
            <w:pPr>
              <w:suppressAutoHyphens/>
              <w:spacing w:before="60" w:after="60"/>
              <w:ind w:right="-72"/>
              <w:jc w:val="center"/>
              <w:rPr>
                <w:rFonts w:ascii="Tms Rmn" w:hAnsi="Tms Rmn"/>
                <w:b/>
              </w:rPr>
            </w:pPr>
            <w:r w:rsidRPr="00FF1231">
              <w:rPr>
                <w:rStyle w:val="Normal"/>
                <w:rFonts w:ascii="Tms Rmn" w:hAnsi="Tms Rmn"/>
                <w:b/>
              </w:rPr>
              <w:t>Calificaciones académicas pertinentes</w:t>
            </w:r>
          </w:p>
        </w:tc>
        <w:tc>
          <w:tcPr>
            <w:tcW w:w="2551" w:type="dxa"/>
            <w:tcBorders>
              <w:top w:val="single" w:sz="12" w:space="0" w:color="auto"/>
              <w:left w:val="single" w:sz="12" w:space="0" w:color="auto"/>
              <w:bottom w:val="single" w:sz="12" w:space="0" w:color="auto"/>
              <w:right w:val="single" w:sz="12" w:space="0" w:color="auto"/>
            </w:tcBorders>
          </w:tcPr>
          <w:p w:rsidR="00BD0A01" w:rsidRPr="00FF1231" w:rsidRDefault="00BD0A01" w:rsidP="00BD0A01">
            <w:pPr>
              <w:suppressAutoHyphens/>
              <w:spacing w:before="60" w:after="60"/>
              <w:ind w:right="-72"/>
              <w:jc w:val="center"/>
              <w:rPr>
                <w:rFonts w:ascii="Tms Rmn" w:hAnsi="Tms Rmn"/>
                <w:b/>
              </w:rPr>
            </w:pPr>
            <w:r w:rsidRPr="00FF1231">
              <w:rPr>
                <w:rStyle w:val="Normal"/>
                <w:rFonts w:ascii="Tms Rmn" w:hAnsi="Tms Rmn"/>
                <w:b/>
              </w:rPr>
              <w:t>Cantidad mínima de años de experiencia laboral pertinente</w:t>
            </w:r>
          </w:p>
        </w:tc>
      </w:tr>
      <w:tr w:rsidR="00021BA8" w:rsidRPr="00FF1231" w:rsidTr="00EE3D4F">
        <w:tc>
          <w:tcPr>
            <w:tcW w:w="999" w:type="dxa"/>
            <w:tcBorders>
              <w:top w:val="single" w:sz="12" w:space="0" w:color="auto"/>
              <w:bottom w:val="single" w:sz="6" w:space="0" w:color="auto"/>
            </w:tcBorders>
            <w:vAlign w:val="center"/>
          </w:tcPr>
          <w:p w:rsidR="00BD0A01" w:rsidRPr="00FF1231" w:rsidRDefault="00BD0A01" w:rsidP="00BD0A01">
            <w:pPr>
              <w:suppressAutoHyphens/>
              <w:spacing w:before="60" w:after="60"/>
              <w:ind w:right="-72"/>
              <w:jc w:val="center"/>
              <w:rPr>
                <w:rFonts w:ascii="Tms Rmn" w:hAnsi="Tms Rmn"/>
              </w:rPr>
            </w:pPr>
            <w:r w:rsidRPr="00FF1231">
              <w:rPr>
                <w:rStyle w:val="Normal"/>
                <w:rFonts w:ascii="Tms Rmn" w:hAnsi="Tms Rmn"/>
              </w:rPr>
              <w:t>1</w:t>
            </w:r>
          </w:p>
        </w:tc>
        <w:tc>
          <w:tcPr>
            <w:tcW w:w="4051" w:type="dxa"/>
            <w:tcBorders>
              <w:top w:val="single" w:sz="12" w:space="0" w:color="auto"/>
              <w:bottom w:val="single" w:sz="6" w:space="0" w:color="auto"/>
            </w:tcBorders>
          </w:tcPr>
          <w:p w:rsidR="00BD0A01" w:rsidRPr="00FF1231" w:rsidRDefault="00BD0A01" w:rsidP="00BD0A01">
            <w:pPr>
              <w:suppressAutoHyphens/>
              <w:spacing w:before="60" w:after="60"/>
              <w:ind w:left="41" w:right="-72"/>
              <w:jc w:val="left"/>
              <w:rPr>
                <w:rFonts w:ascii="Tms Rmn" w:hAnsi="Tms Rmn"/>
              </w:rPr>
            </w:pPr>
            <w:r w:rsidRPr="00FF1231">
              <w:rPr>
                <w:rStyle w:val="Normal"/>
                <w:rFonts w:ascii="Tms Rmn" w:hAnsi="Tms Rmn"/>
              </w:rPr>
              <w:t>Representante del Contratista</w:t>
            </w:r>
          </w:p>
        </w:tc>
        <w:tc>
          <w:tcPr>
            <w:tcW w:w="2322" w:type="dxa"/>
            <w:tcBorders>
              <w:top w:val="single" w:sz="12" w:space="0" w:color="auto"/>
              <w:bottom w:val="single" w:sz="6" w:space="0" w:color="auto"/>
            </w:tcBorders>
          </w:tcPr>
          <w:p w:rsidR="00BD0A01" w:rsidRPr="00FF1231" w:rsidRDefault="00BD0A01" w:rsidP="00BD0A01">
            <w:pPr>
              <w:suppressAutoHyphens/>
              <w:spacing w:before="60" w:after="60"/>
              <w:ind w:left="1440" w:right="-72" w:hanging="720"/>
              <w:jc w:val="left"/>
              <w:rPr>
                <w:rFonts w:ascii="Tms Rmn" w:hAnsi="Tms Rmn"/>
              </w:rPr>
            </w:pPr>
          </w:p>
        </w:tc>
        <w:tc>
          <w:tcPr>
            <w:tcW w:w="2551" w:type="dxa"/>
            <w:tcBorders>
              <w:top w:val="single" w:sz="12" w:space="0" w:color="auto"/>
              <w:bottom w:val="single" w:sz="6" w:space="0" w:color="auto"/>
            </w:tcBorders>
          </w:tcPr>
          <w:p w:rsidR="00BD0A01" w:rsidRPr="00FF1231" w:rsidRDefault="00BD0A01" w:rsidP="00BD0A01">
            <w:pPr>
              <w:suppressAutoHyphens/>
              <w:spacing w:before="60" w:after="60"/>
              <w:ind w:left="1440" w:right="-72" w:hanging="720"/>
              <w:jc w:val="left"/>
              <w:rPr>
                <w:rFonts w:ascii="Tms Rmn" w:hAnsi="Tms Rmn"/>
              </w:rPr>
            </w:pPr>
          </w:p>
        </w:tc>
      </w:tr>
      <w:tr w:rsidR="00021BA8" w:rsidRPr="00FF1231" w:rsidTr="00EE3D4F">
        <w:tc>
          <w:tcPr>
            <w:tcW w:w="999" w:type="dxa"/>
            <w:tcBorders>
              <w:top w:val="single" w:sz="6" w:space="0" w:color="auto"/>
              <w:bottom w:val="single" w:sz="6" w:space="0" w:color="auto"/>
            </w:tcBorders>
            <w:vAlign w:val="center"/>
          </w:tcPr>
          <w:p w:rsidR="00BD0A01" w:rsidRPr="00FF1231" w:rsidRDefault="00BD0A01" w:rsidP="00BD0A01">
            <w:pPr>
              <w:suppressAutoHyphens/>
              <w:spacing w:before="60" w:after="60"/>
              <w:ind w:right="-72"/>
              <w:jc w:val="center"/>
              <w:rPr>
                <w:rFonts w:ascii="Tms Rmn" w:hAnsi="Tms Rmn"/>
                <w:iCs/>
              </w:rPr>
            </w:pPr>
            <w:r w:rsidRPr="00FF1231">
              <w:rPr>
                <w:rStyle w:val="Normal"/>
                <w:rFonts w:ascii="Tms Rmn" w:hAnsi="Tms Rmn"/>
              </w:rPr>
              <w:t>2</w:t>
            </w:r>
          </w:p>
        </w:tc>
        <w:tc>
          <w:tcPr>
            <w:tcW w:w="4051" w:type="dxa"/>
            <w:tcBorders>
              <w:top w:val="single" w:sz="6" w:space="0" w:color="auto"/>
              <w:bottom w:val="single" w:sz="6" w:space="0" w:color="auto"/>
            </w:tcBorders>
          </w:tcPr>
          <w:p w:rsidR="00BD0A01" w:rsidRPr="00FF1231" w:rsidRDefault="00BD0A01" w:rsidP="00BD0A01">
            <w:pPr>
              <w:suppressAutoHyphens/>
              <w:spacing w:before="60" w:after="60"/>
              <w:ind w:left="41" w:right="-72"/>
              <w:jc w:val="left"/>
              <w:rPr>
                <w:rFonts w:ascii="Tms Rmn" w:hAnsi="Tms Rmn"/>
              </w:rPr>
            </w:pPr>
            <w:r w:rsidRPr="00FF1231">
              <w:rPr>
                <w:rStyle w:val="Normal"/>
                <w:rFonts w:ascii="Tms Rmn" w:hAnsi="Tms Rmn" w:cs="Tms Rmn"/>
                <w:cs/>
              </w:rPr>
              <w:t>…</w:t>
            </w:r>
          </w:p>
        </w:tc>
        <w:tc>
          <w:tcPr>
            <w:tcW w:w="2322" w:type="dxa"/>
            <w:tcBorders>
              <w:top w:val="single" w:sz="6" w:space="0" w:color="auto"/>
              <w:bottom w:val="single" w:sz="6" w:space="0" w:color="auto"/>
            </w:tcBorders>
          </w:tcPr>
          <w:p w:rsidR="00BD0A01" w:rsidRPr="00FF1231" w:rsidRDefault="00BD0A01" w:rsidP="00BD0A01">
            <w:pPr>
              <w:suppressAutoHyphens/>
              <w:spacing w:before="60" w:after="60"/>
              <w:ind w:left="1440" w:right="-72" w:hanging="720"/>
              <w:jc w:val="left"/>
              <w:rPr>
                <w:rFonts w:ascii="Tms Rmn" w:hAnsi="Tms Rmn"/>
              </w:rPr>
            </w:pPr>
          </w:p>
        </w:tc>
        <w:tc>
          <w:tcPr>
            <w:tcW w:w="2551" w:type="dxa"/>
            <w:tcBorders>
              <w:top w:val="single" w:sz="6" w:space="0" w:color="auto"/>
              <w:bottom w:val="single" w:sz="6" w:space="0" w:color="auto"/>
            </w:tcBorders>
          </w:tcPr>
          <w:p w:rsidR="00BD0A01" w:rsidRPr="00FF1231" w:rsidRDefault="00BD0A01" w:rsidP="00BD0A01">
            <w:pPr>
              <w:suppressAutoHyphens/>
              <w:spacing w:before="60" w:after="60"/>
              <w:ind w:left="1440" w:right="-72" w:hanging="720"/>
              <w:jc w:val="left"/>
              <w:rPr>
                <w:rFonts w:ascii="Tms Rmn" w:hAnsi="Tms Rmn"/>
              </w:rPr>
            </w:pPr>
          </w:p>
        </w:tc>
      </w:tr>
      <w:tr w:rsidR="00021BA8" w:rsidRPr="00FF1231" w:rsidTr="00EE3D4F">
        <w:tc>
          <w:tcPr>
            <w:tcW w:w="9923" w:type="dxa"/>
            <w:gridSpan w:val="4"/>
            <w:tcBorders>
              <w:top w:val="single" w:sz="6" w:space="0" w:color="auto"/>
            </w:tcBorders>
            <w:vAlign w:val="center"/>
          </w:tcPr>
          <w:p w:rsidR="00BD0A01" w:rsidRPr="00FF1231" w:rsidRDefault="00BD0A01" w:rsidP="00BD0A01">
            <w:pPr>
              <w:suppressAutoHyphens/>
              <w:spacing w:before="60" w:after="60"/>
              <w:ind w:left="1440" w:right="-72" w:hanging="1368"/>
              <w:jc w:val="left"/>
              <w:rPr>
                <w:rFonts w:ascii="Tms Rmn" w:hAnsi="Tms Rmn"/>
                <w:b/>
              </w:rPr>
            </w:pPr>
            <w:r w:rsidRPr="00FF1231">
              <w:rPr>
                <w:rStyle w:val="Normal"/>
                <w:rFonts w:ascii="Tms Rmn" w:hAnsi="Tms Rmn"/>
                <w:b/>
              </w:rPr>
              <w:t>Expertos idóneos con las siguientes especializaciones</w:t>
            </w:r>
          </w:p>
        </w:tc>
      </w:tr>
      <w:tr w:rsidR="00021BA8" w:rsidRPr="00FF1231" w:rsidTr="00EE3D4F">
        <w:tc>
          <w:tcPr>
            <w:tcW w:w="999" w:type="dxa"/>
            <w:vAlign w:val="center"/>
          </w:tcPr>
          <w:p w:rsidR="00BD0A01" w:rsidRPr="00FF1231" w:rsidRDefault="00BD0A01" w:rsidP="00BD0A01">
            <w:pPr>
              <w:suppressAutoHyphens/>
              <w:spacing w:before="60" w:after="60"/>
              <w:ind w:right="-72"/>
              <w:jc w:val="center"/>
              <w:rPr>
                <w:rFonts w:ascii="Tms Rmn" w:hAnsi="Tms Rmn"/>
              </w:rPr>
            </w:pPr>
            <w:r w:rsidRPr="00FF1231">
              <w:rPr>
                <w:rStyle w:val="Normal"/>
                <w:rFonts w:ascii="Tms Rmn" w:hAnsi="Tms Rmn"/>
              </w:rPr>
              <w:t>3</w:t>
            </w:r>
          </w:p>
        </w:tc>
        <w:tc>
          <w:tcPr>
            <w:tcW w:w="4051" w:type="dxa"/>
          </w:tcPr>
          <w:p w:rsidR="00BD0A01" w:rsidRPr="00FF1231" w:rsidRDefault="00BD0A01" w:rsidP="00BD0A01">
            <w:pPr>
              <w:suppressAutoHyphens/>
              <w:spacing w:before="60" w:after="60"/>
              <w:ind w:left="41" w:right="-72"/>
              <w:jc w:val="left"/>
              <w:rPr>
                <w:rFonts w:ascii="Tms Rmn" w:hAnsi="Tms Rmn"/>
              </w:rPr>
            </w:pPr>
            <w:r w:rsidRPr="00FF1231">
              <w:rPr>
                <w:rStyle w:val="Normal"/>
                <w:rFonts w:ascii="Tms Rmn" w:hAnsi="Tms Rmn"/>
              </w:rPr>
              <w:t>[</w:t>
            </w:r>
            <w:r w:rsidRPr="00FF1231">
              <w:rPr>
                <w:rStyle w:val="Normal"/>
                <w:rFonts w:ascii="Tms Rmn" w:hAnsi="Tms Rmn"/>
                <w:i/>
              </w:rPr>
              <w:t>Ambiental</w:t>
            </w:r>
            <w:r w:rsidRPr="00FF1231">
              <w:rPr>
                <w:rStyle w:val="Normal"/>
                <w:rFonts w:ascii="Tms Rmn" w:hAnsi="Tms Rmn"/>
              </w:rPr>
              <w:t xml:space="preserve">] </w:t>
            </w:r>
          </w:p>
        </w:tc>
        <w:tc>
          <w:tcPr>
            <w:tcW w:w="2322" w:type="dxa"/>
          </w:tcPr>
          <w:p w:rsidR="00BD0A01" w:rsidRPr="00FF1231" w:rsidRDefault="00BD0A01" w:rsidP="00BD0A01">
            <w:pPr>
              <w:suppressAutoHyphens/>
              <w:spacing w:before="60" w:after="60"/>
              <w:ind w:left="-14" w:right="-72" w:firstLine="14"/>
              <w:jc w:val="left"/>
              <w:rPr>
                <w:rFonts w:ascii="Tms Rmn" w:hAnsi="Tms Rmn"/>
                <w:i/>
                <w:iCs/>
              </w:rPr>
            </w:pPr>
            <w:r w:rsidRPr="00FF1231">
              <w:rPr>
                <w:rStyle w:val="Normal"/>
                <w:rFonts w:ascii="Tms Rmn" w:hAnsi="Tms Rmn"/>
                <w:i/>
                <w:iCs/>
              </w:rPr>
              <w:t xml:space="preserve">p. ej., título en materia ambiental pertinente </w:t>
            </w:r>
          </w:p>
        </w:tc>
        <w:tc>
          <w:tcPr>
            <w:tcW w:w="2551" w:type="dxa"/>
          </w:tcPr>
          <w:p w:rsidR="00BD0A01" w:rsidRPr="00FF1231" w:rsidRDefault="00BD0A01" w:rsidP="00BD0A01">
            <w:pPr>
              <w:suppressAutoHyphens/>
              <w:spacing w:before="60" w:after="60"/>
              <w:ind w:right="-72" w:firstLine="3"/>
              <w:jc w:val="left"/>
              <w:rPr>
                <w:rFonts w:ascii="Tms Rmn" w:hAnsi="Tms Rmn"/>
                <w:i/>
                <w:iCs/>
              </w:rPr>
            </w:pPr>
            <w:r w:rsidRPr="00FF1231">
              <w:rPr>
                <w:rStyle w:val="Normal"/>
                <w:rFonts w:ascii="Tms Rmn" w:hAnsi="Tms Rmn"/>
                <w:i/>
                <w:iCs/>
              </w:rPr>
              <w:t>p. ej., mínimo de 10 años en proyectos viales en ambientes laborales similares</w:t>
            </w:r>
          </w:p>
        </w:tc>
      </w:tr>
      <w:tr w:rsidR="00021BA8" w:rsidRPr="00FF1231" w:rsidTr="00EE3D4F">
        <w:tc>
          <w:tcPr>
            <w:tcW w:w="999" w:type="dxa"/>
            <w:vAlign w:val="center"/>
          </w:tcPr>
          <w:p w:rsidR="00BD0A01" w:rsidRPr="00FF1231" w:rsidRDefault="00BD0A01" w:rsidP="00BD0A01">
            <w:pPr>
              <w:suppressAutoHyphens/>
              <w:spacing w:before="60" w:after="60"/>
              <w:ind w:right="-72"/>
              <w:jc w:val="center"/>
              <w:rPr>
                <w:rFonts w:ascii="Tms Rmn" w:hAnsi="Tms Rmn"/>
              </w:rPr>
            </w:pPr>
            <w:r w:rsidRPr="00FF1231">
              <w:rPr>
                <w:rStyle w:val="Normal"/>
                <w:rFonts w:ascii="Tms Rmn" w:hAnsi="Tms Rmn"/>
              </w:rPr>
              <w:t>4</w:t>
            </w:r>
          </w:p>
        </w:tc>
        <w:tc>
          <w:tcPr>
            <w:tcW w:w="4051" w:type="dxa"/>
          </w:tcPr>
          <w:p w:rsidR="00BD0A01" w:rsidRPr="00FF1231" w:rsidRDefault="00BD0A01" w:rsidP="00BD0A01">
            <w:pPr>
              <w:suppressAutoHyphens/>
              <w:spacing w:before="60" w:after="60"/>
              <w:ind w:left="41" w:right="-72"/>
              <w:jc w:val="left"/>
              <w:rPr>
                <w:rFonts w:ascii="Tms Rmn" w:hAnsi="Tms Rmn"/>
              </w:rPr>
            </w:pPr>
            <w:r w:rsidRPr="00FF1231">
              <w:rPr>
                <w:rStyle w:val="Normal"/>
                <w:rFonts w:ascii="Tms Rmn" w:hAnsi="Tms Rmn"/>
              </w:rPr>
              <w:t>[</w:t>
            </w:r>
            <w:r w:rsidRPr="00FF1231">
              <w:rPr>
                <w:rStyle w:val="Normal"/>
                <w:rFonts w:ascii="Tms Rmn" w:hAnsi="Tms Rmn"/>
                <w:i/>
              </w:rPr>
              <w:t>Salud y seguridad</w:t>
            </w:r>
            <w:r w:rsidR="00B50523" w:rsidRPr="00FF1231">
              <w:rPr>
                <w:rStyle w:val="Normal"/>
                <w:rFonts w:ascii="Tms Rmn" w:hAnsi="Tms Rmn"/>
                <w:i/>
              </w:rPr>
              <w:t xml:space="preserve"> en el trabajo</w:t>
            </w:r>
            <w:r w:rsidRPr="00FF1231">
              <w:rPr>
                <w:rStyle w:val="Normal"/>
                <w:rFonts w:ascii="Tms Rmn" w:hAnsi="Tms Rmn"/>
              </w:rPr>
              <w:t xml:space="preserve">] </w:t>
            </w:r>
          </w:p>
        </w:tc>
        <w:tc>
          <w:tcPr>
            <w:tcW w:w="2322" w:type="dxa"/>
          </w:tcPr>
          <w:p w:rsidR="00BD0A01" w:rsidRPr="00FF1231" w:rsidRDefault="00BD0A01" w:rsidP="00BD0A01">
            <w:pPr>
              <w:suppressAutoHyphens/>
              <w:spacing w:before="60" w:after="60"/>
              <w:ind w:left="1440" w:right="-72" w:hanging="720"/>
              <w:jc w:val="left"/>
              <w:rPr>
                <w:rFonts w:ascii="Tms Rmn" w:hAnsi="Tms Rmn"/>
                <w:i/>
                <w:iCs/>
              </w:rPr>
            </w:pPr>
          </w:p>
        </w:tc>
        <w:tc>
          <w:tcPr>
            <w:tcW w:w="2551" w:type="dxa"/>
          </w:tcPr>
          <w:p w:rsidR="00BD0A01" w:rsidRPr="00FF1231" w:rsidRDefault="00BD0A01" w:rsidP="00BD0A01">
            <w:pPr>
              <w:suppressAutoHyphens/>
              <w:spacing w:before="60" w:after="60"/>
              <w:ind w:left="1440" w:right="-72" w:hanging="720"/>
              <w:jc w:val="left"/>
              <w:rPr>
                <w:rFonts w:ascii="Tms Rmn" w:hAnsi="Tms Rmn"/>
                <w:i/>
                <w:iCs/>
              </w:rPr>
            </w:pPr>
          </w:p>
        </w:tc>
      </w:tr>
      <w:tr w:rsidR="00021BA8" w:rsidRPr="00FF1231" w:rsidTr="00EE3D4F">
        <w:tc>
          <w:tcPr>
            <w:tcW w:w="999" w:type="dxa"/>
            <w:vAlign w:val="center"/>
          </w:tcPr>
          <w:p w:rsidR="00BD0A01" w:rsidRPr="00FF1231" w:rsidRDefault="00BD0A01" w:rsidP="00BD0A01">
            <w:pPr>
              <w:suppressAutoHyphens/>
              <w:spacing w:before="60" w:after="60"/>
              <w:ind w:right="-72"/>
              <w:jc w:val="center"/>
              <w:rPr>
                <w:rFonts w:ascii="Tms Rmn" w:hAnsi="Tms Rmn"/>
              </w:rPr>
            </w:pPr>
            <w:r w:rsidRPr="00FF1231">
              <w:rPr>
                <w:rStyle w:val="Normal"/>
                <w:rFonts w:ascii="Tms Rmn" w:hAnsi="Tms Rmn"/>
              </w:rPr>
              <w:t>5</w:t>
            </w:r>
          </w:p>
        </w:tc>
        <w:tc>
          <w:tcPr>
            <w:tcW w:w="4051" w:type="dxa"/>
          </w:tcPr>
          <w:p w:rsidR="00BD0A01" w:rsidRPr="00FF1231" w:rsidRDefault="00BD0A01" w:rsidP="00BD0A01">
            <w:pPr>
              <w:suppressAutoHyphens/>
              <w:spacing w:before="60" w:after="60"/>
              <w:ind w:left="41" w:right="-72"/>
              <w:jc w:val="left"/>
              <w:rPr>
                <w:rFonts w:ascii="Tms Rmn" w:hAnsi="Tms Rmn"/>
              </w:rPr>
            </w:pPr>
            <w:r w:rsidRPr="00FF1231">
              <w:rPr>
                <w:rStyle w:val="Normal"/>
                <w:rFonts w:ascii="Tms Rmn" w:hAnsi="Tms Rmn"/>
              </w:rPr>
              <w:t>[</w:t>
            </w:r>
            <w:r w:rsidRPr="00FF1231">
              <w:rPr>
                <w:rStyle w:val="Normal"/>
                <w:rFonts w:ascii="Tms Rmn" w:hAnsi="Tms Rmn"/>
                <w:i/>
              </w:rPr>
              <w:t>Social</w:t>
            </w:r>
            <w:r w:rsidRPr="00FF1231">
              <w:rPr>
                <w:rStyle w:val="Normal"/>
                <w:rFonts w:ascii="Tms Rmn" w:hAnsi="Tms Rmn"/>
              </w:rPr>
              <w:t>]</w:t>
            </w:r>
          </w:p>
        </w:tc>
        <w:tc>
          <w:tcPr>
            <w:tcW w:w="2322" w:type="dxa"/>
          </w:tcPr>
          <w:p w:rsidR="00BD0A01" w:rsidRPr="00FF1231" w:rsidRDefault="00BD0A01" w:rsidP="00BD0A01">
            <w:pPr>
              <w:suppressAutoHyphens/>
              <w:spacing w:before="60" w:after="60"/>
              <w:ind w:left="1440" w:right="-72" w:hanging="720"/>
              <w:jc w:val="left"/>
              <w:rPr>
                <w:rFonts w:ascii="Tms Rmn" w:hAnsi="Tms Rmn"/>
                <w:i/>
                <w:iCs/>
              </w:rPr>
            </w:pPr>
          </w:p>
        </w:tc>
        <w:tc>
          <w:tcPr>
            <w:tcW w:w="2551" w:type="dxa"/>
          </w:tcPr>
          <w:p w:rsidR="00BD0A01" w:rsidRPr="00FF1231" w:rsidRDefault="00A27D5F" w:rsidP="00FF1231">
            <w:pPr>
              <w:suppressAutoHyphens/>
              <w:spacing w:before="60" w:after="60"/>
              <w:ind w:left="118" w:right="-72" w:hanging="15"/>
              <w:jc w:val="left"/>
              <w:rPr>
                <w:rFonts w:ascii="Tms Rmn" w:hAnsi="Tms Rmn"/>
                <w:i/>
                <w:iCs/>
              </w:rPr>
            </w:pPr>
            <w:r w:rsidRPr="00FF1231">
              <w:rPr>
                <w:rFonts w:ascii="Tms Rmn" w:hAnsi="Tms Rmn"/>
                <w:i/>
                <w:iCs/>
              </w:rPr>
              <w:t>p.ej. [Años] monitoreando y gestionando riesgos de EAS</w:t>
            </w:r>
            <w:r w:rsidR="003F2770">
              <w:rPr>
                <w:rFonts w:ascii="Tms Rmn" w:hAnsi="Tms Rmn"/>
                <w:i/>
                <w:iCs/>
              </w:rPr>
              <w:t xml:space="preserve"> y ASx</w:t>
            </w:r>
          </w:p>
        </w:tc>
      </w:tr>
      <w:tr w:rsidR="00021BA8" w:rsidRPr="00FF1231" w:rsidTr="00EE3D4F">
        <w:tc>
          <w:tcPr>
            <w:tcW w:w="999" w:type="dxa"/>
            <w:vAlign w:val="center"/>
          </w:tcPr>
          <w:p w:rsidR="00BD0A01" w:rsidRPr="00FF1231" w:rsidRDefault="00BD0A01" w:rsidP="00BD0A01">
            <w:pPr>
              <w:suppressAutoHyphens/>
              <w:spacing w:before="60" w:after="60"/>
              <w:ind w:right="-72"/>
              <w:jc w:val="center"/>
              <w:rPr>
                <w:rFonts w:ascii="Tms Rmn" w:hAnsi="Tms Rmn"/>
              </w:rPr>
            </w:pPr>
            <w:r w:rsidRPr="00FF1231">
              <w:rPr>
                <w:rStyle w:val="Normal"/>
                <w:rFonts w:ascii="Tms Rmn" w:hAnsi="Tms Rmn"/>
              </w:rPr>
              <w:t>6</w:t>
            </w:r>
          </w:p>
        </w:tc>
        <w:tc>
          <w:tcPr>
            <w:tcW w:w="4051" w:type="dxa"/>
          </w:tcPr>
          <w:p w:rsidR="00BD0A01" w:rsidRPr="00FF1231" w:rsidRDefault="00BD0A01" w:rsidP="00BD0A01">
            <w:pPr>
              <w:suppressAutoHyphens/>
              <w:spacing w:before="60" w:after="60"/>
              <w:ind w:left="41" w:right="-72"/>
              <w:jc w:val="left"/>
              <w:rPr>
                <w:rFonts w:ascii="Tms Rmn" w:hAnsi="Tms Rmn"/>
                <w:i/>
              </w:rPr>
            </w:pPr>
            <w:r w:rsidRPr="00FF1231">
              <w:rPr>
                <w:rStyle w:val="Normal"/>
                <w:rFonts w:ascii="Tms Rmn" w:hAnsi="Tms Rmn"/>
              </w:rPr>
              <w:t>[</w:t>
            </w:r>
            <w:r w:rsidRPr="00FF1231">
              <w:rPr>
                <w:rStyle w:val="Normal"/>
                <w:rFonts w:ascii="Tms Rmn" w:hAnsi="Tms Rmn"/>
                <w:i/>
              </w:rPr>
              <w:t>agregar otros, si corresponde</w:t>
            </w:r>
            <w:r w:rsidRPr="00FF1231">
              <w:rPr>
                <w:rStyle w:val="Normal"/>
                <w:rFonts w:ascii="Tms Rmn" w:hAnsi="Tms Rmn"/>
              </w:rPr>
              <w:t>]</w:t>
            </w:r>
          </w:p>
        </w:tc>
        <w:tc>
          <w:tcPr>
            <w:tcW w:w="2322" w:type="dxa"/>
          </w:tcPr>
          <w:p w:rsidR="00BD0A01" w:rsidRPr="00FF1231" w:rsidRDefault="00BD0A01" w:rsidP="00BD0A01">
            <w:pPr>
              <w:suppressAutoHyphens/>
              <w:spacing w:before="60" w:after="60"/>
              <w:ind w:left="1440" w:right="-72" w:hanging="720"/>
              <w:jc w:val="left"/>
              <w:rPr>
                <w:rFonts w:ascii="Tms Rmn" w:hAnsi="Tms Rmn"/>
              </w:rPr>
            </w:pPr>
          </w:p>
        </w:tc>
        <w:tc>
          <w:tcPr>
            <w:tcW w:w="2551" w:type="dxa"/>
          </w:tcPr>
          <w:p w:rsidR="00BD0A01" w:rsidRPr="00FF1231" w:rsidRDefault="00BD0A01" w:rsidP="00BD0A01">
            <w:pPr>
              <w:suppressAutoHyphens/>
              <w:spacing w:before="60" w:after="60"/>
              <w:ind w:left="1440" w:right="-72" w:hanging="720"/>
              <w:jc w:val="left"/>
              <w:rPr>
                <w:rFonts w:ascii="Tms Rmn" w:hAnsi="Tms Rmn"/>
              </w:rPr>
            </w:pPr>
          </w:p>
        </w:tc>
      </w:tr>
    </w:tbl>
    <w:p w:rsidR="00BD0A01" w:rsidRPr="00FF1231" w:rsidRDefault="00BD0A01">
      <w:pPr>
        <w:jc w:val="left"/>
        <w:rPr>
          <w:b/>
        </w:rPr>
      </w:pPr>
    </w:p>
    <w:p w:rsidR="00BD0A01" w:rsidRPr="00FF1231" w:rsidRDefault="00BD0A01">
      <w:pPr>
        <w:pStyle w:val="List"/>
        <w:spacing w:before="0" w:after="0"/>
        <w:ind w:left="0"/>
        <w:rPr>
          <w:b/>
        </w:rPr>
      </w:pPr>
      <w:r w:rsidRPr="00FF1231">
        <w:rPr>
          <w:rStyle w:val="List"/>
          <w:b/>
        </w:rPr>
        <w:t>3.6    Equipos</w:t>
      </w:r>
    </w:p>
    <w:p w:rsidR="00BD0A01" w:rsidRPr="00FF1231" w:rsidRDefault="00BD0A01" w:rsidP="00BD0A01">
      <w:pPr>
        <w:pStyle w:val="Footer"/>
        <w:rPr>
          <w:b/>
        </w:rPr>
      </w:pPr>
    </w:p>
    <w:p w:rsidR="00BD0A01" w:rsidRPr="00FF1231" w:rsidRDefault="00BD0A01" w:rsidP="00BD0A01">
      <w:pPr>
        <w:tabs>
          <w:tab w:val="right" w:pos="7254"/>
        </w:tabs>
        <w:spacing w:before="120"/>
        <w:ind w:left="720"/>
        <w:jc w:val="left"/>
      </w:pPr>
      <w:r w:rsidRPr="00FF1231">
        <w:rPr>
          <w:rStyle w:val="Normal"/>
        </w:rPr>
        <w:t>El Licitante deberá demostrar que tiene acceso a los equipos clave que se enumeran a continuación:</w:t>
      </w:r>
    </w:p>
    <w:p w:rsidR="00BD0A01" w:rsidRPr="00FF1231" w:rsidRDefault="00BD0A01" w:rsidP="00BD0A01">
      <w:pPr>
        <w:tabs>
          <w:tab w:val="right" w:pos="7254"/>
        </w:tabs>
        <w:spacing w:before="120"/>
        <w:ind w:left="720" w:hanging="720"/>
        <w:jc w:val="left"/>
      </w:pPr>
      <w:r w:rsidRPr="00FF1231">
        <w:rPr>
          <w:rStyle w:val="Normal"/>
        </w:rPr>
        <w:tab/>
      </w:r>
      <w:r w:rsidRPr="00FF1231">
        <w:rPr>
          <w:rStyle w:val="Normal"/>
          <w:i/>
        </w:rPr>
        <w:t>[Especificar los requisitos para cada lote, según corresponda].</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4747"/>
        <w:gridCol w:w="2207"/>
      </w:tblGrid>
      <w:tr w:rsidR="00BD0A01" w:rsidRPr="00FF1231">
        <w:tc>
          <w:tcPr>
            <w:tcW w:w="570" w:type="dxa"/>
            <w:tcBorders>
              <w:top w:val="single" w:sz="12" w:space="0" w:color="auto"/>
              <w:left w:val="single" w:sz="12" w:space="0" w:color="auto"/>
              <w:bottom w:val="single" w:sz="12" w:space="0" w:color="auto"/>
              <w:right w:val="single" w:sz="12" w:space="0" w:color="auto"/>
            </w:tcBorders>
            <w:vAlign w:val="center"/>
          </w:tcPr>
          <w:p w:rsidR="00BD0A01" w:rsidRPr="00FF1231" w:rsidRDefault="00BD0A01">
            <w:pPr>
              <w:jc w:val="center"/>
              <w:rPr>
                <w:b/>
                <w:bCs/>
              </w:rPr>
            </w:pPr>
            <w:r w:rsidRPr="00FF1231">
              <w:rPr>
                <w:rStyle w:val="Normal"/>
                <w:b/>
              </w:rPr>
              <w:t>Número</w:t>
            </w:r>
          </w:p>
        </w:tc>
        <w:tc>
          <w:tcPr>
            <w:tcW w:w="5100" w:type="dxa"/>
            <w:tcBorders>
              <w:top w:val="single" w:sz="12" w:space="0" w:color="auto"/>
              <w:left w:val="single" w:sz="12" w:space="0" w:color="auto"/>
              <w:bottom w:val="single" w:sz="12" w:space="0" w:color="auto"/>
              <w:right w:val="single" w:sz="12" w:space="0" w:color="auto"/>
            </w:tcBorders>
            <w:vAlign w:val="center"/>
          </w:tcPr>
          <w:p w:rsidR="00BD0A01" w:rsidRPr="00FF1231" w:rsidRDefault="00BD0A01">
            <w:pPr>
              <w:jc w:val="center"/>
              <w:rPr>
                <w:b/>
                <w:bCs/>
              </w:rPr>
            </w:pPr>
            <w:r w:rsidRPr="00FF1231">
              <w:rPr>
                <w:rStyle w:val="Normal"/>
                <w:b/>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rsidR="00BD0A01" w:rsidRPr="00FF1231" w:rsidRDefault="00BD0A01">
            <w:pPr>
              <w:jc w:val="center"/>
              <w:rPr>
                <w:b/>
                <w:bCs/>
              </w:rPr>
            </w:pPr>
            <w:r w:rsidRPr="00FF1231">
              <w:rPr>
                <w:rStyle w:val="Normal"/>
                <w:b/>
              </w:rPr>
              <w:t>Número mínimo exigido</w:t>
            </w:r>
          </w:p>
        </w:tc>
      </w:tr>
      <w:tr w:rsidR="00BD0A01" w:rsidRPr="00FF1231">
        <w:tc>
          <w:tcPr>
            <w:tcW w:w="570" w:type="dxa"/>
            <w:tcBorders>
              <w:top w:val="single" w:sz="12" w:space="0" w:color="auto"/>
            </w:tcBorders>
          </w:tcPr>
          <w:p w:rsidR="00BD0A01" w:rsidRPr="00FF1231" w:rsidRDefault="00BD0A01">
            <w:pPr>
              <w:pStyle w:val="Header"/>
              <w:jc w:val="center"/>
            </w:pPr>
            <w:r w:rsidRPr="00FF1231">
              <w:rPr>
                <w:rStyle w:val="Header"/>
              </w:rPr>
              <w:t>1</w:t>
            </w:r>
          </w:p>
        </w:tc>
        <w:tc>
          <w:tcPr>
            <w:tcW w:w="5100" w:type="dxa"/>
            <w:tcBorders>
              <w:top w:val="single" w:sz="12" w:space="0" w:color="auto"/>
            </w:tcBorders>
          </w:tcPr>
          <w:p w:rsidR="00BD0A01" w:rsidRPr="00FF1231" w:rsidRDefault="00BD0A01">
            <w:pPr>
              <w:rPr>
                <w:rFonts w:ascii="Arial" w:hAnsi="Arial" w:cs="Arial"/>
                <w:sz w:val="20"/>
              </w:rPr>
            </w:pPr>
          </w:p>
        </w:tc>
        <w:tc>
          <w:tcPr>
            <w:tcW w:w="2340" w:type="dxa"/>
            <w:tcBorders>
              <w:top w:val="single" w:sz="12" w:space="0" w:color="auto"/>
            </w:tcBorders>
          </w:tcPr>
          <w:p w:rsidR="00BD0A01" w:rsidRPr="00FF1231" w:rsidRDefault="00BD0A01">
            <w:pPr>
              <w:rPr>
                <w:rFonts w:ascii="Arial" w:hAnsi="Arial" w:cs="Arial"/>
                <w:sz w:val="20"/>
              </w:rPr>
            </w:pPr>
          </w:p>
        </w:tc>
      </w:tr>
      <w:tr w:rsidR="00BD0A01" w:rsidRPr="00FF1231">
        <w:tc>
          <w:tcPr>
            <w:tcW w:w="570" w:type="dxa"/>
          </w:tcPr>
          <w:p w:rsidR="00BD0A01" w:rsidRPr="00FF1231" w:rsidRDefault="00BD0A01">
            <w:pPr>
              <w:jc w:val="center"/>
              <w:rPr>
                <w:sz w:val="20"/>
              </w:rPr>
            </w:pPr>
            <w:r w:rsidRPr="00FF1231">
              <w:rPr>
                <w:rStyle w:val="Normal"/>
                <w:sz w:val="20"/>
              </w:rPr>
              <w:t>2</w:t>
            </w:r>
          </w:p>
        </w:tc>
        <w:tc>
          <w:tcPr>
            <w:tcW w:w="5100" w:type="dxa"/>
          </w:tcPr>
          <w:p w:rsidR="00BD0A01" w:rsidRPr="00FF1231" w:rsidRDefault="00BD0A01">
            <w:pPr>
              <w:rPr>
                <w:rFonts w:ascii="Arial" w:hAnsi="Arial" w:cs="Arial"/>
                <w:sz w:val="20"/>
              </w:rPr>
            </w:pPr>
          </w:p>
        </w:tc>
        <w:tc>
          <w:tcPr>
            <w:tcW w:w="2340" w:type="dxa"/>
          </w:tcPr>
          <w:p w:rsidR="00BD0A01" w:rsidRPr="00FF1231" w:rsidRDefault="00BD0A01">
            <w:pPr>
              <w:rPr>
                <w:rFonts w:ascii="Arial" w:hAnsi="Arial" w:cs="Arial"/>
                <w:sz w:val="20"/>
                <w:u w:val="single"/>
              </w:rPr>
            </w:pPr>
          </w:p>
        </w:tc>
      </w:tr>
      <w:tr w:rsidR="00BD0A01" w:rsidRPr="00FF1231">
        <w:tc>
          <w:tcPr>
            <w:tcW w:w="570" w:type="dxa"/>
          </w:tcPr>
          <w:p w:rsidR="00BD0A01" w:rsidRPr="00FF1231" w:rsidRDefault="00BD0A01">
            <w:pPr>
              <w:pStyle w:val="Header"/>
              <w:jc w:val="center"/>
            </w:pPr>
            <w:r w:rsidRPr="00FF1231">
              <w:rPr>
                <w:rStyle w:val="Header"/>
              </w:rPr>
              <w:t>3</w:t>
            </w:r>
          </w:p>
        </w:tc>
        <w:tc>
          <w:tcPr>
            <w:tcW w:w="5100" w:type="dxa"/>
          </w:tcPr>
          <w:p w:rsidR="00BD0A01" w:rsidRPr="00FF1231" w:rsidRDefault="00BD0A01">
            <w:pPr>
              <w:rPr>
                <w:rFonts w:ascii="Arial" w:hAnsi="Arial" w:cs="Arial"/>
                <w:sz w:val="20"/>
              </w:rPr>
            </w:pPr>
          </w:p>
        </w:tc>
        <w:tc>
          <w:tcPr>
            <w:tcW w:w="2340" w:type="dxa"/>
          </w:tcPr>
          <w:p w:rsidR="00BD0A01" w:rsidRPr="00FF1231" w:rsidRDefault="00BD0A01">
            <w:pPr>
              <w:rPr>
                <w:rFonts w:ascii="Arial" w:hAnsi="Arial" w:cs="Arial"/>
                <w:sz w:val="20"/>
                <w:u w:val="single"/>
              </w:rPr>
            </w:pPr>
          </w:p>
        </w:tc>
      </w:tr>
      <w:tr w:rsidR="00BD0A01" w:rsidRPr="00FF1231">
        <w:tc>
          <w:tcPr>
            <w:tcW w:w="570" w:type="dxa"/>
          </w:tcPr>
          <w:p w:rsidR="00BD0A01" w:rsidRPr="00FF1231" w:rsidRDefault="00BD0A01">
            <w:pPr>
              <w:jc w:val="center"/>
              <w:rPr>
                <w:sz w:val="20"/>
              </w:rPr>
            </w:pPr>
            <w:r w:rsidRPr="00FF1231">
              <w:rPr>
                <w:rStyle w:val="Normal"/>
                <w:sz w:val="20"/>
              </w:rPr>
              <w:t>4</w:t>
            </w:r>
          </w:p>
        </w:tc>
        <w:tc>
          <w:tcPr>
            <w:tcW w:w="5100" w:type="dxa"/>
          </w:tcPr>
          <w:p w:rsidR="00BD0A01" w:rsidRPr="00FF1231" w:rsidRDefault="00BD0A01">
            <w:pPr>
              <w:rPr>
                <w:rFonts w:ascii="Arial" w:hAnsi="Arial" w:cs="Arial"/>
                <w:sz w:val="20"/>
              </w:rPr>
            </w:pPr>
          </w:p>
        </w:tc>
        <w:tc>
          <w:tcPr>
            <w:tcW w:w="2340" w:type="dxa"/>
          </w:tcPr>
          <w:p w:rsidR="00BD0A01" w:rsidRPr="00FF1231" w:rsidRDefault="00BD0A01">
            <w:pPr>
              <w:rPr>
                <w:rFonts w:ascii="Arial" w:hAnsi="Arial" w:cs="Arial"/>
                <w:sz w:val="20"/>
                <w:u w:val="single"/>
              </w:rPr>
            </w:pPr>
          </w:p>
        </w:tc>
      </w:tr>
      <w:tr w:rsidR="00BD0A01" w:rsidRPr="00FF1231">
        <w:tc>
          <w:tcPr>
            <w:tcW w:w="570" w:type="dxa"/>
          </w:tcPr>
          <w:p w:rsidR="00BD0A01" w:rsidRPr="00FF1231" w:rsidRDefault="00BD0A01">
            <w:pPr>
              <w:pStyle w:val="Header"/>
              <w:jc w:val="center"/>
            </w:pPr>
            <w:r w:rsidRPr="00FF1231">
              <w:rPr>
                <w:rStyle w:val="Header"/>
              </w:rPr>
              <w:t>5</w:t>
            </w:r>
          </w:p>
        </w:tc>
        <w:tc>
          <w:tcPr>
            <w:tcW w:w="5100" w:type="dxa"/>
          </w:tcPr>
          <w:p w:rsidR="00BD0A01" w:rsidRPr="00FF1231" w:rsidRDefault="00BD0A01">
            <w:pPr>
              <w:rPr>
                <w:rFonts w:ascii="Arial" w:hAnsi="Arial" w:cs="Arial"/>
                <w:sz w:val="20"/>
              </w:rPr>
            </w:pPr>
          </w:p>
        </w:tc>
        <w:tc>
          <w:tcPr>
            <w:tcW w:w="2340" w:type="dxa"/>
          </w:tcPr>
          <w:p w:rsidR="00BD0A01" w:rsidRPr="00FF1231" w:rsidRDefault="00BD0A01">
            <w:pPr>
              <w:rPr>
                <w:rFonts w:ascii="Arial" w:hAnsi="Arial" w:cs="Arial"/>
                <w:sz w:val="20"/>
                <w:u w:val="single"/>
              </w:rPr>
            </w:pPr>
          </w:p>
        </w:tc>
      </w:tr>
      <w:tr w:rsidR="00BD0A01" w:rsidRPr="00FF1231">
        <w:tc>
          <w:tcPr>
            <w:tcW w:w="570" w:type="dxa"/>
          </w:tcPr>
          <w:p w:rsidR="00BD0A01" w:rsidRPr="00FF1231" w:rsidRDefault="00BD0A01">
            <w:pPr>
              <w:jc w:val="center"/>
            </w:pPr>
          </w:p>
        </w:tc>
        <w:tc>
          <w:tcPr>
            <w:tcW w:w="5100" w:type="dxa"/>
          </w:tcPr>
          <w:p w:rsidR="00BD0A01" w:rsidRPr="00FF1231" w:rsidRDefault="00BD0A01"/>
        </w:tc>
        <w:tc>
          <w:tcPr>
            <w:tcW w:w="2340" w:type="dxa"/>
          </w:tcPr>
          <w:p w:rsidR="00BD0A01" w:rsidRPr="00FF1231" w:rsidRDefault="00BD0A01">
            <w:pPr>
              <w:rPr>
                <w:u w:val="single"/>
              </w:rPr>
            </w:pPr>
          </w:p>
        </w:tc>
      </w:tr>
      <w:tr w:rsidR="00BD0A01" w:rsidRPr="00FF1231">
        <w:tc>
          <w:tcPr>
            <w:tcW w:w="570" w:type="dxa"/>
          </w:tcPr>
          <w:p w:rsidR="00BD0A01" w:rsidRPr="00FF1231" w:rsidRDefault="00BD0A01"/>
        </w:tc>
        <w:tc>
          <w:tcPr>
            <w:tcW w:w="5100" w:type="dxa"/>
          </w:tcPr>
          <w:p w:rsidR="00BD0A01" w:rsidRPr="00FF1231" w:rsidRDefault="00BD0A01"/>
        </w:tc>
        <w:tc>
          <w:tcPr>
            <w:tcW w:w="2340" w:type="dxa"/>
          </w:tcPr>
          <w:p w:rsidR="00BD0A01" w:rsidRPr="00FF1231" w:rsidRDefault="00BD0A01">
            <w:pPr>
              <w:rPr>
                <w:u w:val="single"/>
              </w:rPr>
            </w:pPr>
          </w:p>
        </w:tc>
      </w:tr>
    </w:tbl>
    <w:p w:rsidR="00BD0A01" w:rsidRPr="00FF1231" w:rsidRDefault="00BD0A01" w:rsidP="00BD0A01">
      <w:pPr>
        <w:tabs>
          <w:tab w:val="left" w:pos="432"/>
          <w:tab w:val="left" w:pos="2952"/>
          <w:tab w:val="left" w:pos="5832"/>
        </w:tabs>
      </w:pPr>
    </w:p>
    <w:p w:rsidR="00BD0A01" w:rsidRPr="00FF1231" w:rsidRDefault="00BD0A01" w:rsidP="00BD0A01">
      <w:pPr>
        <w:pStyle w:val="Footer"/>
        <w:ind w:left="360"/>
        <w:rPr>
          <w:sz w:val="24"/>
        </w:rPr>
      </w:pPr>
      <w:r w:rsidRPr="00FF1231">
        <w:rPr>
          <w:rStyle w:val="Footer"/>
          <w:sz w:val="24"/>
        </w:rPr>
        <w:t xml:space="preserve">El Licitante deberá proporcionar detalles adicionales sobre los equipos propuestos en el formulario EQU incluido en la </w:t>
      </w:r>
      <w:r w:rsidR="00B50523" w:rsidRPr="00FF1231">
        <w:rPr>
          <w:rStyle w:val="Footer"/>
          <w:sz w:val="24"/>
        </w:rPr>
        <w:t>S</w:t>
      </w:r>
      <w:r w:rsidRPr="00FF1231">
        <w:rPr>
          <w:rStyle w:val="Footer"/>
          <w:sz w:val="24"/>
        </w:rPr>
        <w:t>ección IV, Formularios de la Oferta.</w:t>
      </w:r>
    </w:p>
    <w:p w:rsidR="00BD0A01" w:rsidRPr="00FF1231" w:rsidRDefault="00BD0A01">
      <w:pPr>
        <w:jc w:val="left"/>
        <w:rPr>
          <w:i/>
          <w:iCs/>
        </w:rPr>
      </w:pPr>
    </w:p>
    <w:p w:rsidR="00BD0A01" w:rsidRPr="00FF1231" w:rsidRDefault="00BD0A01">
      <w:pPr>
        <w:ind w:left="1440"/>
        <w:rPr>
          <w:i/>
          <w:iCs/>
        </w:rPr>
      </w:pPr>
    </w:p>
    <w:p w:rsidR="00BD0A01" w:rsidRPr="00FF1231" w:rsidRDefault="00BD0A01">
      <w:pPr>
        <w:tabs>
          <w:tab w:val="left" w:pos="-1440"/>
          <w:tab w:val="left" w:pos="-720"/>
          <w:tab w:val="left" w:pos="0"/>
        </w:tabs>
        <w:ind w:left="720"/>
        <w:sectPr w:rsidR="00BD0A01" w:rsidRPr="00FF1231" w:rsidSect="00EE3D4F">
          <w:headerReference w:type="first" r:id="rId32"/>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BD0A01" w:rsidRPr="00FF1231">
        <w:trPr>
          <w:trHeight w:val="1100"/>
        </w:trPr>
        <w:tc>
          <w:tcPr>
            <w:tcW w:w="9198" w:type="dxa"/>
            <w:vAlign w:val="center"/>
          </w:tcPr>
          <w:p w:rsidR="00BD0A01" w:rsidRPr="00FF1231" w:rsidRDefault="00BD0A01" w:rsidP="00BD0A01">
            <w:pPr>
              <w:pStyle w:val="TOC1-2"/>
            </w:pPr>
            <w:bookmarkStart w:id="458" w:name="_Toc438266927"/>
            <w:bookmarkStart w:id="459" w:name="_Toc438267901"/>
            <w:bookmarkStart w:id="460" w:name="_Toc438366667"/>
            <w:bookmarkStart w:id="461" w:name="_Toc101929325"/>
            <w:bookmarkStart w:id="462" w:name="_Toc473824280"/>
            <w:bookmarkStart w:id="463" w:name="_Toc485811514"/>
            <w:bookmarkStart w:id="464" w:name="_Toc37405645"/>
            <w:r w:rsidRPr="00FF1231">
              <w:rPr>
                <w:rStyle w:val="TOC1-2"/>
              </w:rPr>
              <w:t>Sección IV.</w:t>
            </w:r>
            <w:r w:rsidR="00781B39" w:rsidRPr="00FF1231">
              <w:rPr>
                <w:rStyle w:val="TOC1-2"/>
              </w:rPr>
              <w:t xml:space="preserve"> </w:t>
            </w:r>
            <w:r w:rsidRPr="00FF1231">
              <w:rPr>
                <w:rStyle w:val="TOC1-2"/>
              </w:rPr>
              <w:t>Formularios de la Oferta</w:t>
            </w:r>
            <w:bookmarkEnd w:id="458"/>
            <w:bookmarkEnd w:id="459"/>
            <w:bookmarkEnd w:id="460"/>
            <w:bookmarkEnd w:id="461"/>
            <w:bookmarkEnd w:id="462"/>
            <w:bookmarkEnd w:id="463"/>
            <w:bookmarkEnd w:id="464"/>
          </w:p>
        </w:tc>
      </w:tr>
    </w:tbl>
    <w:p w:rsidR="00BD0A01" w:rsidRPr="00FF1231" w:rsidRDefault="00BD0A01">
      <w:pPr>
        <w:jc w:val="left"/>
        <w:rPr>
          <w:sz w:val="28"/>
          <w:u w:val="single"/>
        </w:rPr>
      </w:pPr>
    </w:p>
    <w:p w:rsidR="00BD0A01" w:rsidRPr="00FF1231" w:rsidRDefault="00BD0A01">
      <w:pPr>
        <w:pStyle w:val="Subtitle2"/>
      </w:pPr>
      <w:r w:rsidRPr="00FF1231">
        <w:rPr>
          <w:rStyle w:val="Subtitle2"/>
        </w:rPr>
        <w:t>Índice de formularios</w:t>
      </w:r>
    </w:p>
    <w:p w:rsidR="00EE3D4F" w:rsidRPr="00C2242B" w:rsidRDefault="00BD0A01">
      <w:pPr>
        <w:pStyle w:val="TOC1"/>
        <w:rPr>
          <w:rFonts w:ascii="Calibri" w:hAnsi="Calibri"/>
          <w:b w:val="0"/>
          <w:noProof/>
          <w:szCs w:val="24"/>
          <w:lang w:val="en-US" w:eastAsia="en-US"/>
        </w:rPr>
      </w:pPr>
      <w:r w:rsidRPr="00FF1231">
        <w:fldChar w:fldCharType="begin"/>
      </w:r>
      <w:r w:rsidRPr="00FF1231">
        <w:rPr>
          <w:rStyle w:val="TOC1"/>
        </w:rPr>
        <w:instrText xml:space="preserve"> TOC \h \z \t "Section V. Header,1,Section V. Heading 2,2" </w:instrText>
      </w:r>
      <w:r w:rsidRPr="00FF1231">
        <w:fldChar w:fldCharType="separate"/>
      </w:r>
      <w:hyperlink w:anchor="_Toc36372394" w:history="1">
        <w:r w:rsidR="00EE3D4F" w:rsidRPr="008906ED">
          <w:rPr>
            <w:rStyle w:val="Hyperlink"/>
            <w:noProof/>
          </w:rPr>
          <w:t>Carta de la Oferta</w:t>
        </w:r>
        <w:r w:rsidR="00EE3D4F">
          <w:rPr>
            <w:noProof/>
            <w:webHidden/>
          </w:rPr>
          <w:tab/>
        </w:r>
        <w:r w:rsidR="00EE3D4F">
          <w:rPr>
            <w:noProof/>
            <w:webHidden/>
          </w:rPr>
          <w:fldChar w:fldCharType="begin"/>
        </w:r>
        <w:r w:rsidR="00EE3D4F">
          <w:rPr>
            <w:noProof/>
            <w:webHidden/>
          </w:rPr>
          <w:instrText xml:space="preserve"> PAGEREF _Toc36372394 \h </w:instrText>
        </w:r>
        <w:r w:rsidR="00EE3D4F">
          <w:rPr>
            <w:noProof/>
            <w:webHidden/>
          </w:rPr>
        </w:r>
        <w:r w:rsidR="00EE3D4F">
          <w:rPr>
            <w:noProof/>
            <w:webHidden/>
          </w:rPr>
          <w:fldChar w:fldCharType="separate"/>
        </w:r>
        <w:r w:rsidR="00E24DB0">
          <w:rPr>
            <w:noProof/>
            <w:webHidden/>
          </w:rPr>
          <w:t>65</w:t>
        </w:r>
        <w:r w:rsidR="00EE3D4F">
          <w:rPr>
            <w:noProof/>
            <w:webHidden/>
          </w:rPr>
          <w:fldChar w:fldCharType="end"/>
        </w:r>
      </w:hyperlink>
    </w:p>
    <w:p w:rsidR="00EE3D4F" w:rsidRPr="00C2242B" w:rsidRDefault="00EE3D4F">
      <w:pPr>
        <w:pStyle w:val="TOC1"/>
        <w:rPr>
          <w:rFonts w:ascii="Calibri" w:hAnsi="Calibri"/>
          <w:b w:val="0"/>
          <w:noProof/>
          <w:szCs w:val="24"/>
          <w:lang w:val="en-US" w:eastAsia="en-US"/>
        </w:rPr>
      </w:pPr>
      <w:hyperlink w:anchor="_Toc36372395" w:history="1">
        <w:r w:rsidRPr="008906ED">
          <w:rPr>
            <w:rStyle w:val="Hyperlink"/>
            <w:noProof/>
          </w:rPr>
          <w:t>Apéndice de la Oferta</w:t>
        </w:r>
        <w:r>
          <w:rPr>
            <w:noProof/>
            <w:webHidden/>
          </w:rPr>
          <w:tab/>
        </w:r>
        <w:r>
          <w:rPr>
            <w:noProof/>
            <w:webHidden/>
          </w:rPr>
          <w:fldChar w:fldCharType="begin"/>
        </w:r>
        <w:r>
          <w:rPr>
            <w:noProof/>
            <w:webHidden/>
          </w:rPr>
          <w:instrText xml:space="preserve"> PAGEREF _Toc36372395 \h </w:instrText>
        </w:r>
        <w:r>
          <w:rPr>
            <w:noProof/>
            <w:webHidden/>
          </w:rPr>
        </w:r>
        <w:r>
          <w:rPr>
            <w:noProof/>
            <w:webHidden/>
          </w:rPr>
          <w:fldChar w:fldCharType="separate"/>
        </w:r>
        <w:r w:rsidR="00E24DB0">
          <w:rPr>
            <w:noProof/>
            <w:webHidden/>
          </w:rPr>
          <w:t>68</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396" w:history="1">
        <w:r w:rsidRPr="008906ED">
          <w:rPr>
            <w:rStyle w:val="Hyperlink"/>
            <w:noProof/>
          </w:rPr>
          <w:t>Lista de indexación de costos</w:t>
        </w:r>
        <w:r>
          <w:rPr>
            <w:noProof/>
            <w:webHidden/>
          </w:rPr>
          <w:tab/>
        </w:r>
        <w:r>
          <w:rPr>
            <w:noProof/>
            <w:webHidden/>
          </w:rPr>
          <w:fldChar w:fldCharType="begin"/>
        </w:r>
        <w:r>
          <w:rPr>
            <w:noProof/>
            <w:webHidden/>
          </w:rPr>
          <w:instrText xml:space="preserve"> PAGEREF _Toc36372396 \h </w:instrText>
        </w:r>
        <w:r>
          <w:rPr>
            <w:noProof/>
            <w:webHidden/>
          </w:rPr>
        </w:r>
        <w:r>
          <w:rPr>
            <w:noProof/>
            <w:webHidden/>
          </w:rPr>
          <w:fldChar w:fldCharType="separate"/>
        </w:r>
        <w:r w:rsidR="00E24DB0">
          <w:rPr>
            <w:noProof/>
            <w:webHidden/>
          </w:rPr>
          <w:t>68</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397" w:history="1">
        <w:r w:rsidRPr="008906ED">
          <w:rPr>
            <w:rStyle w:val="Hyperlink"/>
            <w:noProof/>
          </w:rPr>
          <w:t>Cuadro A. Moneda local</w:t>
        </w:r>
        <w:r>
          <w:rPr>
            <w:noProof/>
            <w:webHidden/>
          </w:rPr>
          <w:tab/>
        </w:r>
        <w:r>
          <w:rPr>
            <w:noProof/>
            <w:webHidden/>
          </w:rPr>
          <w:fldChar w:fldCharType="begin"/>
        </w:r>
        <w:r>
          <w:rPr>
            <w:noProof/>
            <w:webHidden/>
          </w:rPr>
          <w:instrText xml:space="preserve"> PAGEREF _Toc36372397 \h </w:instrText>
        </w:r>
        <w:r>
          <w:rPr>
            <w:noProof/>
            <w:webHidden/>
          </w:rPr>
        </w:r>
        <w:r>
          <w:rPr>
            <w:noProof/>
            <w:webHidden/>
          </w:rPr>
          <w:fldChar w:fldCharType="separate"/>
        </w:r>
        <w:r w:rsidR="00E24DB0">
          <w:rPr>
            <w:noProof/>
            <w:webHidden/>
          </w:rPr>
          <w:t>70</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398" w:history="1">
        <w:r w:rsidRPr="008906ED">
          <w:rPr>
            <w:rStyle w:val="Hyperlink"/>
            <w:noProof/>
          </w:rPr>
          <w:t>Cuadro B. Moneda extranjera</w:t>
        </w:r>
        <w:r>
          <w:rPr>
            <w:noProof/>
            <w:webHidden/>
          </w:rPr>
          <w:tab/>
        </w:r>
        <w:r>
          <w:rPr>
            <w:noProof/>
            <w:webHidden/>
          </w:rPr>
          <w:fldChar w:fldCharType="begin"/>
        </w:r>
        <w:r>
          <w:rPr>
            <w:noProof/>
            <w:webHidden/>
          </w:rPr>
          <w:instrText xml:space="preserve"> PAGEREF _Toc36372398 \h </w:instrText>
        </w:r>
        <w:r>
          <w:rPr>
            <w:noProof/>
            <w:webHidden/>
          </w:rPr>
        </w:r>
        <w:r>
          <w:rPr>
            <w:noProof/>
            <w:webHidden/>
          </w:rPr>
          <w:fldChar w:fldCharType="separate"/>
        </w:r>
        <w:r w:rsidR="00E24DB0">
          <w:rPr>
            <w:noProof/>
            <w:webHidden/>
          </w:rPr>
          <w:t>71</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399" w:history="1">
        <w:r w:rsidRPr="008906ED">
          <w:rPr>
            <w:rStyle w:val="Hyperlink"/>
            <w:noProof/>
          </w:rPr>
          <w:t>Cuadro C. Resumen de Monedas de Pago</w:t>
        </w:r>
        <w:r>
          <w:rPr>
            <w:noProof/>
            <w:webHidden/>
          </w:rPr>
          <w:tab/>
        </w:r>
        <w:r>
          <w:rPr>
            <w:noProof/>
            <w:webHidden/>
          </w:rPr>
          <w:fldChar w:fldCharType="begin"/>
        </w:r>
        <w:r>
          <w:rPr>
            <w:noProof/>
            <w:webHidden/>
          </w:rPr>
          <w:instrText xml:space="preserve"> PAGEREF _Toc36372399 \h </w:instrText>
        </w:r>
        <w:r>
          <w:rPr>
            <w:noProof/>
            <w:webHidden/>
          </w:rPr>
        </w:r>
        <w:r>
          <w:rPr>
            <w:noProof/>
            <w:webHidden/>
          </w:rPr>
          <w:fldChar w:fldCharType="separate"/>
        </w:r>
        <w:r w:rsidR="00E24DB0">
          <w:rPr>
            <w:noProof/>
            <w:webHidden/>
          </w:rPr>
          <w:t>72</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00" w:history="1">
        <w:r w:rsidRPr="008906ED">
          <w:rPr>
            <w:rStyle w:val="Hyperlink"/>
            <w:noProof/>
          </w:rPr>
          <w:t>Cuadro: Alternativa B</w:t>
        </w:r>
        <w:r>
          <w:rPr>
            <w:noProof/>
            <w:webHidden/>
          </w:rPr>
          <w:tab/>
        </w:r>
        <w:r>
          <w:rPr>
            <w:noProof/>
            <w:webHidden/>
          </w:rPr>
          <w:fldChar w:fldCharType="begin"/>
        </w:r>
        <w:r>
          <w:rPr>
            <w:noProof/>
            <w:webHidden/>
          </w:rPr>
          <w:instrText xml:space="preserve"> PAGEREF _Toc36372400 \h </w:instrText>
        </w:r>
        <w:r>
          <w:rPr>
            <w:noProof/>
            <w:webHidden/>
          </w:rPr>
        </w:r>
        <w:r>
          <w:rPr>
            <w:noProof/>
            <w:webHidden/>
          </w:rPr>
          <w:fldChar w:fldCharType="separate"/>
        </w:r>
        <w:r w:rsidR="00E24DB0">
          <w:rPr>
            <w:noProof/>
            <w:webHidden/>
          </w:rPr>
          <w:t>73</w:t>
        </w:r>
        <w:r>
          <w:rPr>
            <w:noProof/>
            <w:webHidden/>
          </w:rPr>
          <w:fldChar w:fldCharType="end"/>
        </w:r>
      </w:hyperlink>
    </w:p>
    <w:p w:rsidR="00EE3D4F" w:rsidRPr="00C2242B" w:rsidRDefault="00EE3D4F">
      <w:pPr>
        <w:pStyle w:val="TOC1"/>
        <w:rPr>
          <w:rFonts w:ascii="Calibri" w:hAnsi="Calibri"/>
          <w:b w:val="0"/>
          <w:noProof/>
          <w:szCs w:val="24"/>
          <w:lang w:val="en-US" w:eastAsia="en-US"/>
        </w:rPr>
      </w:pPr>
      <w:hyperlink w:anchor="_Toc36372401" w:history="1">
        <w:r w:rsidRPr="008906ED">
          <w:rPr>
            <w:rStyle w:val="Hyperlink"/>
            <w:noProof/>
          </w:rPr>
          <w:t>Lista de Cantidades</w:t>
        </w:r>
        <w:r>
          <w:rPr>
            <w:noProof/>
            <w:webHidden/>
          </w:rPr>
          <w:tab/>
        </w:r>
        <w:r>
          <w:rPr>
            <w:noProof/>
            <w:webHidden/>
          </w:rPr>
          <w:fldChar w:fldCharType="begin"/>
        </w:r>
        <w:r>
          <w:rPr>
            <w:noProof/>
            <w:webHidden/>
          </w:rPr>
          <w:instrText xml:space="preserve"> PAGEREF _Toc36372401 \h </w:instrText>
        </w:r>
        <w:r>
          <w:rPr>
            <w:noProof/>
            <w:webHidden/>
          </w:rPr>
        </w:r>
        <w:r>
          <w:rPr>
            <w:noProof/>
            <w:webHidden/>
          </w:rPr>
          <w:fldChar w:fldCharType="separate"/>
        </w:r>
        <w:r w:rsidR="00E24DB0">
          <w:rPr>
            <w:noProof/>
            <w:webHidden/>
          </w:rPr>
          <w:t>74</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02" w:history="1">
        <w:r w:rsidRPr="008906ED">
          <w:rPr>
            <w:rStyle w:val="Hyperlink"/>
            <w:noProof/>
          </w:rPr>
          <w:t>Partida n.° 1: Artículos generales</w:t>
        </w:r>
        <w:r>
          <w:rPr>
            <w:noProof/>
            <w:webHidden/>
          </w:rPr>
          <w:tab/>
        </w:r>
        <w:r>
          <w:rPr>
            <w:noProof/>
            <w:webHidden/>
          </w:rPr>
          <w:fldChar w:fldCharType="begin"/>
        </w:r>
        <w:r>
          <w:rPr>
            <w:noProof/>
            <w:webHidden/>
          </w:rPr>
          <w:instrText xml:space="preserve"> PAGEREF _Toc36372402 \h </w:instrText>
        </w:r>
        <w:r>
          <w:rPr>
            <w:noProof/>
            <w:webHidden/>
          </w:rPr>
        </w:r>
        <w:r>
          <w:rPr>
            <w:noProof/>
            <w:webHidden/>
          </w:rPr>
          <w:fldChar w:fldCharType="separate"/>
        </w:r>
        <w:r w:rsidR="00E24DB0">
          <w:rPr>
            <w:noProof/>
            <w:webHidden/>
          </w:rPr>
          <w:t>79</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03" w:history="1">
        <w:r w:rsidRPr="008906ED">
          <w:rPr>
            <w:rStyle w:val="Hyperlink"/>
            <w:noProof/>
          </w:rPr>
          <w:t>Partida n.° 2: Movimientos de tierra</w:t>
        </w:r>
        <w:r>
          <w:rPr>
            <w:noProof/>
            <w:webHidden/>
          </w:rPr>
          <w:tab/>
        </w:r>
        <w:r>
          <w:rPr>
            <w:noProof/>
            <w:webHidden/>
          </w:rPr>
          <w:fldChar w:fldCharType="begin"/>
        </w:r>
        <w:r>
          <w:rPr>
            <w:noProof/>
            <w:webHidden/>
          </w:rPr>
          <w:instrText xml:space="preserve"> PAGEREF _Toc36372403 \h </w:instrText>
        </w:r>
        <w:r>
          <w:rPr>
            <w:noProof/>
            <w:webHidden/>
          </w:rPr>
        </w:r>
        <w:r>
          <w:rPr>
            <w:noProof/>
            <w:webHidden/>
          </w:rPr>
          <w:fldChar w:fldCharType="separate"/>
        </w:r>
        <w:r w:rsidR="00E24DB0">
          <w:rPr>
            <w:noProof/>
            <w:webHidden/>
          </w:rPr>
          <w:t>80</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04" w:history="1">
        <w:r w:rsidRPr="008906ED">
          <w:rPr>
            <w:rStyle w:val="Hyperlink"/>
            <w:noProof/>
          </w:rPr>
          <w:t>Partida n.° 3: Alcantarillado y puentes</w:t>
        </w:r>
        <w:r>
          <w:rPr>
            <w:noProof/>
            <w:webHidden/>
          </w:rPr>
          <w:tab/>
        </w:r>
        <w:r>
          <w:rPr>
            <w:noProof/>
            <w:webHidden/>
          </w:rPr>
          <w:fldChar w:fldCharType="begin"/>
        </w:r>
        <w:r>
          <w:rPr>
            <w:noProof/>
            <w:webHidden/>
          </w:rPr>
          <w:instrText xml:space="preserve"> PAGEREF _Toc36372404 \h </w:instrText>
        </w:r>
        <w:r>
          <w:rPr>
            <w:noProof/>
            <w:webHidden/>
          </w:rPr>
        </w:r>
        <w:r>
          <w:rPr>
            <w:noProof/>
            <w:webHidden/>
          </w:rPr>
          <w:fldChar w:fldCharType="separate"/>
        </w:r>
        <w:r w:rsidR="00E24DB0">
          <w:rPr>
            <w:noProof/>
            <w:webHidden/>
          </w:rPr>
          <w:t>81</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05" w:history="1">
        <w:r w:rsidRPr="008906ED">
          <w:rPr>
            <w:rStyle w:val="Hyperlink"/>
            <w:noProof/>
          </w:rPr>
          <w:t>Resumen de las sumas provisionales especificadas en la Lista de Cantidades</w:t>
        </w:r>
        <w:r>
          <w:rPr>
            <w:noProof/>
            <w:webHidden/>
          </w:rPr>
          <w:tab/>
        </w:r>
        <w:r>
          <w:rPr>
            <w:noProof/>
            <w:webHidden/>
          </w:rPr>
          <w:fldChar w:fldCharType="begin"/>
        </w:r>
        <w:r>
          <w:rPr>
            <w:noProof/>
            <w:webHidden/>
          </w:rPr>
          <w:instrText xml:space="preserve"> PAGEREF _Toc36372405 \h </w:instrText>
        </w:r>
        <w:r>
          <w:rPr>
            <w:noProof/>
            <w:webHidden/>
          </w:rPr>
        </w:r>
        <w:r>
          <w:rPr>
            <w:noProof/>
            <w:webHidden/>
          </w:rPr>
          <w:fldChar w:fldCharType="separate"/>
        </w:r>
        <w:r w:rsidR="00E24DB0">
          <w:rPr>
            <w:noProof/>
            <w:webHidden/>
          </w:rPr>
          <w:t>90</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06" w:history="1">
        <w:r w:rsidRPr="008906ED">
          <w:rPr>
            <w:rStyle w:val="Hyperlink"/>
            <w:noProof/>
          </w:rPr>
          <w:t>Lista de tarifas de Trabajos por Administración: 1. Mano de obra</w:t>
        </w:r>
        <w:r>
          <w:rPr>
            <w:noProof/>
            <w:webHidden/>
          </w:rPr>
          <w:tab/>
        </w:r>
        <w:r>
          <w:rPr>
            <w:noProof/>
            <w:webHidden/>
          </w:rPr>
          <w:fldChar w:fldCharType="begin"/>
        </w:r>
        <w:r>
          <w:rPr>
            <w:noProof/>
            <w:webHidden/>
          </w:rPr>
          <w:instrText xml:space="preserve"> PAGEREF _Toc36372406 \h </w:instrText>
        </w:r>
        <w:r>
          <w:rPr>
            <w:noProof/>
            <w:webHidden/>
          </w:rPr>
        </w:r>
        <w:r>
          <w:rPr>
            <w:noProof/>
            <w:webHidden/>
          </w:rPr>
          <w:fldChar w:fldCharType="separate"/>
        </w:r>
        <w:r w:rsidR="00E24DB0">
          <w:rPr>
            <w:noProof/>
            <w:webHidden/>
          </w:rPr>
          <w:t>92</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07" w:history="1">
        <w:r w:rsidRPr="008906ED">
          <w:rPr>
            <w:rStyle w:val="Hyperlink"/>
            <w:noProof/>
          </w:rPr>
          <w:t>Lista de tarifas de Trabajos por Administración: 2. Materiales</w:t>
        </w:r>
        <w:r>
          <w:rPr>
            <w:noProof/>
            <w:webHidden/>
          </w:rPr>
          <w:tab/>
        </w:r>
        <w:r>
          <w:rPr>
            <w:noProof/>
            <w:webHidden/>
          </w:rPr>
          <w:fldChar w:fldCharType="begin"/>
        </w:r>
        <w:r>
          <w:rPr>
            <w:noProof/>
            <w:webHidden/>
          </w:rPr>
          <w:instrText xml:space="preserve"> PAGEREF _Toc36372407 \h </w:instrText>
        </w:r>
        <w:r>
          <w:rPr>
            <w:noProof/>
            <w:webHidden/>
          </w:rPr>
        </w:r>
        <w:r>
          <w:rPr>
            <w:noProof/>
            <w:webHidden/>
          </w:rPr>
          <w:fldChar w:fldCharType="separate"/>
        </w:r>
        <w:r w:rsidR="00E24DB0">
          <w:rPr>
            <w:noProof/>
            <w:webHidden/>
          </w:rPr>
          <w:t>93</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08" w:history="1">
        <w:r w:rsidRPr="008906ED">
          <w:rPr>
            <w:rStyle w:val="Hyperlink"/>
            <w:noProof/>
          </w:rPr>
          <w:t>Lista de tarifas de Trabajos por Administración: 3. Equipos del Contratista</w:t>
        </w:r>
        <w:r>
          <w:rPr>
            <w:noProof/>
            <w:webHidden/>
          </w:rPr>
          <w:tab/>
        </w:r>
        <w:r>
          <w:rPr>
            <w:noProof/>
            <w:webHidden/>
          </w:rPr>
          <w:fldChar w:fldCharType="begin"/>
        </w:r>
        <w:r>
          <w:rPr>
            <w:noProof/>
            <w:webHidden/>
          </w:rPr>
          <w:instrText xml:space="preserve"> PAGEREF _Toc36372408 \h </w:instrText>
        </w:r>
        <w:r>
          <w:rPr>
            <w:noProof/>
            <w:webHidden/>
          </w:rPr>
        </w:r>
        <w:r>
          <w:rPr>
            <w:noProof/>
            <w:webHidden/>
          </w:rPr>
          <w:fldChar w:fldCharType="separate"/>
        </w:r>
        <w:r w:rsidR="00E24DB0">
          <w:rPr>
            <w:noProof/>
            <w:webHidden/>
          </w:rPr>
          <w:t>94</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09" w:history="1">
        <w:r w:rsidRPr="008906ED">
          <w:rPr>
            <w:rStyle w:val="Hyperlink"/>
            <w:noProof/>
          </w:rPr>
          <w:t>Resumen de Trabajos por Administración</w:t>
        </w:r>
        <w:r>
          <w:rPr>
            <w:noProof/>
            <w:webHidden/>
          </w:rPr>
          <w:tab/>
        </w:r>
        <w:r>
          <w:rPr>
            <w:noProof/>
            <w:webHidden/>
          </w:rPr>
          <w:fldChar w:fldCharType="begin"/>
        </w:r>
        <w:r>
          <w:rPr>
            <w:noProof/>
            <w:webHidden/>
          </w:rPr>
          <w:instrText xml:space="preserve"> PAGEREF _Toc36372409 \h </w:instrText>
        </w:r>
        <w:r>
          <w:rPr>
            <w:noProof/>
            <w:webHidden/>
          </w:rPr>
        </w:r>
        <w:r>
          <w:rPr>
            <w:noProof/>
            <w:webHidden/>
          </w:rPr>
          <w:fldChar w:fldCharType="separate"/>
        </w:r>
        <w:r w:rsidR="00E24DB0">
          <w:rPr>
            <w:noProof/>
            <w:webHidden/>
          </w:rPr>
          <w:t>95</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10" w:history="1">
        <w:r w:rsidRPr="008906ED">
          <w:rPr>
            <w:rStyle w:val="Hyperlink"/>
            <w:noProof/>
          </w:rPr>
          <w:t>Resumen de Montos Provisionales específicos</w:t>
        </w:r>
        <w:r>
          <w:rPr>
            <w:noProof/>
            <w:webHidden/>
          </w:rPr>
          <w:tab/>
        </w:r>
        <w:r>
          <w:rPr>
            <w:noProof/>
            <w:webHidden/>
          </w:rPr>
          <w:fldChar w:fldCharType="begin"/>
        </w:r>
        <w:r>
          <w:rPr>
            <w:noProof/>
            <w:webHidden/>
          </w:rPr>
          <w:instrText xml:space="preserve"> PAGEREF _Toc36372410 \h </w:instrText>
        </w:r>
        <w:r>
          <w:rPr>
            <w:noProof/>
            <w:webHidden/>
          </w:rPr>
        </w:r>
        <w:r>
          <w:rPr>
            <w:noProof/>
            <w:webHidden/>
          </w:rPr>
          <w:fldChar w:fldCharType="separate"/>
        </w:r>
        <w:r w:rsidR="00E24DB0">
          <w:rPr>
            <w:noProof/>
            <w:webHidden/>
          </w:rPr>
          <w:t>96</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11" w:history="1">
        <w:r w:rsidRPr="008906ED">
          <w:rPr>
            <w:rStyle w:val="Hyperlink"/>
            <w:noProof/>
          </w:rPr>
          <w:t>Resumen global</w:t>
        </w:r>
        <w:r>
          <w:rPr>
            <w:noProof/>
            <w:webHidden/>
          </w:rPr>
          <w:tab/>
        </w:r>
        <w:r>
          <w:rPr>
            <w:noProof/>
            <w:webHidden/>
          </w:rPr>
          <w:fldChar w:fldCharType="begin"/>
        </w:r>
        <w:r>
          <w:rPr>
            <w:noProof/>
            <w:webHidden/>
          </w:rPr>
          <w:instrText xml:space="preserve"> PAGEREF _Toc36372411 \h </w:instrText>
        </w:r>
        <w:r>
          <w:rPr>
            <w:noProof/>
            <w:webHidden/>
          </w:rPr>
        </w:r>
        <w:r>
          <w:rPr>
            <w:noProof/>
            <w:webHidden/>
          </w:rPr>
          <w:fldChar w:fldCharType="separate"/>
        </w:r>
        <w:r w:rsidR="00E24DB0">
          <w:rPr>
            <w:noProof/>
            <w:webHidden/>
          </w:rPr>
          <w:t>97</w:t>
        </w:r>
        <w:r>
          <w:rPr>
            <w:noProof/>
            <w:webHidden/>
          </w:rPr>
          <w:fldChar w:fldCharType="end"/>
        </w:r>
      </w:hyperlink>
    </w:p>
    <w:p w:rsidR="00EE3D4F" w:rsidRPr="00C2242B" w:rsidRDefault="00EE3D4F">
      <w:pPr>
        <w:pStyle w:val="TOC1"/>
        <w:rPr>
          <w:rFonts w:ascii="Calibri" w:hAnsi="Calibri"/>
          <w:b w:val="0"/>
          <w:noProof/>
          <w:szCs w:val="24"/>
          <w:lang w:val="en-US" w:eastAsia="en-US"/>
        </w:rPr>
      </w:pPr>
      <w:hyperlink w:anchor="_Toc36372412" w:history="1">
        <w:r w:rsidRPr="008906ED">
          <w:rPr>
            <w:rStyle w:val="Hyperlink"/>
            <w:noProof/>
          </w:rPr>
          <w:t>Propuesta Técnica</w:t>
        </w:r>
        <w:r>
          <w:rPr>
            <w:noProof/>
            <w:webHidden/>
          </w:rPr>
          <w:tab/>
        </w:r>
        <w:r>
          <w:rPr>
            <w:noProof/>
            <w:webHidden/>
          </w:rPr>
          <w:fldChar w:fldCharType="begin"/>
        </w:r>
        <w:r>
          <w:rPr>
            <w:noProof/>
            <w:webHidden/>
          </w:rPr>
          <w:instrText xml:space="preserve"> PAGEREF _Toc36372412 \h </w:instrText>
        </w:r>
        <w:r>
          <w:rPr>
            <w:noProof/>
            <w:webHidden/>
          </w:rPr>
        </w:r>
        <w:r>
          <w:rPr>
            <w:noProof/>
            <w:webHidden/>
          </w:rPr>
          <w:fldChar w:fldCharType="separate"/>
        </w:r>
        <w:r w:rsidR="00E24DB0">
          <w:rPr>
            <w:noProof/>
            <w:webHidden/>
          </w:rPr>
          <w:t>98</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13" w:history="1">
        <w:r w:rsidRPr="008906ED">
          <w:rPr>
            <w:rStyle w:val="Hyperlink"/>
            <w:noProof/>
          </w:rPr>
          <w:t>Organización del Lugar de las Obras</w:t>
        </w:r>
        <w:r>
          <w:rPr>
            <w:noProof/>
            <w:webHidden/>
          </w:rPr>
          <w:tab/>
        </w:r>
        <w:r>
          <w:rPr>
            <w:noProof/>
            <w:webHidden/>
          </w:rPr>
          <w:fldChar w:fldCharType="begin"/>
        </w:r>
        <w:r>
          <w:rPr>
            <w:noProof/>
            <w:webHidden/>
          </w:rPr>
          <w:instrText xml:space="preserve"> PAGEREF _Toc36372413 \h </w:instrText>
        </w:r>
        <w:r>
          <w:rPr>
            <w:noProof/>
            <w:webHidden/>
          </w:rPr>
        </w:r>
        <w:r>
          <w:rPr>
            <w:noProof/>
            <w:webHidden/>
          </w:rPr>
          <w:fldChar w:fldCharType="separate"/>
        </w:r>
        <w:r w:rsidR="00E24DB0">
          <w:rPr>
            <w:noProof/>
            <w:webHidden/>
          </w:rPr>
          <w:t>99</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14" w:history="1">
        <w:r w:rsidRPr="008906ED">
          <w:rPr>
            <w:rStyle w:val="Hyperlink"/>
            <w:noProof/>
          </w:rPr>
          <w:t>Descripción de métodos</w:t>
        </w:r>
        <w:r>
          <w:rPr>
            <w:noProof/>
            <w:webHidden/>
          </w:rPr>
          <w:tab/>
        </w:r>
        <w:r>
          <w:rPr>
            <w:noProof/>
            <w:webHidden/>
          </w:rPr>
          <w:fldChar w:fldCharType="begin"/>
        </w:r>
        <w:r>
          <w:rPr>
            <w:noProof/>
            <w:webHidden/>
          </w:rPr>
          <w:instrText xml:space="preserve"> PAGEREF _Toc36372414 \h </w:instrText>
        </w:r>
        <w:r>
          <w:rPr>
            <w:noProof/>
            <w:webHidden/>
          </w:rPr>
        </w:r>
        <w:r>
          <w:rPr>
            <w:noProof/>
            <w:webHidden/>
          </w:rPr>
          <w:fldChar w:fldCharType="separate"/>
        </w:r>
        <w:r w:rsidR="00E24DB0">
          <w:rPr>
            <w:noProof/>
            <w:webHidden/>
          </w:rPr>
          <w:t>100</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15" w:history="1">
        <w:r w:rsidRPr="008906ED">
          <w:rPr>
            <w:rStyle w:val="Hyperlink"/>
            <w:noProof/>
          </w:rPr>
          <w:t>Formulario de Movilización</w:t>
        </w:r>
        <w:r>
          <w:rPr>
            <w:noProof/>
            <w:webHidden/>
          </w:rPr>
          <w:tab/>
        </w:r>
        <w:r>
          <w:rPr>
            <w:noProof/>
            <w:webHidden/>
          </w:rPr>
          <w:fldChar w:fldCharType="begin"/>
        </w:r>
        <w:r>
          <w:rPr>
            <w:noProof/>
            <w:webHidden/>
          </w:rPr>
          <w:instrText xml:space="preserve"> PAGEREF _Toc36372415 \h </w:instrText>
        </w:r>
        <w:r>
          <w:rPr>
            <w:noProof/>
            <w:webHidden/>
          </w:rPr>
        </w:r>
        <w:r>
          <w:rPr>
            <w:noProof/>
            <w:webHidden/>
          </w:rPr>
          <w:fldChar w:fldCharType="separate"/>
        </w:r>
        <w:r w:rsidR="00E24DB0">
          <w:rPr>
            <w:noProof/>
            <w:webHidden/>
          </w:rPr>
          <w:t>101</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16" w:history="1">
        <w:r w:rsidRPr="008906ED">
          <w:rPr>
            <w:rStyle w:val="Hyperlink"/>
            <w:noProof/>
          </w:rPr>
          <w:t>Cronograma de Construcción</w:t>
        </w:r>
        <w:r>
          <w:rPr>
            <w:noProof/>
            <w:webHidden/>
          </w:rPr>
          <w:tab/>
        </w:r>
        <w:r>
          <w:rPr>
            <w:noProof/>
            <w:webHidden/>
          </w:rPr>
          <w:fldChar w:fldCharType="begin"/>
        </w:r>
        <w:r>
          <w:rPr>
            <w:noProof/>
            <w:webHidden/>
          </w:rPr>
          <w:instrText xml:space="preserve"> PAGEREF _Toc36372416 \h </w:instrText>
        </w:r>
        <w:r>
          <w:rPr>
            <w:noProof/>
            <w:webHidden/>
          </w:rPr>
        </w:r>
        <w:r>
          <w:rPr>
            <w:noProof/>
            <w:webHidden/>
          </w:rPr>
          <w:fldChar w:fldCharType="separate"/>
        </w:r>
        <w:r w:rsidR="00E24DB0">
          <w:rPr>
            <w:noProof/>
            <w:webHidden/>
          </w:rPr>
          <w:t>102</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17" w:history="1">
        <w:r w:rsidRPr="008906ED">
          <w:rPr>
            <w:rStyle w:val="Hyperlink"/>
            <w:noProof/>
          </w:rPr>
          <w:t>Estrategias de Gestión y Planes de Ejecución AS</w:t>
        </w:r>
        <w:r>
          <w:rPr>
            <w:noProof/>
            <w:webHidden/>
          </w:rPr>
          <w:tab/>
        </w:r>
        <w:r>
          <w:rPr>
            <w:noProof/>
            <w:webHidden/>
          </w:rPr>
          <w:fldChar w:fldCharType="begin"/>
        </w:r>
        <w:r>
          <w:rPr>
            <w:noProof/>
            <w:webHidden/>
          </w:rPr>
          <w:instrText xml:space="preserve"> PAGEREF _Toc36372417 \h </w:instrText>
        </w:r>
        <w:r>
          <w:rPr>
            <w:noProof/>
            <w:webHidden/>
          </w:rPr>
        </w:r>
        <w:r>
          <w:rPr>
            <w:noProof/>
            <w:webHidden/>
          </w:rPr>
          <w:fldChar w:fldCharType="separate"/>
        </w:r>
        <w:r w:rsidR="00E24DB0">
          <w:rPr>
            <w:noProof/>
            <w:webHidden/>
          </w:rPr>
          <w:t>103</w:t>
        </w:r>
        <w:r>
          <w:rPr>
            <w:noProof/>
            <w:webHidden/>
          </w:rPr>
          <w:fldChar w:fldCharType="end"/>
        </w:r>
      </w:hyperlink>
    </w:p>
    <w:p w:rsidR="00EE3D4F" w:rsidRPr="00C2242B" w:rsidRDefault="00EE3D4F">
      <w:pPr>
        <w:pStyle w:val="TOC1"/>
        <w:rPr>
          <w:rFonts w:ascii="Calibri" w:hAnsi="Calibri"/>
          <w:b w:val="0"/>
          <w:noProof/>
          <w:szCs w:val="24"/>
          <w:lang w:val="en-US" w:eastAsia="en-US"/>
        </w:rPr>
      </w:pPr>
      <w:hyperlink w:anchor="_Toc36372418" w:history="1">
        <w:r w:rsidRPr="008906ED">
          <w:rPr>
            <w:rStyle w:val="Hyperlink"/>
            <w:noProof/>
          </w:rPr>
          <w:t>Personal</w:t>
        </w:r>
        <w:r>
          <w:rPr>
            <w:noProof/>
            <w:webHidden/>
          </w:rPr>
          <w:tab/>
        </w:r>
        <w:r>
          <w:rPr>
            <w:noProof/>
            <w:webHidden/>
          </w:rPr>
          <w:fldChar w:fldCharType="begin"/>
        </w:r>
        <w:r>
          <w:rPr>
            <w:noProof/>
            <w:webHidden/>
          </w:rPr>
          <w:instrText xml:space="preserve"> PAGEREF _Toc36372418 \h </w:instrText>
        </w:r>
        <w:r>
          <w:rPr>
            <w:noProof/>
            <w:webHidden/>
          </w:rPr>
        </w:r>
        <w:r>
          <w:rPr>
            <w:noProof/>
            <w:webHidden/>
          </w:rPr>
          <w:fldChar w:fldCharType="separate"/>
        </w:r>
        <w:r w:rsidR="00E24DB0">
          <w:rPr>
            <w:noProof/>
            <w:webHidden/>
          </w:rPr>
          <w:t>110</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19" w:history="1">
        <w:r w:rsidRPr="008906ED">
          <w:rPr>
            <w:rStyle w:val="Hyperlink"/>
            <w:noProof/>
          </w:rPr>
          <w:t>Formulario PER -1</w:t>
        </w:r>
        <w:r>
          <w:rPr>
            <w:noProof/>
            <w:webHidden/>
          </w:rPr>
          <w:tab/>
        </w:r>
        <w:r>
          <w:rPr>
            <w:noProof/>
            <w:webHidden/>
          </w:rPr>
          <w:fldChar w:fldCharType="begin"/>
        </w:r>
        <w:r>
          <w:rPr>
            <w:noProof/>
            <w:webHidden/>
          </w:rPr>
          <w:instrText xml:space="preserve"> PAGEREF _Toc36372419 \h </w:instrText>
        </w:r>
        <w:r>
          <w:rPr>
            <w:noProof/>
            <w:webHidden/>
          </w:rPr>
        </w:r>
        <w:r>
          <w:rPr>
            <w:noProof/>
            <w:webHidden/>
          </w:rPr>
          <w:fldChar w:fldCharType="separate"/>
        </w:r>
        <w:r w:rsidR="00E24DB0">
          <w:rPr>
            <w:noProof/>
            <w:webHidden/>
          </w:rPr>
          <w:t>110</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20" w:history="1">
        <w:r w:rsidRPr="008906ED">
          <w:rPr>
            <w:rStyle w:val="Hyperlink"/>
            <w:noProof/>
          </w:rPr>
          <w:t>Formulario PER-2</w:t>
        </w:r>
        <w:r>
          <w:rPr>
            <w:noProof/>
            <w:webHidden/>
          </w:rPr>
          <w:tab/>
        </w:r>
        <w:r>
          <w:rPr>
            <w:noProof/>
            <w:webHidden/>
          </w:rPr>
          <w:fldChar w:fldCharType="begin"/>
        </w:r>
        <w:r>
          <w:rPr>
            <w:noProof/>
            <w:webHidden/>
          </w:rPr>
          <w:instrText xml:space="preserve"> PAGEREF _Toc36372420 \h </w:instrText>
        </w:r>
        <w:r>
          <w:rPr>
            <w:noProof/>
            <w:webHidden/>
          </w:rPr>
        </w:r>
        <w:r>
          <w:rPr>
            <w:noProof/>
            <w:webHidden/>
          </w:rPr>
          <w:fldChar w:fldCharType="separate"/>
        </w:r>
        <w:r w:rsidR="00E24DB0">
          <w:rPr>
            <w:noProof/>
            <w:webHidden/>
          </w:rPr>
          <w:t>112</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21" w:history="1">
        <w:r w:rsidRPr="008906ED">
          <w:rPr>
            <w:rStyle w:val="Hyperlink"/>
            <w:noProof/>
          </w:rPr>
          <w:t>Formulario ELI -1.1</w:t>
        </w:r>
        <w:r>
          <w:rPr>
            <w:noProof/>
            <w:webHidden/>
          </w:rPr>
          <w:tab/>
        </w:r>
        <w:r>
          <w:rPr>
            <w:noProof/>
            <w:webHidden/>
          </w:rPr>
          <w:fldChar w:fldCharType="begin"/>
        </w:r>
        <w:r>
          <w:rPr>
            <w:noProof/>
            <w:webHidden/>
          </w:rPr>
          <w:instrText xml:space="preserve"> PAGEREF _Toc36372421 \h </w:instrText>
        </w:r>
        <w:r>
          <w:rPr>
            <w:noProof/>
            <w:webHidden/>
          </w:rPr>
        </w:r>
        <w:r>
          <w:rPr>
            <w:noProof/>
            <w:webHidden/>
          </w:rPr>
          <w:fldChar w:fldCharType="separate"/>
        </w:r>
        <w:r w:rsidR="00E24DB0">
          <w:rPr>
            <w:noProof/>
            <w:webHidden/>
          </w:rPr>
          <w:t>116</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22" w:history="1">
        <w:r w:rsidRPr="008906ED">
          <w:rPr>
            <w:rStyle w:val="Hyperlink"/>
            <w:noProof/>
          </w:rPr>
          <w:t>Formulario ELI -1.2</w:t>
        </w:r>
        <w:r>
          <w:rPr>
            <w:noProof/>
            <w:webHidden/>
          </w:rPr>
          <w:tab/>
        </w:r>
        <w:r>
          <w:rPr>
            <w:noProof/>
            <w:webHidden/>
          </w:rPr>
          <w:fldChar w:fldCharType="begin"/>
        </w:r>
        <w:r>
          <w:rPr>
            <w:noProof/>
            <w:webHidden/>
          </w:rPr>
          <w:instrText xml:space="preserve"> PAGEREF _Toc36372422 \h </w:instrText>
        </w:r>
        <w:r>
          <w:rPr>
            <w:noProof/>
            <w:webHidden/>
          </w:rPr>
        </w:r>
        <w:r>
          <w:rPr>
            <w:noProof/>
            <w:webHidden/>
          </w:rPr>
          <w:fldChar w:fldCharType="separate"/>
        </w:r>
        <w:r w:rsidR="00E24DB0">
          <w:rPr>
            <w:noProof/>
            <w:webHidden/>
          </w:rPr>
          <w:t>117</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23" w:history="1">
        <w:r w:rsidRPr="008906ED">
          <w:rPr>
            <w:rStyle w:val="Hyperlink"/>
            <w:noProof/>
          </w:rPr>
          <w:t>Formulario CON – 2</w:t>
        </w:r>
        <w:r>
          <w:rPr>
            <w:noProof/>
            <w:webHidden/>
          </w:rPr>
          <w:tab/>
        </w:r>
        <w:r>
          <w:rPr>
            <w:noProof/>
            <w:webHidden/>
          </w:rPr>
          <w:fldChar w:fldCharType="begin"/>
        </w:r>
        <w:r>
          <w:rPr>
            <w:noProof/>
            <w:webHidden/>
          </w:rPr>
          <w:instrText xml:space="preserve"> PAGEREF _Toc36372423 \h </w:instrText>
        </w:r>
        <w:r>
          <w:rPr>
            <w:noProof/>
            <w:webHidden/>
          </w:rPr>
        </w:r>
        <w:r>
          <w:rPr>
            <w:noProof/>
            <w:webHidden/>
          </w:rPr>
          <w:fldChar w:fldCharType="separate"/>
        </w:r>
        <w:r w:rsidR="00E24DB0">
          <w:rPr>
            <w:noProof/>
            <w:webHidden/>
          </w:rPr>
          <w:t>118</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24" w:history="1">
        <w:r w:rsidRPr="008906ED">
          <w:rPr>
            <w:rStyle w:val="Hyperlink"/>
            <w:noProof/>
          </w:rPr>
          <w:t>Formulario CON – 3</w:t>
        </w:r>
        <w:r>
          <w:rPr>
            <w:noProof/>
            <w:webHidden/>
          </w:rPr>
          <w:tab/>
        </w:r>
        <w:r>
          <w:rPr>
            <w:noProof/>
            <w:webHidden/>
          </w:rPr>
          <w:fldChar w:fldCharType="begin"/>
        </w:r>
        <w:r>
          <w:rPr>
            <w:noProof/>
            <w:webHidden/>
          </w:rPr>
          <w:instrText xml:space="preserve"> PAGEREF _Toc36372424 \h </w:instrText>
        </w:r>
        <w:r>
          <w:rPr>
            <w:noProof/>
            <w:webHidden/>
          </w:rPr>
        </w:r>
        <w:r>
          <w:rPr>
            <w:noProof/>
            <w:webHidden/>
          </w:rPr>
          <w:fldChar w:fldCharType="separate"/>
        </w:r>
        <w:r w:rsidR="00E24DB0">
          <w:rPr>
            <w:noProof/>
            <w:webHidden/>
          </w:rPr>
          <w:t>120</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25" w:history="1">
        <w:r w:rsidRPr="008906ED">
          <w:rPr>
            <w:rStyle w:val="Hyperlink"/>
            <w:noProof/>
          </w:rPr>
          <w:t>Formulario FIN – 3.1</w:t>
        </w:r>
        <w:r>
          <w:rPr>
            <w:noProof/>
            <w:webHidden/>
          </w:rPr>
          <w:tab/>
        </w:r>
        <w:r>
          <w:rPr>
            <w:noProof/>
            <w:webHidden/>
          </w:rPr>
          <w:fldChar w:fldCharType="begin"/>
        </w:r>
        <w:r>
          <w:rPr>
            <w:noProof/>
            <w:webHidden/>
          </w:rPr>
          <w:instrText xml:space="preserve"> PAGEREF _Toc36372425 \h </w:instrText>
        </w:r>
        <w:r>
          <w:rPr>
            <w:noProof/>
            <w:webHidden/>
          </w:rPr>
        </w:r>
        <w:r>
          <w:rPr>
            <w:noProof/>
            <w:webHidden/>
          </w:rPr>
          <w:fldChar w:fldCharType="separate"/>
        </w:r>
        <w:r w:rsidR="00E24DB0">
          <w:rPr>
            <w:noProof/>
            <w:webHidden/>
          </w:rPr>
          <w:t>122</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26" w:history="1">
        <w:r w:rsidRPr="008906ED">
          <w:rPr>
            <w:rStyle w:val="Hyperlink"/>
            <w:noProof/>
          </w:rPr>
          <w:t>Formulario FIN – 3.2</w:t>
        </w:r>
        <w:r>
          <w:rPr>
            <w:noProof/>
            <w:webHidden/>
          </w:rPr>
          <w:tab/>
        </w:r>
        <w:r>
          <w:rPr>
            <w:noProof/>
            <w:webHidden/>
          </w:rPr>
          <w:fldChar w:fldCharType="begin"/>
        </w:r>
        <w:r>
          <w:rPr>
            <w:noProof/>
            <w:webHidden/>
          </w:rPr>
          <w:instrText xml:space="preserve"> PAGEREF _Toc36372426 \h </w:instrText>
        </w:r>
        <w:r>
          <w:rPr>
            <w:noProof/>
            <w:webHidden/>
          </w:rPr>
        </w:r>
        <w:r>
          <w:rPr>
            <w:noProof/>
            <w:webHidden/>
          </w:rPr>
          <w:fldChar w:fldCharType="separate"/>
        </w:r>
        <w:r w:rsidR="00E24DB0">
          <w:rPr>
            <w:noProof/>
            <w:webHidden/>
          </w:rPr>
          <w:t>124</w:t>
        </w:r>
        <w:r>
          <w:rPr>
            <w:noProof/>
            <w:webHidden/>
          </w:rPr>
          <w:fldChar w:fldCharType="end"/>
        </w:r>
      </w:hyperlink>
    </w:p>
    <w:p w:rsidR="00EE3D4F" w:rsidRPr="00C2242B" w:rsidRDefault="00EE3D4F">
      <w:pPr>
        <w:pStyle w:val="TOC1"/>
        <w:rPr>
          <w:rFonts w:ascii="Calibri" w:hAnsi="Calibri"/>
          <w:b w:val="0"/>
          <w:noProof/>
          <w:szCs w:val="24"/>
          <w:lang w:val="en-US" w:eastAsia="en-US"/>
        </w:rPr>
      </w:pPr>
      <w:hyperlink w:anchor="_Toc36372427" w:history="1">
        <w:r w:rsidRPr="008906ED">
          <w:rPr>
            <w:rStyle w:val="Hyperlink"/>
            <w:noProof/>
          </w:rPr>
          <w:t>Calificación de los Licitantes sin Precalificación</w:t>
        </w:r>
        <w:r>
          <w:rPr>
            <w:noProof/>
            <w:webHidden/>
          </w:rPr>
          <w:tab/>
        </w:r>
        <w:r>
          <w:rPr>
            <w:noProof/>
            <w:webHidden/>
          </w:rPr>
          <w:fldChar w:fldCharType="begin"/>
        </w:r>
        <w:r>
          <w:rPr>
            <w:noProof/>
            <w:webHidden/>
          </w:rPr>
          <w:instrText xml:space="preserve"> PAGEREF _Toc36372427 \h </w:instrText>
        </w:r>
        <w:r>
          <w:rPr>
            <w:noProof/>
            <w:webHidden/>
          </w:rPr>
        </w:r>
        <w:r>
          <w:rPr>
            <w:noProof/>
            <w:webHidden/>
          </w:rPr>
          <w:fldChar w:fldCharType="separate"/>
        </w:r>
        <w:r w:rsidR="00E24DB0">
          <w:rPr>
            <w:noProof/>
            <w:webHidden/>
          </w:rPr>
          <w:t>125</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28" w:history="1">
        <w:r w:rsidRPr="008906ED">
          <w:rPr>
            <w:rStyle w:val="Hyperlink"/>
            <w:noProof/>
          </w:rPr>
          <w:t>Formulario ELI -1.1</w:t>
        </w:r>
        <w:r>
          <w:rPr>
            <w:noProof/>
            <w:webHidden/>
          </w:rPr>
          <w:tab/>
        </w:r>
        <w:r>
          <w:rPr>
            <w:noProof/>
            <w:webHidden/>
          </w:rPr>
          <w:fldChar w:fldCharType="begin"/>
        </w:r>
        <w:r>
          <w:rPr>
            <w:noProof/>
            <w:webHidden/>
          </w:rPr>
          <w:instrText xml:space="preserve"> PAGEREF _Toc36372428 \h </w:instrText>
        </w:r>
        <w:r>
          <w:rPr>
            <w:noProof/>
            <w:webHidden/>
          </w:rPr>
        </w:r>
        <w:r>
          <w:rPr>
            <w:noProof/>
            <w:webHidden/>
          </w:rPr>
          <w:fldChar w:fldCharType="separate"/>
        </w:r>
        <w:r w:rsidR="00E24DB0">
          <w:rPr>
            <w:noProof/>
            <w:webHidden/>
          </w:rPr>
          <w:t>126</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29" w:history="1">
        <w:r w:rsidRPr="008906ED">
          <w:rPr>
            <w:rStyle w:val="Hyperlink"/>
            <w:noProof/>
          </w:rPr>
          <w:t>Formulario ELI -1.2</w:t>
        </w:r>
        <w:r>
          <w:rPr>
            <w:noProof/>
            <w:webHidden/>
          </w:rPr>
          <w:tab/>
        </w:r>
        <w:r>
          <w:rPr>
            <w:noProof/>
            <w:webHidden/>
          </w:rPr>
          <w:fldChar w:fldCharType="begin"/>
        </w:r>
        <w:r>
          <w:rPr>
            <w:noProof/>
            <w:webHidden/>
          </w:rPr>
          <w:instrText xml:space="preserve"> PAGEREF _Toc36372429 \h </w:instrText>
        </w:r>
        <w:r>
          <w:rPr>
            <w:noProof/>
            <w:webHidden/>
          </w:rPr>
        </w:r>
        <w:r>
          <w:rPr>
            <w:noProof/>
            <w:webHidden/>
          </w:rPr>
          <w:fldChar w:fldCharType="separate"/>
        </w:r>
        <w:r w:rsidR="00E24DB0">
          <w:rPr>
            <w:noProof/>
            <w:webHidden/>
          </w:rPr>
          <w:t>127</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30" w:history="1">
        <w:r w:rsidRPr="008906ED">
          <w:rPr>
            <w:rStyle w:val="Hyperlink"/>
            <w:noProof/>
          </w:rPr>
          <w:t>Formulario CON – 2</w:t>
        </w:r>
        <w:r>
          <w:rPr>
            <w:noProof/>
            <w:webHidden/>
          </w:rPr>
          <w:tab/>
        </w:r>
        <w:r>
          <w:rPr>
            <w:noProof/>
            <w:webHidden/>
          </w:rPr>
          <w:fldChar w:fldCharType="begin"/>
        </w:r>
        <w:r>
          <w:rPr>
            <w:noProof/>
            <w:webHidden/>
          </w:rPr>
          <w:instrText xml:space="preserve"> PAGEREF _Toc36372430 \h </w:instrText>
        </w:r>
        <w:r>
          <w:rPr>
            <w:noProof/>
            <w:webHidden/>
          </w:rPr>
        </w:r>
        <w:r>
          <w:rPr>
            <w:noProof/>
            <w:webHidden/>
          </w:rPr>
          <w:fldChar w:fldCharType="separate"/>
        </w:r>
        <w:r w:rsidR="00E24DB0">
          <w:rPr>
            <w:noProof/>
            <w:webHidden/>
          </w:rPr>
          <w:t>128</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31" w:history="1">
        <w:r w:rsidRPr="008906ED">
          <w:rPr>
            <w:rStyle w:val="Hyperlink"/>
            <w:noProof/>
          </w:rPr>
          <w:t>Formulario CON – 3</w:t>
        </w:r>
        <w:r>
          <w:rPr>
            <w:noProof/>
            <w:webHidden/>
          </w:rPr>
          <w:tab/>
        </w:r>
        <w:r>
          <w:rPr>
            <w:noProof/>
            <w:webHidden/>
          </w:rPr>
          <w:fldChar w:fldCharType="begin"/>
        </w:r>
        <w:r>
          <w:rPr>
            <w:noProof/>
            <w:webHidden/>
          </w:rPr>
          <w:instrText xml:space="preserve"> PAGEREF _Toc36372431 \h </w:instrText>
        </w:r>
        <w:r>
          <w:rPr>
            <w:noProof/>
            <w:webHidden/>
          </w:rPr>
        </w:r>
        <w:r>
          <w:rPr>
            <w:noProof/>
            <w:webHidden/>
          </w:rPr>
          <w:fldChar w:fldCharType="separate"/>
        </w:r>
        <w:r w:rsidR="00E24DB0">
          <w:rPr>
            <w:noProof/>
            <w:webHidden/>
          </w:rPr>
          <w:t>130</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32" w:history="1">
        <w:r w:rsidRPr="008906ED">
          <w:rPr>
            <w:rStyle w:val="Hyperlink"/>
            <w:noProof/>
          </w:rPr>
          <w:t>Formulario FIN – 3.1:</w:t>
        </w:r>
        <w:r>
          <w:rPr>
            <w:noProof/>
            <w:webHidden/>
          </w:rPr>
          <w:tab/>
        </w:r>
        <w:r>
          <w:rPr>
            <w:noProof/>
            <w:webHidden/>
          </w:rPr>
          <w:fldChar w:fldCharType="begin"/>
        </w:r>
        <w:r>
          <w:rPr>
            <w:noProof/>
            <w:webHidden/>
          </w:rPr>
          <w:instrText xml:space="preserve"> PAGEREF _Toc36372432 \h </w:instrText>
        </w:r>
        <w:r>
          <w:rPr>
            <w:noProof/>
            <w:webHidden/>
          </w:rPr>
        </w:r>
        <w:r>
          <w:rPr>
            <w:noProof/>
            <w:webHidden/>
          </w:rPr>
          <w:fldChar w:fldCharType="separate"/>
        </w:r>
        <w:r w:rsidR="00E24DB0">
          <w:rPr>
            <w:noProof/>
            <w:webHidden/>
          </w:rPr>
          <w:t>132</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33" w:history="1">
        <w:r w:rsidRPr="008906ED">
          <w:rPr>
            <w:rStyle w:val="Hyperlink"/>
            <w:noProof/>
          </w:rPr>
          <w:t>Formulario FIN – 3.2:</w:t>
        </w:r>
        <w:r>
          <w:rPr>
            <w:noProof/>
            <w:webHidden/>
          </w:rPr>
          <w:tab/>
        </w:r>
        <w:r>
          <w:rPr>
            <w:noProof/>
            <w:webHidden/>
          </w:rPr>
          <w:fldChar w:fldCharType="begin"/>
        </w:r>
        <w:r>
          <w:rPr>
            <w:noProof/>
            <w:webHidden/>
          </w:rPr>
          <w:instrText xml:space="preserve"> PAGEREF _Toc36372433 \h </w:instrText>
        </w:r>
        <w:r>
          <w:rPr>
            <w:noProof/>
            <w:webHidden/>
          </w:rPr>
        </w:r>
        <w:r>
          <w:rPr>
            <w:noProof/>
            <w:webHidden/>
          </w:rPr>
          <w:fldChar w:fldCharType="separate"/>
        </w:r>
        <w:r w:rsidR="00E24DB0">
          <w:rPr>
            <w:noProof/>
            <w:webHidden/>
          </w:rPr>
          <w:t>134</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34" w:history="1">
        <w:r w:rsidRPr="008906ED">
          <w:rPr>
            <w:rStyle w:val="Hyperlink"/>
            <w:noProof/>
          </w:rPr>
          <w:t>Formulario FIN – 3.3:</w:t>
        </w:r>
        <w:r>
          <w:rPr>
            <w:noProof/>
            <w:webHidden/>
          </w:rPr>
          <w:tab/>
        </w:r>
        <w:r>
          <w:rPr>
            <w:noProof/>
            <w:webHidden/>
          </w:rPr>
          <w:fldChar w:fldCharType="begin"/>
        </w:r>
        <w:r>
          <w:rPr>
            <w:noProof/>
            <w:webHidden/>
          </w:rPr>
          <w:instrText xml:space="preserve"> PAGEREF _Toc36372434 \h </w:instrText>
        </w:r>
        <w:r>
          <w:rPr>
            <w:noProof/>
            <w:webHidden/>
          </w:rPr>
        </w:r>
        <w:r>
          <w:rPr>
            <w:noProof/>
            <w:webHidden/>
          </w:rPr>
          <w:fldChar w:fldCharType="separate"/>
        </w:r>
        <w:r w:rsidR="00E24DB0">
          <w:rPr>
            <w:noProof/>
            <w:webHidden/>
          </w:rPr>
          <w:t>135</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35" w:history="1">
        <w:r w:rsidRPr="008906ED">
          <w:rPr>
            <w:rStyle w:val="Hyperlink"/>
            <w:noProof/>
          </w:rPr>
          <w:t>Formulario FIN – 3.4:</w:t>
        </w:r>
        <w:r>
          <w:rPr>
            <w:noProof/>
            <w:webHidden/>
          </w:rPr>
          <w:tab/>
        </w:r>
        <w:r>
          <w:rPr>
            <w:noProof/>
            <w:webHidden/>
          </w:rPr>
          <w:fldChar w:fldCharType="begin"/>
        </w:r>
        <w:r>
          <w:rPr>
            <w:noProof/>
            <w:webHidden/>
          </w:rPr>
          <w:instrText xml:space="preserve"> PAGEREF _Toc36372435 \h </w:instrText>
        </w:r>
        <w:r>
          <w:rPr>
            <w:noProof/>
            <w:webHidden/>
          </w:rPr>
        </w:r>
        <w:r>
          <w:rPr>
            <w:noProof/>
            <w:webHidden/>
          </w:rPr>
          <w:fldChar w:fldCharType="separate"/>
        </w:r>
        <w:r w:rsidR="00E24DB0">
          <w:rPr>
            <w:noProof/>
            <w:webHidden/>
          </w:rPr>
          <w:t>136</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36" w:history="1">
        <w:r w:rsidRPr="008906ED">
          <w:rPr>
            <w:rStyle w:val="Hyperlink"/>
            <w:noProof/>
          </w:rPr>
          <w:t xml:space="preserve">Formulario EXP </w:t>
        </w:r>
        <w:r w:rsidRPr="008906ED">
          <w:rPr>
            <w:rStyle w:val="Hyperlink"/>
            <w:noProof/>
            <w:spacing w:val="22"/>
          </w:rPr>
          <w:t>- 4.1</w:t>
        </w:r>
        <w:r>
          <w:rPr>
            <w:noProof/>
            <w:webHidden/>
          </w:rPr>
          <w:tab/>
        </w:r>
        <w:r>
          <w:rPr>
            <w:noProof/>
            <w:webHidden/>
          </w:rPr>
          <w:fldChar w:fldCharType="begin"/>
        </w:r>
        <w:r>
          <w:rPr>
            <w:noProof/>
            <w:webHidden/>
          </w:rPr>
          <w:instrText xml:space="preserve"> PAGEREF _Toc36372436 \h </w:instrText>
        </w:r>
        <w:r>
          <w:rPr>
            <w:noProof/>
            <w:webHidden/>
          </w:rPr>
        </w:r>
        <w:r>
          <w:rPr>
            <w:noProof/>
            <w:webHidden/>
          </w:rPr>
          <w:fldChar w:fldCharType="separate"/>
        </w:r>
        <w:r w:rsidR="00E24DB0">
          <w:rPr>
            <w:noProof/>
            <w:webHidden/>
          </w:rPr>
          <w:t>137</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37" w:history="1">
        <w:r w:rsidRPr="008906ED">
          <w:rPr>
            <w:rStyle w:val="Hyperlink"/>
            <w:noProof/>
          </w:rPr>
          <w:t xml:space="preserve">Formulario EXP </w:t>
        </w:r>
        <w:r w:rsidRPr="008906ED">
          <w:rPr>
            <w:rStyle w:val="Hyperlink"/>
            <w:noProof/>
            <w:spacing w:val="22"/>
          </w:rPr>
          <w:t xml:space="preserve">- </w:t>
        </w:r>
        <w:r w:rsidRPr="008906ED">
          <w:rPr>
            <w:rStyle w:val="Hyperlink"/>
            <w:noProof/>
            <w:spacing w:val="20"/>
          </w:rPr>
          <w:t>4.2</w:t>
        </w:r>
        <w:r w:rsidRPr="008906ED">
          <w:rPr>
            <w:rStyle w:val="Hyperlink"/>
            <w:noProof/>
          </w:rPr>
          <w:t> (a)</w:t>
        </w:r>
        <w:r>
          <w:rPr>
            <w:noProof/>
            <w:webHidden/>
          </w:rPr>
          <w:tab/>
        </w:r>
        <w:r>
          <w:rPr>
            <w:noProof/>
            <w:webHidden/>
          </w:rPr>
          <w:fldChar w:fldCharType="begin"/>
        </w:r>
        <w:r>
          <w:rPr>
            <w:noProof/>
            <w:webHidden/>
          </w:rPr>
          <w:instrText xml:space="preserve"> PAGEREF _Toc36372437 \h </w:instrText>
        </w:r>
        <w:r>
          <w:rPr>
            <w:noProof/>
            <w:webHidden/>
          </w:rPr>
        </w:r>
        <w:r>
          <w:rPr>
            <w:noProof/>
            <w:webHidden/>
          </w:rPr>
          <w:fldChar w:fldCharType="separate"/>
        </w:r>
        <w:r w:rsidR="00E24DB0">
          <w:rPr>
            <w:noProof/>
            <w:webHidden/>
          </w:rPr>
          <w:t>138</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38" w:history="1">
        <w:r w:rsidRPr="008906ED">
          <w:rPr>
            <w:rStyle w:val="Hyperlink"/>
            <w:noProof/>
          </w:rPr>
          <w:t xml:space="preserve">Formulario EXP </w:t>
        </w:r>
        <w:r w:rsidRPr="008906ED">
          <w:rPr>
            <w:rStyle w:val="Hyperlink"/>
            <w:noProof/>
            <w:spacing w:val="22"/>
          </w:rPr>
          <w:t xml:space="preserve">- </w:t>
        </w:r>
        <w:r w:rsidRPr="008906ED">
          <w:rPr>
            <w:rStyle w:val="Hyperlink"/>
            <w:noProof/>
            <w:spacing w:val="21"/>
          </w:rPr>
          <w:t>4.2 (b)</w:t>
        </w:r>
        <w:r>
          <w:rPr>
            <w:noProof/>
            <w:webHidden/>
          </w:rPr>
          <w:tab/>
        </w:r>
        <w:r>
          <w:rPr>
            <w:noProof/>
            <w:webHidden/>
          </w:rPr>
          <w:fldChar w:fldCharType="begin"/>
        </w:r>
        <w:r>
          <w:rPr>
            <w:noProof/>
            <w:webHidden/>
          </w:rPr>
          <w:instrText xml:space="preserve"> PAGEREF _Toc36372438 \h </w:instrText>
        </w:r>
        <w:r>
          <w:rPr>
            <w:noProof/>
            <w:webHidden/>
          </w:rPr>
        </w:r>
        <w:r>
          <w:rPr>
            <w:noProof/>
            <w:webHidden/>
          </w:rPr>
          <w:fldChar w:fldCharType="separate"/>
        </w:r>
        <w:r w:rsidR="00E24DB0">
          <w:rPr>
            <w:noProof/>
            <w:webHidden/>
          </w:rPr>
          <w:t>140</w:t>
        </w:r>
        <w:r>
          <w:rPr>
            <w:noProof/>
            <w:webHidden/>
          </w:rPr>
          <w:fldChar w:fldCharType="end"/>
        </w:r>
      </w:hyperlink>
    </w:p>
    <w:p w:rsidR="00EE3D4F" w:rsidRPr="00C2242B" w:rsidRDefault="00EE3D4F">
      <w:pPr>
        <w:pStyle w:val="TOC2"/>
        <w:rPr>
          <w:rFonts w:ascii="Calibri" w:hAnsi="Calibri"/>
          <w:noProof/>
          <w:szCs w:val="24"/>
          <w:lang w:val="en-US" w:eastAsia="en-US"/>
        </w:rPr>
      </w:pPr>
      <w:hyperlink w:anchor="_Toc36372439" w:history="1">
        <w:r w:rsidRPr="008906ED">
          <w:rPr>
            <w:rStyle w:val="Hyperlink"/>
            <w:noProof/>
          </w:rPr>
          <w:t>Formulario EXP 4.2 (c)</w:t>
        </w:r>
        <w:r>
          <w:rPr>
            <w:noProof/>
            <w:webHidden/>
          </w:rPr>
          <w:tab/>
        </w:r>
        <w:r>
          <w:rPr>
            <w:noProof/>
            <w:webHidden/>
          </w:rPr>
          <w:fldChar w:fldCharType="begin"/>
        </w:r>
        <w:r>
          <w:rPr>
            <w:noProof/>
            <w:webHidden/>
          </w:rPr>
          <w:instrText xml:space="preserve"> PAGEREF _Toc36372439 \h </w:instrText>
        </w:r>
        <w:r>
          <w:rPr>
            <w:noProof/>
            <w:webHidden/>
          </w:rPr>
        </w:r>
        <w:r>
          <w:rPr>
            <w:noProof/>
            <w:webHidden/>
          </w:rPr>
          <w:fldChar w:fldCharType="separate"/>
        </w:r>
        <w:r w:rsidR="00E24DB0">
          <w:rPr>
            <w:noProof/>
            <w:webHidden/>
          </w:rPr>
          <w:t>143</w:t>
        </w:r>
        <w:r>
          <w:rPr>
            <w:noProof/>
            <w:webHidden/>
          </w:rPr>
          <w:fldChar w:fldCharType="end"/>
        </w:r>
      </w:hyperlink>
    </w:p>
    <w:p w:rsidR="00EE3D4F" w:rsidRPr="00C2242B" w:rsidRDefault="00EE3D4F">
      <w:pPr>
        <w:pStyle w:val="TOC1"/>
        <w:rPr>
          <w:rFonts w:ascii="Calibri" w:hAnsi="Calibri"/>
          <w:b w:val="0"/>
          <w:noProof/>
          <w:szCs w:val="24"/>
          <w:lang w:val="en-US" w:eastAsia="en-US"/>
        </w:rPr>
      </w:pPr>
      <w:hyperlink w:anchor="_Toc36372440" w:history="1">
        <w:r w:rsidRPr="008906ED">
          <w:rPr>
            <w:rStyle w:val="Hyperlink"/>
            <w:noProof/>
          </w:rPr>
          <w:t>Formulario de Garantía de Mantenimiento de la Oferta</w:t>
        </w:r>
        <w:r>
          <w:rPr>
            <w:noProof/>
            <w:webHidden/>
          </w:rPr>
          <w:tab/>
        </w:r>
        <w:r>
          <w:rPr>
            <w:noProof/>
            <w:webHidden/>
          </w:rPr>
          <w:fldChar w:fldCharType="begin"/>
        </w:r>
        <w:r>
          <w:rPr>
            <w:noProof/>
            <w:webHidden/>
          </w:rPr>
          <w:instrText xml:space="preserve"> PAGEREF _Toc36372440 \h </w:instrText>
        </w:r>
        <w:r>
          <w:rPr>
            <w:noProof/>
            <w:webHidden/>
          </w:rPr>
        </w:r>
        <w:r>
          <w:rPr>
            <w:noProof/>
            <w:webHidden/>
          </w:rPr>
          <w:fldChar w:fldCharType="separate"/>
        </w:r>
        <w:r w:rsidR="00E24DB0">
          <w:rPr>
            <w:noProof/>
            <w:webHidden/>
          </w:rPr>
          <w:t>144</w:t>
        </w:r>
        <w:r>
          <w:rPr>
            <w:noProof/>
            <w:webHidden/>
          </w:rPr>
          <w:fldChar w:fldCharType="end"/>
        </w:r>
      </w:hyperlink>
    </w:p>
    <w:p w:rsidR="00EE3D4F" w:rsidRPr="00C2242B" w:rsidRDefault="00EE3D4F">
      <w:pPr>
        <w:pStyle w:val="TOC1"/>
        <w:rPr>
          <w:rFonts w:ascii="Calibri" w:hAnsi="Calibri"/>
          <w:b w:val="0"/>
          <w:noProof/>
          <w:szCs w:val="24"/>
          <w:lang w:val="en-US" w:eastAsia="en-US"/>
        </w:rPr>
      </w:pPr>
      <w:hyperlink w:anchor="_Toc36372441" w:history="1">
        <w:r w:rsidRPr="008906ED">
          <w:rPr>
            <w:rStyle w:val="Hyperlink"/>
            <w:noProof/>
          </w:rPr>
          <w:t>Formulario de Declaración de Mantenimiento de la Oferta</w:t>
        </w:r>
        <w:r>
          <w:rPr>
            <w:noProof/>
            <w:webHidden/>
          </w:rPr>
          <w:tab/>
        </w:r>
        <w:r>
          <w:rPr>
            <w:noProof/>
            <w:webHidden/>
          </w:rPr>
          <w:fldChar w:fldCharType="begin"/>
        </w:r>
        <w:r>
          <w:rPr>
            <w:noProof/>
            <w:webHidden/>
          </w:rPr>
          <w:instrText xml:space="preserve"> PAGEREF _Toc36372441 \h </w:instrText>
        </w:r>
        <w:r>
          <w:rPr>
            <w:noProof/>
            <w:webHidden/>
          </w:rPr>
        </w:r>
        <w:r>
          <w:rPr>
            <w:noProof/>
            <w:webHidden/>
          </w:rPr>
          <w:fldChar w:fldCharType="separate"/>
        </w:r>
        <w:r w:rsidR="00E24DB0">
          <w:rPr>
            <w:noProof/>
            <w:webHidden/>
          </w:rPr>
          <w:t>146</w:t>
        </w:r>
        <w:r>
          <w:rPr>
            <w:noProof/>
            <w:webHidden/>
          </w:rPr>
          <w:fldChar w:fldCharType="end"/>
        </w:r>
      </w:hyperlink>
    </w:p>
    <w:p w:rsidR="00BD0A01" w:rsidRPr="00FF1231" w:rsidRDefault="00BD0A01">
      <w:pPr>
        <w:pStyle w:val="TOC1"/>
      </w:pPr>
      <w:r w:rsidRPr="00FF1231">
        <w:fldChar w:fldCharType="end"/>
      </w:r>
    </w:p>
    <w:p w:rsidR="00BD0A01" w:rsidRPr="00FF1231" w:rsidRDefault="00BD0A01" w:rsidP="00BD0A01">
      <w:pPr>
        <w:rPr>
          <w:sz w:val="20"/>
        </w:rPr>
      </w:pPr>
      <w:r w:rsidRPr="00FF1231">
        <w:br w:type="page"/>
      </w:r>
    </w:p>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rsidP="00BD0A01">
            <w:pPr>
              <w:pStyle w:val="SectionVHeader"/>
            </w:pPr>
            <w:bookmarkStart w:id="465" w:name="_Toc485809939"/>
            <w:bookmarkStart w:id="466" w:name="_Toc36372394"/>
            <w:r w:rsidRPr="00FF1231">
              <w:rPr>
                <w:rStyle w:val="SectionVHeader"/>
              </w:rPr>
              <w:t>Carta de la Oferta</w:t>
            </w:r>
            <w:bookmarkEnd w:id="465"/>
            <w:bookmarkEnd w:id="466"/>
          </w:p>
        </w:tc>
      </w:tr>
    </w:tbl>
    <w:p w:rsidR="00BD0A01" w:rsidRPr="00FF1231" w:rsidRDefault="00BD0A01">
      <w:pPr>
        <w:tabs>
          <w:tab w:val="right" w:pos="9000"/>
        </w:tabs>
        <w:ind w:left="4320" w:firstLine="720"/>
      </w:pPr>
      <w:r w:rsidRPr="00FF1231">
        <w:rPr>
          <w:rStyle w:val="Normal"/>
        </w:rPr>
        <w:t xml:space="preserve">Fecha: </w:t>
      </w:r>
      <w:r w:rsidRPr="00FF1231">
        <w:rPr>
          <w:rStyle w:val="Normal"/>
          <w:u w:val="single"/>
        </w:rPr>
        <w:tab/>
      </w:r>
    </w:p>
    <w:p w:rsidR="00BD0A01" w:rsidRPr="00FF1231" w:rsidRDefault="00BD0A01">
      <w:pPr>
        <w:tabs>
          <w:tab w:val="right" w:pos="9000"/>
        </w:tabs>
        <w:ind w:left="4320" w:firstLine="720"/>
      </w:pPr>
      <w:r w:rsidRPr="00FF1231">
        <w:rPr>
          <w:rStyle w:val="Normal"/>
        </w:rPr>
        <w:t xml:space="preserve">LPI n.°: </w:t>
      </w:r>
      <w:r w:rsidRPr="00FF1231">
        <w:rPr>
          <w:rStyle w:val="Normal"/>
          <w:u w:val="single"/>
        </w:rPr>
        <w:tab/>
      </w:r>
    </w:p>
    <w:p w:rsidR="00BD0A01" w:rsidRPr="00FF1231" w:rsidRDefault="00BD0A01">
      <w:pPr>
        <w:tabs>
          <w:tab w:val="right" w:pos="9000"/>
        </w:tabs>
        <w:ind w:left="4320" w:firstLine="720"/>
        <w:rPr>
          <w:u w:val="single"/>
        </w:rPr>
      </w:pPr>
      <w:r w:rsidRPr="00FF1231">
        <w:rPr>
          <w:rStyle w:val="Normal"/>
        </w:rPr>
        <w:t xml:space="preserve">Llamado a Licitación n.°: </w:t>
      </w:r>
      <w:r w:rsidRPr="00FF1231">
        <w:rPr>
          <w:rStyle w:val="Normal"/>
          <w:u w:val="single"/>
        </w:rPr>
        <w:tab/>
      </w:r>
    </w:p>
    <w:p w:rsidR="00BD0A01" w:rsidRPr="00FF1231" w:rsidRDefault="00BD0A01">
      <w:pPr>
        <w:tabs>
          <w:tab w:val="right" w:pos="9000"/>
        </w:tabs>
        <w:ind w:left="4320" w:firstLine="720"/>
      </w:pPr>
      <w:r w:rsidRPr="00FF1231">
        <w:rPr>
          <w:rStyle w:val="Normal"/>
        </w:rPr>
        <w:t xml:space="preserve">Alternativa n.°: </w:t>
      </w:r>
      <w:r w:rsidRPr="00FF1231">
        <w:rPr>
          <w:rStyle w:val="Normal"/>
          <w:i/>
        </w:rPr>
        <w:t>___________________</w:t>
      </w:r>
    </w:p>
    <w:p w:rsidR="00BD0A01" w:rsidRPr="00FF1231" w:rsidRDefault="00BD0A01"/>
    <w:p w:rsidR="00BD0A01" w:rsidRPr="00FF1231" w:rsidRDefault="00BD0A01">
      <w:r w:rsidRPr="00FF1231">
        <w:rPr>
          <w:rStyle w:val="Normal"/>
        </w:rPr>
        <w:t>A:</w:t>
      </w:r>
      <w:r w:rsidR="00ED5A4A" w:rsidRPr="00FF1231">
        <w:rPr>
          <w:rStyle w:val="Normal"/>
        </w:rPr>
        <w:t xml:space="preserve"> </w:t>
      </w:r>
      <w:r w:rsidRPr="00FF1231">
        <w:rPr>
          <w:rStyle w:val="Normal"/>
        </w:rPr>
        <w:t>_______________________________________________________________________</w:t>
      </w:r>
    </w:p>
    <w:p w:rsidR="00BD0A01" w:rsidRPr="00FF1231" w:rsidRDefault="00BD0A01"/>
    <w:p w:rsidR="00BD0A01" w:rsidRPr="00FF1231" w:rsidRDefault="00BD0A01">
      <w:r w:rsidRPr="00FF1231">
        <w:rPr>
          <w:rStyle w:val="Normal"/>
        </w:rPr>
        <w:t xml:space="preserve">Nosotros, los suscritos, declaramos que: </w:t>
      </w:r>
    </w:p>
    <w:p w:rsidR="00BD0A01" w:rsidRPr="00FF1231" w:rsidRDefault="00BD0A01"/>
    <w:p w:rsidR="00BD0A01" w:rsidRPr="00FF1231" w:rsidRDefault="00BD0A01" w:rsidP="009D0DBD">
      <w:pPr>
        <w:numPr>
          <w:ilvl w:val="0"/>
          <w:numId w:val="24"/>
        </w:numPr>
        <w:tabs>
          <w:tab w:val="right" w:pos="709"/>
        </w:tabs>
        <w:jc w:val="left"/>
      </w:pPr>
      <w:r w:rsidRPr="00FF1231">
        <w:rPr>
          <w:rStyle w:val="Normal"/>
        </w:rPr>
        <w:t>Hemos examinado los Documentos de Licitación, incluidas las Enmiendas emitidas de conformidad con las Instrucciones a los Licitantes (</w:t>
      </w:r>
      <w:r w:rsidR="003C32CC" w:rsidRPr="00FF1231">
        <w:rPr>
          <w:rStyle w:val="Normal"/>
        </w:rPr>
        <w:t>IAL 8</w:t>
      </w:r>
      <w:r w:rsidRPr="00FF1231">
        <w:rPr>
          <w:rStyle w:val="Normal"/>
        </w:rPr>
        <w:t>)</w:t>
      </w:r>
      <w:r w:rsidRPr="00FF1231">
        <w:rPr>
          <w:rStyle w:val="Normal"/>
          <w:u w:val="single"/>
        </w:rPr>
        <w:tab/>
      </w:r>
      <w:r w:rsidRPr="00FF1231">
        <w:rPr>
          <w:rStyle w:val="Normal"/>
        </w:rPr>
        <w:t>.</w:t>
      </w:r>
    </w:p>
    <w:p w:rsidR="00BD0A01" w:rsidRPr="00FF1231" w:rsidRDefault="00BD0A01"/>
    <w:p w:rsidR="00BD0A01" w:rsidRPr="00FF1231" w:rsidRDefault="00BD0A01" w:rsidP="009D0DBD">
      <w:pPr>
        <w:numPr>
          <w:ilvl w:val="0"/>
          <w:numId w:val="24"/>
        </w:numPr>
        <w:tabs>
          <w:tab w:val="right" w:pos="709"/>
        </w:tabs>
        <w:jc w:val="left"/>
      </w:pPr>
      <w:r w:rsidRPr="00FF1231">
        <w:rPr>
          <w:rStyle w:val="Normal"/>
        </w:rPr>
        <w:t xml:space="preserve">Cumplimos con los requisitos de elegibilidad y no tenemos ningún conflicto de intereses de acuerdo con las disposiciones de la </w:t>
      </w:r>
      <w:r w:rsidR="003C32CC" w:rsidRPr="00FF1231">
        <w:rPr>
          <w:rStyle w:val="Normal"/>
        </w:rPr>
        <w:t>IAL 4</w:t>
      </w:r>
      <w:r w:rsidRPr="00FF1231">
        <w:rPr>
          <w:rStyle w:val="Normal"/>
        </w:rPr>
        <w:t>.</w:t>
      </w:r>
    </w:p>
    <w:p w:rsidR="00BD0A01" w:rsidRPr="00FF1231" w:rsidRDefault="00BD0A01" w:rsidP="003823AB">
      <w:pPr>
        <w:pStyle w:val="MediumGrid1-Accent2"/>
        <w:tabs>
          <w:tab w:val="right" w:pos="709"/>
        </w:tabs>
      </w:pPr>
    </w:p>
    <w:p w:rsidR="00BD0A01" w:rsidRPr="00FF1231" w:rsidRDefault="00BD0A01" w:rsidP="009D0DBD">
      <w:pPr>
        <w:numPr>
          <w:ilvl w:val="0"/>
          <w:numId w:val="24"/>
        </w:numPr>
        <w:tabs>
          <w:tab w:val="right" w:pos="709"/>
        </w:tabs>
        <w:jc w:val="left"/>
      </w:pPr>
      <w:r w:rsidRPr="00FF1231">
        <w:rPr>
          <w:rStyle w:val="Normal"/>
        </w:rPr>
        <w:t xml:space="preserve">No hemos sido suspendidos ni declarados inelegibles por el Contratista en virtud de la ejecución de una Declaración de Mantenimiento de la Oferta en el País del Contratante de conformidad con la </w:t>
      </w:r>
      <w:r w:rsidR="003C32CC" w:rsidRPr="00FF1231">
        <w:rPr>
          <w:rStyle w:val="Normal"/>
        </w:rPr>
        <w:t>IAL 4.6</w:t>
      </w:r>
      <w:r w:rsidRPr="00FF1231">
        <w:rPr>
          <w:rStyle w:val="Normal"/>
        </w:rPr>
        <w:t>.</w:t>
      </w:r>
    </w:p>
    <w:p w:rsidR="00BD0A01" w:rsidRPr="00FF1231" w:rsidRDefault="00BD0A01">
      <w:pPr>
        <w:tabs>
          <w:tab w:val="right" w:pos="9000"/>
        </w:tabs>
        <w:jc w:val="left"/>
      </w:pPr>
    </w:p>
    <w:p w:rsidR="00BD0A01" w:rsidRPr="00FF1231" w:rsidRDefault="00BD0A01" w:rsidP="009D0DBD">
      <w:pPr>
        <w:numPr>
          <w:ilvl w:val="0"/>
          <w:numId w:val="24"/>
        </w:numPr>
        <w:tabs>
          <w:tab w:val="right" w:pos="709"/>
        </w:tabs>
        <w:jc w:val="left"/>
      </w:pPr>
      <w:r w:rsidRPr="00FF1231">
        <w:rPr>
          <w:rStyle w:val="Normal"/>
        </w:rPr>
        <w:t xml:space="preserve">Ofrecemos ejecutar las siguientes Obras de conformidad con los Documentos de Licitación: </w:t>
      </w:r>
    </w:p>
    <w:p w:rsidR="00BD0A01" w:rsidRPr="00FF1231" w:rsidRDefault="00BD0A01">
      <w:pPr>
        <w:tabs>
          <w:tab w:val="right" w:pos="9000"/>
        </w:tabs>
        <w:ind w:left="450"/>
        <w:jc w:val="left"/>
      </w:pPr>
      <w:r w:rsidRPr="00FF1231">
        <w:rPr>
          <w:rStyle w:val="Normal"/>
          <w:u w:val="single"/>
        </w:rPr>
        <w:tab/>
      </w:r>
      <w:r w:rsidRPr="00FF1231">
        <w:rPr>
          <w:rStyle w:val="Normal"/>
        </w:rPr>
        <w:t>;</w:t>
      </w:r>
    </w:p>
    <w:p w:rsidR="00BD0A01" w:rsidRPr="00FF1231" w:rsidRDefault="00BD0A01">
      <w:pPr>
        <w:tabs>
          <w:tab w:val="right" w:pos="9000"/>
        </w:tabs>
      </w:pPr>
    </w:p>
    <w:p w:rsidR="00BD0A01" w:rsidRPr="00FF1231" w:rsidRDefault="00BD0A01" w:rsidP="009D0DBD">
      <w:pPr>
        <w:numPr>
          <w:ilvl w:val="0"/>
          <w:numId w:val="24"/>
        </w:numPr>
        <w:tabs>
          <w:tab w:val="right" w:pos="709"/>
        </w:tabs>
      </w:pPr>
      <w:r w:rsidRPr="00FF1231">
        <w:rPr>
          <w:rStyle w:val="Normal"/>
        </w:rPr>
        <w:t xml:space="preserve">El precio total de nuestra Oferta, excluyendo cualquier descuento ofrecido en el artículo </w:t>
      </w:r>
      <w:r w:rsidR="00AD1C74" w:rsidRPr="00710AE5">
        <w:rPr>
          <w:rStyle w:val="Normal"/>
        </w:rPr>
        <w:t>(</w:t>
      </w:r>
      <w:r w:rsidRPr="00FF1231">
        <w:rPr>
          <w:rStyle w:val="Normal"/>
        </w:rPr>
        <w:t xml:space="preserve">f) a continuación es: </w:t>
      </w:r>
    </w:p>
    <w:p w:rsidR="00AD1C74" w:rsidRPr="00710AE5" w:rsidRDefault="00AD1C74">
      <w:pPr>
        <w:tabs>
          <w:tab w:val="right" w:pos="9000"/>
        </w:tabs>
        <w:ind w:left="420"/>
        <w:rPr>
          <w:rStyle w:val="Normal"/>
        </w:rPr>
      </w:pPr>
    </w:p>
    <w:p w:rsidR="00BD0A01" w:rsidRPr="00FF1231" w:rsidRDefault="00BD0A01" w:rsidP="00FF1231">
      <w:pPr>
        <w:tabs>
          <w:tab w:val="right" w:pos="9000"/>
        </w:tabs>
        <w:ind w:left="936"/>
      </w:pPr>
      <w:r w:rsidRPr="00FF1231">
        <w:rPr>
          <w:rStyle w:val="Normal"/>
        </w:rPr>
        <w:t>En caso de un único lote, el Precio Total de la Oferta</w:t>
      </w:r>
      <w:r w:rsidRPr="00FF1231">
        <w:rPr>
          <w:rStyle w:val="Normal"/>
          <w:u w:val="single"/>
        </w:rPr>
        <w:tab/>
      </w:r>
    </w:p>
    <w:p w:rsidR="00BD0A01" w:rsidRPr="00FF1231" w:rsidRDefault="00BD0A01" w:rsidP="00FF1231">
      <w:pPr>
        <w:tabs>
          <w:tab w:val="right" w:pos="9000"/>
        </w:tabs>
        <w:ind w:left="936"/>
        <w:rPr>
          <w:u w:val="single"/>
        </w:rPr>
      </w:pPr>
    </w:p>
    <w:p w:rsidR="00BD0A01" w:rsidRPr="00FF1231" w:rsidRDefault="00BD0A01" w:rsidP="00FF1231">
      <w:pPr>
        <w:tabs>
          <w:tab w:val="right" w:pos="9000"/>
        </w:tabs>
        <w:ind w:left="936"/>
        <w:jc w:val="left"/>
      </w:pPr>
      <w:r w:rsidRPr="00FF1231">
        <w:rPr>
          <w:rStyle w:val="Normal"/>
        </w:rPr>
        <w:t>En caso de varios lotes, el precio total de cada lote________________________</w:t>
      </w:r>
      <w:r w:rsidR="00AD1C74" w:rsidRPr="00FF1231">
        <w:rPr>
          <w:rStyle w:val="Normal"/>
        </w:rPr>
        <w:t>__</w:t>
      </w:r>
    </w:p>
    <w:p w:rsidR="00AD1C74" w:rsidRPr="00710AE5" w:rsidRDefault="00AD1C74" w:rsidP="00FF1231">
      <w:pPr>
        <w:tabs>
          <w:tab w:val="right" w:pos="9000"/>
        </w:tabs>
        <w:ind w:left="936"/>
        <w:jc w:val="left"/>
        <w:rPr>
          <w:rStyle w:val="Normal"/>
          <w:u w:val="single"/>
        </w:rPr>
      </w:pPr>
    </w:p>
    <w:p w:rsidR="00BD0A01" w:rsidRPr="00FF1231" w:rsidRDefault="00BD0A01" w:rsidP="00FF1231">
      <w:pPr>
        <w:tabs>
          <w:tab w:val="right" w:pos="9000"/>
        </w:tabs>
        <w:ind w:left="936"/>
        <w:jc w:val="left"/>
      </w:pPr>
      <w:r w:rsidRPr="00FF1231">
        <w:rPr>
          <w:rStyle w:val="Normal"/>
        </w:rPr>
        <w:t>En caso de varios lotes, el precio total de todos los lotes (suma de todos los lotes)</w:t>
      </w:r>
      <w:r w:rsidR="00AD1C74" w:rsidRPr="00FF1231">
        <w:rPr>
          <w:rStyle w:val="Normal"/>
        </w:rPr>
        <w:t xml:space="preserve"> </w:t>
      </w:r>
      <w:r w:rsidRPr="00FF1231">
        <w:rPr>
          <w:rStyle w:val="Normal"/>
        </w:rPr>
        <w:t>_____________________</w:t>
      </w:r>
      <w:r w:rsidR="00AD1C74" w:rsidRPr="00FF1231">
        <w:rPr>
          <w:rStyle w:val="Normal"/>
        </w:rPr>
        <w:t xml:space="preserve"> </w:t>
      </w:r>
      <w:r w:rsidRPr="00FF1231">
        <w:rPr>
          <w:rStyle w:val="Normal"/>
        </w:rPr>
        <w:t>;</w:t>
      </w:r>
    </w:p>
    <w:p w:rsidR="00BD0A01" w:rsidRPr="00FF1231" w:rsidRDefault="00BD0A01" w:rsidP="00E01B1E">
      <w:pPr>
        <w:tabs>
          <w:tab w:val="right" w:pos="9000"/>
        </w:tabs>
        <w:jc w:val="left"/>
      </w:pPr>
    </w:p>
    <w:p w:rsidR="00BD0A01" w:rsidRPr="00FF1231" w:rsidRDefault="00BD0A01" w:rsidP="009D0DBD">
      <w:pPr>
        <w:numPr>
          <w:ilvl w:val="0"/>
          <w:numId w:val="24"/>
        </w:numPr>
        <w:tabs>
          <w:tab w:val="right" w:pos="709"/>
        </w:tabs>
        <w:jc w:val="left"/>
        <w:rPr>
          <w:rStyle w:val="Normal"/>
        </w:rPr>
      </w:pPr>
      <w:r w:rsidRPr="00FF1231">
        <w:rPr>
          <w:rStyle w:val="Normal"/>
        </w:rPr>
        <w:t xml:space="preserve">Los siguientes son los descuentos ofrecidos y la metodología para su aplicación: </w:t>
      </w:r>
    </w:p>
    <w:p w:rsidR="00B50523" w:rsidRPr="00FF1231" w:rsidRDefault="00B50523" w:rsidP="00E01B1E">
      <w:pPr>
        <w:tabs>
          <w:tab w:val="right" w:pos="709"/>
        </w:tabs>
        <w:ind w:left="576"/>
        <w:jc w:val="left"/>
      </w:pPr>
    </w:p>
    <w:p w:rsidR="00BD0A01" w:rsidRPr="00FF1231" w:rsidRDefault="00BD0A01" w:rsidP="009D0DBD">
      <w:pPr>
        <w:pStyle w:val="MediumGrid1-Accent2"/>
        <w:numPr>
          <w:ilvl w:val="0"/>
          <w:numId w:val="11"/>
        </w:numPr>
        <w:tabs>
          <w:tab w:val="left" w:pos="1134"/>
        </w:tabs>
        <w:ind w:left="1296"/>
        <w:jc w:val="left"/>
        <w:rPr>
          <w:u w:val="single"/>
        </w:rPr>
      </w:pPr>
      <w:r w:rsidRPr="00441883">
        <w:rPr>
          <w:rStyle w:val="MediumGrid1-Accent2"/>
        </w:rPr>
        <w:t>Los descuentos ofrecidos son:</w:t>
      </w:r>
      <w:r w:rsidRPr="00FF1231">
        <w:rPr>
          <w:rStyle w:val="MediumGrid1-Accent2"/>
          <w:u w:val="single"/>
        </w:rPr>
        <w:t xml:space="preserve"> </w:t>
      </w:r>
      <w:r w:rsidRPr="00441883">
        <w:rPr>
          <w:rStyle w:val="MediumGrid1-Accent2"/>
        </w:rPr>
        <w:t>___________________________________________</w:t>
      </w:r>
    </w:p>
    <w:p w:rsidR="00BD0A01" w:rsidRPr="00FF1231" w:rsidRDefault="00BD0A01" w:rsidP="00441883">
      <w:pPr>
        <w:tabs>
          <w:tab w:val="right" w:pos="9000"/>
        </w:tabs>
        <w:ind w:left="216"/>
        <w:jc w:val="left"/>
        <w:rPr>
          <w:u w:val="single"/>
        </w:rPr>
      </w:pPr>
    </w:p>
    <w:p w:rsidR="00BD0A01" w:rsidRPr="00FF1231" w:rsidRDefault="00BD0A01" w:rsidP="009D0DBD">
      <w:pPr>
        <w:pStyle w:val="MediumGrid1-Accent2"/>
        <w:numPr>
          <w:ilvl w:val="0"/>
          <w:numId w:val="11"/>
        </w:numPr>
        <w:tabs>
          <w:tab w:val="right" w:pos="1134"/>
        </w:tabs>
        <w:ind w:left="1296"/>
        <w:jc w:val="left"/>
        <w:rPr>
          <w:u w:val="single"/>
        </w:rPr>
      </w:pPr>
      <w:r w:rsidRPr="00441883">
        <w:rPr>
          <w:rStyle w:val="MediumGrid1-Accent2"/>
        </w:rPr>
        <w:t>A continuación se muestra el método exacto de los cálculos para determinar el precio neto después de la aplicación de los descuentos:</w:t>
      </w:r>
      <w:r w:rsidRPr="00441883">
        <w:rPr>
          <w:rStyle w:val="MediumGrid1-Accent2"/>
        </w:rPr>
        <w:tab/>
      </w:r>
      <w:r w:rsidR="008C2B08" w:rsidRPr="00441883">
        <w:rPr>
          <w:rStyle w:val="MediumGrid1-Accent2"/>
        </w:rPr>
        <w:t>_____________________</w:t>
      </w:r>
    </w:p>
    <w:p w:rsidR="00BD0A01" w:rsidRPr="00FF1231" w:rsidRDefault="00BD0A01">
      <w:pPr>
        <w:tabs>
          <w:tab w:val="right" w:pos="9000"/>
        </w:tabs>
        <w:ind w:left="450"/>
        <w:jc w:val="left"/>
        <w:rPr>
          <w:u w:val="single"/>
        </w:rPr>
      </w:pPr>
      <w:r w:rsidRPr="00FF1231">
        <w:rPr>
          <w:rStyle w:val="Normal"/>
          <w:u w:val="single"/>
        </w:rPr>
        <w:tab/>
      </w:r>
    </w:p>
    <w:p w:rsidR="00BD0A01" w:rsidRPr="00FF1231" w:rsidRDefault="00BD0A01">
      <w:pPr>
        <w:tabs>
          <w:tab w:val="right" w:pos="9000"/>
        </w:tabs>
        <w:ind w:left="450"/>
        <w:jc w:val="left"/>
      </w:pPr>
      <w:r w:rsidRPr="00FF1231">
        <w:rPr>
          <w:rStyle w:val="Normal"/>
          <w:u w:val="single"/>
        </w:rPr>
        <w:tab/>
      </w:r>
      <w:r w:rsidRPr="00FF1231">
        <w:rPr>
          <w:rStyle w:val="Normal"/>
        </w:rPr>
        <w:t>.</w:t>
      </w:r>
    </w:p>
    <w:p w:rsidR="00BD0A01" w:rsidRPr="00FF1231" w:rsidRDefault="00BD0A01">
      <w:pPr>
        <w:tabs>
          <w:tab w:val="right" w:pos="9000"/>
        </w:tabs>
      </w:pPr>
    </w:p>
    <w:p w:rsidR="00BD0A01" w:rsidRPr="00FF1231" w:rsidRDefault="00D243C5" w:rsidP="009D0DBD">
      <w:pPr>
        <w:numPr>
          <w:ilvl w:val="0"/>
          <w:numId w:val="24"/>
        </w:numPr>
        <w:tabs>
          <w:tab w:val="right" w:pos="709"/>
        </w:tabs>
      </w:pPr>
      <w:r w:rsidRPr="00721F79">
        <w:t xml:space="preserve">Nuestra Oferta será válida hasta </w:t>
      </w:r>
      <w:r w:rsidRPr="00721F79">
        <w:rPr>
          <w:i/>
        </w:rPr>
        <w:t>[ingresar el día, mes y año de conformidad con la IAL 18.1]</w:t>
      </w:r>
      <w:r w:rsidRPr="00721F79">
        <w:t xml:space="preserve"> y seguirá siendo de carácter vinculante para nosotros y podrá ser aceptada en cualquier momento antes </w:t>
      </w:r>
      <w:r>
        <w:t>de o en esa fecha</w:t>
      </w:r>
      <w:r w:rsidR="00BD0A01" w:rsidRPr="00FF1231">
        <w:rPr>
          <w:rStyle w:val="Normal"/>
        </w:rPr>
        <w:t>.</w:t>
      </w:r>
    </w:p>
    <w:p w:rsidR="00BD0A01" w:rsidRPr="00FF1231" w:rsidRDefault="00BD0A01" w:rsidP="003823AB">
      <w:pPr>
        <w:tabs>
          <w:tab w:val="right" w:pos="709"/>
        </w:tabs>
      </w:pPr>
    </w:p>
    <w:p w:rsidR="00BD0A01" w:rsidRPr="00FF1231" w:rsidRDefault="00BD0A01" w:rsidP="009D0DBD">
      <w:pPr>
        <w:numPr>
          <w:ilvl w:val="0"/>
          <w:numId w:val="24"/>
        </w:numPr>
        <w:tabs>
          <w:tab w:val="right" w:pos="709"/>
        </w:tabs>
      </w:pPr>
      <w:r w:rsidRPr="00FF1231">
        <w:rPr>
          <w:rStyle w:val="Normal"/>
        </w:rPr>
        <w:t xml:space="preserve">Si se acepta nuestra Oferta, nos comprometemos a obtener una Garantía de Cumplimiento </w:t>
      </w:r>
      <w:r w:rsidRPr="00FF1231">
        <w:rPr>
          <w:rStyle w:val="Normal"/>
          <w:color w:val="000000"/>
        </w:rPr>
        <w:t>[</w:t>
      </w:r>
      <w:r w:rsidRPr="00FF1231">
        <w:rPr>
          <w:rStyle w:val="Normal"/>
          <w:i/>
        </w:rPr>
        <w:t xml:space="preserve">y una Garantía de Cumplimiento de </w:t>
      </w:r>
      <w:r w:rsidR="00634BA2">
        <w:rPr>
          <w:rStyle w:val="Normal"/>
          <w:i/>
        </w:rPr>
        <w:t>Ambiental y Social (AS)</w:t>
      </w:r>
      <w:r w:rsidRPr="00FF1231">
        <w:rPr>
          <w:rStyle w:val="Normal"/>
          <w:i/>
        </w:rPr>
        <w:t>),</w:t>
      </w:r>
      <w:r w:rsidRPr="00FF1231">
        <w:rPr>
          <w:rStyle w:val="Normal"/>
        </w:rPr>
        <w:t xml:space="preserve"> </w:t>
      </w:r>
      <w:r w:rsidR="00B50523" w:rsidRPr="00FF1231">
        <w:rPr>
          <w:rStyle w:val="Normal"/>
        </w:rPr>
        <w:t>[</w:t>
      </w:r>
      <w:r w:rsidR="00B50523" w:rsidRPr="00FF1231">
        <w:rPr>
          <w:rStyle w:val="Normal"/>
          <w:b/>
          <w:i/>
        </w:rPr>
        <w:t>suprimir</w:t>
      </w:r>
      <w:r w:rsidRPr="00FF1231">
        <w:rPr>
          <w:rStyle w:val="Normal"/>
          <w:b/>
          <w:i/>
        </w:rPr>
        <w:t xml:space="preserve"> si no corresponde</w:t>
      </w:r>
      <w:r w:rsidRPr="00FF1231">
        <w:rPr>
          <w:rStyle w:val="Normal"/>
        </w:rPr>
        <w:t>] de conformidad con las disposiciones de los Documentos de Licitación.</w:t>
      </w:r>
    </w:p>
    <w:p w:rsidR="00BD0A01" w:rsidRPr="00FF1231" w:rsidRDefault="00BD0A01" w:rsidP="003823AB">
      <w:pPr>
        <w:tabs>
          <w:tab w:val="right" w:pos="709"/>
        </w:tabs>
        <w:rPr>
          <w:i/>
        </w:rPr>
      </w:pPr>
    </w:p>
    <w:p w:rsidR="00BD0A01" w:rsidRPr="00710AE5" w:rsidRDefault="00BD0A01" w:rsidP="009D0DBD">
      <w:pPr>
        <w:numPr>
          <w:ilvl w:val="0"/>
          <w:numId w:val="24"/>
        </w:numPr>
        <w:tabs>
          <w:tab w:val="right" w:pos="709"/>
        </w:tabs>
        <w:rPr>
          <w:rStyle w:val="Normal"/>
        </w:rPr>
      </w:pPr>
      <w:r w:rsidRPr="00FF1231">
        <w:rPr>
          <w:rStyle w:val="Normal"/>
        </w:rPr>
        <w:t xml:space="preserve">No somos partícipes como Licitante ni como Subcontratista en más de una Oferta dentro de este Proceso Licitatorio conforme a la </w:t>
      </w:r>
      <w:r w:rsidR="003C32CC" w:rsidRPr="00FF1231">
        <w:rPr>
          <w:rStyle w:val="Normal"/>
        </w:rPr>
        <w:t>IAL 4.2 (e)</w:t>
      </w:r>
      <w:r w:rsidRPr="00FF1231">
        <w:rPr>
          <w:rStyle w:val="Normal"/>
        </w:rPr>
        <w:t xml:space="preserve">, excepto lo referente a Ofertas Alternativas presentadas de conformidad con la </w:t>
      </w:r>
      <w:r w:rsidR="003C32CC" w:rsidRPr="00FF1231">
        <w:rPr>
          <w:rStyle w:val="Normal"/>
        </w:rPr>
        <w:t>IAL 13</w:t>
      </w:r>
      <w:r w:rsidRPr="00FF1231">
        <w:rPr>
          <w:rStyle w:val="Normal"/>
        </w:rPr>
        <w:t>.</w:t>
      </w:r>
    </w:p>
    <w:p w:rsidR="00BD0A01" w:rsidRPr="00FD5E8D" w:rsidRDefault="00BD0A01">
      <w:pPr>
        <w:tabs>
          <w:tab w:val="right" w:pos="9000"/>
        </w:tabs>
        <w:rPr>
          <w:rStyle w:val="Normal"/>
        </w:rPr>
      </w:pPr>
    </w:p>
    <w:p w:rsidR="00BD0A01" w:rsidRPr="00710AE5" w:rsidRDefault="00BD0A01" w:rsidP="009D0DBD">
      <w:pPr>
        <w:numPr>
          <w:ilvl w:val="0"/>
          <w:numId w:val="24"/>
        </w:numPr>
        <w:tabs>
          <w:tab w:val="right" w:pos="709"/>
        </w:tabs>
        <w:rPr>
          <w:rStyle w:val="Normal"/>
        </w:rPr>
      </w:pPr>
      <w:r w:rsidRPr="00FF1231">
        <w:rPr>
          <w:rStyle w:val="Normal"/>
        </w:rPr>
        <w:t xml:space="preserve">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suscrito por el Banco Mundial y otros bancos de </w:t>
      </w:r>
      <w:r w:rsidR="006F69E6" w:rsidRPr="00710AE5">
        <w:rPr>
          <w:rStyle w:val="Normal"/>
        </w:rPr>
        <w:t>desarrollo</w:t>
      </w:r>
      <w:r w:rsidRPr="00FF1231">
        <w:rPr>
          <w:rStyle w:val="Normal"/>
        </w:rPr>
        <w:t>. Asimismo, no somos inelegibles de acuerdo con las leyes o regulaciones oficiales del País del Contratante o de conformidad con una decisión del Consejo de Seguridad de las Naciones Unidas.</w:t>
      </w:r>
    </w:p>
    <w:p w:rsidR="00BD0A01" w:rsidRPr="00FF1231" w:rsidRDefault="00BD0A01" w:rsidP="00E01B1E">
      <w:pPr>
        <w:ind w:left="450" w:hanging="450"/>
        <w:jc w:val="left"/>
      </w:pPr>
    </w:p>
    <w:p w:rsidR="00BD0A01" w:rsidRPr="00710AE5" w:rsidRDefault="00BD0A01" w:rsidP="009D0DBD">
      <w:pPr>
        <w:numPr>
          <w:ilvl w:val="0"/>
          <w:numId w:val="24"/>
        </w:numPr>
        <w:jc w:val="left"/>
        <w:rPr>
          <w:rStyle w:val="Normal"/>
        </w:rPr>
      </w:pPr>
      <w:r w:rsidRPr="00FF1231">
        <w:rPr>
          <w:rStyle w:val="Normal"/>
        </w:rPr>
        <w:t>No somos una entidad gubernamental</w:t>
      </w:r>
      <w:r w:rsidR="00B50523" w:rsidRPr="00FF1231">
        <w:rPr>
          <w:rStyle w:val="Normal"/>
        </w:rPr>
        <w:t xml:space="preserve"> </w:t>
      </w:r>
      <w:r w:rsidRPr="00FF1231">
        <w:rPr>
          <w:rStyle w:val="Normal"/>
        </w:rPr>
        <w:t>/</w:t>
      </w:r>
      <w:r w:rsidR="00B50523" w:rsidRPr="00FF1231">
        <w:rPr>
          <w:rStyle w:val="Normal"/>
        </w:rPr>
        <w:t xml:space="preserve"> </w:t>
      </w:r>
      <w:r w:rsidRPr="00FF1231">
        <w:rPr>
          <w:rStyle w:val="Normal"/>
        </w:rPr>
        <w:t xml:space="preserve">Somos una entidad gubernamental, pero cumplimos los requisitos establecidos en la </w:t>
      </w:r>
      <w:r w:rsidR="003C32CC" w:rsidRPr="00FF1231">
        <w:rPr>
          <w:rStyle w:val="Normal"/>
        </w:rPr>
        <w:t xml:space="preserve">IAL 4.5 </w:t>
      </w:r>
      <w:r w:rsidRPr="00FF1231">
        <w:rPr>
          <w:rStyle w:val="Normal"/>
          <w:vertAlign w:val="superscript"/>
        </w:rPr>
        <w:footnoteReference w:id="31"/>
      </w:r>
      <w:r w:rsidR="0087365D" w:rsidRPr="00FF1231">
        <w:rPr>
          <w:rStyle w:val="Normal"/>
        </w:rPr>
        <w:t>.</w:t>
      </w:r>
    </w:p>
    <w:p w:rsidR="00BD0A01" w:rsidRPr="00FF1231" w:rsidRDefault="00BD0A01" w:rsidP="003823AB">
      <w:pPr>
        <w:tabs>
          <w:tab w:val="left" w:pos="450"/>
          <w:tab w:val="right" w:pos="709"/>
        </w:tabs>
        <w:ind w:left="450" w:hanging="450"/>
      </w:pPr>
    </w:p>
    <w:p w:rsidR="00BD0A01" w:rsidRPr="00FF1231" w:rsidRDefault="00BD0A01" w:rsidP="009D0DBD">
      <w:pPr>
        <w:numPr>
          <w:ilvl w:val="0"/>
          <w:numId w:val="24"/>
        </w:numPr>
        <w:tabs>
          <w:tab w:val="left" w:pos="450"/>
          <w:tab w:val="right" w:pos="709"/>
        </w:tabs>
      </w:pPr>
      <w:r w:rsidRPr="00FF1231">
        <w:rPr>
          <w:rStyle w:val="Normal"/>
        </w:rPr>
        <w:t>Hemos pagado o pagaremos las siguientes comisiones, gratificaciones u honorarios en relación con el Proceso Licitatorio o la ejecución del Contrato:</w:t>
      </w:r>
    </w:p>
    <w:p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D0A01" w:rsidRPr="00FF1231">
        <w:tc>
          <w:tcPr>
            <w:tcW w:w="2520" w:type="dxa"/>
            <w:tcBorders>
              <w:top w:val="nil"/>
              <w:left w:val="nil"/>
              <w:bottom w:val="nil"/>
              <w:right w:val="nil"/>
            </w:tcBorders>
          </w:tcPr>
          <w:p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F1231">
              <w:rPr>
                <w:rStyle w:val="Normal"/>
              </w:rPr>
              <w:t>Nombre del beneficiario</w:t>
            </w:r>
          </w:p>
        </w:tc>
        <w:tc>
          <w:tcPr>
            <w:tcW w:w="2520" w:type="dxa"/>
            <w:tcBorders>
              <w:top w:val="nil"/>
              <w:left w:val="nil"/>
              <w:bottom w:val="nil"/>
              <w:right w:val="nil"/>
            </w:tcBorders>
          </w:tcPr>
          <w:p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F1231">
              <w:rPr>
                <w:rStyle w:val="Normal"/>
              </w:rPr>
              <w:t>Dirección</w:t>
            </w:r>
          </w:p>
        </w:tc>
        <w:tc>
          <w:tcPr>
            <w:tcW w:w="2070" w:type="dxa"/>
            <w:tcBorders>
              <w:top w:val="nil"/>
              <w:left w:val="nil"/>
              <w:bottom w:val="nil"/>
              <w:right w:val="nil"/>
            </w:tcBorders>
          </w:tcPr>
          <w:p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F1231">
              <w:rPr>
                <w:rStyle w:val="Normal"/>
              </w:rPr>
              <w:t>Motivo</w:t>
            </w:r>
          </w:p>
        </w:tc>
        <w:tc>
          <w:tcPr>
            <w:tcW w:w="1548" w:type="dxa"/>
            <w:tcBorders>
              <w:top w:val="nil"/>
              <w:left w:val="nil"/>
              <w:bottom w:val="nil"/>
              <w:right w:val="nil"/>
            </w:tcBorders>
          </w:tcPr>
          <w:p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F1231">
              <w:rPr>
                <w:rStyle w:val="Normal"/>
              </w:rPr>
              <w:t>Monto</w:t>
            </w:r>
          </w:p>
        </w:tc>
      </w:tr>
      <w:tr w:rsidR="00BD0A01" w:rsidRPr="00FF1231">
        <w:tc>
          <w:tcPr>
            <w:tcW w:w="2520" w:type="dxa"/>
            <w:tcBorders>
              <w:top w:val="nil"/>
              <w:left w:val="nil"/>
              <w:bottom w:val="nil"/>
              <w:right w:val="nil"/>
            </w:tcBorders>
          </w:tcPr>
          <w:p w:rsidR="00BD0A01" w:rsidRPr="00FF1231" w:rsidRDefault="00BD0A01">
            <w:pPr>
              <w:tabs>
                <w:tab w:val="right" w:pos="2304"/>
              </w:tabs>
              <w:spacing w:before="120"/>
              <w:rPr>
                <w:u w:val="single"/>
              </w:rPr>
            </w:pPr>
            <w:r w:rsidRPr="00FF1231">
              <w:rPr>
                <w:rStyle w:val="Normal"/>
                <w:u w:val="single"/>
              </w:rPr>
              <w:tab/>
            </w:r>
          </w:p>
        </w:tc>
        <w:tc>
          <w:tcPr>
            <w:tcW w:w="2520" w:type="dxa"/>
            <w:tcBorders>
              <w:top w:val="nil"/>
              <w:left w:val="nil"/>
              <w:bottom w:val="nil"/>
              <w:right w:val="nil"/>
            </w:tcBorders>
          </w:tcPr>
          <w:p w:rsidR="00BD0A01" w:rsidRPr="00FF1231" w:rsidRDefault="00BD0A01">
            <w:pPr>
              <w:tabs>
                <w:tab w:val="right" w:pos="2232"/>
              </w:tabs>
              <w:spacing w:before="120"/>
              <w:rPr>
                <w:u w:val="single"/>
              </w:rPr>
            </w:pPr>
            <w:r w:rsidRPr="00FF1231">
              <w:rPr>
                <w:rStyle w:val="Normal"/>
                <w:u w:val="single"/>
              </w:rPr>
              <w:tab/>
            </w:r>
          </w:p>
        </w:tc>
        <w:tc>
          <w:tcPr>
            <w:tcW w:w="2070" w:type="dxa"/>
            <w:tcBorders>
              <w:top w:val="nil"/>
              <w:left w:val="nil"/>
              <w:bottom w:val="nil"/>
              <w:right w:val="nil"/>
            </w:tcBorders>
          </w:tcPr>
          <w:p w:rsidR="00BD0A01" w:rsidRPr="00FF1231" w:rsidRDefault="00BD0A01">
            <w:pPr>
              <w:tabs>
                <w:tab w:val="right" w:pos="1782"/>
              </w:tabs>
              <w:spacing w:before="120"/>
              <w:rPr>
                <w:u w:val="single"/>
              </w:rPr>
            </w:pPr>
            <w:r w:rsidRPr="00FF1231">
              <w:rPr>
                <w:rStyle w:val="Normal"/>
                <w:u w:val="single"/>
              </w:rPr>
              <w:tab/>
            </w:r>
          </w:p>
        </w:tc>
        <w:tc>
          <w:tcPr>
            <w:tcW w:w="1548" w:type="dxa"/>
            <w:tcBorders>
              <w:top w:val="nil"/>
              <w:left w:val="nil"/>
              <w:bottom w:val="nil"/>
              <w:right w:val="nil"/>
            </w:tcBorders>
          </w:tcPr>
          <w:p w:rsidR="00BD0A01" w:rsidRPr="00FF1231" w:rsidRDefault="00BD0A01">
            <w:pPr>
              <w:tabs>
                <w:tab w:val="right" w:pos="1242"/>
              </w:tabs>
              <w:spacing w:before="120"/>
              <w:rPr>
                <w:u w:val="single"/>
              </w:rPr>
            </w:pPr>
            <w:r w:rsidRPr="00FF1231">
              <w:rPr>
                <w:rStyle w:val="Normal"/>
                <w:u w:val="single"/>
              </w:rPr>
              <w:tab/>
            </w:r>
          </w:p>
        </w:tc>
      </w:tr>
      <w:tr w:rsidR="00BD0A01" w:rsidRPr="00FF1231">
        <w:tc>
          <w:tcPr>
            <w:tcW w:w="2520" w:type="dxa"/>
            <w:tcBorders>
              <w:top w:val="nil"/>
              <w:left w:val="nil"/>
              <w:bottom w:val="nil"/>
              <w:right w:val="nil"/>
            </w:tcBorders>
          </w:tcPr>
          <w:p w:rsidR="00BD0A01" w:rsidRPr="00FF1231" w:rsidRDefault="00BD0A01">
            <w:pPr>
              <w:tabs>
                <w:tab w:val="right" w:pos="2304"/>
              </w:tabs>
              <w:spacing w:before="120"/>
              <w:rPr>
                <w:u w:val="single"/>
              </w:rPr>
            </w:pPr>
            <w:r w:rsidRPr="00FF1231">
              <w:rPr>
                <w:rStyle w:val="Normal"/>
                <w:u w:val="single"/>
              </w:rPr>
              <w:tab/>
            </w:r>
          </w:p>
        </w:tc>
        <w:tc>
          <w:tcPr>
            <w:tcW w:w="2520" w:type="dxa"/>
            <w:tcBorders>
              <w:top w:val="nil"/>
              <w:left w:val="nil"/>
              <w:bottom w:val="nil"/>
              <w:right w:val="nil"/>
            </w:tcBorders>
          </w:tcPr>
          <w:p w:rsidR="00BD0A01" w:rsidRPr="00FF1231" w:rsidRDefault="00BD0A01">
            <w:pPr>
              <w:tabs>
                <w:tab w:val="right" w:pos="2232"/>
              </w:tabs>
              <w:spacing w:before="120"/>
              <w:rPr>
                <w:u w:val="single"/>
              </w:rPr>
            </w:pPr>
            <w:r w:rsidRPr="00FF1231">
              <w:rPr>
                <w:rStyle w:val="Normal"/>
                <w:u w:val="single"/>
              </w:rPr>
              <w:tab/>
            </w:r>
          </w:p>
        </w:tc>
        <w:tc>
          <w:tcPr>
            <w:tcW w:w="2070" w:type="dxa"/>
            <w:tcBorders>
              <w:top w:val="nil"/>
              <w:left w:val="nil"/>
              <w:bottom w:val="nil"/>
              <w:right w:val="nil"/>
            </w:tcBorders>
          </w:tcPr>
          <w:p w:rsidR="00BD0A01" w:rsidRPr="00FF1231" w:rsidRDefault="00BD0A01">
            <w:pPr>
              <w:tabs>
                <w:tab w:val="right" w:pos="1782"/>
              </w:tabs>
              <w:spacing w:before="120"/>
              <w:rPr>
                <w:u w:val="single"/>
              </w:rPr>
            </w:pPr>
            <w:r w:rsidRPr="00FF1231">
              <w:rPr>
                <w:rStyle w:val="Normal"/>
                <w:u w:val="single"/>
              </w:rPr>
              <w:tab/>
            </w:r>
          </w:p>
        </w:tc>
        <w:tc>
          <w:tcPr>
            <w:tcW w:w="1548" w:type="dxa"/>
            <w:tcBorders>
              <w:top w:val="nil"/>
              <w:left w:val="nil"/>
              <w:bottom w:val="nil"/>
              <w:right w:val="nil"/>
            </w:tcBorders>
          </w:tcPr>
          <w:p w:rsidR="00BD0A01" w:rsidRPr="00FF1231" w:rsidRDefault="00BD0A01">
            <w:pPr>
              <w:tabs>
                <w:tab w:val="right" w:pos="1242"/>
              </w:tabs>
              <w:spacing w:before="120"/>
              <w:rPr>
                <w:u w:val="single"/>
              </w:rPr>
            </w:pPr>
            <w:r w:rsidRPr="00FF1231">
              <w:rPr>
                <w:rStyle w:val="Normal"/>
                <w:u w:val="single"/>
              </w:rPr>
              <w:tab/>
            </w:r>
          </w:p>
        </w:tc>
      </w:tr>
      <w:tr w:rsidR="00BD0A01" w:rsidRPr="00FF1231">
        <w:tc>
          <w:tcPr>
            <w:tcW w:w="2520" w:type="dxa"/>
            <w:tcBorders>
              <w:top w:val="nil"/>
              <w:left w:val="nil"/>
              <w:bottom w:val="nil"/>
              <w:right w:val="nil"/>
            </w:tcBorders>
          </w:tcPr>
          <w:p w:rsidR="00BD0A01" w:rsidRPr="00FF1231" w:rsidRDefault="00BD0A01">
            <w:pPr>
              <w:tabs>
                <w:tab w:val="right" w:pos="2304"/>
              </w:tabs>
              <w:spacing w:before="120"/>
              <w:rPr>
                <w:u w:val="single"/>
              </w:rPr>
            </w:pPr>
            <w:r w:rsidRPr="00FF1231">
              <w:rPr>
                <w:rStyle w:val="Normal"/>
                <w:u w:val="single"/>
              </w:rPr>
              <w:tab/>
            </w:r>
          </w:p>
        </w:tc>
        <w:tc>
          <w:tcPr>
            <w:tcW w:w="2520" w:type="dxa"/>
            <w:tcBorders>
              <w:top w:val="nil"/>
              <w:left w:val="nil"/>
              <w:bottom w:val="nil"/>
              <w:right w:val="nil"/>
            </w:tcBorders>
          </w:tcPr>
          <w:p w:rsidR="00BD0A01" w:rsidRPr="00FF1231" w:rsidRDefault="00BD0A01">
            <w:pPr>
              <w:tabs>
                <w:tab w:val="right" w:pos="2232"/>
              </w:tabs>
              <w:spacing w:before="120"/>
              <w:rPr>
                <w:u w:val="single"/>
              </w:rPr>
            </w:pPr>
            <w:r w:rsidRPr="00FF1231">
              <w:rPr>
                <w:rStyle w:val="Normal"/>
                <w:u w:val="single"/>
              </w:rPr>
              <w:tab/>
            </w:r>
          </w:p>
        </w:tc>
        <w:tc>
          <w:tcPr>
            <w:tcW w:w="2070" w:type="dxa"/>
            <w:tcBorders>
              <w:top w:val="nil"/>
              <w:left w:val="nil"/>
              <w:bottom w:val="nil"/>
              <w:right w:val="nil"/>
            </w:tcBorders>
          </w:tcPr>
          <w:p w:rsidR="00BD0A01" w:rsidRPr="00FF1231" w:rsidRDefault="00BD0A01">
            <w:pPr>
              <w:tabs>
                <w:tab w:val="right" w:pos="1782"/>
              </w:tabs>
              <w:spacing w:before="120"/>
              <w:rPr>
                <w:u w:val="single"/>
              </w:rPr>
            </w:pPr>
            <w:r w:rsidRPr="00FF1231">
              <w:rPr>
                <w:rStyle w:val="Normal"/>
                <w:u w:val="single"/>
              </w:rPr>
              <w:tab/>
            </w:r>
          </w:p>
        </w:tc>
        <w:tc>
          <w:tcPr>
            <w:tcW w:w="1548" w:type="dxa"/>
            <w:tcBorders>
              <w:top w:val="nil"/>
              <w:left w:val="nil"/>
              <w:bottom w:val="nil"/>
              <w:right w:val="nil"/>
            </w:tcBorders>
          </w:tcPr>
          <w:p w:rsidR="00BD0A01" w:rsidRPr="00FF1231" w:rsidRDefault="00BD0A01">
            <w:pPr>
              <w:tabs>
                <w:tab w:val="right" w:pos="1242"/>
              </w:tabs>
              <w:spacing w:before="120"/>
              <w:rPr>
                <w:u w:val="single"/>
              </w:rPr>
            </w:pPr>
            <w:r w:rsidRPr="00FF1231">
              <w:rPr>
                <w:rStyle w:val="Normal"/>
                <w:u w:val="single"/>
              </w:rPr>
              <w:tab/>
            </w:r>
          </w:p>
        </w:tc>
      </w:tr>
      <w:tr w:rsidR="00BD0A01" w:rsidRPr="00FF1231">
        <w:tc>
          <w:tcPr>
            <w:tcW w:w="2520" w:type="dxa"/>
            <w:tcBorders>
              <w:top w:val="nil"/>
              <w:left w:val="nil"/>
              <w:bottom w:val="nil"/>
              <w:right w:val="nil"/>
            </w:tcBorders>
          </w:tcPr>
          <w:p w:rsidR="00BD0A01" w:rsidRPr="00FF1231" w:rsidRDefault="00BD0A01">
            <w:pPr>
              <w:tabs>
                <w:tab w:val="right" w:pos="2304"/>
              </w:tabs>
              <w:spacing w:before="120"/>
              <w:rPr>
                <w:u w:val="single"/>
              </w:rPr>
            </w:pPr>
            <w:r w:rsidRPr="00FF1231">
              <w:rPr>
                <w:rStyle w:val="Normal"/>
                <w:u w:val="single"/>
              </w:rPr>
              <w:tab/>
            </w:r>
          </w:p>
        </w:tc>
        <w:tc>
          <w:tcPr>
            <w:tcW w:w="2520" w:type="dxa"/>
            <w:tcBorders>
              <w:top w:val="nil"/>
              <w:left w:val="nil"/>
              <w:bottom w:val="nil"/>
              <w:right w:val="nil"/>
            </w:tcBorders>
          </w:tcPr>
          <w:p w:rsidR="00BD0A01" w:rsidRPr="00FF1231" w:rsidRDefault="00BD0A01">
            <w:pPr>
              <w:tabs>
                <w:tab w:val="right" w:pos="2232"/>
              </w:tabs>
              <w:spacing w:before="120"/>
              <w:rPr>
                <w:u w:val="single"/>
              </w:rPr>
            </w:pPr>
            <w:r w:rsidRPr="00FF1231">
              <w:rPr>
                <w:rStyle w:val="Normal"/>
                <w:u w:val="single"/>
              </w:rPr>
              <w:tab/>
            </w:r>
          </w:p>
        </w:tc>
        <w:tc>
          <w:tcPr>
            <w:tcW w:w="2070" w:type="dxa"/>
            <w:tcBorders>
              <w:top w:val="nil"/>
              <w:left w:val="nil"/>
              <w:bottom w:val="nil"/>
              <w:right w:val="nil"/>
            </w:tcBorders>
          </w:tcPr>
          <w:p w:rsidR="00BD0A01" w:rsidRPr="00FF1231" w:rsidRDefault="00BD0A01">
            <w:pPr>
              <w:tabs>
                <w:tab w:val="right" w:pos="1782"/>
              </w:tabs>
              <w:spacing w:before="120"/>
              <w:rPr>
                <w:u w:val="single"/>
              </w:rPr>
            </w:pPr>
            <w:r w:rsidRPr="00FF1231">
              <w:rPr>
                <w:rStyle w:val="Normal"/>
                <w:u w:val="single"/>
              </w:rPr>
              <w:tab/>
            </w:r>
          </w:p>
        </w:tc>
        <w:tc>
          <w:tcPr>
            <w:tcW w:w="1548" w:type="dxa"/>
            <w:tcBorders>
              <w:top w:val="nil"/>
              <w:left w:val="nil"/>
              <w:bottom w:val="nil"/>
              <w:right w:val="nil"/>
            </w:tcBorders>
          </w:tcPr>
          <w:p w:rsidR="00BD0A01" w:rsidRPr="00FF1231" w:rsidRDefault="00BD0A01">
            <w:pPr>
              <w:tabs>
                <w:tab w:val="right" w:pos="1242"/>
              </w:tabs>
              <w:spacing w:before="120"/>
              <w:rPr>
                <w:u w:val="single"/>
              </w:rPr>
            </w:pPr>
            <w:r w:rsidRPr="00FF1231">
              <w:rPr>
                <w:rStyle w:val="Normal"/>
                <w:u w:val="single"/>
              </w:rPr>
              <w:tab/>
            </w:r>
          </w:p>
        </w:tc>
      </w:tr>
    </w:tbl>
    <w:p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BD0A01" w:rsidRPr="00FF1231" w:rsidRDefault="00BD0A01">
      <w:r w:rsidRPr="00FF1231">
        <w:rPr>
          <w:rStyle w:val="Normal"/>
        </w:rPr>
        <w:tab/>
        <w:t xml:space="preserve">(Si no se pagó ni pagará ninguno, indicar </w:t>
      </w:r>
      <w:r w:rsidRPr="00FF1231">
        <w:rPr>
          <w:rStyle w:val="Normal"/>
          <w:cs/>
        </w:rPr>
        <w:t>“</w:t>
      </w:r>
      <w:r w:rsidRPr="00FF1231">
        <w:rPr>
          <w:rStyle w:val="Normal"/>
        </w:rPr>
        <w:t>Ninguno</w:t>
      </w:r>
      <w:r w:rsidRPr="00FF1231">
        <w:rPr>
          <w:rStyle w:val="Normal"/>
          <w:cs/>
        </w:rPr>
        <w:t>”</w:t>
      </w:r>
      <w:r w:rsidRPr="00FF1231">
        <w:rPr>
          <w:rStyle w:val="Normal"/>
        </w:rPr>
        <w:t>)</w:t>
      </w:r>
    </w:p>
    <w:p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D0A01" w:rsidRPr="00FF1231" w:rsidRDefault="00B50523" w:rsidP="00BD0A01">
      <w:pPr>
        <w:tabs>
          <w:tab w:val="left" w:pos="450"/>
        </w:tabs>
        <w:ind w:left="450" w:hanging="450"/>
      </w:pPr>
      <w:r w:rsidRPr="00FF1231">
        <w:rPr>
          <w:rStyle w:val="Normal"/>
        </w:rPr>
        <w:t>(</w:t>
      </w:r>
      <w:r w:rsidR="00BD0A01" w:rsidRPr="00FF1231">
        <w:rPr>
          <w:rStyle w:val="Normal"/>
        </w:rPr>
        <w:t>m)</w:t>
      </w:r>
      <w:r w:rsidR="00BD0A01" w:rsidRPr="00FF1231">
        <w:rPr>
          <w:rStyle w:val="Normal"/>
        </w:rPr>
        <w:tab/>
        <w:t>Entendemos que esta Oferta, junto con su debida aceptación por escrito incluida en su notificación de la adjudicación, constituirá una obligación contractual entre nosotros, hasta que se prepare y perfeccione un contrato formal.</w:t>
      </w:r>
    </w:p>
    <w:p w:rsidR="00BD0A01" w:rsidRPr="00FF1231" w:rsidRDefault="00BD0A01" w:rsidP="00BD0A01">
      <w:pPr>
        <w:tabs>
          <w:tab w:val="left" w:pos="450"/>
        </w:tabs>
        <w:ind w:left="450" w:hanging="450"/>
      </w:pPr>
    </w:p>
    <w:p w:rsidR="00BD0A01" w:rsidRPr="00FF1231" w:rsidRDefault="00B50523" w:rsidP="00BD0A01">
      <w:pPr>
        <w:tabs>
          <w:tab w:val="left" w:pos="450"/>
        </w:tabs>
        <w:ind w:left="450" w:hanging="450"/>
      </w:pPr>
      <w:r w:rsidRPr="00FF1231">
        <w:rPr>
          <w:rStyle w:val="Normal"/>
        </w:rPr>
        <w:t>(</w:t>
      </w:r>
      <w:r w:rsidR="00BD0A01" w:rsidRPr="00FF1231">
        <w:rPr>
          <w:rStyle w:val="Normal"/>
        </w:rPr>
        <w:t>n)</w:t>
      </w:r>
      <w:r w:rsidR="00BD0A01" w:rsidRPr="00FF1231">
        <w:rPr>
          <w:rStyle w:val="Normal"/>
        </w:rPr>
        <w:tab/>
        <w:t>Entendemos que el Contratante no está obligado a aceptar la Oferta evaluada como la más baja ni ninguna otra Oferta que reciba.</w:t>
      </w:r>
    </w:p>
    <w:p w:rsidR="00BD0A01" w:rsidRPr="00FF1231" w:rsidRDefault="00BD0A01" w:rsidP="00BD0A01">
      <w:pPr>
        <w:tabs>
          <w:tab w:val="left" w:pos="450"/>
        </w:tabs>
        <w:ind w:left="450" w:hanging="450"/>
      </w:pPr>
    </w:p>
    <w:p w:rsidR="006F69E6" w:rsidRPr="00FF1231" w:rsidRDefault="00B50523" w:rsidP="00FF1231">
      <w:pPr>
        <w:ind w:left="425" w:hanging="425"/>
        <w:rPr>
          <w:rStyle w:val="Normal"/>
        </w:rPr>
      </w:pPr>
      <w:r w:rsidRPr="00FF1231">
        <w:rPr>
          <w:rStyle w:val="Normal"/>
        </w:rPr>
        <w:t>(</w:t>
      </w:r>
      <w:r w:rsidR="00BD0A01" w:rsidRPr="00FF1231">
        <w:rPr>
          <w:rStyle w:val="Normal"/>
        </w:rPr>
        <w:t>o)</w:t>
      </w:r>
      <w:r w:rsidR="00BD0A01" w:rsidRPr="00FF1231">
        <w:rPr>
          <w:rStyle w:val="Normal"/>
        </w:rPr>
        <w:tab/>
        <w:t>Por el presente, certificamos que hemos tomado las medidas necesarias para garantizar que ninguna persona que actúe en nuestro nombre o representación incurra en prácticas fraudulentas o corruptas.</w:t>
      </w:r>
    </w:p>
    <w:p w:rsidR="006F69E6" w:rsidRPr="00105A27" w:rsidRDefault="006F69E6" w:rsidP="009D0DBD">
      <w:pPr>
        <w:numPr>
          <w:ilvl w:val="0"/>
          <w:numId w:val="28"/>
        </w:numPr>
        <w:spacing w:before="240" w:after="120"/>
        <w:ind w:left="426" w:hanging="426"/>
      </w:pPr>
      <w:r w:rsidRPr="00FF1231">
        <w:t xml:space="preserve">Potenciales Miembros </w:t>
      </w:r>
      <w:r w:rsidR="000A7928">
        <w:t>del DAAB</w:t>
      </w:r>
      <w:r w:rsidRPr="00710AE5">
        <w:t>:</w:t>
      </w:r>
      <w:r w:rsidRPr="00FD5E8D">
        <w:t xml:space="preserve"> Proponemos por la presente las siguientes tres personas, cuyo currículo vitae se adjunta, como </w:t>
      </w:r>
      <w:r w:rsidRPr="006203D9">
        <w:t>poten</w:t>
      </w:r>
      <w:r w:rsidRPr="00105A27">
        <w:t xml:space="preserve">ciales miembros </w:t>
      </w:r>
      <w:r w:rsidR="000A7928">
        <w:t>del DAAB</w:t>
      </w:r>
      <w:r w:rsidRPr="006203D9">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4926"/>
      </w:tblGrid>
      <w:tr w:rsidR="006F69E6" w:rsidRPr="00FF1231" w:rsidTr="00F47B72">
        <w:tc>
          <w:tcPr>
            <w:tcW w:w="4230" w:type="dxa"/>
            <w:shd w:val="clear" w:color="auto" w:fill="auto"/>
          </w:tcPr>
          <w:p w:rsidR="006F69E6" w:rsidRPr="00B14E30" w:rsidRDefault="006F69E6" w:rsidP="00F47B72">
            <w:pPr>
              <w:spacing w:before="120"/>
              <w:rPr>
                <w:color w:val="000000"/>
              </w:rPr>
            </w:pPr>
            <w:r w:rsidRPr="00300B54">
              <w:rPr>
                <w:color w:val="000000"/>
              </w:rPr>
              <w:t>Nombre</w:t>
            </w:r>
          </w:p>
        </w:tc>
        <w:tc>
          <w:tcPr>
            <w:tcW w:w="4959" w:type="dxa"/>
            <w:shd w:val="clear" w:color="auto" w:fill="auto"/>
          </w:tcPr>
          <w:p w:rsidR="006F69E6" w:rsidRPr="00FF1231" w:rsidRDefault="006F69E6" w:rsidP="00F47B72">
            <w:pPr>
              <w:spacing w:before="120"/>
              <w:rPr>
                <w:color w:val="000000"/>
              </w:rPr>
            </w:pPr>
            <w:r w:rsidRPr="00FF1231">
              <w:rPr>
                <w:color w:val="000000"/>
              </w:rPr>
              <w:t>Dirección</w:t>
            </w:r>
          </w:p>
        </w:tc>
      </w:tr>
      <w:tr w:rsidR="006F69E6" w:rsidRPr="00FF1231" w:rsidTr="00F47B72">
        <w:tc>
          <w:tcPr>
            <w:tcW w:w="4230" w:type="dxa"/>
            <w:shd w:val="clear" w:color="auto" w:fill="auto"/>
          </w:tcPr>
          <w:p w:rsidR="006F69E6" w:rsidRPr="00FF1231" w:rsidRDefault="006F69E6" w:rsidP="009D0DBD">
            <w:pPr>
              <w:pStyle w:val="ListParagraph"/>
              <w:numPr>
                <w:ilvl w:val="3"/>
                <w:numId w:val="34"/>
              </w:numPr>
              <w:spacing w:before="120"/>
              <w:ind w:left="340"/>
              <w:contextualSpacing w:val="0"/>
              <w:jc w:val="both"/>
              <w:rPr>
                <w:color w:val="000000"/>
                <w:lang w:val="es-ES"/>
              </w:rPr>
            </w:pPr>
            <w:r w:rsidRPr="00FF1231">
              <w:rPr>
                <w:color w:val="000000"/>
                <w:lang w:val="es-ES"/>
              </w:rPr>
              <w:t>……......</w:t>
            </w:r>
          </w:p>
        </w:tc>
        <w:tc>
          <w:tcPr>
            <w:tcW w:w="4959" w:type="dxa"/>
            <w:shd w:val="clear" w:color="auto" w:fill="auto"/>
          </w:tcPr>
          <w:p w:rsidR="006F69E6" w:rsidRPr="00710AE5" w:rsidRDefault="006F69E6" w:rsidP="00F47B72">
            <w:pPr>
              <w:spacing w:before="120"/>
              <w:rPr>
                <w:color w:val="000000"/>
              </w:rPr>
            </w:pPr>
          </w:p>
        </w:tc>
      </w:tr>
      <w:tr w:rsidR="006F69E6" w:rsidRPr="00FF1231" w:rsidTr="00F47B72">
        <w:tc>
          <w:tcPr>
            <w:tcW w:w="4230" w:type="dxa"/>
            <w:shd w:val="clear" w:color="auto" w:fill="auto"/>
          </w:tcPr>
          <w:p w:rsidR="006F69E6" w:rsidRPr="00FF1231" w:rsidRDefault="006F69E6" w:rsidP="009D0DBD">
            <w:pPr>
              <w:pStyle w:val="ListParagraph"/>
              <w:numPr>
                <w:ilvl w:val="3"/>
                <w:numId w:val="34"/>
              </w:numPr>
              <w:spacing w:before="120"/>
              <w:ind w:left="340"/>
              <w:contextualSpacing w:val="0"/>
              <w:jc w:val="both"/>
              <w:rPr>
                <w:color w:val="000000"/>
                <w:lang w:val="es-ES"/>
              </w:rPr>
            </w:pPr>
            <w:r w:rsidRPr="00FF1231">
              <w:rPr>
                <w:color w:val="000000"/>
                <w:lang w:val="es-ES"/>
              </w:rPr>
              <w:t>………..</w:t>
            </w:r>
          </w:p>
        </w:tc>
        <w:tc>
          <w:tcPr>
            <w:tcW w:w="4959" w:type="dxa"/>
            <w:shd w:val="clear" w:color="auto" w:fill="auto"/>
          </w:tcPr>
          <w:p w:rsidR="006F69E6" w:rsidRPr="00710AE5" w:rsidRDefault="006F69E6" w:rsidP="00F47B72">
            <w:pPr>
              <w:spacing w:before="120"/>
              <w:rPr>
                <w:color w:val="000000"/>
              </w:rPr>
            </w:pPr>
          </w:p>
        </w:tc>
      </w:tr>
      <w:tr w:rsidR="006F69E6" w:rsidRPr="00FF1231" w:rsidTr="00F47B72">
        <w:tc>
          <w:tcPr>
            <w:tcW w:w="4230" w:type="dxa"/>
            <w:shd w:val="clear" w:color="auto" w:fill="auto"/>
          </w:tcPr>
          <w:p w:rsidR="006F69E6" w:rsidRPr="00FF1231" w:rsidRDefault="006F69E6" w:rsidP="009D0DBD">
            <w:pPr>
              <w:pStyle w:val="ListParagraph"/>
              <w:numPr>
                <w:ilvl w:val="3"/>
                <w:numId w:val="34"/>
              </w:numPr>
              <w:spacing w:before="120"/>
              <w:ind w:left="340"/>
              <w:contextualSpacing w:val="0"/>
              <w:jc w:val="both"/>
              <w:rPr>
                <w:color w:val="000000"/>
                <w:lang w:val="es-ES"/>
              </w:rPr>
            </w:pPr>
            <w:r w:rsidRPr="00FF1231">
              <w:rPr>
                <w:color w:val="000000"/>
                <w:lang w:val="es-ES"/>
              </w:rPr>
              <w:t>………</w:t>
            </w:r>
          </w:p>
        </w:tc>
        <w:tc>
          <w:tcPr>
            <w:tcW w:w="4959" w:type="dxa"/>
            <w:shd w:val="clear" w:color="auto" w:fill="auto"/>
          </w:tcPr>
          <w:p w:rsidR="006F69E6" w:rsidRPr="00710AE5" w:rsidRDefault="006F69E6" w:rsidP="00F47B72">
            <w:pPr>
              <w:spacing w:before="120"/>
              <w:rPr>
                <w:color w:val="000000"/>
              </w:rPr>
            </w:pPr>
          </w:p>
        </w:tc>
      </w:tr>
    </w:tbl>
    <w:p w:rsidR="006F69E6" w:rsidRPr="00FF1231" w:rsidRDefault="006F69E6" w:rsidP="00BD0A01">
      <w:pPr>
        <w:tabs>
          <w:tab w:val="left" w:pos="450"/>
        </w:tabs>
        <w:ind w:left="450" w:hanging="450"/>
      </w:pPr>
    </w:p>
    <w:p w:rsidR="00BD0A01" w:rsidRPr="00FF1231" w:rsidRDefault="00BD0A01">
      <w:pPr>
        <w:tabs>
          <w:tab w:val="left" w:pos="1188"/>
          <w:tab w:val="left" w:pos="2394"/>
          <w:tab w:val="left" w:pos="4209"/>
          <w:tab w:val="left" w:pos="5238"/>
          <w:tab w:val="left" w:pos="7632"/>
          <w:tab w:val="left" w:pos="7868"/>
          <w:tab w:val="left" w:pos="9468"/>
        </w:tabs>
        <w:jc w:val="left"/>
      </w:pPr>
    </w:p>
    <w:p w:rsidR="00BD0A01" w:rsidRPr="00FF1231" w:rsidRDefault="00BD0A01">
      <w:pPr>
        <w:tabs>
          <w:tab w:val="right" w:pos="4140"/>
          <w:tab w:val="left" w:pos="4500"/>
          <w:tab w:val="right" w:pos="9000"/>
        </w:tabs>
        <w:jc w:val="left"/>
      </w:pPr>
      <w:r w:rsidRPr="00FF1231">
        <w:rPr>
          <w:rStyle w:val="Normal"/>
        </w:rPr>
        <w:t>Nombre del Licitante*</w:t>
      </w:r>
      <w:r w:rsidRPr="00FF1231">
        <w:rPr>
          <w:rStyle w:val="Normal"/>
          <w:u w:val="single"/>
        </w:rPr>
        <w:tab/>
      </w:r>
    </w:p>
    <w:p w:rsidR="00BD0A01" w:rsidRPr="00FF1231" w:rsidRDefault="00BD0A01">
      <w:pPr>
        <w:tabs>
          <w:tab w:val="right" w:pos="4140"/>
          <w:tab w:val="left" w:pos="4500"/>
          <w:tab w:val="right" w:pos="9000"/>
        </w:tabs>
        <w:jc w:val="left"/>
        <w:rPr>
          <w:u w:val="single"/>
        </w:rPr>
      </w:pPr>
      <w:r w:rsidRPr="00FF1231">
        <w:rPr>
          <w:rStyle w:val="Normal"/>
        </w:rPr>
        <w:t>Nombre de la persona debidamente autorizada para firmar la Oferta en nombre del Licitante*</w:t>
      </w:r>
      <w:r w:rsidRPr="00FF1231">
        <w:rPr>
          <w:rStyle w:val="Normal"/>
          <w:b/>
        </w:rPr>
        <w:t>*</w:t>
      </w:r>
      <w:r w:rsidRPr="00FF1231">
        <w:rPr>
          <w:rStyle w:val="Normal"/>
          <w:u w:val="single"/>
        </w:rPr>
        <w:tab/>
      </w:r>
    </w:p>
    <w:p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D0A01" w:rsidRPr="00FF1231" w:rsidRDefault="00BD0A01">
      <w:pPr>
        <w:tabs>
          <w:tab w:val="right" w:pos="9000"/>
        </w:tabs>
        <w:jc w:val="left"/>
      </w:pPr>
      <w:r w:rsidRPr="00FF1231">
        <w:rPr>
          <w:rStyle w:val="Normal"/>
        </w:rPr>
        <w:t>Cargo de la persona que firma la Oferta</w:t>
      </w:r>
      <w:r w:rsidRPr="00FF1231">
        <w:rPr>
          <w:rStyle w:val="Normal"/>
          <w:u w:val="single"/>
        </w:rPr>
        <w:tab/>
      </w:r>
    </w:p>
    <w:p w:rsidR="00BD0A01" w:rsidRPr="00FF1231" w:rsidRDefault="00BD0A01">
      <w:pPr>
        <w:tabs>
          <w:tab w:val="right" w:pos="9000"/>
        </w:tabs>
        <w:jc w:val="left"/>
      </w:pPr>
    </w:p>
    <w:p w:rsidR="00BD0A01" w:rsidRPr="00FF1231" w:rsidRDefault="00BD0A01">
      <w:pPr>
        <w:tabs>
          <w:tab w:val="right" w:pos="9000"/>
        </w:tabs>
        <w:jc w:val="left"/>
      </w:pPr>
      <w:r w:rsidRPr="00FF1231">
        <w:rPr>
          <w:rStyle w:val="Normal"/>
        </w:rPr>
        <w:t>Firma de la persona indicada arriba</w:t>
      </w:r>
      <w:r w:rsidRPr="00FF1231">
        <w:rPr>
          <w:rStyle w:val="Normal"/>
          <w:u w:val="single"/>
        </w:rPr>
        <w:tab/>
      </w:r>
    </w:p>
    <w:p w:rsidR="00BD0A01" w:rsidRPr="00FF1231" w:rsidRDefault="00BD0A01">
      <w:pPr>
        <w:tabs>
          <w:tab w:val="right" w:pos="9000"/>
        </w:tabs>
        <w:jc w:val="left"/>
      </w:pPr>
    </w:p>
    <w:p w:rsidR="00BD0A01" w:rsidRPr="00FF1231" w:rsidRDefault="00BD0A01">
      <w:pPr>
        <w:tabs>
          <w:tab w:val="right" w:pos="9000"/>
        </w:tabs>
        <w:jc w:val="left"/>
      </w:pPr>
    </w:p>
    <w:p w:rsidR="00BD0A01" w:rsidRPr="00FF1231" w:rsidRDefault="00BD0A01">
      <w:pPr>
        <w:tabs>
          <w:tab w:val="right" w:pos="9000"/>
        </w:tabs>
        <w:jc w:val="left"/>
      </w:pPr>
      <w:r w:rsidRPr="00FF1231">
        <w:rPr>
          <w:rStyle w:val="Normal"/>
        </w:rPr>
        <w:t>Fecha de la firma _</w:t>
      </w:r>
      <w:r w:rsidR="00232694" w:rsidRPr="00FF1231">
        <w:rPr>
          <w:rStyle w:val="Normal"/>
        </w:rPr>
        <w:t xml:space="preserve">____________________________ </w:t>
      </w:r>
      <w:r w:rsidRPr="00FF1231">
        <w:rPr>
          <w:rStyle w:val="Normal"/>
        </w:rPr>
        <w:t>de _______________________ de _____</w:t>
      </w:r>
    </w:p>
    <w:p w:rsidR="00BD0A01" w:rsidRPr="00FF1231" w:rsidRDefault="00BD0A01">
      <w:pPr>
        <w:tabs>
          <w:tab w:val="right" w:pos="9000"/>
        </w:tabs>
        <w:jc w:val="left"/>
      </w:pPr>
    </w:p>
    <w:p w:rsidR="00BD0A01" w:rsidRPr="00FF1231" w:rsidRDefault="00BD0A01">
      <w:pPr>
        <w:tabs>
          <w:tab w:val="right" w:pos="9000"/>
        </w:tabs>
        <w:jc w:val="left"/>
      </w:pPr>
      <w:r w:rsidRPr="00FF1231">
        <w:rPr>
          <w:rStyle w:val="Normal"/>
          <w:b/>
        </w:rPr>
        <w:t>*</w:t>
      </w:r>
      <w:r w:rsidRPr="00FF1231">
        <w:rPr>
          <w:rStyle w:val="Normal"/>
        </w:rPr>
        <w:t xml:space="preserve">: Si se trata de una Oferta presentada por una </w:t>
      </w:r>
      <w:r w:rsidR="00526F65" w:rsidRPr="00FF1231">
        <w:rPr>
          <w:rStyle w:val="Normal"/>
        </w:rPr>
        <w:t>APCA</w:t>
      </w:r>
      <w:r w:rsidRPr="00FF1231">
        <w:rPr>
          <w:rStyle w:val="Normal"/>
        </w:rPr>
        <w:t xml:space="preserve">, especificar el nombre de dicha </w:t>
      </w:r>
      <w:r w:rsidR="00526F65" w:rsidRPr="00FF1231">
        <w:rPr>
          <w:rStyle w:val="Normal"/>
        </w:rPr>
        <w:t>APCA</w:t>
      </w:r>
      <w:r w:rsidRPr="00FF1231">
        <w:rPr>
          <w:rStyle w:val="Normal"/>
        </w:rPr>
        <w:t xml:space="preserve"> como Licitante</w:t>
      </w:r>
    </w:p>
    <w:p w:rsidR="00BD0A01" w:rsidRPr="00FF1231" w:rsidRDefault="00BD0A01">
      <w:pPr>
        <w:tabs>
          <w:tab w:val="right" w:pos="9000"/>
        </w:tabs>
        <w:jc w:val="left"/>
      </w:pPr>
      <w:r w:rsidRPr="00FF1231">
        <w:rPr>
          <w:rStyle w:val="Normal"/>
        </w:rPr>
        <w:t>**: La persona que firma la Oferta debe adjuntar a esta el poder que le ha otorgado el Licitante.</w:t>
      </w:r>
      <w:r w:rsidRPr="00FF1231">
        <w:br w:type="page"/>
      </w:r>
    </w:p>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rsidP="001206C2">
            <w:pPr>
              <w:pStyle w:val="SectionVHeader"/>
            </w:pPr>
            <w:r w:rsidRPr="00FF1231">
              <w:br w:type="page"/>
            </w:r>
            <w:bookmarkStart w:id="467" w:name="_Toc482500892"/>
            <w:bookmarkStart w:id="468" w:name="_Toc163966134"/>
            <w:bookmarkStart w:id="469" w:name="_Toc485809940"/>
            <w:r w:rsidR="001F0BDE" w:rsidRPr="00710AE5">
              <w:t xml:space="preserve">    </w:t>
            </w:r>
            <w:bookmarkStart w:id="470" w:name="_Toc36372395"/>
            <w:r w:rsidR="00914EE8" w:rsidRPr="00710AE5">
              <w:rPr>
                <w:rStyle w:val="SectionVHeader"/>
              </w:rPr>
              <w:t>Ap</w:t>
            </w:r>
            <w:r w:rsidR="00914EE8" w:rsidRPr="00FD5E8D">
              <w:rPr>
                <w:rStyle w:val="SectionVHeader"/>
              </w:rPr>
              <w:t>énd</w:t>
            </w:r>
            <w:r w:rsidR="00914EE8" w:rsidRPr="006203D9">
              <w:rPr>
                <w:rStyle w:val="SectionVHeader"/>
              </w:rPr>
              <w:t>i</w:t>
            </w:r>
            <w:r w:rsidR="00914EE8" w:rsidRPr="00105A27">
              <w:rPr>
                <w:rStyle w:val="SectionVHeader"/>
              </w:rPr>
              <w:t>ce</w:t>
            </w:r>
            <w:r w:rsidR="00914EE8" w:rsidRPr="00FF1231">
              <w:rPr>
                <w:rStyle w:val="SectionVHeader"/>
              </w:rPr>
              <w:t xml:space="preserve"> </w:t>
            </w:r>
            <w:r w:rsidRPr="00FF1231">
              <w:rPr>
                <w:rStyle w:val="SectionVHeader"/>
              </w:rPr>
              <w:t>de la Oferta</w:t>
            </w:r>
            <w:bookmarkEnd w:id="468"/>
            <w:bookmarkEnd w:id="469"/>
            <w:bookmarkEnd w:id="470"/>
          </w:p>
        </w:tc>
      </w:tr>
    </w:tbl>
    <w:p w:rsidR="00914EE8" w:rsidRPr="00FF1231" w:rsidRDefault="00914EE8" w:rsidP="00FF1231">
      <w:pPr>
        <w:pStyle w:val="SectionVHeading2"/>
        <w:rPr>
          <w:rStyle w:val="SectionVHeading2"/>
        </w:rPr>
      </w:pPr>
      <w:bookmarkStart w:id="471" w:name="_Toc36372396"/>
      <w:r w:rsidRPr="00FF1231">
        <w:rPr>
          <w:rStyle w:val="SectionVHeading2"/>
        </w:rPr>
        <w:t>Lista de indexación de costos</w:t>
      </w:r>
      <w:bookmarkEnd w:id="471"/>
    </w:p>
    <w:p w:rsidR="00914EE8" w:rsidRPr="00FF1231" w:rsidRDefault="00914EE8" w:rsidP="00914EE8">
      <w:pPr>
        <w:spacing w:before="240" w:after="240"/>
        <w:rPr>
          <w:bCs/>
          <w:i/>
        </w:rPr>
      </w:pPr>
      <w:r w:rsidRPr="00FF1231">
        <w:rPr>
          <w:b/>
          <w:i/>
        </w:rPr>
        <w:t xml:space="preserve">[Nota para el Contratante: </w:t>
      </w:r>
      <w:r w:rsidRPr="00FF1231">
        <w:rPr>
          <w:bCs/>
          <w:i/>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p>
    <w:p w:rsidR="00914EE8" w:rsidRPr="00FF1231" w:rsidRDefault="00914EE8" w:rsidP="00914EE8">
      <w:pPr>
        <w:spacing w:before="240" w:after="240"/>
        <w:rPr>
          <w:bCs/>
          <w:i/>
        </w:rPr>
      </w:pPr>
      <w:r w:rsidRPr="00FF1231">
        <w:rPr>
          <w:bCs/>
          <w:i/>
        </w:rPr>
        <w:t>[Las fórmulas para el ajuste de precios serán del siguiente tipo general:]</w:t>
      </w:r>
    </w:p>
    <w:p w:rsidR="00914EE8" w:rsidRPr="00441883" w:rsidRDefault="00914EE8" w:rsidP="00441883">
      <w:pPr>
        <w:spacing w:after="240"/>
        <w:ind w:left="1440"/>
        <w:rPr>
          <w:b/>
        </w:rPr>
      </w:pPr>
      <w:r w:rsidRPr="00710AE5">
        <w:rPr>
          <w:b/>
        </w:rPr>
        <w:t>Pn= a + b Ln / Lo + c En/ Eo + d Mn/Mo + ........</w:t>
      </w:r>
    </w:p>
    <w:p w:rsidR="00914EE8" w:rsidRPr="00FF1231" w:rsidRDefault="00914EE8" w:rsidP="00914EE8">
      <w:pPr>
        <w:tabs>
          <w:tab w:val="left" w:pos="1260"/>
          <w:tab w:val="left" w:pos="1620"/>
        </w:tabs>
        <w:spacing w:before="240" w:after="240"/>
        <w:ind w:left="540"/>
      </w:pPr>
      <w:r w:rsidRPr="00FF1231">
        <w:t>donde:</w:t>
      </w:r>
    </w:p>
    <w:p w:rsidR="00914EE8" w:rsidRPr="00FF1231" w:rsidRDefault="00914EE8" w:rsidP="00914EE8">
      <w:pPr>
        <w:spacing w:before="240" w:after="240"/>
        <w:rPr>
          <w:i/>
        </w:rPr>
      </w:pPr>
      <w:r w:rsidRPr="00FF1231">
        <w:rPr>
          <w:i/>
        </w:rPr>
        <w:t>"Pn" es el multiplicador de ajuste que se aplicará al valor estimado del contrato en la moneda relevante del trabajo realizado en el período "n", este período es un mes a menos que se indique lo contrario en los Datos del Contrato;</w:t>
      </w:r>
    </w:p>
    <w:p w:rsidR="00914EE8" w:rsidRPr="00FF1231" w:rsidRDefault="00914EE8" w:rsidP="00914EE8">
      <w:pPr>
        <w:spacing w:before="240" w:after="240"/>
        <w:rPr>
          <w:i/>
        </w:rPr>
      </w:pPr>
      <w:r w:rsidRPr="00FF1231">
        <w:rPr>
          <w:i/>
        </w:rPr>
        <w:t>"A" es un coeficiente fijo, indicado en la tabla relevante de datos de ajuste, que representa la porción no ajustable en los pagos contractuales;</w:t>
      </w:r>
    </w:p>
    <w:p w:rsidR="00914EE8" w:rsidRPr="00FF1231" w:rsidRDefault="00914EE8" w:rsidP="00914EE8">
      <w:pPr>
        <w:spacing w:before="240" w:after="240"/>
        <w:rPr>
          <w:i/>
        </w:rPr>
      </w:pPr>
      <w:r w:rsidRPr="00FF1231">
        <w:rPr>
          <w:i/>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rsidR="00914EE8" w:rsidRPr="00FF1231" w:rsidRDefault="00914EE8" w:rsidP="00914EE8">
      <w:pPr>
        <w:spacing w:before="240" w:after="240"/>
        <w:rPr>
          <w:i/>
        </w:rPr>
      </w:pPr>
      <w:r w:rsidRPr="00FF1231">
        <w:rPr>
          <w:i/>
        </w:rPr>
        <w:t>"Ln",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rsidR="00914EE8" w:rsidRPr="00FF1231" w:rsidRDefault="00914EE8" w:rsidP="00914EE8">
      <w:pPr>
        <w:spacing w:before="240" w:after="240"/>
        <w:rPr>
          <w:i/>
        </w:rPr>
      </w:pPr>
      <w:r w:rsidRPr="00FF1231">
        <w:rPr>
          <w:i/>
        </w:rPr>
        <w:t>"Lo", "Eo", "Mo", ... son los índices de costo base o precios de referencia, expresados ​​en la moneda de pago correspondiente, cada uno de los cuales es aplicable al elemento de costo tabulado correspondiente en la Fecha Base.</w:t>
      </w:r>
    </w:p>
    <w:p w:rsidR="00914EE8" w:rsidRPr="00FF1231" w:rsidRDefault="00914EE8" w:rsidP="00914EE8">
      <w:pPr>
        <w:spacing w:before="240" w:after="240"/>
        <w:rPr>
          <w:i/>
        </w:rPr>
      </w:pPr>
      <w:r w:rsidRPr="00FF1231">
        <w:rPr>
          <w:i/>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rsidR="00914EE8" w:rsidRPr="00710AE5" w:rsidRDefault="00914EE8" w:rsidP="00914EE8">
      <w:pPr>
        <w:spacing w:before="240" w:after="240"/>
      </w:pPr>
      <w:r w:rsidRPr="00FF1231">
        <w:rPr>
          <w:i/>
        </w:rPr>
        <w:t>Si la moneda en la que se expresa el precio del Contrato es diferente de la moneda del país de origen de los índices, se aplicará un factor de corrección para evitar ajustes incorrectos del precio del Contrato. El factor de corrección será: Z0 / Z1, donde,</w:t>
      </w:r>
    </w:p>
    <w:p w:rsidR="00914EE8" w:rsidRPr="00FF1231" w:rsidRDefault="00914EE8" w:rsidP="00914EE8">
      <w:pPr>
        <w:spacing w:before="240" w:after="240"/>
        <w:ind w:left="1701" w:hanging="567"/>
      </w:pPr>
      <w:r w:rsidRPr="00FF1231">
        <w:t>Z</w:t>
      </w:r>
      <w:r w:rsidRPr="00FF1231">
        <w:rPr>
          <w:vertAlign w:val="subscript"/>
        </w:rPr>
        <w:t>0</w:t>
      </w:r>
      <w:r w:rsidRPr="00FF1231">
        <w:t xml:space="preserve"> = la cantidad de unidades de moneda del origen de los índices que equivalen a una unidad de la moneda del Precio del Contrato a la Fecha Base;</w:t>
      </w:r>
    </w:p>
    <w:p w:rsidR="00914EE8" w:rsidRPr="00FF1231" w:rsidRDefault="00914EE8" w:rsidP="00914EE8">
      <w:pPr>
        <w:spacing w:before="240" w:after="240"/>
        <w:ind w:left="1701" w:hanging="567"/>
      </w:pPr>
      <w:r w:rsidRPr="00FF1231">
        <w:t>Z</w:t>
      </w:r>
      <w:r w:rsidRPr="00FF1231">
        <w:rPr>
          <w:vertAlign w:val="subscript"/>
        </w:rPr>
        <w:t>1</w:t>
      </w:r>
      <w:r w:rsidRPr="00FF1231">
        <w:t xml:space="preserve"> = la cantidad de unidades de moneda del origen de los índices que equivalen a una unidad de la moneda del Precio del Contrato a la Fecha de Ajuste.</w:t>
      </w:r>
    </w:p>
    <w:p w:rsidR="00BD0A01" w:rsidRPr="00FF1231" w:rsidRDefault="00AD1C74" w:rsidP="00BD0A01">
      <w:pPr>
        <w:jc w:val="center"/>
        <w:rPr>
          <w:b/>
          <w:sz w:val="28"/>
          <w:szCs w:val="28"/>
        </w:rPr>
      </w:pPr>
      <w:r w:rsidRPr="006203D9">
        <w:rPr>
          <w:rStyle w:val="Normal"/>
          <w:b/>
          <w:sz w:val="28"/>
        </w:rPr>
        <w:br w:type="page"/>
      </w:r>
      <w:r w:rsidR="006F69E6" w:rsidRPr="00710AE5">
        <w:rPr>
          <w:rStyle w:val="Normal"/>
          <w:b/>
          <w:sz w:val="28"/>
        </w:rPr>
        <w:t>T</w:t>
      </w:r>
      <w:r w:rsidR="006F69E6" w:rsidRPr="00FD5E8D">
        <w:rPr>
          <w:rStyle w:val="Normal"/>
          <w:b/>
          <w:sz w:val="28"/>
        </w:rPr>
        <w:t>ab</w:t>
      </w:r>
      <w:r w:rsidR="006F69E6" w:rsidRPr="006203D9">
        <w:rPr>
          <w:rStyle w:val="Normal"/>
          <w:b/>
          <w:sz w:val="28"/>
        </w:rPr>
        <w:t xml:space="preserve">la </w:t>
      </w:r>
      <w:r w:rsidR="006F69E6" w:rsidRPr="00105A27">
        <w:rPr>
          <w:rStyle w:val="Normal"/>
          <w:b/>
          <w:sz w:val="28"/>
        </w:rPr>
        <w:t>de datos de ajuste</w:t>
      </w:r>
    </w:p>
    <w:p w:rsidR="00BD0A01" w:rsidRPr="00FF1231" w:rsidRDefault="00BD0A01" w:rsidP="00BD0A01">
      <w:pPr>
        <w:jc w:val="left"/>
        <w:rPr>
          <w:szCs w:val="24"/>
        </w:rPr>
      </w:pPr>
    </w:p>
    <w:p w:rsidR="00BD0A01" w:rsidRPr="00FF1231" w:rsidRDefault="00BD0A01" w:rsidP="00BD0A01">
      <w:pPr>
        <w:rPr>
          <w:szCs w:val="24"/>
        </w:rPr>
      </w:pPr>
      <w:r w:rsidRPr="00FF1231">
        <w:rPr>
          <w:rStyle w:val="Normal"/>
        </w:rPr>
        <w:t>[En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propuestas para el pago en moneda local y extranjera, y d) enumerar los tipos de cambio usados en la conversión de monedas.</w:t>
      </w:r>
      <w:r w:rsidR="00781B39" w:rsidRPr="00FF1231">
        <w:rPr>
          <w:rStyle w:val="Normal"/>
        </w:rPr>
        <w:t xml:space="preserve"> </w:t>
      </w:r>
      <w:r w:rsidRPr="00FF1231">
        <w:rPr>
          <w:rStyle w:val="Normal"/>
        </w:rPr>
        <w:t>Cuando se trate de contratos de Obras de gran envergadura o complejidad, podrá ser necesario especificar varias fórmulas para ajuste de precios que correspondan a las diferentes Obras en cuestión].</w:t>
      </w:r>
      <w:r w:rsidR="005B3025" w:rsidRPr="00FF1231">
        <w:rPr>
          <w:rStyle w:val="Normal"/>
        </w:rPr>
        <w:t xml:space="preserve"> </w:t>
      </w:r>
    </w:p>
    <w:p w:rsidR="00BD0A01" w:rsidRPr="00FF1231" w:rsidRDefault="00BD0A01" w:rsidP="00BD0A01">
      <w:pPr>
        <w:pStyle w:val="TOCNumber1"/>
      </w:pPr>
    </w:p>
    <w:p w:rsidR="00BD0A01" w:rsidRPr="00FF1231" w:rsidRDefault="00BD0A01" w:rsidP="00BD0A01">
      <w:pPr>
        <w:pStyle w:val="SectionVHeading2"/>
      </w:pPr>
      <w:bookmarkStart w:id="472" w:name="_Toc485809941"/>
      <w:bookmarkStart w:id="473" w:name="_Toc36372397"/>
      <w:r w:rsidRPr="00FF1231">
        <w:rPr>
          <w:rStyle w:val="SectionVHeading2"/>
        </w:rPr>
        <w:t>Cuadro A.</w:t>
      </w:r>
      <w:r w:rsidR="00781B39" w:rsidRPr="00FF1231">
        <w:rPr>
          <w:rStyle w:val="SectionVHeading2"/>
        </w:rPr>
        <w:t xml:space="preserve"> </w:t>
      </w:r>
      <w:r w:rsidRPr="00FF1231">
        <w:rPr>
          <w:rStyle w:val="SectionVHeading2"/>
        </w:rPr>
        <w:t>Moneda local</w:t>
      </w:r>
      <w:bookmarkEnd w:id="472"/>
      <w:bookmarkEnd w:id="47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BD0A01" w:rsidRPr="00FF1231">
        <w:trPr>
          <w:cantSplit/>
        </w:trPr>
        <w:tc>
          <w:tcPr>
            <w:tcW w:w="1170"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Código del índice*</w:t>
            </w:r>
          </w:p>
        </w:tc>
        <w:tc>
          <w:tcPr>
            <w:tcW w:w="1710"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Descripción del índice*</w:t>
            </w:r>
          </w:p>
        </w:tc>
        <w:tc>
          <w:tcPr>
            <w:tcW w:w="1440"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Fuente del índice*</w:t>
            </w:r>
          </w:p>
        </w:tc>
        <w:tc>
          <w:tcPr>
            <w:tcW w:w="1440"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Valor de base</w:t>
            </w:r>
          </w:p>
          <w:p w:rsidR="00BD0A01" w:rsidRPr="00FF1231" w:rsidRDefault="00BD0A01">
            <w:pPr>
              <w:suppressAutoHyphens/>
              <w:jc w:val="center"/>
              <w:rPr>
                <w:b/>
                <w:bCs/>
                <w:iCs/>
              </w:rPr>
            </w:pPr>
            <w:r w:rsidRPr="00FF1231">
              <w:rPr>
                <w:rStyle w:val="Normal"/>
                <w:b/>
              </w:rPr>
              <w:t>y fecha*</w:t>
            </w:r>
          </w:p>
        </w:tc>
        <w:tc>
          <w:tcPr>
            <w:tcW w:w="1800"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Monto en la</w:t>
            </w:r>
          </w:p>
          <w:p w:rsidR="00BD0A01" w:rsidRPr="00FF1231" w:rsidRDefault="00BD0A01">
            <w:pPr>
              <w:suppressAutoHyphens/>
              <w:jc w:val="center"/>
              <w:rPr>
                <w:b/>
                <w:bCs/>
                <w:iCs/>
              </w:rPr>
            </w:pPr>
            <w:r w:rsidRPr="00FF1231">
              <w:rPr>
                <w:rStyle w:val="Normal"/>
                <w:b/>
              </w:rPr>
              <w:t>moneda relacionada del Licitante</w:t>
            </w:r>
          </w:p>
        </w:tc>
        <w:tc>
          <w:tcPr>
            <w:tcW w:w="1530"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Ponderación</w:t>
            </w:r>
          </w:p>
          <w:p w:rsidR="00BD0A01" w:rsidRPr="00FF1231" w:rsidRDefault="00BD0A01">
            <w:pPr>
              <w:suppressAutoHyphens/>
              <w:jc w:val="center"/>
              <w:rPr>
                <w:b/>
                <w:bCs/>
                <w:iCs/>
              </w:rPr>
            </w:pPr>
            <w:r w:rsidRPr="00FF1231">
              <w:rPr>
                <w:rStyle w:val="Normal"/>
                <w:b/>
              </w:rPr>
              <w:t>propuesta por el</w:t>
            </w:r>
          </w:p>
          <w:p w:rsidR="00BD0A01" w:rsidRPr="00FF1231" w:rsidRDefault="00BD0A01">
            <w:pPr>
              <w:suppressAutoHyphens/>
              <w:jc w:val="center"/>
              <w:rPr>
                <w:b/>
                <w:bCs/>
                <w:iCs/>
              </w:rPr>
            </w:pPr>
            <w:r w:rsidRPr="00FF1231">
              <w:rPr>
                <w:rStyle w:val="Normal"/>
                <w:b/>
              </w:rPr>
              <w:t>Licitante</w:t>
            </w:r>
          </w:p>
        </w:tc>
      </w:tr>
      <w:tr w:rsidR="00BD0A01" w:rsidRPr="00FF1231">
        <w:trPr>
          <w:cantSplit/>
        </w:trPr>
        <w:tc>
          <w:tcPr>
            <w:tcW w:w="1170" w:type="dxa"/>
            <w:tcBorders>
              <w:top w:val="single" w:sz="18" w:space="0" w:color="auto"/>
              <w:left w:val="single" w:sz="2" w:space="0" w:color="auto"/>
              <w:bottom w:val="single" w:sz="2" w:space="0" w:color="auto"/>
              <w:right w:val="single" w:sz="2" w:space="0" w:color="auto"/>
            </w:tcBorders>
          </w:tcPr>
          <w:p w:rsidR="00BD0A01" w:rsidRPr="00FF1231" w:rsidRDefault="00BD0A01">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rsidR="00BD0A01" w:rsidRPr="00FF1231" w:rsidRDefault="00BD0A01">
            <w:pPr>
              <w:pStyle w:val="TOAHeading"/>
              <w:tabs>
                <w:tab w:val="clear" w:pos="9000"/>
                <w:tab w:val="clear" w:pos="9360"/>
              </w:tabs>
              <w:spacing w:before="60" w:after="60"/>
            </w:pPr>
            <w:r w:rsidRPr="00FF1231">
              <w:rPr>
                <w:rStyle w:val="TOAHeading"/>
              </w:rPr>
              <w:t>No ajustable</w:t>
            </w:r>
          </w:p>
        </w:tc>
        <w:tc>
          <w:tcPr>
            <w:tcW w:w="1440" w:type="dxa"/>
            <w:tcBorders>
              <w:top w:val="single" w:sz="18" w:space="0" w:color="auto"/>
              <w:left w:val="single" w:sz="2" w:space="0" w:color="auto"/>
              <w:bottom w:val="single" w:sz="2" w:space="0" w:color="auto"/>
              <w:right w:val="single" w:sz="2" w:space="0" w:color="auto"/>
            </w:tcBorders>
          </w:tcPr>
          <w:p w:rsidR="00BD0A01" w:rsidRPr="00FF1231" w:rsidRDefault="00BD0A01">
            <w:pPr>
              <w:suppressAutoHyphens/>
              <w:spacing w:before="60" w:after="60"/>
              <w:jc w:val="center"/>
              <w:rPr>
                <w:sz w:val="18"/>
              </w:rPr>
            </w:pPr>
            <w:r w:rsidRPr="00FF1231">
              <w:rPr>
                <w:rStyle w:val="Normal"/>
                <w:sz w:val="18"/>
                <w:cs/>
              </w:rPr>
              <w:t>—</w:t>
            </w:r>
          </w:p>
        </w:tc>
        <w:tc>
          <w:tcPr>
            <w:tcW w:w="1440" w:type="dxa"/>
            <w:tcBorders>
              <w:top w:val="single" w:sz="18" w:space="0" w:color="auto"/>
              <w:left w:val="single" w:sz="2" w:space="0" w:color="auto"/>
              <w:bottom w:val="single" w:sz="2" w:space="0" w:color="auto"/>
              <w:right w:val="single" w:sz="2" w:space="0" w:color="auto"/>
            </w:tcBorders>
          </w:tcPr>
          <w:p w:rsidR="00BD0A01" w:rsidRPr="00FF1231" w:rsidRDefault="00BD0A01">
            <w:pPr>
              <w:suppressAutoHyphens/>
              <w:spacing w:before="60" w:after="60"/>
              <w:jc w:val="center"/>
              <w:rPr>
                <w:sz w:val="18"/>
              </w:rPr>
            </w:pPr>
            <w:r w:rsidRPr="00FF1231">
              <w:rPr>
                <w:rStyle w:val="Normal"/>
                <w:sz w:val="18"/>
                <w:cs/>
              </w:rPr>
              <w:t>—</w:t>
            </w:r>
          </w:p>
        </w:tc>
        <w:tc>
          <w:tcPr>
            <w:tcW w:w="1800" w:type="dxa"/>
            <w:tcBorders>
              <w:top w:val="single" w:sz="18" w:space="0" w:color="auto"/>
              <w:left w:val="single" w:sz="2" w:space="0" w:color="auto"/>
              <w:bottom w:val="single" w:sz="18" w:space="0" w:color="auto"/>
              <w:right w:val="single" w:sz="2" w:space="0" w:color="auto"/>
            </w:tcBorders>
          </w:tcPr>
          <w:p w:rsidR="00BD0A01" w:rsidRPr="00FF1231" w:rsidRDefault="00BD0A01">
            <w:pPr>
              <w:suppressAutoHyphens/>
              <w:spacing w:before="60" w:after="60"/>
              <w:jc w:val="center"/>
              <w:rPr>
                <w:sz w:val="18"/>
              </w:rPr>
            </w:pPr>
            <w:r w:rsidRPr="00FF1231">
              <w:rPr>
                <w:rStyle w:val="Normal"/>
                <w:sz w:val="18"/>
                <w:cs/>
              </w:rPr>
              <w:t>—</w:t>
            </w:r>
          </w:p>
        </w:tc>
        <w:tc>
          <w:tcPr>
            <w:tcW w:w="1530" w:type="dxa"/>
            <w:tcBorders>
              <w:top w:val="single" w:sz="18" w:space="0" w:color="auto"/>
              <w:left w:val="single" w:sz="2" w:space="0" w:color="auto"/>
              <w:bottom w:val="single" w:sz="18" w:space="0" w:color="auto"/>
              <w:right w:val="single" w:sz="2" w:space="0" w:color="auto"/>
            </w:tcBorders>
          </w:tcPr>
          <w:p w:rsidR="00BD0A01" w:rsidRPr="00FF1231" w:rsidRDefault="00BD0A01">
            <w:pPr>
              <w:tabs>
                <w:tab w:val="left" w:pos="1055"/>
              </w:tabs>
              <w:suppressAutoHyphens/>
              <w:spacing w:before="60" w:after="60"/>
            </w:pPr>
            <w:r w:rsidRPr="00FF1231">
              <w:rPr>
                <w:rStyle w:val="Normal"/>
              </w:rPr>
              <w:t xml:space="preserve">A:  </w:t>
            </w:r>
            <w:r w:rsidRPr="00FF1231">
              <w:rPr>
                <w:rStyle w:val="Normal"/>
                <w:u w:val="single"/>
              </w:rPr>
              <w:tab/>
            </w:r>
            <w:r w:rsidRPr="00FF1231">
              <w:rPr>
                <w:rStyle w:val="Normal"/>
              </w:rPr>
              <w:t>*</w:t>
            </w:r>
          </w:p>
          <w:p w:rsidR="00BD0A01" w:rsidRPr="00FF1231" w:rsidRDefault="00BD0A01">
            <w:pPr>
              <w:tabs>
                <w:tab w:val="left" w:pos="1055"/>
              </w:tabs>
              <w:suppressAutoHyphens/>
              <w:spacing w:before="60" w:after="60"/>
            </w:pPr>
            <w:r w:rsidRPr="00FF1231">
              <w:rPr>
                <w:rStyle w:val="Normal"/>
              </w:rPr>
              <w:t xml:space="preserve">B:  </w:t>
            </w:r>
            <w:r w:rsidRPr="00FF1231">
              <w:rPr>
                <w:rStyle w:val="Normal"/>
                <w:u w:val="single"/>
              </w:rPr>
              <w:tab/>
              <w:t>*</w:t>
            </w:r>
          </w:p>
          <w:p w:rsidR="00BD0A01" w:rsidRPr="00FF1231" w:rsidRDefault="00BD0A01">
            <w:pPr>
              <w:tabs>
                <w:tab w:val="left" w:pos="1055"/>
              </w:tabs>
              <w:suppressAutoHyphens/>
              <w:spacing w:before="60" w:after="60"/>
            </w:pPr>
            <w:r w:rsidRPr="00FF1231">
              <w:rPr>
                <w:rStyle w:val="Normal"/>
              </w:rPr>
              <w:t xml:space="preserve">C:  </w:t>
            </w:r>
            <w:r w:rsidRPr="00FF1231">
              <w:rPr>
                <w:rStyle w:val="Normal"/>
                <w:u w:val="single"/>
              </w:rPr>
              <w:tab/>
              <w:t>*</w:t>
            </w:r>
          </w:p>
          <w:p w:rsidR="00BD0A01" w:rsidRPr="00FF1231" w:rsidRDefault="00BD0A01">
            <w:pPr>
              <w:tabs>
                <w:tab w:val="left" w:pos="1055"/>
              </w:tabs>
              <w:suppressAutoHyphens/>
              <w:spacing w:before="60" w:after="60"/>
            </w:pPr>
            <w:r w:rsidRPr="00FF1231">
              <w:rPr>
                <w:rStyle w:val="Normal"/>
              </w:rPr>
              <w:t xml:space="preserve">D:  </w:t>
            </w:r>
            <w:r w:rsidRPr="00FF1231">
              <w:rPr>
                <w:rStyle w:val="Normal"/>
                <w:u w:val="single"/>
              </w:rPr>
              <w:tab/>
              <w:t>*</w:t>
            </w:r>
          </w:p>
          <w:p w:rsidR="00BD0A01" w:rsidRPr="00FF1231" w:rsidRDefault="00BD0A01">
            <w:pPr>
              <w:tabs>
                <w:tab w:val="left" w:pos="1055"/>
              </w:tabs>
              <w:suppressAutoHyphens/>
              <w:spacing w:before="60" w:after="60"/>
              <w:rPr>
                <w:sz w:val="18"/>
              </w:rPr>
            </w:pPr>
            <w:r w:rsidRPr="00FF1231">
              <w:rPr>
                <w:rStyle w:val="Normal"/>
              </w:rPr>
              <w:t xml:space="preserve">E:  </w:t>
            </w:r>
            <w:r w:rsidRPr="00FF1231">
              <w:rPr>
                <w:rStyle w:val="Normal"/>
                <w:u w:val="single"/>
              </w:rPr>
              <w:tab/>
              <w:t>*</w:t>
            </w:r>
          </w:p>
        </w:tc>
      </w:tr>
      <w:tr w:rsidR="00BD0A01" w:rsidRPr="00FF1231">
        <w:trPr>
          <w:cantSplit/>
        </w:trPr>
        <w:tc>
          <w:tcPr>
            <w:tcW w:w="1170" w:type="dxa"/>
            <w:tcBorders>
              <w:top w:val="single" w:sz="2" w:space="0" w:color="auto"/>
            </w:tcBorders>
          </w:tcPr>
          <w:p w:rsidR="00BD0A01" w:rsidRPr="00FF1231" w:rsidRDefault="00BD0A01">
            <w:pPr>
              <w:suppressAutoHyphens/>
              <w:rPr>
                <w:b/>
                <w:bCs/>
                <w:sz w:val="20"/>
              </w:rPr>
            </w:pPr>
          </w:p>
        </w:tc>
        <w:tc>
          <w:tcPr>
            <w:tcW w:w="1710" w:type="dxa"/>
            <w:tcBorders>
              <w:top w:val="single" w:sz="2" w:space="0" w:color="auto"/>
            </w:tcBorders>
          </w:tcPr>
          <w:p w:rsidR="00BD0A01" w:rsidRPr="00FF1231" w:rsidRDefault="00BD0A01">
            <w:pPr>
              <w:suppressAutoHyphens/>
              <w:rPr>
                <w:b/>
                <w:bCs/>
                <w:sz w:val="20"/>
              </w:rPr>
            </w:pPr>
          </w:p>
        </w:tc>
        <w:tc>
          <w:tcPr>
            <w:tcW w:w="1440" w:type="dxa"/>
            <w:tcBorders>
              <w:top w:val="single" w:sz="2" w:space="0" w:color="auto"/>
            </w:tcBorders>
          </w:tcPr>
          <w:p w:rsidR="00BD0A01" w:rsidRPr="00FF1231" w:rsidRDefault="00BD0A01">
            <w:pPr>
              <w:suppressAutoHyphens/>
              <w:rPr>
                <w:b/>
                <w:bCs/>
                <w:sz w:val="20"/>
              </w:rPr>
            </w:pPr>
          </w:p>
        </w:tc>
        <w:tc>
          <w:tcPr>
            <w:tcW w:w="1440" w:type="dxa"/>
            <w:tcBorders>
              <w:top w:val="single" w:sz="2" w:space="0" w:color="auto"/>
              <w:right w:val="single" w:sz="18" w:space="0" w:color="auto"/>
            </w:tcBorders>
          </w:tcPr>
          <w:p w:rsidR="00BD0A01" w:rsidRPr="00FF1231" w:rsidRDefault="00BD0A01">
            <w:pPr>
              <w:suppressAutoHyphens/>
              <w:rPr>
                <w:b/>
                <w:bCs/>
                <w:sz w:val="20"/>
              </w:rPr>
            </w:pPr>
            <w:r w:rsidRPr="00FF1231">
              <w:rPr>
                <w:rStyle w:val="Normal"/>
                <w:b/>
                <w:sz w:val="20"/>
              </w:rPr>
              <w:t>Total</w:t>
            </w:r>
          </w:p>
        </w:tc>
        <w:tc>
          <w:tcPr>
            <w:tcW w:w="1800"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rsidR="00BD0A01" w:rsidRPr="00FF1231" w:rsidRDefault="00BD0A01">
            <w:pPr>
              <w:tabs>
                <w:tab w:val="decimal" w:pos="695"/>
              </w:tabs>
              <w:suppressAutoHyphens/>
              <w:rPr>
                <w:b/>
                <w:bCs/>
                <w:sz w:val="20"/>
              </w:rPr>
            </w:pPr>
            <w:r w:rsidRPr="00FF1231">
              <w:rPr>
                <w:rStyle w:val="Normal"/>
                <w:b/>
                <w:sz w:val="20"/>
              </w:rPr>
              <w:t>1,00</w:t>
            </w:r>
          </w:p>
        </w:tc>
      </w:tr>
    </w:tbl>
    <w:p w:rsidR="00BD0A01" w:rsidRPr="00FF1231" w:rsidRDefault="00BD0A01">
      <w:pPr>
        <w:suppressAutoHyphens/>
      </w:pPr>
    </w:p>
    <w:p w:rsidR="00BD0A01" w:rsidRPr="00FF1231" w:rsidRDefault="00BD0A01">
      <w:pPr>
        <w:suppressAutoHyphens/>
      </w:pPr>
      <w:r w:rsidRPr="00FF1231">
        <w:rPr>
          <w:rStyle w:val="Normal"/>
        </w:rPr>
        <w:t>[*</w:t>
      </w:r>
      <w:r w:rsidR="00781B39" w:rsidRPr="00FF1231">
        <w:rPr>
          <w:rStyle w:val="Normal"/>
        </w:rPr>
        <w:t xml:space="preserve"> </w:t>
      </w:r>
      <w:r w:rsidRPr="00FF1231">
        <w:rPr>
          <w:rStyle w:val="Normal"/>
        </w:rPr>
        <w:t xml:space="preserve">Esta información deberá ser completada por el Contratante. </w:t>
      </w:r>
      <w:r w:rsidRPr="00FF1231">
        <w:rPr>
          <w:rStyle w:val="Normal"/>
          <w:cs/>
        </w:rPr>
        <w:t>“</w:t>
      </w:r>
      <w:r w:rsidRPr="00FF1231">
        <w:rPr>
          <w:rStyle w:val="Normal"/>
        </w:rPr>
        <w:t>A</w:t>
      </w:r>
      <w:r w:rsidRPr="00FF1231">
        <w:rPr>
          <w:rStyle w:val="Normal"/>
          <w:cs/>
        </w:rPr>
        <w:t xml:space="preserve">” </w:t>
      </w:r>
      <w:r w:rsidRPr="00FF1231">
        <w:rPr>
          <w:rStyle w:val="Normal"/>
        </w:rPr>
        <w:t>debe ser un porcentaje fijo; por su parte, B, C, D y E deben especificar un rango de valores y el Licitante deberá especificar un valor dentro de ese rango, de modo tal que la ponderación total sea igual a 1,00].</w:t>
      </w:r>
    </w:p>
    <w:p w:rsidR="00BD0A01" w:rsidRPr="00FF1231" w:rsidRDefault="00BD0A01">
      <w:pPr>
        <w:suppressAutoHyphens/>
      </w:pPr>
    </w:p>
    <w:p w:rsidR="00BD0A01" w:rsidRPr="00FF1231" w:rsidRDefault="00BD0A01" w:rsidP="00BD0A01">
      <w:pPr>
        <w:pStyle w:val="SectionVHeading2"/>
      </w:pPr>
      <w:r w:rsidRPr="00FF1231">
        <w:br w:type="page"/>
      </w:r>
      <w:bookmarkStart w:id="474" w:name="_Toc485809942"/>
      <w:bookmarkStart w:id="475" w:name="_Toc36372398"/>
      <w:r w:rsidRPr="00FF1231">
        <w:rPr>
          <w:rStyle w:val="SectionVHeading2"/>
        </w:rPr>
        <w:t>Cuadro B.</w:t>
      </w:r>
      <w:r w:rsidR="00781B39" w:rsidRPr="00FF1231">
        <w:rPr>
          <w:rStyle w:val="SectionVHeading2"/>
        </w:rPr>
        <w:t xml:space="preserve"> </w:t>
      </w:r>
      <w:r w:rsidRPr="00FF1231">
        <w:rPr>
          <w:rStyle w:val="SectionVHeading2"/>
        </w:rPr>
        <w:t>Moneda extranjera</w:t>
      </w:r>
      <w:bookmarkEnd w:id="474"/>
      <w:bookmarkEnd w:id="475"/>
    </w:p>
    <w:p w:rsidR="00BD0A01" w:rsidRPr="00FF1231" w:rsidRDefault="00BD0A01">
      <w:pPr>
        <w:tabs>
          <w:tab w:val="left" w:pos="7200"/>
        </w:tabs>
        <w:suppressAutoHyphens/>
        <w:spacing w:after="120"/>
        <w:rPr>
          <w:sz w:val="18"/>
        </w:rPr>
      </w:pPr>
      <w:r w:rsidRPr="00FF1231">
        <w:rPr>
          <w:rStyle w:val="Normal"/>
          <w:b/>
        </w:rPr>
        <w:t>Indicar el tipo:</w:t>
      </w:r>
      <w:r w:rsidR="005B3025" w:rsidRPr="00FF1231">
        <w:rPr>
          <w:rStyle w:val="Normal"/>
          <w:b/>
        </w:rPr>
        <w:t xml:space="preserve"> </w:t>
      </w:r>
      <w:r w:rsidRPr="00FF1231">
        <w:rPr>
          <w:rStyle w:val="Normal"/>
        </w:rPr>
        <w:t>....................... [</w:t>
      </w:r>
      <w:r w:rsidRPr="00441883">
        <w:rPr>
          <w:rStyle w:val="Normal"/>
          <w:i/>
          <w:iCs/>
        </w:rPr>
        <w:t>Si se permite que el Licitante reciba el pago en monedas extranjeras, deberá usarse este cuadro. Si el Licitante desea presentar su cotización en más de una moneda extranjera (se permite un total de hasta tres monedas), este cuadro deberá repetirse para cada moneda extranjera</w:t>
      </w:r>
      <w:r w:rsidRPr="00FF1231">
        <w:rPr>
          <w:rStyle w:val="Normal"/>
        </w:rPr>
        <w:t>].</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BD0A01" w:rsidRPr="00FF1231">
        <w:trPr>
          <w:tblHeader/>
        </w:trPr>
        <w:tc>
          <w:tcPr>
            <w:tcW w:w="857"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Código del índice</w:t>
            </w:r>
          </w:p>
        </w:tc>
        <w:tc>
          <w:tcPr>
            <w:tcW w:w="1735"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Descripción del índice</w:t>
            </w:r>
          </w:p>
        </w:tc>
        <w:tc>
          <w:tcPr>
            <w:tcW w:w="1224"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Fuente del índice</w:t>
            </w:r>
          </w:p>
        </w:tc>
        <w:tc>
          <w:tcPr>
            <w:tcW w:w="1152"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Valor de base y fecha</w:t>
            </w:r>
          </w:p>
        </w:tc>
        <w:tc>
          <w:tcPr>
            <w:tcW w:w="1440"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Moneda fuente relacionada del Licitante en tipo/monto</w:t>
            </w:r>
          </w:p>
        </w:tc>
        <w:tc>
          <w:tcPr>
            <w:tcW w:w="1379"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Equivalente en moneda extranjera 1</w:t>
            </w:r>
          </w:p>
        </w:tc>
        <w:tc>
          <w:tcPr>
            <w:tcW w:w="1213"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jc w:val="center"/>
              <w:rPr>
                <w:b/>
                <w:bCs/>
                <w:iCs/>
              </w:rPr>
            </w:pPr>
            <w:r w:rsidRPr="00FF1231">
              <w:rPr>
                <w:rStyle w:val="Normal"/>
                <w:b/>
              </w:rPr>
              <w:t>Ponderación propuesta por el Licitante</w:t>
            </w:r>
          </w:p>
        </w:tc>
      </w:tr>
      <w:tr w:rsidR="00BD0A01" w:rsidRPr="00FF1231">
        <w:trPr>
          <w:tblHeader/>
        </w:trPr>
        <w:tc>
          <w:tcPr>
            <w:tcW w:w="857" w:type="dxa"/>
            <w:tcBorders>
              <w:top w:val="single" w:sz="18" w:space="0" w:color="auto"/>
              <w:left w:val="single" w:sz="2" w:space="0" w:color="auto"/>
              <w:bottom w:val="single" w:sz="2" w:space="0" w:color="auto"/>
              <w:right w:val="single" w:sz="2" w:space="0" w:color="auto"/>
            </w:tcBorders>
          </w:tcPr>
          <w:p w:rsidR="00BD0A01" w:rsidRPr="00FF1231" w:rsidRDefault="00BD0A01">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rsidR="00BD0A01" w:rsidRPr="00FF1231" w:rsidRDefault="00BD0A01">
            <w:pPr>
              <w:pStyle w:val="TOAHeading"/>
              <w:tabs>
                <w:tab w:val="clear" w:pos="9000"/>
                <w:tab w:val="clear" w:pos="9360"/>
              </w:tabs>
              <w:rPr>
                <w:iCs/>
              </w:rPr>
            </w:pPr>
            <w:r w:rsidRPr="00FF1231">
              <w:rPr>
                <w:rStyle w:val="TOAHeading"/>
              </w:rPr>
              <w:t>No ajustable</w:t>
            </w:r>
          </w:p>
        </w:tc>
        <w:tc>
          <w:tcPr>
            <w:tcW w:w="1224" w:type="dxa"/>
            <w:tcBorders>
              <w:top w:val="single" w:sz="18" w:space="0" w:color="auto"/>
              <w:left w:val="single" w:sz="2" w:space="0" w:color="auto"/>
              <w:bottom w:val="single" w:sz="2" w:space="0" w:color="auto"/>
              <w:right w:val="single" w:sz="2" w:space="0" w:color="auto"/>
            </w:tcBorders>
          </w:tcPr>
          <w:p w:rsidR="00BD0A01" w:rsidRPr="00FF1231" w:rsidRDefault="00BD0A01">
            <w:pPr>
              <w:suppressAutoHyphens/>
              <w:jc w:val="center"/>
              <w:rPr>
                <w:b/>
                <w:bCs/>
                <w:iCs/>
                <w:sz w:val="18"/>
              </w:rPr>
            </w:pPr>
            <w:r w:rsidRPr="00FF1231">
              <w:rPr>
                <w:rStyle w:val="Normal"/>
                <w:b/>
                <w:sz w:val="18"/>
                <w:cs/>
              </w:rPr>
              <w:t>—</w:t>
            </w:r>
          </w:p>
        </w:tc>
        <w:tc>
          <w:tcPr>
            <w:tcW w:w="1152" w:type="dxa"/>
            <w:tcBorders>
              <w:top w:val="single" w:sz="18" w:space="0" w:color="auto"/>
              <w:left w:val="single" w:sz="2" w:space="0" w:color="auto"/>
              <w:bottom w:val="single" w:sz="2" w:space="0" w:color="auto"/>
              <w:right w:val="single" w:sz="2" w:space="0" w:color="auto"/>
            </w:tcBorders>
          </w:tcPr>
          <w:p w:rsidR="00BD0A01" w:rsidRPr="00FF1231" w:rsidRDefault="00BD0A01">
            <w:pPr>
              <w:suppressAutoHyphens/>
              <w:jc w:val="center"/>
              <w:rPr>
                <w:b/>
                <w:bCs/>
                <w:iCs/>
                <w:sz w:val="18"/>
              </w:rPr>
            </w:pPr>
            <w:r w:rsidRPr="00FF1231">
              <w:rPr>
                <w:rStyle w:val="Normal"/>
                <w:b/>
                <w:sz w:val="18"/>
                <w:cs/>
              </w:rPr>
              <w:t>—</w:t>
            </w:r>
          </w:p>
        </w:tc>
        <w:tc>
          <w:tcPr>
            <w:tcW w:w="1440" w:type="dxa"/>
            <w:tcBorders>
              <w:top w:val="single" w:sz="18" w:space="0" w:color="auto"/>
              <w:left w:val="single" w:sz="2" w:space="0" w:color="auto"/>
              <w:bottom w:val="single" w:sz="2" w:space="0" w:color="auto"/>
              <w:right w:val="single" w:sz="2" w:space="0" w:color="auto"/>
            </w:tcBorders>
          </w:tcPr>
          <w:p w:rsidR="00BD0A01" w:rsidRPr="00FF1231" w:rsidRDefault="00BD0A01">
            <w:pPr>
              <w:suppressAutoHyphens/>
              <w:jc w:val="center"/>
              <w:rPr>
                <w:b/>
                <w:bCs/>
                <w:iCs/>
                <w:sz w:val="18"/>
              </w:rPr>
            </w:pPr>
            <w:r w:rsidRPr="00FF1231">
              <w:rPr>
                <w:rStyle w:val="Normal"/>
                <w:b/>
                <w:sz w:val="18"/>
                <w:cs/>
              </w:rPr>
              <w:t>—</w:t>
            </w:r>
          </w:p>
        </w:tc>
        <w:tc>
          <w:tcPr>
            <w:tcW w:w="1379" w:type="dxa"/>
            <w:tcBorders>
              <w:top w:val="single" w:sz="18" w:space="0" w:color="auto"/>
              <w:left w:val="single" w:sz="2" w:space="0" w:color="auto"/>
              <w:bottom w:val="single" w:sz="18" w:space="0" w:color="auto"/>
              <w:right w:val="single" w:sz="2" w:space="0" w:color="auto"/>
            </w:tcBorders>
          </w:tcPr>
          <w:p w:rsidR="00BD0A01" w:rsidRPr="00FF1231" w:rsidRDefault="00BD0A01">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rsidR="00BD0A01" w:rsidRPr="00FF1231" w:rsidRDefault="00BD0A01">
            <w:pPr>
              <w:tabs>
                <w:tab w:val="left" w:pos="1055"/>
              </w:tabs>
              <w:suppressAutoHyphens/>
              <w:rPr>
                <w:b/>
                <w:bCs/>
                <w:iCs/>
                <w:sz w:val="18"/>
              </w:rPr>
            </w:pPr>
            <w:r w:rsidRPr="00FF1231">
              <w:rPr>
                <w:rStyle w:val="Normal"/>
                <w:b/>
                <w:sz w:val="18"/>
              </w:rPr>
              <w:t>A:</w:t>
            </w:r>
            <w:r w:rsidR="00ED5A4A" w:rsidRPr="00FF1231">
              <w:rPr>
                <w:rStyle w:val="Normal"/>
                <w:b/>
                <w:sz w:val="18"/>
              </w:rPr>
              <w:t xml:space="preserve">  </w:t>
            </w:r>
            <w:r w:rsidRPr="00FF1231">
              <w:rPr>
                <w:rStyle w:val="Normal"/>
                <w:b/>
                <w:sz w:val="18"/>
                <w:u w:val="single"/>
              </w:rPr>
              <w:tab/>
            </w:r>
            <w:r w:rsidRPr="00FF1231">
              <w:rPr>
                <w:rStyle w:val="Normal"/>
                <w:b/>
                <w:sz w:val="18"/>
              </w:rPr>
              <w:t>*</w:t>
            </w:r>
          </w:p>
          <w:p w:rsidR="00BD0A01" w:rsidRPr="00FF1231" w:rsidRDefault="00BD0A01">
            <w:pPr>
              <w:tabs>
                <w:tab w:val="left" w:pos="1055"/>
              </w:tabs>
              <w:suppressAutoHyphens/>
              <w:rPr>
                <w:b/>
                <w:bCs/>
                <w:iCs/>
                <w:sz w:val="18"/>
              </w:rPr>
            </w:pPr>
          </w:p>
          <w:p w:rsidR="00BD0A01" w:rsidRPr="00FF1231" w:rsidRDefault="00BD0A01">
            <w:pPr>
              <w:tabs>
                <w:tab w:val="left" w:pos="1055"/>
              </w:tabs>
              <w:suppressAutoHyphens/>
              <w:rPr>
                <w:b/>
                <w:bCs/>
                <w:iCs/>
                <w:sz w:val="18"/>
              </w:rPr>
            </w:pPr>
            <w:r w:rsidRPr="00FF1231">
              <w:rPr>
                <w:rStyle w:val="Normal"/>
                <w:b/>
                <w:sz w:val="18"/>
              </w:rPr>
              <w:t xml:space="preserve">B:  </w:t>
            </w:r>
            <w:r w:rsidRPr="00FF1231">
              <w:rPr>
                <w:rStyle w:val="Normal"/>
                <w:b/>
                <w:sz w:val="18"/>
                <w:u w:val="single"/>
              </w:rPr>
              <w:tab/>
              <w:t>*</w:t>
            </w:r>
          </w:p>
          <w:p w:rsidR="00BD0A01" w:rsidRPr="00FF1231" w:rsidRDefault="00BD0A01">
            <w:pPr>
              <w:tabs>
                <w:tab w:val="left" w:pos="1055"/>
              </w:tabs>
              <w:suppressAutoHyphens/>
              <w:rPr>
                <w:b/>
                <w:bCs/>
                <w:iCs/>
                <w:sz w:val="18"/>
              </w:rPr>
            </w:pPr>
          </w:p>
          <w:p w:rsidR="00BD0A01" w:rsidRPr="00FF1231" w:rsidRDefault="00BD0A01">
            <w:pPr>
              <w:tabs>
                <w:tab w:val="left" w:pos="1055"/>
              </w:tabs>
              <w:suppressAutoHyphens/>
              <w:rPr>
                <w:b/>
                <w:bCs/>
                <w:iCs/>
                <w:sz w:val="18"/>
              </w:rPr>
            </w:pPr>
            <w:r w:rsidRPr="00FF1231">
              <w:rPr>
                <w:rStyle w:val="Normal"/>
                <w:b/>
                <w:sz w:val="18"/>
              </w:rPr>
              <w:t xml:space="preserve">C:  </w:t>
            </w:r>
            <w:r w:rsidRPr="00FF1231">
              <w:rPr>
                <w:rStyle w:val="Normal"/>
                <w:b/>
                <w:sz w:val="18"/>
                <w:u w:val="single"/>
              </w:rPr>
              <w:tab/>
              <w:t>*</w:t>
            </w:r>
          </w:p>
          <w:p w:rsidR="00BD0A01" w:rsidRPr="00FF1231" w:rsidRDefault="00BD0A01">
            <w:pPr>
              <w:tabs>
                <w:tab w:val="left" w:pos="1055"/>
              </w:tabs>
              <w:suppressAutoHyphens/>
              <w:rPr>
                <w:b/>
                <w:bCs/>
                <w:iCs/>
                <w:sz w:val="18"/>
              </w:rPr>
            </w:pPr>
          </w:p>
          <w:p w:rsidR="00BD0A01" w:rsidRPr="00FF1231" w:rsidRDefault="00BD0A01">
            <w:pPr>
              <w:tabs>
                <w:tab w:val="left" w:pos="1055"/>
              </w:tabs>
              <w:suppressAutoHyphens/>
              <w:rPr>
                <w:b/>
                <w:bCs/>
                <w:iCs/>
                <w:sz w:val="18"/>
              </w:rPr>
            </w:pPr>
            <w:r w:rsidRPr="00FF1231">
              <w:rPr>
                <w:rStyle w:val="Normal"/>
                <w:b/>
                <w:sz w:val="18"/>
              </w:rPr>
              <w:t xml:space="preserve">D:  </w:t>
            </w:r>
            <w:r w:rsidRPr="00FF1231">
              <w:rPr>
                <w:rStyle w:val="Normal"/>
                <w:b/>
                <w:sz w:val="18"/>
                <w:u w:val="single"/>
              </w:rPr>
              <w:tab/>
              <w:t>*</w:t>
            </w:r>
          </w:p>
          <w:p w:rsidR="00BD0A01" w:rsidRPr="00FF1231" w:rsidRDefault="00BD0A01">
            <w:pPr>
              <w:tabs>
                <w:tab w:val="left" w:pos="1055"/>
              </w:tabs>
              <w:suppressAutoHyphens/>
              <w:rPr>
                <w:b/>
                <w:bCs/>
                <w:iCs/>
                <w:sz w:val="18"/>
              </w:rPr>
            </w:pPr>
          </w:p>
          <w:p w:rsidR="00BD0A01" w:rsidRPr="00FF1231" w:rsidRDefault="00BD0A01">
            <w:pPr>
              <w:tabs>
                <w:tab w:val="left" w:pos="1055"/>
              </w:tabs>
              <w:suppressAutoHyphens/>
              <w:rPr>
                <w:b/>
                <w:bCs/>
                <w:iCs/>
                <w:sz w:val="18"/>
              </w:rPr>
            </w:pPr>
            <w:r w:rsidRPr="00FF1231">
              <w:rPr>
                <w:rStyle w:val="Normal"/>
                <w:b/>
                <w:sz w:val="18"/>
              </w:rPr>
              <w:t xml:space="preserve">E:  </w:t>
            </w:r>
            <w:r w:rsidRPr="00FF1231">
              <w:rPr>
                <w:rStyle w:val="Normal"/>
                <w:b/>
                <w:sz w:val="18"/>
                <w:u w:val="single"/>
              </w:rPr>
              <w:tab/>
              <w:t>*</w:t>
            </w:r>
          </w:p>
        </w:tc>
      </w:tr>
      <w:tr w:rsidR="00BD0A01" w:rsidRPr="00FF1231">
        <w:trPr>
          <w:tblHeader/>
        </w:trPr>
        <w:tc>
          <w:tcPr>
            <w:tcW w:w="857" w:type="dxa"/>
            <w:tcBorders>
              <w:top w:val="single" w:sz="2" w:space="0" w:color="auto"/>
            </w:tcBorders>
          </w:tcPr>
          <w:p w:rsidR="00BD0A01" w:rsidRPr="00FF1231" w:rsidRDefault="00BD0A01">
            <w:pPr>
              <w:suppressAutoHyphens/>
              <w:rPr>
                <w:b/>
                <w:bCs/>
                <w:sz w:val="18"/>
              </w:rPr>
            </w:pPr>
          </w:p>
        </w:tc>
        <w:tc>
          <w:tcPr>
            <w:tcW w:w="1735" w:type="dxa"/>
            <w:tcBorders>
              <w:top w:val="single" w:sz="2" w:space="0" w:color="auto"/>
            </w:tcBorders>
          </w:tcPr>
          <w:p w:rsidR="00BD0A01" w:rsidRPr="00FF1231" w:rsidRDefault="00BD0A01">
            <w:pPr>
              <w:suppressAutoHyphens/>
              <w:rPr>
                <w:b/>
                <w:bCs/>
                <w:sz w:val="18"/>
              </w:rPr>
            </w:pPr>
          </w:p>
        </w:tc>
        <w:tc>
          <w:tcPr>
            <w:tcW w:w="1224" w:type="dxa"/>
            <w:tcBorders>
              <w:top w:val="single" w:sz="2" w:space="0" w:color="auto"/>
            </w:tcBorders>
          </w:tcPr>
          <w:p w:rsidR="00BD0A01" w:rsidRPr="00FF1231" w:rsidRDefault="00BD0A01">
            <w:pPr>
              <w:suppressAutoHyphens/>
              <w:rPr>
                <w:b/>
                <w:bCs/>
                <w:sz w:val="18"/>
              </w:rPr>
            </w:pPr>
          </w:p>
        </w:tc>
        <w:tc>
          <w:tcPr>
            <w:tcW w:w="1152" w:type="dxa"/>
            <w:tcBorders>
              <w:top w:val="single" w:sz="2" w:space="0" w:color="auto"/>
            </w:tcBorders>
          </w:tcPr>
          <w:p w:rsidR="00BD0A01" w:rsidRPr="00FF1231" w:rsidRDefault="00BD0A01">
            <w:pPr>
              <w:suppressAutoHyphens/>
              <w:rPr>
                <w:b/>
                <w:bCs/>
                <w:sz w:val="18"/>
              </w:rPr>
            </w:pPr>
          </w:p>
        </w:tc>
        <w:tc>
          <w:tcPr>
            <w:tcW w:w="1440" w:type="dxa"/>
            <w:tcBorders>
              <w:top w:val="single" w:sz="2" w:space="0" w:color="auto"/>
              <w:right w:val="single" w:sz="18" w:space="0" w:color="auto"/>
            </w:tcBorders>
          </w:tcPr>
          <w:p w:rsidR="00BD0A01" w:rsidRPr="00FF1231" w:rsidRDefault="00BD0A01">
            <w:pPr>
              <w:suppressAutoHyphens/>
              <w:rPr>
                <w:b/>
                <w:bCs/>
                <w:sz w:val="18"/>
              </w:rPr>
            </w:pPr>
            <w:r w:rsidRPr="00FF1231">
              <w:rPr>
                <w:rStyle w:val="Normal"/>
                <w:b/>
                <w:sz w:val="18"/>
              </w:rPr>
              <w:t>Total</w:t>
            </w:r>
          </w:p>
        </w:tc>
        <w:tc>
          <w:tcPr>
            <w:tcW w:w="1379"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rsidR="00BD0A01" w:rsidRPr="00FF1231" w:rsidRDefault="00BD0A01">
            <w:pPr>
              <w:tabs>
                <w:tab w:val="decimal" w:pos="695"/>
              </w:tabs>
              <w:suppressAutoHyphens/>
              <w:rPr>
                <w:b/>
                <w:bCs/>
                <w:sz w:val="18"/>
              </w:rPr>
            </w:pPr>
            <w:r w:rsidRPr="00FF1231">
              <w:rPr>
                <w:rStyle w:val="Normal"/>
                <w:b/>
                <w:sz w:val="18"/>
              </w:rPr>
              <w:t>1,00</w:t>
            </w:r>
          </w:p>
        </w:tc>
      </w:tr>
    </w:tbl>
    <w:p w:rsidR="00BD0A01" w:rsidRPr="00FF1231" w:rsidRDefault="00BD0A01">
      <w:pPr>
        <w:tabs>
          <w:tab w:val="left" w:pos="2160"/>
          <w:tab w:val="left" w:pos="3600"/>
          <w:tab w:val="left" w:pos="9144"/>
        </w:tabs>
        <w:suppressAutoHyphens/>
        <w:ind w:right="-72"/>
      </w:pPr>
    </w:p>
    <w:p w:rsidR="00BD0A01" w:rsidRPr="00FF1231" w:rsidRDefault="00BD0A01" w:rsidP="00BD0A01">
      <w:pPr>
        <w:suppressAutoHyphens/>
      </w:pPr>
      <w:r w:rsidRPr="00FF1231">
        <w:rPr>
          <w:rStyle w:val="Normal"/>
        </w:rPr>
        <w:t>[*</w:t>
      </w:r>
      <w:r w:rsidR="00781B39" w:rsidRPr="00FF1231">
        <w:rPr>
          <w:rStyle w:val="Normal"/>
        </w:rPr>
        <w:t xml:space="preserve"> </w:t>
      </w:r>
      <w:r w:rsidRPr="00FF1231">
        <w:rPr>
          <w:rStyle w:val="Normal"/>
        </w:rPr>
        <w:t xml:space="preserve">Esta información deberá ser completada por el Contratante. </w:t>
      </w:r>
      <w:r w:rsidRPr="00FF1231">
        <w:rPr>
          <w:rStyle w:val="Normal"/>
          <w:cs/>
        </w:rPr>
        <w:t>“</w:t>
      </w:r>
      <w:r w:rsidRPr="00FF1231">
        <w:rPr>
          <w:rStyle w:val="Normal"/>
        </w:rPr>
        <w:t>A</w:t>
      </w:r>
      <w:r w:rsidRPr="00FF1231">
        <w:rPr>
          <w:rStyle w:val="Normal"/>
          <w:cs/>
        </w:rPr>
        <w:t xml:space="preserve">” </w:t>
      </w:r>
      <w:r w:rsidRPr="00FF1231">
        <w:rPr>
          <w:rStyle w:val="Normal"/>
        </w:rPr>
        <w:t>debe ser un porcentaje fijo; por su parte, B, C, D y E deben especificar un rango de valores y el Licitante deberá especificar un valor dentro de ese rango, de modo tal que la ponderación total sea igual a 1,00].</w:t>
      </w:r>
    </w:p>
    <w:p w:rsidR="00BD0A01" w:rsidRPr="00FF1231" w:rsidRDefault="00BD0A01" w:rsidP="00BD0A01">
      <w:pPr>
        <w:pStyle w:val="SectionVHeading2"/>
      </w:pPr>
      <w:r w:rsidRPr="00FF1231">
        <w:br w:type="page"/>
      </w:r>
      <w:bookmarkStart w:id="476" w:name="_Toc485809943"/>
      <w:bookmarkStart w:id="477" w:name="_Toc36372399"/>
      <w:r w:rsidRPr="00FF1231">
        <w:rPr>
          <w:rStyle w:val="SectionVHeading2"/>
        </w:rPr>
        <w:t xml:space="preserve">Cuadro C. Resumen de </w:t>
      </w:r>
      <w:r w:rsidR="00634BA2">
        <w:rPr>
          <w:rStyle w:val="SectionVHeading2"/>
        </w:rPr>
        <w:t>M</w:t>
      </w:r>
      <w:r w:rsidR="00634BA2" w:rsidRPr="00FF1231">
        <w:rPr>
          <w:rStyle w:val="SectionVHeading2"/>
        </w:rPr>
        <w:t xml:space="preserve">onedas </w:t>
      </w:r>
      <w:r w:rsidRPr="00FF1231">
        <w:rPr>
          <w:rStyle w:val="SectionVHeading2"/>
        </w:rPr>
        <w:t xml:space="preserve">de </w:t>
      </w:r>
      <w:bookmarkEnd w:id="476"/>
      <w:r w:rsidR="00634BA2">
        <w:rPr>
          <w:rStyle w:val="SectionVHeading2"/>
        </w:rPr>
        <w:t>P</w:t>
      </w:r>
      <w:r w:rsidR="00634BA2" w:rsidRPr="00FF1231">
        <w:rPr>
          <w:rStyle w:val="SectionVHeading2"/>
        </w:rPr>
        <w:t>ago</w:t>
      </w:r>
      <w:bookmarkEnd w:id="477"/>
    </w:p>
    <w:p w:rsidR="00BD0A01" w:rsidRPr="00FF1231" w:rsidRDefault="00BD0A01" w:rsidP="00BD0A01">
      <w:pPr>
        <w:pStyle w:val="Technical4"/>
        <w:keepNext/>
        <w:keepLines/>
        <w:tabs>
          <w:tab w:val="clear" w:pos="-720"/>
        </w:tabs>
        <w:jc w:val="center"/>
        <w:rPr>
          <w:rFonts w:ascii="Times New Roman" w:hAnsi="Times New Roman"/>
          <w:b w:val="0"/>
        </w:rPr>
      </w:pPr>
      <w:r w:rsidRPr="00FF1231">
        <w:rPr>
          <w:rStyle w:val="Technical4"/>
          <w:rFonts w:ascii="Times New Roman" w:hAnsi="Times New Roman"/>
          <w:b w:val="0"/>
        </w:rPr>
        <w:t>Cuadro: Alternativa A</w:t>
      </w:r>
    </w:p>
    <w:p w:rsidR="00BD0A01" w:rsidRPr="00FF1231" w:rsidRDefault="00BD0A01">
      <w:pPr>
        <w:pStyle w:val="Technical4"/>
        <w:keepNext/>
        <w:keepLines/>
        <w:tabs>
          <w:tab w:val="clear" w:pos="-720"/>
        </w:tabs>
        <w:rPr>
          <w:b w:val="0"/>
          <w:iCs/>
          <w:sz w:val="16"/>
        </w:rPr>
      </w:pPr>
      <w:r w:rsidRPr="00FF1231">
        <w:rPr>
          <w:rStyle w:val="Technical4"/>
          <w:rFonts w:ascii="Times New Roman" w:hAnsi="Times New Roman"/>
        </w:rPr>
        <w:t>Para</w:t>
      </w:r>
      <w:r w:rsidRPr="00FF1231">
        <w:rPr>
          <w:rStyle w:val="Technical4"/>
          <w:rFonts w:ascii="Times New Roman" w:hAnsi="Times New Roman"/>
          <w:b w:val="0"/>
        </w:rPr>
        <w:t xml:space="preserve"> </w:t>
      </w:r>
      <w:r w:rsidRPr="00FF1231">
        <w:rPr>
          <w:rStyle w:val="Technical4"/>
          <w:rFonts w:ascii="Times New Roman" w:hAnsi="Times New Roman"/>
          <w:b w:val="0"/>
          <w:cs/>
        </w:rPr>
        <w:t>………………………</w:t>
      </w:r>
      <w:r w:rsidRPr="00FF1231">
        <w:rPr>
          <w:rStyle w:val="Technical4"/>
          <w:rFonts w:ascii="Times New Roman" w:hAnsi="Times New Roman"/>
          <w:b w:val="0"/>
        </w:rPr>
        <w:t>..[</w:t>
      </w:r>
      <w:r w:rsidRPr="00441883">
        <w:rPr>
          <w:rStyle w:val="Technical4"/>
          <w:rFonts w:ascii="Times New Roman" w:hAnsi="Times New Roman"/>
          <w:b w:val="0"/>
          <w:i/>
          <w:iCs/>
        </w:rPr>
        <w:t>insertar el nombre de la Sección de las Obras</w:t>
      </w:r>
      <w:r w:rsidRPr="00FF1231">
        <w:rPr>
          <w:rStyle w:val="Technical4"/>
          <w:rFonts w:ascii="Times New Roman" w:hAnsi="Times New Roman"/>
          <w:b w:val="0"/>
        </w:rPr>
        <w:t>]</w:t>
      </w:r>
      <w:r w:rsidRPr="00FF1231">
        <w:rPr>
          <w:rStyle w:val="Technical4"/>
          <w:b w:val="0"/>
          <w:sz w:val="16"/>
        </w:rPr>
        <w:t xml:space="preserve"> </w:t>
      </w:r>
    </w:p>
    <w:p w:rsidR="00BD0A01" w:rsidRPr="00FF1231" w:rsidRDefault="00BD0A01">
      <w:pPr>
        <w:keepNext/>
        <w:keepLines/>
        <w:tabs>
          <w:tab w:val="left" w:pos="5760"/>
        </w:tabs>
        <w:suppressAutoHyphens/>
        <w:jc w:val="center"/>
        <w:rPr>
          <w:iCs/>
          <w:sz w:val="16"/>
        </w:rPr>
      </w:pPr>
    </w:p>
    <w:p w:rsidR="00BD0A01" w:rsidRPr="00FF1231" w:rsidRDefault="00BD0A01">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BD0A01" w:rsidRPr="00FF1231" w:rsidTr="00441883">
        <w:trPr>
          <w:tblHeader/>
        </w:trPr>
        <w:tc>
          <w:tcPr>
            <w:tcW w:w="1800" w:type="dxa"/>
            <w:tcBorders>
              <w:top w:val="single" w:sz="18" w:space="0" w:color="auto"/>
              <w:left w:val="single" w:sz="18" w:space="0" w:color="auto"/>
              <w:bottom w:val="single" w:sz="18" w:space="0" w:color="auto"/>
              <w:right w:val="single" w:sz="18" w:space="0" w:color="auto"/>
            </w:tcBorders>
          </w:tcPr>
          <w:p w:rsidR="00BD0A01" w:rsidRPr="00FF1231" w:rsidRDefault="00BD0A01">
            <w:pPr>
              <w:keepNext/>
              <w:keepLines/>
              <w:suppressAutoHyphens/>
              <w:jc w:val="center"/>
              <w:rPr>
                <w:b/>
                <w:bCs/>
                <w:iCs/>
              </w:rPr>
            </w:pPr>
          </w:p>
          <w:p w:rsidR="00BD0A01" w:rsidRPr="00FF1231" w:rsidRDefault="00BD0A01">
            <w:pPr>
              <w:keepNext/>
              <w:keepLines/>
              <w:suppressAutoHyphens/>
              <w:jc w:val="center"/>
              <w:rPr>
                <w:b/>
                <w:bCs/>
                <w:iCs/>
              </w:rPr>
            </w:pPr>
            <w:r w:rsidRPr="00FF1231">
              <w:rPr>
                <w:rStyle w:val="Normal"/>
                <w:b/>
              </w:rPr>
              <w:t>Nombre de la moneda de pago</w:t>
            </w:r>
          </w:p>
        </w:tc>
        <w:tc>
          <w:tcPr>
            <w:tcW w:w="1440" w:type="dxa"/>
            <w:tcBorders>
              <w:top w:val="single" w:sz="18" w:space="0" w:color="auto"/>
              <w:left w:val="single" w:sz="18" w:space="0" w:color="auto"/>
              <w:bottom w:val="single" w:sz="18" w:space="0" w:color="auto"/>
              <w:right w:val="single" w:sz="18" w:space="0" w:color="auto"/>
            </w:tcBorders>
          </w:tcPr>
          <w:p w:rsidR="00BD0A01" w:rsidRPr="00FF1231" w:rsidRDefault="00BD0A01">
            <w:pPr>
              <w:keepNext/>
              <w:keepLines/>
              <w:suppressAutoHyphens/>
              <w:jc w:val="center"/>
              <w:rPr>
                <w:b/>
                <w:bCs/>
                <w:iCs/>
              </w:rPr>
            </w:pPr>
            <w:r w:rsidRPr="00FF1231">
              <w:rPr>
                <w:rStyle w:val="Normal"/>
                <w:b/>
              </w:rPr>
              <w:t>A</w:t>
            </w:r>
          </w:p>
          <w:p w:rsidR="00BD0A01" w:rsidRPr="00FF1231" w:rsidRDefault="00BD0A01">
            <w:pPr>
              <w:keepNext/>
              <w:keepLines/>
              <w:suppressAutoHyphens/>
              <w:jc w:val="center"/>
              <w:rPr>
                <w:b/>
                <w:bCs/>
                <w:iCs/>
              </w:rPr>
            </w:pPr>
            <w:r w:rsidRPr="00FF1231">
              <w:rPr>
                <w:rStyle w:val="Normal"/>
                <w:b/>
              </w:rPr>
              <w:t>Monto de la moneda</w:t>
            </w:r>
          </w:p>
        </w:tc>
        <w:tc>
          <w:tcPr>
            <w:tcW w:w="1800" w:type="dxa"/>
            <w:tcBorders>
              <w:top w:val="single" w:sz="18" w:space="0" w:color="auto"/>
              <w:left w:val="single" w:sz="18" w:space="0" w:color="auto"/>
              <w:bottom w:val="single" w:sz="18" w:space="0" w:color="auto"/>
              <w:right w:val="single" w:sz="18" w:space="0" w:color="auto"/>
            </w:tcBorders>
          </w:tcPr>
          <w:p w:rsidR="00BD0A01" w:rsidRPr="00FF1231" w:rsidRDefault="00BD0A01">
            <w:pPr>
              <w:keepNext/>
              <w:keepLines/>
              <w:suppressAutoHyphens/>
              <w:jc w:val="center"/>
              <w:rPr>
                <w:b/>
                <w:bCs/>
                <w:iCs/>
              </w:rPr>
            </w:pPr>
            <w:r w:rsidRPr="00FF1231">
              <w:rPr>
                <w:rStyle w:val="Normal"/>
                <w:b/>
              </w:rPr>
              <w:t>B</w:t>
            </w:r>
          </w:p>
          <w:p w:rsidR="00BD0A01" w:rsidRPr="00FF1231" w:rsidRDefault="00BD0A01">
            <w:pPr>
              <w:keepNext/>
              <w:keepLines/>
              <w:suppressAutoHyphens/>
              <w:jc w:val="center"/>
              <w:rPr>
                <w:b/>
                <w:bCs/>
                <w:iCs/>
              </w:rPr>
            </w:pPr>
            <w:r w:rsidRPr="00FF1231">
              <w:rPr>
                <w:rStyle w:val="Normal"/>
                <w:b/>
              </w:rPr>
              <w:t>Tipo de cambio</w:t>
            </w:r>
          </w:p>
          <w:p w:rsidR="00BD0A01" w:rsidRPr="00FF1231" w:rsidRDefault="00BD0A01">
            <w:pPr>
              <w:keepNext/>
              <w:keepLines/>
              <w:suppressAutoHyphens/>
              <w:jc w:val="center"/>
              <w:rPr>
                <w:b/>
                <w:bCs/>
                <w:iCs/>
              </w:rPr>
            </w:pPr>
            <w:r w:rsidRPr="00FF1231">
              <w:rPr>
                <w:rStyle w:val="Normal"/>
                <w:b/>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rsidR="00BD0A01" w:rsidRPr="00FF1231" w:rsidRDefault="00BD0A01">
            <w:pPr>
              <w:keepNext/>
              <w:keepLines/>
              <w:suppressAutoHyphens/>
              <w:jc w:val="center"/>
              <w:rPr>
                <w:b/>
                <w:bCs/>
                <w:iCs/>
              </w:rPr>
            </w:pPr>
            <w:r w:rsidRPr="00FF1231">
              <w:rPr>
                <w:rStyle w:val="Normal"/>
                <w:b/>
              </w:rPr>
              <w:t>C</w:t>
            </w:r>
          </w:p>
          <w:p w:rsidR="00BD0A01" w:rsidRPr="00FF1231" w:rsidRDefault="00BD0A01">
            <w:pPr>
              <w:keepNext/>
              <w:keepLines/>
              <w:suppressAutoHyphens/>
              <w:jc w:val="center"/>
              <w:rPr>
                <w:b/>
                <w:bCs/>
                <w:iCs/>
              </w:rPr>
            </w:pPr>
            <w:r w:rsidRPr="00FF1231">
              <w:rPr>
                <w:rStyle w:val="Normal"/>
                <w:b/>
              </w:rPr>
              <w:t>Equivalente en moneda local</w:t>
            </w:r>
          </w:p>
          <w:p w:rsidR="00BD0A01" w:rsidRPr="00FF1231" w:rsidRDefault="00BD0A01">
            <w:pPr>
              <w:keepNext/>
              <w:keepLines/>
              <w:suppressAutoHyphens/>
              <w:jc w:val="center"/>
              <w:rPr>
                <w:b/>
                <w:bCs/>
                <w:iCs/>
              </w:rPr>
            </w:pPr>
            <w:r w:rsidRPr="00FF1231">
              <w:rPr>
                <w:rStyle w:val="Normal"/>
                <w:b/>
              </w:rPr>
              <w:t>C = A x B</w:t>
            </w:r>
          </w:p>
        </w:tc>
        <w:tc>
          <w:tcPr>
            <w:tcW w:w="2160" w:type="dxa"/>
            <w:tcBorders>
              <w:top w:val="single" w:sz="18" w:space="0" w:color="auto"/>
              <w:left w:val="single" w:sz="18" w:space="0" w:color="auto"/>
              <w:bottom w:val="single" w:sz="18" w:space="0" w:color="auto"/>
              <w:right w:val="single" w:sz="18" w:space="0" w:color="auto"/>
            </w:tcBorders>
          </w:tcPr>
          <w:p w:rsidR="00BD0A01" w:rsidRPr="00FF1231" w:rsidRDefault="00BD0A01">
            <w:pPr>
              <w:keepNext/>
              <w:keepLines/>
              <w:suppressAutoHyphens/>
              <w:jc w:val="center"/>
              <w:rPr>
                <w:b/>
                <w:bCs/>
                <w:iCs/>
              </w:rPr>
            </w:pPr>
            <w:r w:rsidRPr="00FF1231">
              <w:rPr>
                <w:rStyle w:val="Normal"/>
                <w:b/>
              </w:rPr>
              <w:t>D</w:t>
            </w:r>
          </w:p>
          <w:p w:rsidR="00BD0A01" w:rsidRPr="00FF1231" w:rsidRDefault="00BD0A01">
            <w:pPr>
              <w:keepNext/>
              <w:keepLines/>
              <w:suppressAutoHyphens/>
              <w:jc w:val="center"/>
              <w:rPr>
                <w:b/>
                <w:bCs/>
                <w:iCs/>
              </w:rPr>
            </w:pPr>
            <w:r w:rsidRPr="00FF1231">
              <w:rPr>
                <w:rStyle w:val="Normal"/>
                <w:b/>
              </w:rPr>
              <w:t>Porcentaje del</w:t>
            </w:r>
            <w:r w:rsidRPr="00FF1231">
              <w:br/>
            </w:r>
            <w:r w:rsidRPr="00FF1231">
              <w:rPr>
                <w:rStyle w:val="Normal"/>
                <w:b/>
              </w:rPr>
              <w:t xml:space="preserve"> Precio Total de la Oferta</w:t>
            </w:r>
          </w:p>
          <w:p w:rsidR="00BD0A01" w:rsidRPr="00FF1231" w:rsidRDefault="00BD0A01">
            <w:pPr>
              <w:keepNext/>
              <w:keepLines/>
              <w:suppressAutoHyphens/>
              <w:jc w:val="center"/>
              <w:rPr>
                <w:b/>
                <w:bCs/>
                <w:iCs/>
              </w:rPr>
            </w:pPr>
            <w:r w:rsidRPr="00FF1231">
              <w:rPr>
                <w:rStyle w:val="Normal"/>
                <w:b/>
                <w:u w:val="single"/>
              </w:rPr>
              <w:t xml:space="preserve"> 100xC</w:t>
            </w:r>
            <w:r w:rsidRPr="00FF1231">
              <w:rPr>
                <w:rStyle w:val="Normal"/>
                <w:b/>
              </w:rPr>
              <w:t xml:space="preserve"> </w:t>
            </w:r>
          </w:p>
          <w:p w:rsidR="00BD0A01" w:rsidRPr="00FF1231" w:rsidRDefault="00BD0A01">
            <w:pPr>
              <w:keepNext/>
              <w:keepLines/>
              <w:suppressAutoHyphens/>
              <w:jc w:val="center"/>
              <w:rPr>
                <w:b/>
                <w:bCs/>
                <w:iCs/>
              </w:rPr>
            </w:pPr>
            <w:r w:rsidRPr="00FF1231">
              <w:rPr>
                <w:rStyle w:val="Normal"/>
                <w:b/>
              </w:rPr>
              <w:t>Precio Total de la Oferta</w:t>
            </w:r>
          </w:p>
        </w:tc>
      </w:tr>
      <w:tr w:rsidR="00BD0A01" w:rsidRPr="00FF1231">
        <w:tc>
          <w:tcPr>
            <w:tcW w:w="1800" w:type="dxa"/>
            <w:tcBorders>
              <w:top w:val="single" w:sz="18" w:space="0" w:color="auto"/>
              <w:left w:val="single" w:sz="18" w:space="0" w:color="auto"/>
              <w:bottom w:val="single" w:sz="18" w:space="0" w:color="auto"/>
              <w:right w:val="single" w:sz="18" w:space="0" w:color="auto"/>
            </w:tcBorders>
          </w:tcPr>
          <w:p w:rsidR="00BD0A01" w:rsidRPr="00FF1231" w:rsidRDefault="00BD0A01">
            <w:pPr>
              <w:keepNext/>
              <w:keepLines/>
              <w:tabs>
                <w:tab w:val="left" w:pos="1458"/>
              </w:tabs>
              <w:suppressAutoHyphens/>
              <w:spacing w:before="60"/>
              <w:rPr>
                <w:b/>
                <w:bCs/>
                <w:iCs/>
              </w:rPr>
            </w:pPr>
            <w:r w:rsidRPr="00FF1231">
              <w:rPr>
                <w:rStyle w:val="Normal"/>
                <w:b/>
              </w:rPr>
              <w:t>Moneda local</w:t>
            </w:r>
          </w:p>
          <w:p w:rsidR="00BD0A01" w:rsidRPr="00FF1231" w:rsidRDefault="00BD0A01">
            <w:pPr>
              <w:keepNext/>
              <w:keepLines/>
              <w:tabs>
                <w:tab w:val="left" w:pos="1458"/>
              </w:tabs>
              <w:suppressAutoHyphens/>
              <w:rPr>
                <w:b/>
                <w:bCs/>
                <w:iCs/>
                <w:u w:val="single"/>
              </w:rPr>
            </w:pPr>
            <w:r w:rsidRPr="00FF1231">
              <w:rPr>
                <w:rStyle w:val="Normal"/>
                <w:b/>
                <w:u w:val="single"/>
              </w:rPr>
              <w:tab/>
            </w:r>
          </w:p>
          <w:p w:rsidR="00BD0A01" w:rsidRPr="00FF1231" w:rsidRDefault="00BD0A01">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rsidR="00BD0A01" w:rsidRPr="00FF1231" w:rsidRDefault="00BD0A01">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rsidR="00BD0A01" w:rsidRPr="00FF1231" w:rsidRDefault="00BD0A01">
            <w:pPr>
              <w:keepNext/>
              <w:keepLines/>
              <w:tabs>
                <w:tab w:val="decimal" w:pos="828"/>
              </w:tabs>
              <w:suppressAutoHyphens/>
              <w:spacing w:before="60"/>
              <w:rPr>
                <w:b/>
                <w:bCs/>
                <w:iCs/>
              </w:rPr>
            </w:pPr>
            <w:r w:rsidRPr="00FF1231">
              <w:rPr>
                <w:rStyle w:val="Normal"/>
                <w:b/>
              </w:rPr>
              <w:t>1,00</w:t>
            </w:r>
          </w:p>
        </w:tc>
        <w:tc>
          <w:tcPr>
            <w:tcW w:w="1800" w:type="dxa"/>
            <w:tcBorders>
              <w:top w:val="single" w:sz="18" w:space="0" w:color="auto"/>
              <w:left w:val="single" w:sz="6" w:space="0" w:color="auto"/>
              <w:bottom w:val="single" w:sz="6" w:space="0" w:color="auto"/>
            </w:tcBorders>
          </w:tcPr>
          <w:p w:rsidR="00BD0A01" w:rsidRPr="00FF1231" w:rsidRDefault="00BD0A01">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rsidR="00BD0A01" w:rsidRPr="00FF1231" w:rsidRDefault="00BD0A01">
            <w:pPr>
              <w:keepNext/>
              <w:keepLines/>
              <w:tabs>
                <w:tab w:val="decimal" w:pos="1098"/>
              </w:tabs>
              <w:suppressAutoHyphens/>
              <w:rPr>
                <w:b/>
                <w:bCs/>
                <w:iCs/>
              </w:rPr>
            </w:pPr>
          </w:p>
        </w:tc>
      </w:tr>
      <w:tr w:rsidR="00BD0A01" w:rsidRPr="00FF1231">
        <w:tc>
          <w:tcPr>
            <w:tcW w:w="1800" w:type="dxa"/>
            <w:tcBorders>
              <w:top w:val="single" w:sz="18" w:space="0" w:color="auto"/>
              <w:left w:val="single" w:sz="18" w:space="0" w:color="auto"/>
              <w:bottom w:val="single" w:sz="18" w:space="0" w:color="auto"/>
              <w:right w:val="single" w:sz="18" w:space="0" w:color="auto"/>
            </w:tcBorders>
          </w:tcPr>
          <w:p w:rsidR="00BD0A01" w:rsidRPr="00FF1231" w:rsidRDefault="00BD0A01">
            <w:pPr>
              <w:keepNext/>
              <w:keepLines/>
              <w:tabs>
                <w:tab w:val="left" w:pos="1458"/>
              </w:tabs>
              <w:suppressAutoHyphens/>
              <w:spacing w:before="60"/>
              <w:rPr>
                <w:b/>
                <w:bCs/>
                <w:iCs/>
              </w:rPr>
            </w:pPr>
            <w:r w:rsidRPr="00FF1231">
              <w:rPr>
                <w:rStyle w:val="Normal"/>
                <w:b/>
              </w:rPr>
              <w:t>Moneda extranjera n.° 1</w:t>
            </w:r>
          </w:p>
          <w:p w:rsidR="00BD0A01" w:rsidRPr="00FF1231" w:rsidRDefault="00BD0A01">
            <w:pPr>
              <w:keepNext/>
              <w:keepLines/>
              <w:tabs>
                <w:tab w:val="left" w:pos="1458"/>
              </w:tabs>
              <w:suppressAutoHyphens/>
              <w:rPr>
                <w:b/>
                <w:bCs/>
                <w:iCs/>
                <w:u w:val="single"/>
              </w:rPr>
            </w:pPr>
            <w:r w:rsidRPr="00FF1231">
              <w:rPr>
                <w:rStyle w:val="Normal"/>
                <w:b/>
                <w:u w:val="single"/>
              </w:rPr>
              <w:tab/>
            </w:r>
          </w:p>
          <w:p w:rsidR="00BD0A01" w:rsidRPr="00FF1231" w:rsidRDefault="00BD0A01">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BD0A01" w:rsidRPr="00FF1231" w:rsidRDefault="00BD0A01">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BD0A01" w:rsidRPr="00FF1231" w:rsidRDefault="00BD0A01">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BD0A01" w:rsidRPr="00FF1231" w:rsidRDefault="00BD0A01">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BD0A01" w:rsidRPr="00FF1231" w:rsidRDefault="00BD0A01">
            <w:pPr>
              <w:keepNext/>
              <w:keepLines/>
              <w:tabs>
                <w:tab w:val="decimal" w:pos="1098"/>
              </w:tabs>
              <w:suppressAutoHyphens/>
              <w:rPr>
                <w:b/>
                <w:bCs/>
                <w:iCs/>
              </w:rPr>
            </w:pPr>
          </w:p>
        </w:tc>
      </w:tr>
      <w:tr w:rsidR="00BD0A01" w:rsidRPr="00FF1231">
        <w:tc>
          <w:tcPr>
            <w:tcW w:w="1800" w:type="dxa"/>
            <w:tcBorders>
              <w:top w:val="single" w:sz="18" w:space="0" w:color="auto"/>
              <w:left w:val="single" w:sz="18" w:space="0" w:color="auto"/>
              <w:bottom w:val="single" w:sz="18" w:space="0" w:color="auto"/>
              <w:right w:val="single" w:sz="18" w:space="0" w:color="auto"/>
            </w:tcBorders>
          </w:tcPr>
          <w:p w:rsidR="00BD0A01" w:rsidRPr="00FF1231" w:rsidRDefault="00BD0A01">
            <w:pPr>
              <w:tabs>
                <w:tab w:val="left" w:pos="1458"/>
              </w:tabs>
              <w:suppressAutoHyphens/>
              <w:spacing w:before="60"/>
              <w:rPr>
                <w:b/>
                <w:bCs/>
                <w:iCs/>
              </w:rPr>
            </w:pPr>
            <w:r w:rsidRPr="00FF1231">
              <w:rPr>
                <w:rStyle w:val="Normal"/>
                <w:b/>
              </w:rPr>
              <w:t>Moneda extranjera n.° 2</w:t>
            </w:r>
          </w:p>
          <w:p w:rsidR="00BD0A01" w:rsidRPr="00FF1231" w:rsidRDefault="00BD0A01">
            <w:pPr>
              <w:tabs>
                <w:tab w:val="left" w:pos="1458"/>
              </w:tabs>
              <w:suppressAutoHyphens/>
              <w:rPr>
                <w:b/>
                <w:bCs/>
                <w:iCs/>
                <w:u w:val="single"/>
              </w:rPr>
            </w:pPr>
            <w:r w:rsidRPr="00FF1231">
              <w:rPr>
                <w:rStyle w:val="Normal"/>
                <w:b/>
                <w:u w:val="single"/>
              </w:rPr>
              <w:tab/>
            </w:r>
          </w:p>
          <w:p w:rsidR="00BD0A01" w:rsidRPr="00FF1231" w:rsidRDefault="00BD0A01">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BD0A01" w:rsidRPr="00FF1231" w:rsidRDefault="00BD0A01">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BD0A01" w:rsidRPr="00FF1231" w:rsidRDefault="00BD0A01">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BD0A01" w:rsidRPr="00FF1231" w:rsidRDefault="00BD0A01">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BD0A01" w:rsidRPr="00FF1231" w:rsidRDefault="00BD0A01">
            <w:pPr>
              <w:tabs>
                <w:tab w:val="decimal" w:pos="1098"/>
              </w:tabs>
              <w:suppressAutoHyphens/>
              <w:rPr>
                <w:b/>
                <w:bCs/>
                <w:iCs/>
              </w:rPr>
            </w:pPr>
          </w:p>
        </w:tc>
      </w:tr>
      <w:tr w:rsidR="00BD0A01" w:rsidRPr="00FF1231">
        <w:tc>
          <w:tcPr>
            <w:tcW w:w="1800" w:type="dxa"/>
            <w:tcBorders>
              <w:top w:val="single" w:sz="18" w:space="0" w:color="auto"/>
              <w:left w:val="single" w:sz="18" w:space="0" w:color="auto"/>
              <w:bottom w:val="single" w:sz="18" w:space="0" w:color="auto"/>
              <w:right w:val="single" w:sz="18" w:space="0" w:color="auto"/>
            </w:tcBorders>
          </w:tcPr>
          <w:p w:rsidR="00BD0A01" w:rsidRPr="00FF1231" w:rsidRDefault="00BD0A01">
            <w:pPr>
              <w:tabs>
                <w:tab w:val="left" w:pos="1458"/>
              </w:tabs>
              <w:suppressAutoHyphens/>
              <w:spacing w:before="60"/>
              <w:rPr>
                <w:b/>
                <w:bCs/>
                <w:iCs/>
              </w:rPr>
            </w:pPr>
            <w:r w:rsidRPr="00FF1231">
              <w:rPr>
                <w:rStyle w:val="Normal"/>
                <w:b/>
              </w:rPr>
              <w:t>Moneda extranjera n.°</w:t>
            </w:r>
          </w:p>
          <w:p w:rsidR="00BD0A01" w:rsidRPr="00FF1231" w:rsidRDefault="00BD0A01">
            <w:pPr>
              <w:tabs>
                <w:tab w:val="left" w:pos="1458"/>
              </w:tabs>
              <w:suppressAutoHyphens/>
              <w:rPr>
                <w:b/>
                <w:bCs/>
                <w:iCs/>
                <w:u w:val="single"/>
              </w:rPr>
            </w:pPr>
            <w:r w:rsidRPr="00FF1231">
              <w:rPr>
                <w:rStyle w:val="Normal"/>
                <w:b/>
                <w:u w:val="single"/>
              </w:rPr>
              <w:tab/>
            </w:r>
          </w:p>
          <w:p w:rsidR="00BD0A01" w:rsidRPr="00FF1231" w:rsidRDefault="00BD0A01">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BD0A01" w:rsidRPr="00FF1231" w:rsidRDefault="00BD0A01">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BD0A01" w:rsidRPr="00FF1231" w:rsidRDefault="00BD0A01">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rsidR="00BD0A01" w:rsidRPr="00FF1231" w:rsidRDefault="00BD0A01">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BD0A01" w:rsidRPr="00FF1231" w:rsidRDefault="00BD0A01">
            <w:pPr>
              <w:tabs>
                <w:tab w:val="decimal" w:pos="1098"/>
              </w:tabs>
              <w:suppressAutoHyphens/>
              <w:rPr>
                <w:b/>
                <w:bCs/>
                <w:iCs/>
              </w:rPr>
            </w:pPr>
          </w:p>
        </w:tc>
      </w:tr>
      <w:tr w:rsidR="00BD0A01" w:rsidRPr="00FF1231">
        <w:tc>
          <w:tcPr>
            <w:tcW w:w="1800"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spacing w:before="60"/>
              <w:rPr>
                <w:b/>
                <w:bCs/>
                <w:iCs/>
              </w:rPr>
            </w:pPr>
            <w:r w:rsidRPr="00FF1231">
              <w:rPr>
                <w:rStyle w:val="Normal"/>
                <w:b/>
              </w:rPr>
              <w:t>Precio Total de la Oferta</w:t>
            </w:r>
          </w:p>
          <w:p w:rsidR="00BD0A01" w:rsidRPr="00FF1231" w:rsidRDefault="00BD0A01">
            <w:pPr>
              <w:suppressAutoHyphens/>
              <w:spacing w:before="60"/>
              <w:rPr>
                <w:b/>
                <w:bCs/>
                <w:iCs/>
              </w:rPr>
            </w:pPr>
          </w:p>
          <w:p w:rsidR="00BD0A01" w:rsidRPr="00FF1231" w:rsidRDefault="00BD0A01">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rsidR="00BD0A01" w:rsidRPr="00FF1231" w:rsidRDefault="00BD0A01">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rsidR="00BD0A01" w:rsidRPr="00FF1231" w:rsidRDefault="00BD0A01">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rsidR="00BD0A01" w:rsidRPr="00FF1231" w:rsidRDefault="00BD0A01">
            <w:pPr>
              <w:tabs>
                <w:tab w:val="decimal" w:pos="1098"/>
                <w:tab w:val="left" w:pos="1278"/>
              </w:tabs>
              <w:suppressAutoHyphens/>
              <w:spacing w:before="60"/>
              <w:rPr>
                <w:b/>
                <w:bCs/>
                <w:iCs/>
                <w:u w:val="single"/>
              </w:rPr>
            </w:pPr>
            <w:r w:rsidRPr="00FF1231">
              <w:rPr>
                <w:rStyle w:val="Normal"/>
                <w:b/>
              </w:rPr>
              <w:tab/>
            </w:r>
          </w:p>
          <w:p w:rsidR="00BD0A01" w:rsidRPr="00FF1231" w:rsidRDefault="00BD0A01">
            <w:pPr>
              <w:jc w:val="center"/>
            </w:pPr>
          </w:p>
        </w:tc>
        <w:tc>
          <w:tcPr>
            <w:tcW w:w="2160" w:type="dxa"/>
            <w:tcBorders>
              <w:top w:val="single" w:sz="6" w:space="0" w:color="auto"/>
              <w:left w:val="single" w:sz="2" w:space="0" w:color="auto"/>
              <w:bottom w:val="single" w:sz="6" w:space="0" w:color="auto"/>
              <w:right w:val="double" w:sz="6" w:space="0" w:color="auto"/>
            </w:tcBorders>
          </w:tcPr>
          <w:p w:rsidR="00BD0A01" w:rsidRPr="00FF1231" w:rsidRDefault="00BD0A01">
            <w:pPr>
              <w:tabs>
                <w:tab w:val="decimal" w:pos="1098"/>
              </w:tabs>
              <w:suppressAutoHyphens/>
              <w:spacing w:before="60"/>
              <w:rPr>
                <w:b/>
                <w:bCs/>
                <w:iCs/>
              </w:rPr>
            </w:pPr>
            <w:r w:rsidRPr="00FF1231">
              <w:rPr>
                <w:rStyle w:val="Normal"/>
                <w:b/>
              </w:rPr>
              <w:t>100,00</w:t>
            </w:r>
          </w:p>
        </w:tc>
      </w:tr>
      <w:tr w:rsidR="00BD0A01" w:rsidRPr="00FF1231">
        <w:tc>
          <w:tcPr>
            <w:tcW w:w="1800" w:type="dxa"/>
            <w:tcBorders>
              <w:top w:val="single" w:sz="18" w:space="0" w:color="auto"/>
              <w:left w:val="single" w:sz="18" w:space="0" w:color="auto"/>
              <w:bottom w:val="single" w:sz="18" w:space="0" w:color="auto"/>
              <w:right w:val="single" w:sz="18" w:space="0" w:color="auto"/>
            </w:tcBorders>
          </w:tcPr>
          <w:p w:rsidR="00BD0A01" w:rsidRPr="00FF1231" w:rsidRDefault="00BD0A01">
            <w:pPr>
              <w:suppressAutoHyphens/>
              <w:spacing w:before="60"/>
              <w:jc w:val="left"/>
              <w:rPr>
                <w:b/>
                <w:bCs/>
                <w:iCs/>
                <w:vertAlign w:val="superscript"/>
              </w:rPr>
            </w:pPr>
            <w:r w:rsidRPr="00FF1231">
              <w:rPr>
                <w:rStyle w:val="Normal"/>
                <w:b/>
              </w:rPr>
              <w:t>Montos Provisionales expresados en moneda local</w:t>
            </w:r>
          </w:p>
          <w:p w:rsidR="00BD0A01" w:rsidRPr="00FF1231" w:rsidRDefault="00BD0A01">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rsidR="00BD0A01" w:rsidRPr="00FF1231" w:rsidRDefault="00BD0A01">
            <w:pPr>
              <w:tabs>
                <w:tab w:val="decimal" w:pos="918"/>
              </w:tabs>
              <w:suppressAutoHyphens/>
              <w:rPr>
                <w:b/>
                <w:bCs/>
                <w:i/>
                <w:iCs/>
              </w:rPr>
            </w:pPr>
          </w:p>
          <w:p w:rsidR="00BD0A01" w:rsidRPr="00FF1231" w:rsidRDefault="00BD0A01" w:rsidP="00BD0A01">
            <w:pPr>
              <w:pStyle w:val="Document1"/>
              <w:keepNext w:val="0"/>
              <w:keepLines w:val="0"/>
              <w:tabs>
                <w:tab w:val="clear" w:pos="-720"/>
              </w:tabs>
              <w:rPr>
                <w:rFonts w:ascii="Times New Roman" w:hAnsi="Times New Roman"/>
                <w:b/>
                <w:bCs/>
                <w:i/>
                <w:iCs/>
              </w:rPr>
            </w:pPr>
            <w:r w:rsidRPr="00FF1231">
              <w:rPr>
                <w:rStyle w:val="Document1"/>
                <w:rFonts w:ascii="Times New Roman" w:hAnsi="Times New Roman"/>
                <w:i/>
                <w:iCs/>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rsidR="00BD0A01" w:rsidRPr="00FF1231" w:rsidRDefault="00BD0A01">
            <w:pPr>
              <w:suppressAutoHyphens/>
              <w:jc w:val="center"/>
              <w:rPr>
                <w:b/>
                <w:bCs/>
                <w:i/>
                <w:iCs/>
              </w:rPr>
            </w:pPr>
          </w:p>
        </w:tc>
        <w:tc>
          <w:tcPr>
            <w:tcW w:w="1800" w:type="dxa"/>
            <w:tcBorders>
              <w:top w:val="single" w:sz="2" w:space="0" w:color="auto"/>
              <w:left w:val="single" w:sz="6" w:space="0" w:color="auto"/>
              <w:bottom w:val="single" w:sz="2" w:space="0" w:color="auto"/>
              <w:right w:val="single" w:sz="6" w:space="0" w:color="auto"/>
            </w:tcBorders>
          </w:tcPr>
          <w:p w:rsidR="00BD0A01" w:rsidRPr="00FF1231" w:rsidRDefault="00BD0A01">
            <w:pPr>
              <w:tabs>
                <w:tab w:val="decimal" w:pos="1098"/>
              </w:tabs>
              <w:suppressAutoHyphens/>
              <w:rPr>
                <w:b/>
                <w:bCs/>
                <w:i/>
                <w:iCs/>
                <w:u w:val="single"/>
              </w:rPr>
            </w:pPr>
          </w:p>
          <w:p w:rsidR="00BD0A01" w:rsidRPr="00FF1231" w:rsidRDefault="00BD0A01" w:rsidP="00BD0A01">
            <w:pPr>
              <w:pStyle w:val="IndexHeading"/>
              <w:suppressAutoHyphens/>
              <w:rPr>
                <w:b/>
                <w:bCs/>
                <w:i/>
                <w:iCs/>
                <w:sz w:val="24"/>
              </w:rPr>
            </w:pPr>
            <w:r w:rsidRPr="00FF1231">
              <w:rPr>
                <w:rStyle w:val="IndexHeading"/>
                <w:i/>
                <w:iCs/>
                <w:sz w:val="24"/>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rsidR="00BD0A01" w:rsidRPr="00FF1231" w:rsidRDefault="00BD0A01">
            <w:pPr>
              <w:tabs>
                <w:tab w:val="decimal" w:pos="1098"/>
              </w:tabs>
              <w:suppressAutoHyphens/>
              <w:rPr>
                <w:b/>
                <w:bCs/>
                <w:iCs/>
              </w:rPr>
            </w:pPr>
          </w:p>
        </w:tc>
      </w:tr>
      <w:tr w:rsidR="00BD0A01" w:rsidRPr="00FF1231">
        <w:tc>
          <w:tcPr>
            <w:tcW w:w="1800" w:type="dxa"/>
            <w:tcBorders>
              <w:top w:val="single" w:sz="18" w:space="0" w:color="auto"/>
              <w:left w:val="single" w:sz="18" w:space="0" w:color="auto"/>
              <w:bottom w:val="single" w:sz="18" w:space="0" w:color="auto"/>
              <w:right w:val="single" w:sz="18" w:space="0" w:color="auto"/>
            </w:tcBorders>
          </w:tcPr>
          <w:p w:rsidR="00BD0A01" w:rsidRPr="00FF1231" w:rsidRDefault="00BD0A01" w:rsidP="00BD0A01">
            <w:pPr>
              <w:suppressAutoHyphens/>
              <w:spacing w:before="240"/>
              <w:rPr>
                <w:b/>
                <w:bCs/>
                <w:iCs/>
              </w:rPr>
            </w:pPr>
            <w:r w:rsidRPr="00FF1231">
              <w:rPr>
                <w:rStyle w:val="Normal"/>
                <w:b/>
              </w:rPr>
              <w:t>PRECIO TOTAL DE LA OFERTA (incluidos los Montos Provisionales)</w:t>
            </w:r>
          </w:p>
        </w:tc>
        <w:tc>
          <w:tcPr>
            <w:tcW w:w="1440" w:type="dxa"/>
            <w:tcBorders>
              <w:top w:val="single" w:sz="6" w:space="0" w:color="auto"/>
              <w:left w:val="single" w:sz="18" w:space="0" w:color="auto"/>
              <w:bottom w:val="double" w:sz="6" w:space="0" w:color="auto"/>
              <w:right w:val="single" w:sz="6" w:space="0" w:color="auto"/>
            </w:tcBorders>
          </w:tcPr>
          <w:p w:rsidR="00BD0A01" w:rsidRPr="00FF1231" w:rsidRDefault="00BD0A01" w:rsidP="00BD0A01">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rsidR="00BD0A01" w:rsidRPr="00FF1231" w:rsidRDefault="00BD0A01" w:rsidP="00BD0A01">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rsidR="00BD0A01" w:rsidRPr="00FF1231" w:rsidRDefault="00BD0A01" w:rsidP="00BD0A01">
            <w:pPr>
              <w:tabs>
                <w:tab w:val="decimal" w:pos="1098"/>
              </w:tabs>
              <w:suppressAutoHyphens/>
              <w:rPr>
                <w:b/>
                <w:bCs/>
                <w:iCs/>
              </w:rPr>
            </w:pPr>
          </w:p>
          <w:p w:rsidR="00BD0A01" w:rsidRPr="00FF1231" w:rsidRDefault="00BD0A01" w:rsidP="00BD0A01">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rsidR="00BD0A01" w:rsidRPr="00FF1231" w:rsidRDefault="00BD0A01" w:rsidP="00BD0A01">
            <w:pPr>
              <w:tabs>
                <w:tab w:val="decimal" w:pos="1098"/>
              </w:tabs>
              <w:suppressAutoHyphens/>
              <w:rPr>
                <w:b/>
                <w:bCs/>
                <w:iCs/>
              </w:rPr>
            </w:pPr>
          </w:p>
        </w:tc>
      </w:tr>
    </w:tbl>
    <w:p w:rsidR="00BD0A01" w:rsidRPr="00FF1231" w:rsidRDefault="00BD0A01">
      <w:pPr>
        <w:suppressAutoHyphens/>
        <w:rPr>
          <w:sz w:val="22"/>
        </w:rPr>
      </w:pPr>
    </w:p>
    <w:p w:rsidR="00BD0A01" w:rsidRPr="00FF1231" w:rsidRDefault="00BD0A01">
      <w:pPr>
        <w:suppressAutoHyphens/>
        <w:rPr>
          <w:sz w:val="22"/>
        </w:rPr>
      </w:pPr>
    </w:p>
    <w:p w:rsidR="00BD0A01" w:rsidRPr="00FF1231" w:rsidRDefault="00BD0A01" w:rsidP="00FF1231">
      <w:pPr>
        <w:pStyle w:val="SectionVHeading2"/>
        <w:rPr>
          <w:rStyle w:val="SectionVHeading2"/>
        </w:rPr>
      </w:pPr>
      <w:bookmarkStart w:id="478" w:name="_Toc36372400"/>
      <w:r w:rsidRPr="00FF1231">
        <w:rPr>
          <w:rStyle w:val="SectionVHeading2"/>
        </w:rPr>
        <w:t>Cuadro</w:t>
      </w:r>
      <w:r w:rsidR="003C656B" w:rsidRPr="00FF1231">
        <w:rPr>
          <w:rStyle w:val="SectionVHeading2"/>
        </w:rPr>
        <w:t xml:space="preserve">: </w:t>
      </w:r>
      <w:r w:rsidRPr="00FF1231">
        <w:rPr>
          <w:rStyle w:val="SectionVHeading2"/>
        </w:rPr>
        <w:t>Alternativa B</w:t>
      </w:r>
      <w:bookmarkEnd w:id="478"/>
    </w:p>
    <w:p w:rsidR="00BD0A01" w:rsidRPr="00FF1231" w:rsidRDefault="00BD0A01" w:rsidP="00BD0A01"/>
    <w:p w:rsidR="00BD0A01" w:rsidRPr="00FF1231" w:rsidRDefault="00BD0A01" w:rsidP="00BD0A01">
      <w:pPr>
        <w:rPr>
          <w:i/>
          <w:szCs w:val="24"/>
        </w:rPr>
      </w:pPr>
      <w:r w:rsidRPr="00FF1231">
        <w:rPr>
          <w:rStyle w:val="Normal"/>
          <w:b/>
          <w:i/>
        </w:rPr>
        <w:t>Para ser utilizado únicamente con la alternativa B, Precios cotizados directamente en las monedas de pago.</w:t>
      </w:r>
      <w:r w:rsidR="00781B39" w:rsidRPr="00FF1231">
        <w:rPr>
          <w:rStyle w:val="Normal"/>
          <w:b/>
          <w:i/>
        </w:rPr>
        <w:t xml:space="preserve"> </w:t>
      </w:r>
      <w:r w:rsidRPr="00FF1231">
        <w:rPr>
          <w:rStyle w:val="Normal"/>
          <w:i/>
        </w:rPr>
        <w:t>(</w:t>
      </w:r>
      <w:r w:rsidR="003C32CC" w:rsidRPr="00FF1231">
        <w:rPr>
          <w:rStyle w:val="Normal"/>
          <w:i/>
        </w:rPr>
        <w:t>IAL 15.1</w:t>
      </w:r>
      <w:r w:rsidRPr="00FF1231">
        <w:rPr>
          <w:rStyle w:val="Normal"/>
          <w:i/>
        </w:rPr>
        <w:t>)</w:t>
      </w:r>
    </w:p>
    <w:p w:rsidR="00BD0A01" w:rsidRPr="00FF1231" w:rsidRDefault="00BD0A01" w:rsidP="00BD0A01"/>
    <w:p w:rsidR="00BD0A01" w:rsidRPr="00FF1231" w:rsidRDefault="00BD0A01" w:rsidP="00BD0A01">
      <w:pPr>
        <w:suppressAutoHyphens/>
        <w:jc w:val="center"/>
      </w:pPr>
      <w:r w:rsidRPr="00FF1231">
        <w:rPr>
          <w:rStyle w:val="Normal"/>
        </w:rPr>
        <w:t>Resumen de las monedas de pago de la Oferta para</w:t>
      </w:r>
      <w:r w:rsidRPr="00FF1231">
        <w:rPr>
          <w:rStyle w:val="Normal"/>
          <w:u w:val="single"/>
        </w:rPr>
        <w:tab/>
        <w:t>___________</w:t>
      </w:r>
      <w:r w:rsidRPr="00FF1231">
        <w:rPr>
          <w:rStyle w:val="Normal"/>
        </w:rPr>
        <w:t xml:space="preserve"> </w:t>
      </w:r>
      <w:r w:rsidRPr="00FF1231">
        <w:rPr>
          <w:rStyle w:val="Normal"/>
          <w:i/>
          <w:sz w:val="20"/>
        </w:rPr>
        <w:t xml:space="preserve">[insertar el nombre de la Sección de las Obras] </w:t>
      </w:r>
    </w:p>
    <w:p w:rsidR="00BD0A01" w:rsidRPr="00FF1231" w:rsidRDefault="00BD0A01" w:rsidP="00BD0A01">
      <w:pPr>
        <w:suppressAutoHyphens/>
        <w:jc w:val="center"/>
      </w:pPr>
    </w:p>
    <w:p w:rsidR="00BD0A01" w:rsidRPr="00FF1231" w:rsidRDefault="00BD0A01" w:rsidP="00BD0A01">
      <w:pPr>
        <w:suppressAutoHyphens/>
      </w:pPr>
    </w:p>
    <w:tbl>
      <w:tblPr>
        <w:tblW w:w="0" w:type="auto"/>
        <w:tblInd w:w="120" w:type="dxa"/>
        <w:tblLayout w:type="fixed"/>
        <w:tblLook w:val="0000" w:firstRow="0" w:lastRow="0" w:firstColumn="0" w:lastColumn="0" w:noHBand="0" w:noVBand="0"/>
      </w:tblPr>
      <w:tblGrid>
        <w:gridCol w:w="4680"/>
        <w:gridCol w:w="4320"/>
      </w:tblGrid>
      <w:tr w:rsidR="00BD0A01" w:rsidRPr="00FF1231">
        <w:tc>
          <w:tcPr>
            <w:tcW w:w="4680" w:type="dxa"/>
            <w:tcBorders>
              <w:top w:val="double" w:sz="6" w:space="0" w:color="auto"/>
              <w:left w:val="double" w:sz="6" w:space="0" w:color="auto"/>
            </w:tcBorders>
          </w:tcPr>
          <w:p w:rsidR="00BD0A01" w:rsidRPr="00FF1231" w:rsidRDefault="00BD0A01" w:rsidP="00BD0A01">
            <w:pPr>
              <w:suppressAutoHyphens/>
              <w:jc w:val="center"/>
              <w:rPr>
                <w:i/>
              </w:rPr>
            </w:pPr>
            <w:r w:rsidRPr="00FF1231">
              <w:rPr>
                <w:rStyle w:val="Normal"/>
                <w:i/>
              </w:rPr>
              <w:t>Nombre de la moneda</w:t>
            </w:r>
          </w:p>
        </w:tc>
        <w:tc>
          <w:tcPr>
            <w:tcW w:w="4320" w:type="dxa"/>
            <w:tcBorders>
              <w:top w:val="double" w:sz="6" w:space="0" w:color="auto"/>
              <w:left w:val="single" w:sz="6" w:space="0" w:color="auto"/>
              <w:right w:val="double" w:sz="6" w:space="0" w:color="auto"/>
            </w:tcBorders>
          </w:tcPr>
          <w:p w:rsidR="00BD0A01" w:rsidRPr="00FF1231" w:rsidRDefault="00BD0A01" w:rsidP="00BD0A01">
            <w:pPr>
              <w:suppressAutoHyphens/>
              <w:jc w:val="center"/>
              <w:rPr>
                <w:i/>
              </w:rPr>
            </w:pPr>
            <w:r w:rsidRPr="00FF1231">
              <w:rPr>
                <w:rStyle w:val="Normal"/>
                <w:i/>
              </w:rPr>
              <w:t>Montos pagaderos</w:t>
            </w:r>
          </w:p>
        </w:tc>
      </w:tr>
      <w:tr w:rsidR="00BD0A01" w:rsidRPr="00FF1231">
        <w:tc>
          <w:tcPr>
            <w:tcW w:w="4680" w:type="dxa"/>
            <w:tcBorders>
              <w:top w:val="single" w:sz="6" w:space="0" w:color="auto"/>
              <w:left w:val="double" w:sz="6" w:space="0" w:color="auto"/>
            </w:tcBorders>
          </w:tcPr>
          <w:p w:rsidR="00BD0A01" w:rsidRPr="00FF1231" w:rsidRDefault="00BD0A01" w:rsidP="00BD0A01">
            <w:pPr>
              <w:tabs>
                <w:tab w:val="left" w:pos="4290"/>
              </w:tabs>
              <w:suppressAutoHyphens/>
              <w:jc w:val="left"/>
            </w:pPr>
            <w:r w:rsidRPr="00FF1231">
              <w:rPr>
                <w:rStyle w:val="Normal"/>
              </w:rPr>
              <w:t xml:space="preserve">Moneda local:  </w:t>
            </w:r>
            <w:r w:rsidRPr="00FF1231">
              <w:rPr>
                <w:rStyle w:val="Normal"/>
                <w:u w:val="single"/>
              </w:rPr>
              <w:tab/>
            </w:r>
          </w:p>
        </w:tc>
        <w:tc>
          <w:tcPr>
            <w:tcW w:w="4320" w:type="dxa"/>
            <w:tcBorders>
              <w:top w:val="single" w:sz="6" w:space="0" w:color="auto"/>
              <w:left w:val="single" w:sz="6" w:space="0" w:color="auto"/>
              <w:right w:val="double" w:sz="6" w:space="0" w:color="auto"/>
            </w:tcBorders>
          </w:tcPr>
          <w:p w:rsidR="00BD0A01" w:rsidRPr="00FF1231" w:rsidRDefault="00BD0A01" w:rsidP="00BD0A01">
            <w:pPr>
              <w:tabs>
                <w:tab w:val="decimal" w:pos="2310"/>
              </w:tabs>
              <w:suppressAutoHyphens/>
              <w:jc w:val="left"/>
            </w:pPr>
          </w:p>
        </w:tc>
      </w:tr>
      <w:tr w:rsidR="00BD0A01" w:rsidRPr="00FF1231">
        <w:tc>
          <w:tcPr>
            <w:tcW w:w="4680" w:type="dxa"/>
            <w:tcBorders>
              <w:top w:val="single" w:sz="6" w:space="0" w:color="auto"/>
              <w:left w:val="double" w:sz="6" w:space="0" w:color="auto"/>
            </w:tcBorders>
          </w:tcPr>
          <w:p w:rsidR="00BD0A01" w:rsidRPr="00FF1231" w:rsidRDefault="00BD0A01" w:rsidP="00BD0A01">
            <w:pPr>
              <w:tabs>
                <w:tab w:val="left" w:pos="4290"/>
              </w:tabs>
              <w:suppressAutoHyphens/>
              <w:jc w:val="left"/>
            </w:pPr>
            <w:r w:rsidRPr="00FF1231">
              <w:rPr>
                <w:rStyle w:val="Normal"/>
              </w:rPr>
              <w:t xml:space="preserve">Moneda extranjera n.° 1:  </w:t>
            </w:r>
            <w:r w:rsidRPr="00FF1231">
              <w:rPr>
                <w:rStyle w:val="Normal"/>
                <w:u w:val="single"/>
              </w:rPr>
              <w:tab/>
            </w:r>
          </w:p>
        </w:tc>
        <w:tc>
          <w:tcPr>
            <w:tcW w:w="4320" w:type="dxa"/>
            <w:tcBorders>
              <w:top w:val="single" w:sz="6" w:space="0" w:color="auto"/>
              <w:left w:val="single" w:sz="6" w:space="0" w:color="auto"/>
              <w:right w:val="double" w:sz="6" w:space="0" w:color="auto"/>
            </w:tcBorders>
          </w:tcPr>
          <w:p w:rsidR="00BD0A01" w:rsidRPr="00FF1231" w:rsidRDefault="00BD0A01" w:rsidP="00BD0A01">
            <w:pPr>
              <w:tabs>
                <w:tab w:val="decimal" w:pos="2310"/>
              </w:tabs>
              <w:suppressAutoHyphens/>
              <w:jc w:val="left"/>
            </w:pPr>
          </w:p>
        </w:tc>
      </w:tr>
      <w:tr w:rsidR="00BD0A01" w:rsidRPr="00FF1231">
        <w:tc>
          <w:tcPr>
            <w:tcW w:w="4680" w:type="dxa"/>
            <w:tcBorders>
              <w:top w:val="single" w:sz="6" w:space="0" w:color="auto"/>
              <w:left w:val="double" w:sz="6" w:space="0" w:color="auto"/>
            </w:tcBorders>
          </w:tcPr>
          <w:p w:rsidR="00BD0A01" w:rsidRPr="00FF1231" w:rsidRDefault="00BD0A01" w:rsidP="00BD0A01">
            <w:pPr>
              <w:tabs>
                <w:tab w:val="left" w:pos="4290"/>
              </w:tabs>
              <w:suppressAutoHyphens/>
              <w:jc w:val="left"/>
            </w:pPr>
            <w:r w:rsidRPr="00FF1231">
              <w:rPr>
                <w:rStyle w:val="Normal"/>
              </w:rPr>
              <w:t xml:space="preserve">Moneda extranjera n.° 2:  </w:t>
            </w:r>
            <w:r w:rsidRPr="00FF1231">
              <w:rPr>
                <w:rStyle w:val="Normal"/>
                <w:u w:val="single"/>
              </w:rPr>
              <w:tab/>
            </w:r>
          </w:p>
        </w:tc>
        <w:tc>
          <w:tcPr>
            <w:tcW w:w="4320" w:type="dxa"/>
            <w:tcBorders>
              <w:top w:val="single" w:sz="6" w:space="0" w:color="auto"/>
              <w:left w:val="single" w:sz="6" w:space="0" w:color="auto"/>
              <w:right w:val="double" w:sz="6" w:space="0" w:color="auto"/>
            </w:tcBorders>
          </w:tcPr>
          <w:p w:rsidR="00BD0A01" w:rsidRPr="00FF1231" w:rsidRDefault="00BD0A01" w:rsidP="00BD0A01">
            <w:pPr>
              <w:tabs>
                <w:tab w:val="decimal" w:pos="2310"/>
              </w:tabs>
              <w:suppressAutoHyphens/>
              <w:jc w:val="left"/>
            </w:pPr>
          </w:p>
        </w:tc>
      </w:tr>
      <w:tr w:rsidR="00BD0A01" w:rsidRPr="00FF1231" w:rsidTr="00BD0A01">
        <w:tc>
          <w:tcPr>
            <w:tcW w:w="4680" w:type="dxa"/>
            <w:tcBorders>
              <w:top w:val="single" w:sz="6" w:space="0" w:color="auto"/>
              <w:left w:val="double" w:sz="6" w:space="0" w:color="auto"/>
              <w:bottom w:val="single" w:sz="6" w:space="0" w:color="auto"/>
            </w:tcBorders>
          </w:tcPr>
          <w:p w:rsidR="00BD0A01" w:rsidRPr="00FF1231" w:rsidRDefault="00BD0A01" w:rsidP="00BD0A01">
            <w:pPr>
              <w:tabs>
                <w:tab w:val="left" w:pos="4290"/>
              </w:tabs>
              <w:suppressAutoHyphens/>
              <w:jc w:val="left"/>
            </w:pPr>
            <w:r w:rsidRPr="00FF1231">
              <w:rPr>
                <w:rStyle w:val="Normal"/>
              </w:rPr>
              <w:t xml:space="preserve">Moneda extranjera n.° 3:  </w:t>
            </w:r>
            <w:r w:rsidRPr="00FF1231">
              <w:rPr>
                <w:rStyle w:val="Normal"/>
                <w:u w:val="single"/>
              </w:rPr>
              <w:tab/>
            </w:r>
          </w:p>
        </w:tc>
        <w:tc>
          <w:tcPr>
            <w:tcW w:w="4320" w:type="dxa"/>
            <w:tcBorders>
              <w:top w:val="single" w:sz="6" w:space="0" w:color="auto"/>
              <w:left w:val="single" w:sz="6" w:space="0" w:color="auto"/>
              <w:bottom w:val="single" w:sz="6" w:space="0" w:color="auto"/>
              <w:right w:val="double" w:sz="6" w:space="0" w:color="auto"/>
            </w:tcBorders>
          </w:tcPr>
          <w:p w:rsidR="00BD0A01" w:rsidRPr="00FF1231" w:rsidRDefault="00BD0A01" w:rsidP="00BD0A01">
            <w:pPr>
              <w:tabs>
                <w:tab w:val="decimal" w:pos="2310"/>
              </w:tabs>
              <w:suppressAutoHyphens/>
              <w:jc w:val="left"/>
            </w:pPr>
          </w:p>
        </w:tc>
      </w:tr>
      <w:tr w:rsidR="00BD0A01" w:rsidRPr="00FF1231" w:rsidTr="00BD0A01">
        <w:tc>
          <w:tcPr>
            <w:tcW w:w="4680" w:type="dxa"/>
            <w:tcBorders>
              <w:top w:val="single" w:sz="6" w:space="0" w:color="auto"/>
              <w:left w:val="double" w:sz="6" w:space="0" w:color="auto"/>
              <w:bottom w:val="single" w:sz="6" w:space="0" w:color="auto"/>
            </w:tcBorders>
          </w:tcPr>
          <w:p w:rsidR="00BD0A01" w:rsidRPr="00FF1231" w:rsidRDefault="00BD0A01" w:rsidP="00BD0A01">
            <w:pPr>
              <w:tabs>
                <w:tab w:val="left" w:pos="4290"/>
              </w:tabs>
              <w:suppressAutoHyphens/>
              <w:jc w:val="left"/>
              <w:rPr>
                <w:bCs/>
                <w:iCs/>
                <w:vertAlign w:val="superscript"/>
              </w:rPr>
            </w:pPr>
            <w:r w:rsidRPr="00FF1231">
              <w:rPr>
                <w:rStyle w:val="Normal"/>
              </w:rPr>
              <w:t>Montos Provisionales expresados en moneda local ____________________________________</w:t>
            </w:r>
          </w:p>
        </w:tc>
        <w:tc>
          <w:tcPr>
            <w:tcW w:w="4320" w:type="dxa"/>
            <w:tcBorders>
              <w:top w:val="single" w:sz="6" w:space="0" w:color="auto"/>
              <w:left w:val="single" w:sz="6" w:space="0" w:color="auto"/>
              <w:bottom w:val="single" w:sz="6" w:space="0" w:color="auto"/>
              <w:right w:val="double" w:sz="6" w:space="0" w:color="auto"/>
            </w:tcBorders>
          </w:tcPr>
          <w:p w:rsidR="00BD0A01" w:rsidRPr="00FF1231" w:rsidRDefault="00BD0A01" w:rsidP="00BD0A01">
            <w:pPr>
              <w:tabs>
                <w:tab w:val="decimal" w:pos="2310"/>
              </w:tabs>
              <w:suppressAutoHyphens/>
              <w:jc w:val="left"/>
              <w:rPr>
                <w:i/>
                <w:iCs/>
              </w:rPr>
            </w:pPr>
            <w:r w:rsidRPr="00FF1231">
              <w:rPr>
                <w:rStyle w:val="Normal"/>
                <w:i/>
                <w:iCs/>
              </w:rPr>
              <w:t>[Esta información deberá ser completada por el Contratante].</w:t>
            </w:r>
          </w:p>
        </w:tc>
      </w:tr>
    </w:tbl>
    <w:p w:rsidR="00BD0A01" w:rsidRPr="00FF1231" w:rsidRDefault="00BD0A01" w:rsidP="00BD0A01">
      <w:pPr>
        <w:suppressAutoHyphens/>
      </w:pPr>
    </w:p>
    <w:p w:rsidR="00BD0A01" w:rsidRPr="00FF1231" w:rsidRDefault="00BD0A01" w:rsidP="00BD0A01">
      <w:pPr>
        <w:suppressAutoHyphens/>
        <w:rPr>
          <w:sz w:val="22"/>
          <w:u w:val="single"/>
        </w:rPr>
      </w:pPr>
      <w:r w:rsidRPr="00FF1231">
        <w:br w:type="page"/>
      </w:r>
    </w:p>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rsidP="00BD0A01">
            <w:pPr>
              <w:pStyle w:val="SectionVHeader"/>
              <w:rPr>
                <w:i/>
              </w:rPr>
            </w:pPr>
            <w:bookmarkStart w:id="479" w:name="_Toc163966135"/>
            <w:bookmarkStart w:id="480" w:name="_Toc485809944"/>
            <w:bookmarkStart w:id="481" w:name="_Toc36372401"/>
            <w:bookmarkEnd w:id="467"/>
            <w:r w:rsidRPr="00FF1231">
              <w:rPr>
                <w:rStyle w:val="SectionVHeader"/>
              </w:rPr>
              <w:t>Lista de Cantidades</w:t>
            </w:r>
            <w:bookmarkEnd w:id="479"/>
            <w:bookmarkEnd w:id="480"/>
            <w:bookmarkEnd w:id="481"/>
          </w:p>
        </w:tc>
      </w:tr>
    </w:tbl>
    <w:p w:rsidR="001F0BDE" w:rsidRPr="00710AE5" w:rsidRDefault="001F0BDE"/>
    <w:p w:rsidR="001F0BDE" w:rsidRPr="00FF1231" w:rsidRDefault="001F0BDE" w:rsidP="00FF1231">
      <w:pPr>
        <w:jc w:val="center"/>
        <w:rPr>
          <w:i/>
          <w:sz w:val="28"/>
          <w:lang w:eastAsia="en-US"/>
        </w:rPr>
      </w:pPr>
      <w:r w:rsidRPr="00FF1231">
        <w:rPr>
          <w:i/>
          <w:sz w:val="28"/>
          <w:lang w:eastAsia="en-US"/>
        </w:rPr>
        <w:t xml:space="preserve">Notas para la Preparación de la Lista de Cantidades </w:t>
      </w:r>
    </w:p>
    <w:p w:rsidR="001F0BDE" w:rsidRPr="00FF1231" w:rsidRDefault="001F0BDE" w:rsidP="001F0BDE">
      <w:pPr>
        <w:ind w:right="-279"/>
        <w:jc w:val="center"/>
        <w:rPr>
          <w:sz w:val="28"/>
        </w:rPr>
      </w:pPr>
    </w:p>
    <w:p w:rsidR="001F0BDE" w:rsidRPr="00FF1231" w:rsidRDefault="001F0BDE" w:rsidP="001F0BDE">
      <w:pPr>
        <w:suppressAutoHyphens/>
        <w:spacing w:after="120"/>
        <w:ind w:right="-279"/>
        <w:rPr>
          <w:b/>
          <w:i/>
          <w:iCs/>
        </w:rPr>
      </w:pPr>
      <w:r w:rsidRPr="00FF1231">
        <w:rPr>
          <w:b/>
          <w:i/>
          <w:iCs/>
        </w:rPr>
        <w:t>Estas Notas para la Preparación de una Lista de Cantidades son sólo información para el Contratante o la persona que redacta los documentos de licitación. No deben incluirse en los documentos finales.</w:t>
      </w:r>
    </w:p>
    <w:p w:rsidR="001F0BDE" w:rsidRPr="00FF1231" w:rsidRDefault="001F0BDE" w:rsidP="001F0BDE">
      <w:pPr>
        <w:ind w:right="-279"/>
        <w:jc w:val="center"/>
        <w:rPr>
          <w:b/>
          <w:bCs/>
          <w:sz w:val="28"/>
        </w:rPr>
      </w:pPr>
    </w:p>
    <w:p w:rsidR="001F0BDE" w:rsidRPr="00FF1231" w:rsidRDefault="001F0BDE" w:rsidP="00FF1231">
      <w:pPr>
        <w:pStyle w:val="explanatorynotes"/>
        <w:spacing w:after="160" w:line="240" w:lineRule="auto"/>
        <w:ind w:right="-279"/>
        <w:rPr>
          <w:rFonts w:ascii="Times New Roman" w:hAnsi="Times New Roman"/>
          <w:b/>
          <w:bCs/>
        </w:rPr>
      </w:pPr>
      <w:r w:rsidRPr="00FF1231">
        <w:rPr>
          <w:rFonts w:ascii="Times New Roman" w:hAnsi="Times New Roman"/>
          <w:b/>
          <w:bCs/>
        </w:rPr>
        <w:t>Objetivos</w:t>
      </w:r>
    </w:p>
    <w:p w:rsidR="001F0BDE" w:rsidRPr="00FF1231" w:rsidRDefault="001F0BDE" w:rsidP="00FF1231">
      <w:pPr>
        <w:pStyle w:val="explanatorynotes"/>
        <w:spacing w:after="160" w:line="240" w:lineRule="auto"/>
        <w:ind w:right="-279"/>
        <w:rPr>
          <w:rFonts w:ascii="Times New Roman" w:hAnsi="Times New Roman"/>
          <w:bCs/>
        </w:rPr>
      </w:pPr>
      <w:r w:rsidRPr="00FF1231">
        <w:rPr>
          <w:rFonts w:ascii="Times New Roman" w:hAnsi="Times New Roman"/>
          <w:bCs/>
        </w:rPr>
        <w:t>Los objetivos de la Lista de Cantidades son:</w:t>
      </w:r>
    </w:p>
    <w:p w:rsidR="001F0BDE" w:rsidRPr="00FF1231" w:rsidRDefault="001F0BDE" w:rsidP="009D0DBD">
      <w:pPr>
        <w:pStyle w:val="explanatorynotes"/>
        <w:numPr>
          <w:ilvl w:val="0"/>
          <w:numId w:val="31"/>
        </w:numPr>
        <w:spacing w:after="160" w:line="240" w:lineRule="auto"/>
        <w:ind w:left="567" w:right="-279" w:hanging="563"/>
        <w:rPr>
          <w:rFonts w:ascii="Times New Roman" w:hAnsi="Times New Roman"/>
        </w:rPr>
      </w:pPr>
      <w:r w:rsidRPr="00FF1231">
        <w:rPr>
          <w:rFonts w:ascii="Times New Roman" w:hAnsi="Times New Roman"/>
        </w:rPr>
        <w:t>Proveer suficiente información acerca de las cantidades de las Obras que se ejecutarán de tal manera que las ofertas puedan ser preparadas con eficiencia y precisión; y</w:t>
      </w:r>
    </w:p>
    <w:p w:rsidR="001F0BDE" w:rsidRPr="00FF1231" w:rsidRDefault="001F0BDE" w:rsidP="009D0DBD">
      <w:pPr>
        <w:pStyle w:val="explanatorynotes"/>
        <w:numPr>
          <w:ilvl w:val="0"/>
          <w:numId w:val="31"/>
        </w:numPr>
        <w:spacing w:after="160" w:line="240" w:lineRule="auto"/>
        <w:ind w:left="567" w:right="-279" w:hanging="563"/>
        <w:rPr>
          <w:rFonts w:ascii="Times New Roman" w:hAnsi="Times New Roman"/>
        </w:rPr>
      </w:pPr>
      <w:r w:rsidRPr="00FF1231">
        <w:rPr>
          <w:rFonts w:ascii="Times New Roman" w:hAnsi="Times New Roman"/>
        </w:rPr>
        <w:t xml:space="preserve">Proveer una Lista de Cantidades con precios que sirva como base para la evaluación periódica de las Obras ejecutadas, una vez se haya empezado el contrato. </w:t>
      </w:r>
    </w:p>
    <w:p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Contenido</w:t>
      </w:r>
    </w:p>
    <w:p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La Lista de Cantidades deberá ser generalmente dividida en las siguientes secciones:</w:t>
      </w:r>
    </w:p>
    <w:p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Preámbulo</w:t>
      </w:r>
    </w:p>
    <w:p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Componentes de las Obras (agrupados por partes)</w:t>
      </w:r>
    </w:p>
    <w:p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 xml:space="preserve">Lista de </w:t>
      </w:r>
      <w:r w:rsidR="00D243C5">
        <w:rPr>
          <w:rFonts w:ascii="Times New Roman" w:hAnsi="Times New Roman"/>
        </w:rPr>
        <w:t>Trabajos por Administración</w:t>
      </w:r>
      <w:r w:rsidRPr="00FF1231">
        <w:rPr>
          <w:rFonts w:ascii="Times New Roman" w:hAnsi="Times New Roman"/>
        </w:rPr>
        <w:t>; y</w:t>
      </w:r>
    </w:p>
    <w:p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Resumen.</w:t>
      </w:r>
    </w:p>
    <w:p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Preámbulo</w:t>
      </w:r>
    </w:p>
    <w:p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El preámbulo deberá incluir los precios por unidad y los métodos de medición utilizados en la preparación de la Lista de Cantidades que se usarán para la evaluación de cualquier parte de </w:t>
      </w:r>
      <w:r w:rsidRPr="00FF1231">
        <w:rPr>
          <w:rFonts w:ascii="Times New Roman" w:hAnsi="Times New Roman"/>
        </w:rPr>
        <w:br/>
        <w:t>las Obras.</w:t>
      </w:r>
    </w:p>
    <w:p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Roca</w:t>
      </w:r>
    </w:p>
    <w:p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Componentes de las Obras</w:t>
      </w:r>
    </w:p>
    <w:p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Los componentes de las Obras incluidos en la Lista de Cantidades deberán ser agrupados por secciones de tal manera que se pueda distinguir entre las Obras que necesitan distintos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 xml:space="preserve">Cantidades </w:t>
      </w:r>
    </w:p>
    <w:p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rsidR="001F0BDE" w:rsidRPr="00FF1231" w:rsidRDefault="001F0BDE" w:rsidP="00FF1231">
      <w:pPr>
        <w:pStyle w:val="explanatorynotes"/>
        <w:spacing w:after="160" w:line="240" w:lineRule="auto"/>
        <w:ind w:right="-279"/>
        <w:rPr>
          <w:rFonts w:ascii="Times New Roman" w:hAnsi="Times New Roman"/>
          <w:b/>
          <w:highlight w:val="yellow"/>
        </w:rPr>
      </w:pPr>
      <w:r w:rsidRPr="00FF1231">
        <w:rPr>
          <w:rFonts w:ascii="Times New Roman" w:hAnsi="Times New Roman"/>
          <w:b/>
        </w:rPr>
        <w:t>Unidades de Medida</w:t>
      </w:r>
    </w:p>
    <w:p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1F0BDE" w:rsidRPr="00FF1231" w:rsidTr="00F47B72">
        <w:trPr>
          <w:trHeight w:val="318"/>
          <w:jc w:val="center"/>
        </w:trPr>
        <w:tc>
          <w:tcPr>
            <w:tcW w:w="1952" w:type="dxa"/>
            <w:tcBorders>
              <w:top w:val="single" w:sz="6" w:space="0" w:color="auto"/>
              <w:left w:val="single" w:sz="6" w:space="0" w:color="auto"/>
              <w:bottom w:val="single" w:sz="6" w:space="0" w:color="auto"/>
              <w:right w:val="single" w:sz="6" w:space="0" w:color="auto"/>
            </w:tcBorders>
          </w:tcPr>
          <w:p w:rsidR="001F0BDE" w:rsidRPr="00FF1231" w:rsidRDefault="001F0BDE" w:rsidP="001206C2">
            <w:pPr>
              <w:spacing w:after="120"/>
              <w:ind w:right="-279"/>
              <w:jc w:val="center"/>
              <w:rPr>
                <w:b/>
              </w:rPr>
            </w:pPr>
            <w:r w:rsidRPr="00FF1231">
              <w:rPr>
                <w:b/>
              </w:rPr>
              <w:t>Unidad</w:t>
            </w:r>
          </w:p>
        </w:tc>
        <w:tc>
          <w:tcPr>
            <w:tcW w:w="1953" w:type="dxa"/>
            <w:tcBorders>
              <w:top w:val="single" w:sz="6" w:space="0" w:color="auto"/>
              <w:left w:val="single" w:sz="6" w:space="0" w:color="auto"/>
              <w:bottom w:val="single" w:sz="6" w:space="0" w:color="auto"/>
              <w:right w:val="single" w:sz="6" w:space="0" w:color="auto"/>
            </w:tcBorders>
          </w:tcPr>
          <w:p w:rsidR="001F0BDE" w:rsidRPr="00FF1231" w:rsidRDefault="001F0BDE" w:rsidP="00710AE5">
            <w:pPr>
              <w:spacing w:after="120"/>
              <w:ind w:right="-279"/>
              <w:jc w:val="center"/>
              <w:rPr>
                <w:b/>
              </w:rPr>
            </w:pPr>
            <w:r w:rsidRPr="00FF1231">
              <w:rPr>
                <w:b/>
              </w:rPr>
              <w:t xml:space="preserve">Abreviación </w:t>
            </w:r>
            <w:r w:rsidRPr="00FF1231">
              <w:rPr>
                <w:b/>
              </w:rPr>
              <w:br/>
              <w:t>o símbolo</w:t>
            </w:r>
          </w:p>
        </w:tc>
        <w:tc>
          <w:tcPr>
            <w:tcW w:w="2324" w:type="dxa"/>
            <w:tcBorders>
              <w:top w:val="single" w:sz="6" w:space="0" w:color="auto"/>
              <w:left w:val="single" w:sz="6" w:space="0" w:color="auto"/>
              <w:bottom w:val="single" w:sz="6" w:space="0" w:color="auto"/>
              <w:right w:val="single" w:sz="6" w:space="0" w:color="auto"/>
            </w:tcBorders>
          </w:tcPr>
          <w:p w:rsidR="001F0BDE" w:rsidRPr="00FF1231" w:rsidRDefault="001F0BDE" w:rsidP="00FD5E8D">
            <w:pPr>
              <w:spacing w:after="120"/>
              <w:ind w:right="-279"/>
              <w:jc w:val="center"/>
              <w:rPr>
                <w:b/>
              </w:rPr>
            </w:pPr>
            <w:r w:rsidRPr="00FF1231">
              <w:rPr>
                <w:b/>
              </w:rPr>
              <w:t>Unidad</w:t>
            </w:r>
          </w:p>
        </w:tc>
        <w:tc>
          <w:tcPr>
            <w:tcW w:w="1843" w:type="dxa"/>
            <w:tcBorders>
              <w:top w:val="single" w:sz="6" w:space="0" w:color="auto"/>
              <w:left w:val="single" w:sz="6" w:space="0" w:color="auto"/>
              <w:bottom w:val="single" w:sz="6" w:space="0" w:color="auto"/>
              <w:right w:val="single" w:sz="6" w:space="0" w:color="auto"/>
            </w:tcBorders>
          </w:tcPr>
          <w:p w:rsidR="001F0BDE" w:rsidRPr="00FF1231" w:rsidRDefault="001F0BDE" w:rsidP="006203D9">
            <w:pPr>
              <w:spacing w:after="120"/>
              <w:ind w:right="-279"/>
              <w:jc w:val="center"/>
              <w:rPr>
                <w:b/>
              </w:rPr>
            </w:pPr>
            <w:r w:rsidRPr="00FF1231">
              <w:rPr>
                <w:b/>
              </w:rPr>
              <w:t xml:space="preserve">Abreviación </w:t>
            </w:r>
            <w:r w:rsidRPr="00FF1231">
              <w:rPr>
                <w:b/>
              </w:rPr>
              <w:br/>
              <w:t>o símbolo</w:t>
            </w:r>
          </w:p>
        </w:tc>
      </w:tr>
      <w:tr w:rsidR="001F0BDE" w:rsidRPr="00FF1231" w:rsidTr="00F47B72">
        <w:trPr>
          <w:jc w:val="center"/>
        </w:trPr>
        <w:tc>
          <w:tcPr>
            <w:tcW w:w="1952" w:type="dxa"/>
            <w:tcBorders>
              <w:top w:val="single" w:sz="6" w:space="0" w:color="auto"/>
              <w:left w:val="single" w:sz="6" w:space="0" w:color="auto"/>
              <w:bottom w:val="single" w:sz="6" w:space="0" w:color="auto"/>
              <w:right w:val="single" w:sz="6" w:space="0" w:color="auto"/>
            </w:tcBorders>
          </w:tcPr>
          <w:p w:rsidR="001F0BDE" w:rsidRPr="00FF1231" w:rsidRDefault="001F0BDE" w:rsidP="001206C2">
            <w:pPr>
              <w:spacing w:after="120"/>
              <w:ind w:right="-279"/>
            </w:pPr>
            <w:r w:rsidRPr="00FF1231">
              <w:t>metro cúbico</w:t>
            </w:r>
          </w:p>
          <w:p w:rsidR="001F0BDE" w:rsidRPr="00FF1231" w:rsidRDefault="001F0BDE" w:rsidP="00710AE5">
            <w:pPr>
              <w:pStyle w:val="IndexHeading"/>
              <w:spacing w:after="120"/>
              <w:ind w:right="-279"/>
              <w:rPr>
                <w:sz w:val="24"/>
              </w:rPr>
            </w:pPr>
            <w:r w:rsidRPr="00FF1231">
              <w:rPr>
                <w:sz w:val="24"/>
              </w:rPr>
              <w:t>hectárea</w:t>
            </w:r>
          </w:p>
          <w:p w:rsidR="001F0BDE" w:rsidRPr="00FF1231" w:rsidRDefault="001F0BDE" w:rsidP="00FD5E8D">
            <w:pPr>
              <w:spacing w:after="120"/>
              <w:ind w:right="-279"/>
            </w:pPr>
            <w:r w:rsidRPr="00FF1231">
              <w:t>hora</w:t>
            </w:r>
          </w:p>
          <w:p w:rsidR="001F0BDE" w:rsidRPr="00FF1231" w:rsidRDefault="001F0BDE" w:rsidP="006203D9">
            <w:pPr>
              <w:spacing w:after="120"/>
              <w:ind w:right="-279"/>
            </w:pPr>
            <w:r w:rsidRPr="00FF1231">
              <w:t>kilogramo</w:t>
            </w:r>
          </w:p>
          <w:p w:rsidR="001F0BDE" w:rsidRPr="00FF1231" w:rsidRDefault="001F0BDE" w:rsidP="00105A27">
            <w:pPr>
              <w:spacing w:after="120"/>
              <w:ind w:right="-279"/>
            </w:pPr>
            <w:r w:rsidRPr="00FF1231">
              <w:t>suma alzada</w:t>
            </w:r>
          </w:p>
          <w:p w:rsidR="001F0BDE" w:rsidRPr="00FF1231" w:rsidRDefault="001F0BDE" w:rsidP="00300B54">
            <w:pPr>
              <w:spacing w:after="120"/>
              <w:ind w:right="-279"/>
            </w:pPr>
            <w:r w:rsidRPr="00FF1231">
              <w:t>metro</w:t>
            </w:r>
          </w:p>
          <w:p w:rsidR="001F0BDE" w:rsidRPr="00FF1231" w:rsidRDefault="001F0BDE" w:rsidP="00FF1231">
            <w:pPr>
              <w:spacing w:after="120"/>
              <w:ind w:right="-279"/>
            </w:pPr>
            <w:r w:rsidRPr="00FF1231">
              <w:t>tonelada métrica</w:t>
            </w:r>
          </w:p>
          <w:p w:rsidR="001F0BDE" w:rsidRPr="00FF1231" w:rsidRDefault="001F0BDE" w:rsidP="00FF1231">
            <w:pPr>
              <w:spacing w:after="120"/>
              <w:ind w:right="-279"/>
            </w:pPr>
            <w:r w:rsidRPr="00FF1231">
              <w:t>(1.000 kg)</w:t>
            </w:r>
          </w:p>
        </w:tc>
        <w:tc>
          <w:tcPr>
            <w:tcW w:w="1953" w:type="dxa"/>
            <w:tcBorders>
              <w:top w:val="single" w:sz="6" w:space="0" w:color="auto"/>
              <w:left w:val="single" w:sz="6" w:space="0" w:color="auto"/>
              <w:bottom w:val="single" w:sz="6" w:space="0" w:color="auto"/>
              <w:right w:val="single" w:sz="6" w:space="0" w:color="auto"/>
            </w:tcBorders>
          </w:tcPr>
          <w:p w:rsidR="001F0BDE" w:rsidRPr="00FF1231" w:rsidRDefault="001F0BDE" w:rsidP="00FF1231">
            <w:pPr>
              <w:spacing w:after="120"/>
              <w:ind w:right="-279"/>
            </w:pPr>
            <w:r w:rsidRPr="00FF1231">
              <w:t>m</w:t>
            </w:r>
            <w:r w:rsidRPr="00FF1231">
              <w:rPr>
                <w:vertAlign w:val="superscript"/>
              </w:rPr>
              <w:t>3</w:t>
            </w:r>
            <w:r w:rsidRPr="00FF1231">
              <w:t xml:space="preserve"> </w:t>
            </w:r>
          </w:p>
          <w:p w:rsidR="001F0BDE" w:rsidRPr="00FF1231" w:rsidRDefault="001F0BDE" w:rsidP="00FF1231">
            <w:pPr>
              <w:spacing w:after="120"/>
              <w:ind w:right="-279"/>
            </w:pPr>
            <w:r w:rsidRPr="00FF1231">
              <w:t>ha</w:t>
            </w:r>
          </w:p>
          <w:p w:rsidR="001F0BDE" w:rsidRPr="00FF1231" w:rsidRDefault="001F0BDE" w:rsidP="00FF1231">
            <w:pPr>
              <w:spacing w:after="120"/>
              <w:ind w:right="-279"/>
            </w:pPr>
            <w:r w:rsidRPr="00FF1231">
              <w:t>h</w:t>
            </w:r>
          </w:p>
          <w:p w:rsidR="001F0BDE" w:rsidRPr="00FF1231" w:rsidRDefault="001F0BDE" w:rsidP="00FF1231">
            <w:pPr>
              <w:spacing w:after="120"/>
              <w:ind w:right="-279"/>
            </w:pPr>
            <w:r w:rsidRPr="00FF1231">
              <w:t>kg</w:t>
            </w:r>
          </w:p>
          <w:p w:rsidR="001F0BDE" w:rsidRPr="00FF1231" w:rsidRDefault="001F0BDE" w:rsidP="00FF1231">
            <w:pPr>
              <w:spacing w:after="120"/>
              <w:ind w:right="-279"/>
            </w:pPr>
            <w:r w:rsidRPr="00FF1231">
              <w:t>suma</w:t>
            </w:r>
          </w:p>
          <w:p w:rsidR="001F0BDE" w:rsidRPr="00FF1231" w:rsidRDefault="001F0BDE" w:rsidP="00FF1231">
            <w:pPr>
              <w:spacing w:after="120"/>
              <w:ind w:right="-279"/>
            </w:pPr>
            <w:r w:rsidRPr="00FF1231">
              <w:t>m</w:t>
            </w:r>
          </w:p>
          <w:p w:rsidR="001F0BDE" w:rsidRPr="00FF1231" w:rsidRDefault="001F0BDE" w:rsidP="00FF1231">
            <w:pPr>
              <w:spacing w:after="120"/>
              <w:ind w:right="-279"/>
            </w:pPr>
            <w:r w:rsidRPr="00FF1231">
              <w:t>t</w:t>
            </w:r>
          </w:p>
        </w:tc>
        <w:tc>
          <w:tcPr>
            <w:tcW w:w="2324" w:type="dxa"/>
            <w:tcBorders>
              <w:top w:val="single" w:sz="6" w:space="0" w:color="auto"/>
              <w:left w:val="single" w:sz="6" w:space="0" w:color="auto"/>
              <w:bottom w:val="single" w:sz="6" w:space="0" w:color="auto"/>
              <w:right w:val="single" w:sz="6" w:space="0" w:color="auto"/>
            </w:tcBorders>
          </w:tcPr>
          <w:p w:rsidR="001F0BDE" w:rsidRPr="00FF1231" w:rsidRDefault="001F0BDE" w:rsidP="00FF1231">
            <w:pPr>
              <w:spacing w:after="120"/>
              <w:ind w:right="-279"/>
            </w:pPr>
            <w:r w:rsidRPr="00FF1231">
              <w:t>milímetro</w:t>
            </w:r>
          </w:p>
          <w:p w:rsidR="001F0BDE" w:rsidRPr="00FF1231" w:rsidRDefault="001F0BDE" w:rsidP="00FF1231">
            <w:pPr>
              <w:spacing w:after="120"/>
              <w:ind w:right="-279"/>
            </w:pPr>
            <w:r w:rsidRPr="00FF1231">
              <w:t>mes</w:t>
            </w:r>
          </w:p>
          <w:p w:rsidR="001F0BDE" w:rsidRPr="00FF1231" w:rsidRDefault="001F0BDE" w:rsidP="00FF1231">
            <w:pPr>
              <w:spacing w:after="120"/>
              <w:ind w:right="-279"/>
            </w:pPr>
            <w:r w:rsidRPr="00FF1231">
              <w:t>número</w:t>
            </w:r>
          </w:p>
          <w:p w:rsidR="001F0BDE" w:rsidRPr="00FF1231" w:rsidRDefault="001F0BDE" w:rsidP="00FF1231">
            <w:pPr>
              <w:spacing w:after="120"/>
              <w:ind w:right="-279"/>
            </w:pPr>
            <w:r w:rsidRPr="00FF1231">
              <w:t>metro cuadrado</w:t>
            </w:r>
          </w:p>
          <w:p w:rsidR="001F0BDE" w:rsidRPr="00FF1231" w:rsidRDefault="001F0BDE" w:rsidP="00FF1231">
            <w:pPr>
              <w:spacing w:after="120"/>
              <w:ind w:right="-279"/>
            </w:pPr>
            <w:r w:rsidRPr="00FF1231">
              <w:t>milímetro cuadrado</w:t>
            </w:r>
          </w:p>
          <w:p w:rsidR="001F0BDE" w:rsidRPr="00FF1231" w:rsidRDefault="001F0BDE" w:rsidP="00FF1231">
            <w:pPr>
              <w:spacing w:after="120"/>
              <w:ind w:right="-279"/>
            </w:pPr>
            <w:r w:rsidRPr="00FF1231">
              <w:t>semana</w:t>
            </w:r>
          </w:p>
        </w:tc>
        <w:tc>
          <w:tcPr>
            <w:tcW w:w="1843" w:type="dxa"/>
            <w:tcBorders>
              <w:top w:val="single" w:sz="6" w:space="0" w:color="auto"/>
              <w:left w:val="single" w:sz="6" w:space="0" w:color="auto"/>
              <w:bottom w:val="single" w:sz="6" w:space="0" w:color="auto"/>
              <w:right w:val="single" w:sz="6" w:space="0" w:color="auto"/>
            </w:tcBorders>
          </w:tcPr>
          <w:p w:rsidR="001F0BDE" w:rsidRPr="00FF1231" w:rsidRDefault="001F0BDE" w:rsidP="00FF1231">
            <w:pPr>
              <w:spacing w:after="120"/>
              <w:ind w:right="-279"/>
            </w:pPr>
            <w:r w:rsidRPr="00FF1231">
              <w:t>mm</w:t>
            </w:r>
          </w:p>
          <w:p w:rsidR="001F0BDE" w:rsidRPr="00FF1231" w:rsidRDefault="001F0BDE" w:rsidP="00FF1231">
            <w:pPr>
              <w:spacing w:after="120"/>
              <w:ind w:right="-279"/>
            </w:pPr>
            <w:r w:rsidRPr="00FF1231">
              <w:t>mes</w:t>
            </w:r>
          </w:p>
          <w:p w:rsidR="001F0BDE" w:rsidRPr="00FF1231" w:rsidRDefault="001F0BDE" w:rsidP="00FF1231">
            <w:pPr>
              <w:spacing w:after="120"/>
              <w:ind w:right="-279"/>
            </w:pPr>
            <w:r w:rsidRPr="00FF1231">
              <w:t>nr.</w:t>
            </w:r>
          </w:p>
          <w:p w:rsidR="001F0BDE" w:rsidRPr="00FF1231" w:rsidRDefault="001F0BDE" w:rsidP="00FF1231">
            <w:pPr>
              <w:spacing w:after="120"/>
              <w:ind w:right="-279"/>
            </w:pPr>
            <w:r w:rsidRPr="00FF1231">
              <w:t>m</w:t>
            </w:r>
            <w:r w:rsidRPr="00FF1231">
              <w:rPr>
                <w:vertAlign w:val="superscript"/>
              </w:rPr>
              <w:t>2</w:t>
            </w:r>
            <w:r w:rsidRPr="00FF1231">
              <w:t xml:space="preserve"> </w:t>
            </w:r>
          </w:p>
          <w:p w:rsidR="001F0BDE" w:rsidRPr="00FF1231" w:rsidRDefault="001F0BDE" w:rsidP="00FF1231">
            <w:pPr>
              <w:spacing w:after="120"/>
              <w:ind w:right="-279"/>
            </w:pPr>
            <w:r w:rsidRPr="00FF1231">
              <w:t>mm</w:t>
            </w:r>
            <w:r w:rsidRPr="00FF1231">
              <w:rPr>
                <w:vertAlign w:val="superscript"/>
              </w:rPr>
              <w:t>2</w:t>
            </w:r>
            <w:r w:rsidRPr="00FF1231">
              <w:t xml:space="preserve"> </w:t>
            </w:r>
          </w:p>
          <w:p w:rsidR="001F0BDE" w:rsidRPr="00FF1231" w:rsidRDefault="001F0BDE" w:rsidP="00FF1231">
            <w:pPr>
              <w:spacing w:after="120"/>
              <w:ind w:right="-279"/>
            </w:pPr>
            <w:r w:rsidRPr="00FF1231">
              <w:t>sem</w:t>
            </w:r>
          </w:p>
        </w:tc>
      </w:tr>
    </w:tbl>
    <w:p w:rsidR="001F0BDE" w:rsidRPr="00FF1231" w:rsidRDefault="001F0BDE" w:rsidP="001206C2">
      <w:pPr>
        <w:spacing w:after="120"/>
        <w:ind w:right="-279"/>
        <w:rPr>
          <w:highlight w:val="yellow"/>
        </w:rPr>
      </w:pPr>
    </w:p>
    <w:p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 xml:space="preserve">Niveles de Excavación </w:t>
      </w:r>
    </w:p>
    <w:p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rsidR="001F0BDE" w:rsidRPr="00FF1231" w:rsidRDefault="001F0BDE" w:rsidP="00FF1231">
      <w:pPr>
        <w:pStyle w:val="explanatorynotes"/>
        <w:keepNext/>
        <w:spacing w:after="160" w:line="240" w:lineRule="auto"/>
        <w:ind w:right="-279"/>
        <w:rPr>
          <w:rFonts w:ascii="Times New Roman" w:hAnsi="Times New Roman"/>
          <w:b/>
        </w:rPr>
      </w:pPr>
      <w:r w:rsidRPr="00FF1231">
        <w:rPr>
          <w:rFonts w:ascii="Times New Roman" w:hAnsi="Times New Roman"/>
          <w:b/>
        </w:rPr>
        <w:t xml:space="preserve">Lista de </w:t>
      </w:r>
      <w:r w:rsidR="00D243C5">
        <w:rPr>
          <w:rFonts w:ascii="Times New Roman" w:hAnsi="Times New Roman"/>
          <w:b/>
        </w:rPr>
        <w:t>Trabajos por Administración</w:t>
      </w:r>
    </w:p>
    <w:p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Se deberá incluir una Lista de </w:t>
      </w:r>
      <w:r w:rsidR="00D243C5">
        <w:rPr>
          <w:rFonts w:ascii="Times New Roman" w:hAnsi="Times New Roman"/>
        </w:rPr>
        <w:t>Trabajos por Administración</w:t>
      </w:r>
      <w:r w:rsidRPr="00FF1231">
        <w:rPr>
          <w:rFonts w:ascii="Times New Roman" w:hAnsi="Times New Roman"/>
        </w:rPr>
        <w:t xml:space="preserve"> si aparte de los componentes incluidos en la Lista de Cantidades, se prevé una alta probabilidad de trabajos imprevistos. La Lista de </w:t>
      </w:r>
      <w:r w:rsidR="00D243C5">
        <w:rPr>
          <w:rFonts w:ascii="Times New Roman" w:hAnsi="Times New Roman"/>
        </w:rPr>
        <w:t>Trabajos por Administración</w:t>
      </w:r>
      <w:r w:rsidRPr="00FF1231">
        <w:rPr>
          <w:rFonts w:ascii="Times New Roman" w:hAnsi="Times New Roman"/>
        </w:rPr>
        <w:t xml:space="preserve"> deberá incluir los siguientes elementos, con el fin de que sea más fácil para el Contratante revisar las tarifas cotizadas por los Licitantes: </w:t>
      </w:r>
    </w:p>
    <w:p w:rsidR="001F0BDE" w:rsidRPr="00FF1231" w:rsidRDefault="001F0BDE" w:rsidP="009D0DBD">
      <w:pPr>
        <w:pStyle w:val="explanatorynotes"/>
        <w:numPr>
          <w:ilvl w:val="0"/>
          <w:numId w:val="33"/>
        </w:numPr>
        <w:spacing w:after="160" w:line="240" w:lineRule="auto"/>
        <w:ind w:left="567" w:right="-279" w:hanging="549"/>
        <w:rPr>
          <w:rFonts w:ascii="Times New Roman" w:hAnsi="Times New Roman"/>
        </w:rPr>
      </w:pPr>
      <w:r w:rsidRPr="00FF1231">
        <w:rPr>
          <w:rFonts w:ascii="Times New Roman" w:hAnsi="Times New Roman"/>
        </w:rPr>
        <w:t xml:space="preserve">Una lista de las diferentes clases de trabajos, materiales y Equipos para los cuales el Licitante ha hecho un estimado de </w:t>
      </w:r>
      <w:r w:rsidR="00D243C5">
        <w:rPr>
          <w:rFonts w:ascii="Times New Roman" w:hAnsi="Times New Roman"/>
        </w:rPr>
        <w:t>Trabajos por Administración</w:t>
      </w:r>
      <w:r w:rsidRPr="00FF1231">
        <w:rPr>
          <w:rFonts w:ascii="Times New Roman" w:hAnsi="Times New Roman"/>
        </w:rPr>
        <w:t>, junto con una declaración de las condiciones bajo las cuales se le pagará al Contratista por su trabajo ejecutado en base a una tarifa diaria; y</w:t>
      </w:r>
    </w:p>
    <w:p w:rsidR="001F0BDE" w:rsidRPr="00FF1231" w:rsidRDefault="001F0BDE" w:rsidP="009D0DBD">
      <w:pPr>
        <w:pStyle w:val="explanatorynotes"/>
        <w:numPr>
          <w:ilvl w:val="0"/>
          <w:numId w:val="33"/>
        </w:numPr>
        <w:spacing w:after="160" w:line="240" w:lineRule="auto"/>
        <w:ind w:left="567" w:right="-279" w:hanging="549"/>
        <w:rPr>
          <w:rFonts w:ascii="Times New Roman" w:hAnsi="Times New Roman"/>
        </w:rPr>
      </w:pPr>
      <w:r w:rsidRPr="00FF1231">
        <w:rPr>
          <w:rFonts w:ascii="Times New Roman" w:hAnsi="Times New Roman"/>
        </w:rPr>
        <w:t>El porcentaje que el Licitante aplicará a cada monto subtotal de trabajos diarios por concepto de trabajos, materiales y equipos y que corresponde a la ganancia del contratista, los costos indirectos, los gastos de supervisión y otros cargos.</w:t>
      </w:r>
    </w:p>
    <w:p w:rsidR="001F0BDE" w:rsidRPr="00FF1231" w:rsidRDefault="001F0BDE" w:rsidP="00FF1231">
      <w:pPr>
        <w:pStyle w:val="explanatorynotes"/>
        <w:spacing w:after="160" w:line="240" w:lineRule="auto"/>
        <w:ind w:right="-279"/>
        <w:rPr>
          <w:rFonts w:ascii="Times New Roman" w:hAnsi="Times New Roman"/>
          <w:highlight w:val="yellow"/>
        </w:rPr>
      </w:pPr>
      <w:r w:rsidRPr="00FF1231">
        <w:rPr>
          <w:rFonts w:ascii="Times New Roman" w:hAnsi="Times New Roman"/>
          <w:b/>
        </w:rPr>
        <w:t>Montos y Cantidades Provisionales</w:t>
      </w:r>
    </w:p>
    <w:p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 </w:t>
      </w:r>
    </w:p>
    <w:p w:rsidR="001F0BDE" w:rsidRPr="00105A27" w:rsidRDefault="001F0BDE" w:rsidP="00FF1231">
      <w:pPr>
        <w:pStyle w:val="explanatorynotes"/>
        <w:spacing w:after="120" w:line="240" w:lineRule="auto"/>
        <w:rPr>
          <w:rFonts w:ascii="Times New Roman" w:hAnsi="Times New Roman"/>
        </w:rPr>
      </w:pPr>
      <w:r w:rsidRPr="00710AE5">
        <w:rPr>
          <w:rFonts w:ascii="Times New Roman" w:hAnsi="Times New Roman"/>
        </w:rPr>
        <w:t>Las Sumas P</w:t>
      </w:r>
      <w:r w:rsidRPr="00FD5E8D">
        <w:rPr>
          <w:rFonts w:ascii="Times New Roman" w:hAnsi="Times New Roman"/>
        </w:rPr>
        <w:t>rovisionales deben también incluir una can</w:t>
      </w:r>
      <w:r w:rsidRPr="006203D9">
        <w:rPr>
          <w:rFonts w:ascii="Times New Roman" w:hAnsi="Times New Roman"/>
        </w:rPr>
        <w:t>tidad estimada para cubrir la porción</w:t>
      </w:r>
      <w:r w:rsidRPr="00105A27">
        <w:rPr>
          <w:rFonts w:ascii="Times New Roman" w:hAnsi="Times New Roman"/>
        </w:rPr>
        <w:t xml:space="preserve"> del Contratante (50%) de las r</w:t>
      </w:r>
      <w:r w:rsidRPr="00411DF0">
        <w:rPr>
          <w:rFonts w:ascii="Times New Roman" w:hAnsi="Times New Roman"/>
        </w:rPr>
        <w:t xml:space="preserve">emuneraciones y </w:t>
      </w:r>
      <w:r w:rsidRPr="00630364">
        <w:rPr>
          <w:rFonts w:ascii="Times New Roman" w:hAnsi="Times New Roman"/>
        </w:rPr>
        <w:t xml:space="preserve">gastos </w:t>
      </w:r>
      <w:r w:rsidR="000A7928">
        <w:rPr>
          <w:rFonts w:ascii="Times New Roman" w:hAnsi="Times New Roman"/>
        </w:rPr>
        <w:t>del DAAB</w:t>
      </w:r>
      <w:r w:rsidRPr="006203D9">
        <w:rPr>
          <w:rFonts w:ascii="Times New Roman" w:hAnsi="Times New Roman"/>
        </w:rPr>
        <w:t xml:space="preserve">. </w:t>
      </w:r>
    </w:p>
    <w:p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Resumen</w:t>
      </w:r>
    </w:p>
    <w:p w:rsidR="001F0BDE" w:rsidRPr="00FF1231" w:rsidRDefault="001F0BDE" w:rsidP="001206C2">
      <w:pPr>
        <w:pStyle w:val="explanatorynotes"/>
        <w:spacing w:after="120" w:line="240" w:lineRule="auto"/>
      </w:pPr>
      <w:r w:rsidRPr="00FF1231">
        <w:rPr>
          <w:rFonts w:ascii="Times New Roman" w:hAnsi="Times New Roman"/>
        </w:rPr>
        <w:t xml:space="preserve">El Resumen deberá contener una tabulación de las diferentes partidas de la Lista de Cantidades incluyendo las sumas provisionales por </w:t>
      </w:r>
      <w:r w:rsidR="00D243C5">
        <w:rPr>
          <w:rFonts w:ascii="Times New Roman" w:hAnsi="Times New Roman"/>
        </w:rPr>
        <w:t>Trabajos por Administración</w:t>
      </w:r>
      <w:r w:rsidRPr="00FF1231">
        <w:rPr>
          <w:rFonts w:ascii="Times New Roman" w:hAnsi="Times New Roman"/>
        </w:rPr>
        <w:t xml:space="preserve">, contingencias físicas (de cantidades) y contingencias de precio (ajuste de precios), </w:t>
      </w:r>
      <w:r w:rsidRPr="00710AE5">
        <w:rPr>
          <w:rFonts w:ascii="Times New Roman" w:hAnsi="Times New Roman"/>
        </w:rPr>
        <w:t>cuando aplique</w:t>
      </w:r>
      <w:r w:rsidRPr="00FD5E8D">
        <w:rPr>
          <w:rFonts w:ascii="Times New Roman" w:hAnsi="Times New Roman"/>
        </w:rPr>
        <w:t xml:space="preserve">, </w:t>
      </w:r>
      <w:r w:rsidRPr="006203D9">
        <w:rPr>
          <w:rFonts w:ascii="Times New Roman" w:hAnsi="Times New Roman"/>
        </w:rPr>
        <w:t>incluyendo las remuneraciones</w:t>
      </w:r>
      <w:r w:rsidRPr="00105A27">
        <w:rPr>
          <w:rFonts w:ascii="Times New Roman" w:hAnsi="Times New Roman"/>
        </w:rPr>
        <w:t xml:space="preserve"> y gastos </w:t>
      </w:r>
      <w:r w:rsidR="000A7928">
        <w:rPr>
          <w:rFonts w:ascii="Times New Roman" w:hAnsi="Times New Roman"/>
        </w:rPr>
        <w:t>del DAAB</w:t>
      </w:r>
      <w:r w:rsidRPr="006203D9">
        <w:rPr>
          <w:rFonts w:ascii="Times New Roman" w:hAnsi="Times New Roman"/>
        </w:rPr>
        <w:t>.</w:t>
      </w:r>
    </w:p>
    <w:p w:rsidR="001F0BDE" w:rsidRPr="00FF1231" w:rsidRDefault="001F0BDE" w:rsidP="001F0BDE">
      <w:pPr>
        <w:pStyle w:val="explanatorynotes"/>
        <w:spacing w:after="160"/>
        <w:ind w:right="-279"/>
        <w:rPr>
          <w:rFonts w:ascii="Times New Roman" w:hAnsi="Times New Roman"/>
        </w:rPr>
      </w:pPr>
    </w:p>
    <w:p w:rsidR="001F0BDE" w:rsidRPr="00FF1231" w:rsidRDefault="001F0BDE" w:rsidP="001F0BDE">
      <w:pPr>
        <w:spacing w:after="160"/>
        <w:ind w:right="-279"/>
      </w:pPr>
    </w:p>
    <w:p w:rsidR="001F0BDE" w:rsidRPr="00300B54" w:rsidRDefault="001F0BDE" w:rsidP="000B4A1D">
      <w:pPr>
        <w:spacing w:after="240"/>
        <w:ind w:right="-279"/>
        <w:jc w:val="center"/>
        <w:rPr>
          <w:b/>
        </w:rPr>
      </w:pPr>
      <w:r w:rsidRPr="00710AE5">
        <w:rPr>
          <w:b/>
        </w:rPr>
        <w:t>Ejemplo</w:t>
      </w:r>
      <w:r w:rsidRPr="00FD5E8D">
        <w:rPr>
          <w:b/>
        </w:rPr>
        <w:t xml:space="preserve"> </w:t>
      </w:r>
      <w:r w:rsidRPr="006203D9">
        <w:rPr>
          <w:b/>
        </w:rPr>
        <w:t xml:space="preserve">de </w:t>
      </w:r>
      <w:r w:rsidRPr="00105A27">
        <w:rPr>
          <w:b/>
        </w:rPr>
        <w:t>L</w:t>
      </w:r>
      <w:r w:rsidRPr="00411DF0">
        <w:rPr>
          <w:b/>
        </w:rPr>
        <w:t xml:space="preserve">ista de </w:t>
      </w:r>
      <w:r w:rsidRPr="00630364">
        <w:rPr>
          <w:b/>
        </w:rPr>
        <w:t>Cant</w:t>
      </w:r>
      <w:r w:rsidRPr="005C773F">
        <w:rPr>
          <w:b/>
        </w:rPr>
        <w:t>idades</w:t>
      </w:r>
    </w:p>
    <w:p w:rsidR="001F0BDE" w:rsidRPr="00FF1231" w:rsidRDefault="001F0BDE" w:rsidP="001F0BDE">
      <w:pPr>
        <w:spacing w:after="200"/>
        <w:ind w:right="-279"/>
        <w:jc w:val="center"/>
        <w:rPr>
          <w:b/>
        </w:rPr>
      </w:pPr>
      <w:r w:rsidRPr="00FF1231">
        <w:rPr>
          <w:b/>
        </w:rPr>
        <w:t>A. Preámbulo</w:t>
      </w:r>
    </w:p>
    <w:p w:rsidR="001F0BDE" w:rsidRPr="00FF1231" w:rsidRDefault="001F0BDE" w:rsidP="001F0BDE">
      <w:pPr>
        <w:spacing w:after="200"/>
        <w:ind w:right="-279"/>
      </w:pPr>
      <w:r w:rsidRPr="00FF1231">
        <w:t>1.</w:t>
      </w:r>
      <w:r w:rsidRPr="00FF1231">
        <w:tab/>
        <w:t xml:space="preserve">La lista de cantidades deberá leerse junto con las instrucciones a los licitantes, las condiciones contractuales generales y especiales, las especificaciones técnicas y los planos. </w:t>
      </w:r>
    </w:p>
    <w:p w:rsidR="001F0BDE" w:rsidRPr="00FF1231" w:rsidRDefault="001F0BDE" w:rsidP="001F0BDE">
      <w:pPr>
        <w:tabs>
          <w:tab w:val="left" w:pos="540"/>
        </w:tabs>
        <w:spacing w:after="200"/>
        <w:ind w:right="-279"/>
      </w:pPr>
      <w:r w:rsidRPr="00FF1231">
        <w:t>2.</w:t>
      </w:r>
      <w:r w:rsidRPr="00FF1231">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rsidR="001F0BDE" w:rsidRPr="00FF1231" w:rsidRDefault="001F0BDE" w:rsidP="001F0BDE">
      <w:pPr>
        <w:tabs>
          <w:tab w:val="left" w:pos="540"/>
        </w:tabs>
        <w:spacing w:after="200"/>
        <w:ind w:right="-279"/>
      </w:pPr>
      <w:r w:rsidRPr="00FF1231">
        <w:t>3.</w:t>
      </w:r>
      <w:r w:rsidRPr="00FF1231">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rsidR="001F0BDE" w:rsidRPr="00FF1231" w:rsidRDefault="001F0BDE" w:rsidP="001F0BDE">
      <w:pPr>
        <w:tabs>
          <w:tab w:val="left" w:pos="540"/>
        </w:tabs>
        <w:spacing w:after="200"/>
        <w:ind w:right="-279"/>
      </w:pPr>
      <w:r w:rsidRPr="00FF1231">
        <w:t>4.</w:t>
      </w:r>
      <w:r w:rsidRPr="00FF1231">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rsidR="001F0BDE" w:rsidRPr="00FF1231" w:rsidRDefault="001F0BDE" w:rsidP="001F0BDE">
      <w:pPr>
        <w:tabs>
          <w:tab w:val="left" w:pos="540"/>
        </w:tabs>
        <w:spacing w:after="200"/>
        <w:ind w:right="-279"/>
      </w:pPr>
      <w:r w:rsidRPr="00FF1231">
        <w:t>5.</w:t>
      </w:r>
      <w:r w:rsidRPr="00FF1231">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rsidR="001F0BDE" w:rsidRPr="00FF1231" w:rsidRDefault="001F0BDE" w:rsidP="001F0BDE">
      <w:pPr>
        <w:tabs>
          <w:tab w:val="left" w:pos="540"/>
        </w:tabs>
        <w:spacing w:after="200"/>
        <w:ind w:right="-279"/>
      </w:pPr>
      <w:r w:rsidRPr="00FF1231">
        <w:t>6.</w:t>
      </w:r>
      <w:r w:rsidRPr="00FF1231">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rsidR="001F0BDE" w:rsidRPr="00630364" w:rsidRDefault="001F0BDE" w:rsidP="001F0BDE">
      <w:pPr>
        <w:tabs>
          <w:tab w:val="left" w:pos="540"/>
        </w:tabs>
        <w:spacing w:after="200"/>
        <w:ind w:right="-279"/>
      </w:pPr>
      <w:r w:rsidRPr="00FF1231">
        <w:t>7.</w:t>
      </w:r>
      <w:r w:rsidRPr="00FF1231">
        <w:tab/>
      </w:r>
      <w:r w:rsidRPr="00710AE5">
        <w:t>L</w:t>
      </w:r>
      <w:r w:rsidRPr="00FD5E8D">
        <w:t>a</w:t>
      </w:r>
      <w:r w:rsidRPr="006203D9">
        <w:t xml:space="preserve">s </w:t>
      </w:r>
      <w:r w:rsidRPr="00105A27">
        <w:t>sumas</w:t>
      </w:r>
      <w:r w:rsidRPr="00411DF0">
        <w:t xml:space="preserve"> provisionales</w:t>
      </w:r>
      <w:r w:rsidRPr="00630364">
        <w:t xml:space="preserve"> que se incluyan y designen de ese modo en la </w:t>
      </w:r>
      <w:r w:rsidRPr="005C773F">
        <w:t>L</w:t>
      </w:r>
      <w:r w:rsidRPr="00556CAA">
        <w:t xml:space="preserve">ista de </w:t>
      </w:r>
      <w:r w:rsidRPr="00300B54">
        <w:t>C</w:t>
      </w:r>
      <w:r w:rsidRPr="00B14E30">
        <w:t xml:space="preserve">antidades se utilizarán total o parcialmente </w:t>
      </w:r>
      <w:r w:rsidRPr="00FF1231">
        <w:t xml:space="preserve">a juicio del Ingeniero y por indicación de éste, de conformidad con las Subcláusulas 13.4 y 13.5 de las Condiciones Generales excepto en relación con las remuneraciones y gastos </w:t>
      </w:r>
      <w:r w:rsidR="000A7928">
        <w:t>del DAAB</w:t>
      </w:r>
      <w:r w:rsidRPr="006203D9">
        <w:t xml:space="preserve"> que para</w:t>
      </w:r>
      <w:r w:rsidRPr="00105A27">
        <w:t xml:space="preserve"> efectu</w:t>
      </w:r>
      <w:r w:rsidRPr="00411DF0">
        <w:t>arles no se requiere instrucciones del Ingeniero</w:t>
      </w:r>
      <w:r w:rsidRPr="00630364">
        <w:t>.</w:t>
      </w:r>
    </w:p>
    <w:p w:rsidR="001F0BDE" w:rsidRPr="00FF1231" w:rsidRDefault="001F0BDE" w:rsidP="001F0BDE">
      <w:pPr>
        <w:tabs>
          <w:tab w:val="left" w:pos="540"/>
        </w:tabs>
        <w:spacing w:after="200"/>
        <w:ind w:right="-279"/>
        <w:rPr>
          <w:spacing w:val="-4"/>
        </w:rPr>
      </w:pPr>
      <w:r w:rsidRPr="00FF1231">
        <w:rPr>
          <w:spacing w:val="-4"/>
        </w:rPr>
        <w:t>8.</w:t>
      </w:r>
      <w:r w:rsidRPr="00FF1231">
        <w:rPr>
          <w:spacing w:val="-4"/>
        </w:rPr>
        <w:tab/>
        <w:t xml:space="preserve">El método de medición de los trabajos finalizados, para fines de pago, se ceñirá a </w:t>
      </w:r>
      <w:r w:rsidRPr="00FF1231">
        <w:rPr>
          <w:i/>
          <w:spacing w:val="-4"/>
        </w:rPr>
        <w:t>[indique el nombre de una guía estándar de referencia o todos los detalles de los métodos que se utilizarán]</w:t>
      </w:r>
      <w:r w:rsidRPr="00FF1231">
        <w:rPr>
          <w:rStyle w:val="FootnoteReference"/>
          <w:spacing w:val="-4"/>
        </w:rPr>
        <w:footnoteReference w:id="32"/>
      </w:r>
      <w:r w:rsidRPr="00FF1231">
        <w:rPr>
          <w:i/>
          <w:spacing w:val="-4"/>
        </w:rPr>
        <w:t>.</w:t>
      </w:r>
    </w:p>
    <w:p w:rsidR="006E4828" w:rsidRDefault="006E4828" w:rsidP="001F0BDE">
      <w:pPr>
        <w:tabs>
          <w:tab w:val="center" w:pos="4500"/>
        </w:tabs>
        <w:spacing w:after="200"/>
        <w:ind w:right="-279"/>
        <w:jc w:val="center"/>
        <w:rPr>
          <w:b/>
        </w:rPr>
      </w:pPr>
    </w:p>
    <w:p w:rsidR="001F0BDE" w:rsidRPr="00FF1231" w:rsidRDefault="001F0BDE" w:rsidP="001F0BDE">
      <w:pPr>
        <w:tabs>
          <w:tab w:val="center" w:pos="4500"/>
        </w:tabs>
        <w:spacing w:after="200"/>
        <w:ind w:right="-279"/>
        <w:jc w:val="center"/>
      </w:pPr>
      <w:r w:rsidRPr="00FF1231">
        <w:rPr>
          <w:b/>
        </w:rPr>
        <w:t>B. Componentes de las Obras</w:t>
      </w:r>
    </w:p>
    <w:p w:rsidR="001F0BDE" w:rsidRPr="00FF1231" w:rsidRDefault="001F0BDE" w:rsidP="001F0BDE">
      <w:pPr>
        <w:spacing w:after="200"/>
        <w:ind w:right="-279"/>
      </w:pPr>
      <w:r w:rsidRPr="00FF1231">
        <w:t>1.</w:t>
      </w:r>
      <w:r w:rsidRPr="00FF1231">
        <w:tab/>
        <w:t>La lista de cantidades normalmente consta de las siguientes partidas, agrupadas en función de la naturaleza o secuencia de los trabajos, a saber:</w:t>
      </w:r>
    </w:p>
    <w:p w:rsidR="001F0BDE" w:rsidRPr="00FF1231" w:rsidRDefault="001F0BDE" w:rsidP="001F0BDE">
      <w:pPr>
        <w:ind w:left="540" w:right="-279"/>
      </w:pPr>
      <w:r w:rsidRPr="00FF1231">
        <w:t>Partida No. 1 — Componentes generales;</w:t>
      </w:r>
    </w:p>
    <w:p w:rsidR="001F0BDE" w:rsidRPr="00FF1231" w:rsidRDefault="001F0BDE" w:rsidP="001F0BDE">
      <w:pPr>
        <w:ind w:left="540" w:right="-279"/>
      </w:pPr>
      <w:r w:rsidRPr="00FF1231">
        <w:t>Partida No. 2 — Movimiento de tierra;</w:t>
      </w:r>
    </w:p>
    <w:p w:rsidR="001F0BDE" w:rsidRPr="00FF1231" w:rsidRDefault="001F0BDE" w:rsidP="001F0BDE">
      <w:pPr>
        <w:ind w:left="540" w:right="-279"/>
      </w:pPr>
      <w:r w:rsidRPr="00FF1231">
        <w:t>Partida No. 3 — Alcantarillado y puentes</w:t>
      </w:r>
    </w:p>
    <w:p w:rsidR="001F0BDE" w:rsidRPr="00FF1231" w:rsidRDefault="001F0BDE" w:rsidP="001F0BDE">
      <w:pPr>
        <w:ind w:left="540" w:right="-279"/>
      </w:pPr>
      <w:r w:rsidRPr="00FF1231">
        <w:t>Partida No. 4 — Otros componentes, según se requiera</w:t>
      </w:r>
    </w:p>
    <w:p w:rsidR="001F0BDE" w:rsidRPr="00FF1231" w:rsidRDefault="001F0BDE" w:rsidP="001F0BDE">
      <w:pPr>
        <w:ind w:left="540" w:right="-279"/>
      </w:pPr>
      <w:r w:rsidRPr="00FF1231">
        <w:t xml:space="preserve">Listado de </w:t>
      </w:r>
      <w:r w:rsidR="00D243C5">
        <w:t>Trabajos por Administración</w:t>
      </w:r>
      <w:r w:rsidRPr="00FF1231">
        <w:t xml:space="preserve"> y </w:t>
      </w:r>
    </w:p>
    <w:p w:rsidR="001F0BDE" w:rsidRPr="00FF1231" w:rsidRDefault="001F0BDE" w:rsidP="001F0BDE">
      <w:pPr>
        <w:spacing w:after="200"/>
        <w:ind w:left="540" w:right="-279"/>
      </w:pPr>
      <w:r w:rsidRPr="00FF1231">
        <w:t>Resumen de la lista de cantidades.</w:t>
      </w:r>
    </w:p>
    <w:p w:rsidR="001F0BDE" w:rsidRPr="00FF1231" w:rsidRDefault="001F0BDE" w:rsidP="001F0BDE">
      <w:pPr>
        <w:spacing w:after="200"/>
        <w:ind w:right="-279"/>
      </w:pPr>
      <w:r w:rsidRPr="00FF1231">
        <w:t>2.</w:t>
      </w:r>
      <w:r w:rsidRPr="00FF1231">
        <w:tab/>
        <w:t>Si se aplica DDL-IAL 15.1 a), los Licitantes deberán fijar el precio de la Lista de Cantidades en moneda local solamente e indicarán en el Apéndice de la Oferta el porcentaje esperado para el pago en moneda extranjera o monedas. Si se aplica DDL-IAL 15.1 b), los Licitantes deberán fijar el precio de la Lista de Cantidades en la moneda o monedas aplicables.</w:t>
      </w:r>
    </w:p>
    <w:p w:rsidR="001F0BDE" w:rsidRPr="00FF1231" w:rsidRDefault="001F0BDE" w:rsidP="001F0BDE">
      <w:pPr>
        <w:spacing w:after="200"/>
        <w:ind w:right="-279"/>
        <w:rPr>
          <w:b/>
          <w:bCs/>
          <w:i/>
        </w:rPr>
      </w:pPr>
      <w:r w:rsidRPr="00FF1231">
        <w:rPr>
          <w:b/>
          <w:bCs/>
          <w:i/>
        </w:rPr>
        <w:t>[Nota para el Contratante: Los cuadros en la Lista de Cantidades deben ser preparados de acuerdo con la alternativa de moneda retenida en DDL - IAL 15.1.]</w:t>
      </w:r>
    </w:p>
    <w:p w:rsidR="00BD0A01" w:rsidRPr="00FF1231" w:rsidRDefault="001F0BDE" w:rsidP="00FF1231">
      <w:pPr>
        <w:spacing w:after="200"/>
        <w:ind w:right="-279"/>
      </w:pPr>
      <w:r w:rsidRPr="00FF1231">
        <w:rPr>
          <w:b/>
          <w:bCs/>
          <w:i/>
        </w:rPr>
        <w:br w:type="page"/>
      </w:r>
    </w:p>
    <w:p w:rsidR="00BD0A01" w:rsidRPr="00FF1231" w:rsidRDefault="00BD0A01" w:rsidP="00BD0A01">
      <w:pPr>
        <w:pStyle w:val="SectionVHeading2"/>
      </w:pPr>
      <w:bookmarkStart w:id="482" w:name="_Toc485809945"/>
      <w:bookmarkStart w:id="483" w:name="_Toc36372402"/>
      <w:r w:rsidRPr="00FF1231">
        <w:rPr>
          <w:rStyle w:val="SectionVHeading2"/>
        </w:rPr>
        <w:t>Partida n.° 1: Artículos generales</w:t>
      </w:r>
      <w:bookmarkEnd w:id="482"/>
      <w:bookmarkEnd w:id="483"/>
    </w:p>
    <w:p w:rsidR="00BD0A01" w:rsidRPr="00FF1231" w:rsidRDefault="00BD0A01" w:rsidP="00BD0A01"/>
    <w:tbl>
      <w:tblPr>
        <w:tblW w:w="0" w:type="auto"/>
        <w:tblInd w:w="120" w:type="dxa"/>
        <w:tblLayout w:type="fixed"/>
        <w:tblLook w:val="0000" w:firstRow="0" w:lastRow="0" w:firstColumn="0" w:lastColumn="0" w:noHBand="0" w:noVBand="0"/>
      </w:tblPr>
      <w:tblGrid>
        <w:gridCol w:w="1080"/>
        <w:gridCol w:w="3609"/>
        <w:gridCol w:w="992"/>
        <w:gridCol w:w="1375"/>
        <w:gridCol w:w="936"/>
        <w:gridCol w:w="1008"/>
      </w:tblGrid>
      <w:tr w:rsidR="00BD0A01" w:rsidRPr="00FF1231" w:rsidTr="00232694">
        <w:tc>
          <w:tcPr>
            <w:tcW w:w="1080" w:type="dxa"/>
            <w:tcBorders>
              <w:top w:val="double" w:sz="6" w:space="0" w:color="auto"/>
              <w:left w:val="double" w:sz="6" w:space="0" w:color="auto"/>
            </w:tcBorders>
          </w:tcPr>
          <w:p w:rsidR="00BD0A01" w:rsidRPr="00FF1231" w:rsidRDefault="00BD0A01" w:rsidP="00BD0A01">
            <w:pPr>
              <w:jc w:val="center"/>
              <w:rPr>
                <w:i/>
              </w:rPr>
            </w:pPr>
            <w:r w:rsidRPr="00FF1231">
              <w:rPr>
                <w:rStyle w:val="Normal"/>
                <w:i/>
              </w:rPr>
              <w:t>Artículo n.°</w:t>
            </w:r>
          </w:p>
        </w:tc>
        <w:tc>
          <w:tcPr>
            <w:tcW w:w="3609" w:type="dxa"/>
            <w:tcBorders>
              <w:top w:val="double" w:sz="6" w:space="0" w:color="auto"/>
            </w:tcBorders>
          </w:tcPr>
          <w:p w:rsidR="00BD0A01" w:rsidRPr="00FF1231" w:rsidRDefault="00BD0A01" w:rsidP="00BD0A01">
            <w:pPr>
              <w:jc w:val="center"/>
              <w:rPr>
                <w:i/>
              </w:rPr>
            </w:pPr>
            <w:r w:rsidRPr="00FF1231">
              <w:rPr>
                <w:rStyle w:val="Normal"/>
                <w:i/>
              </w:rPr>
              <w:t>Descripción</w:t>
            </w:r>
          </w:p>
        </w:tc>
        <w:tc>
          <w:tcPr>
            <w:tcW w:w="992" w:type="dxa"/>
            <w:tcBorders>
              <w:top w:val="double" w:sz="6" w:space="0" w:color="auto"/>
              <w:left w:val="nil"/>
            </w:tcBorders>
          </w:tcPr>
          <w:p w:rsidR="00BD0A01" w:rsidRPr="00FF1231" w:rsidRDefault="00BD0A01" w:rsidP="00BD0A01">
            <w:pPr>
              <w:jc w:val="center"/>
              <w:rPr>
                <w:i/>
              </w:rPr>
            </w:pPr>
            <w:r w:rsidRPr="00FF1231">
              <w:rPr>
                <w:rStyle w:val="Normal"/>
                <w:i/>
              </w:rPr>
              <w:t>Unidad</w:t>
            </w:r>
          </w:p>
        </w:tc>
        <w:tc>
          <w:tcPr>
            <w:tcW w:w="1375" w:type="dxa"/>
            <w:tcBorders>
              <w:top w:val="double" w:sz="6" w:space="0" w:color="auto"/>
            </w:tcBorders>
          </w:tcPr>
          <w:p w:rsidR="00BD0A01" w:rsidRPr="00FF1231" w:rsidRDefault="00BD0A01" w:rsidP="00BD0A01">
            <w:pPr>
              <w:jc w:val="center"/>
              <w:rPr>
                <w:i/>
              </w:rPr>
            </w:pPr>
            <w:r w:rsidRPr="00FF1231">
              <w:rPr>
                <w:rStyle w:val="Normal"/>
                <w:i/>
              </w:rPr>
              <w:t>Cantidad</w:t>
            </w:r>
          </w:p>
        </w:tc>
        <w:tc>
          <w:tcPr>
            <w:tcW w:w="936" w:type="dxa"/>
            <w:tcBorders>
              <w:top w:val="double" w:sz="6" w:space="0" w:color="auto"/>
              <w:left w:val="nil"/>
            </w:tcBorders>
          </w:tcPr>
          <w:p w:rsidR="00BD0A01" w:rsidRPr="00FF1231" w:rsidRDefault="00BD0A01" w:rsidP="00BD0A01">
            <w:pPr>
              <w:jc w:val="center"/>
              <w:rPr>
                <w:i/>
              </w:rPr>
            </w:pPr>
            <w:r w:rsidRPr="00FF1231">
              <w:rPr>
                <w:rStyle w:val="Normal"/>
                <w:i/>
              </w:rPr>
              <w:t>Tarifa</w:t>
            </w:r>
          </w:p>
        </w:tc>
        <w:tc>
          <w:tcPr>
            <w:tcW w:w="1008" w:type="dxa"/>
            <w:tcBorders>
              <w:top w:val="double" w:sz="6" w:space="0" w:color="auto"/>
              <w:right w:val="double" w:sz="6" w:space="0" w:color="auto"/>
            </w:tcBorders>
          </w:tcPr>
          <w:p w:rsidR="00BD0A01" w:rsidRPr="00FF1231" w:rsidRDefault="00BD0A01" w:rsidP="00BD0A01">
            <w:pPr>
              <w:jc w:val="center"/>
              <w:rPr>
                <w:i/>
              </w:rPr>
            </w:pPr>
            <w:r w:rsidRPr="00FF1231">
              <w:rPr>
                <w:rStyle w:val="Normal"/>
                <w:i/>
              </w:rPr>
              <w:t>Monto</w:t>
            </w:r>
          </w:p>
        </w:tc>
      </w:tr>
      <w:tr w:rsidR="00BD0A01" w:rsidRPr="00FF1231" w:rsidTr="00232694">
        <w:tc>
          <w:tcPr>
            <w:tcW w:w="1080" w:type="dxa"/>
            <w:tcBorders>
              <w:top w:val="single" w:sz="6" w:space="0" w:color="auto"/>
              <w:left w:val="double" w:sz="6" w:space="0" w:color="auto"/>
            </w:tcBorders>
          </w:tcPr>
          <w:p w:rsidR="00BD0A01" w:rsidRPr="00FF1231" w:rsidRDefault="00BD0A01" w:rsidP="00BD0A01">
            <w:pPr>
              <w:jc w:val="left"/>
            </w:pPr>
          </w:p>
        </w:tc>
        <w:tc>
          <w:tcPr>
            <w:tcW w:w="3609" w:type="dxa"/>
            <w:tcBorders>
              <w:top w:val="single" w:sz="6"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single" w:sz="6" w:space="0" w:color="auto"/>
              <w:left w:val="nil"/>
            </w:tcBorders>
          </w:tcPr>
          <w:p w:rsidR="00BD0A01" w:rsidRPr="00FF1231" w:rsidRDefault="00BD0A01" w:rsidP="00BD0A01">
            <w:pPr>
              <w:jc w:val="left"/>
            </w:pPr>
          </w:p>
        </w:tc>
        <w:tc>
          <w:tcPr>
            <w:tcW w:w="1375" w:type="dxa"/>
            <w:tcBorders>
              <w:top w:val="single" w:sz="6"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single" w:sz="6"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single" w:sz="6" w:space="0" w:color="auto"/>
              <w:left w:val="nil"/>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left w:val="double" w:sz="6" w:space="0" w:color="auto"/>
            </w:tcBorders>
          </w:tcPr>
          <w:p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left w:val="nil"/>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left w:val="double" w:sz="6" w:space="0" w:color="auto"/>
            </w:tcBorders>
          </w:tcPr>
          <w:p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left w:val="nil"/>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left w:val="double" w:sz="6" w:space="0" w:color="auto"/>
            </w:tcBorders>
          </w:tcPr>
          <w:p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left w:val="nil"/>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left w:val="double" w:sz="6" w:space="0" w:color="auto"/>
            </w:tcBorders>
          </w:tcPr>
          <w:p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left w:val="nil"/>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left w:val="double" w:sz="6" w:space="0" w:color="auto"/>
            </w:tcBorders>
          </w:tcPr>
          <w:p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left w:val="nil"/>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left w:val="double" w:sz="6" w:space="0" w:color="auto"/>
            </w:tcBorders>
          </w:tcPr>
          <w:p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right w:val="dotted" w:sz="4" w:space="0" w:color="auto"/>
            </w:tcBorders>
          </w:tcPr>
          <w:p w:rsidR="00BD0A01" w:rsidRPr="00FF1231" w:rsidRDefault="00BD0A01" w:rsidP="00BD0A01">
            <w:pPr>
              <w:jc w:val="center"/>
            </w:pPr>
          </w:p>
        </w:tc>
        <w:tc>
          <w:tcPr>
            <w:tcW w:w="1008" w:type="dxa"/>
            <w:tcBorders>
              <w:left w:val="nil"/>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tcBorders>
          </w:tcPr>
          <w:p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tcBorders>
          </w:tcPr>
          <w:p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tcBorders>
          </w:tcPr>
          <w:p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tcBorders>
          </w:tcPr>
          <w:p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tcBorders>
          </w:tcPr>
          <w:p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tcBorders>
          </w:tcPr>
          <w:p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tcBorders>
          </w:tcPr>
          <w:p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tcBorders>
          </w:tcPr>
          <w:p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tcBorders>
          </w:tcPr>
          <w:p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tcBorders>
          </w:tcPr>
          <w:p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tcBorders>
          </w:tcPr>
          <w:p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tcBorders>
          </w:tcPr>
          <w:p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tcBorders>
          </w:tcPr>
          <w:p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rsidR="00BD0A01" w:rsidRPr="00FF1231" w:rsidRDefault="00BD0A01" w:rsidP="00BD0A01">
            <w:pPr>
              <w:jc w:val="center"/>
            </w:pPr>
          </w:p>
        </w:tc>
      </w:tr>
      <w:tr w:rsidR="00BD0A01" w:rsidRPr="00FF1231" w:rsidTr="00232694">
        <w:tc>
          <w:tcPr>
            <w:tcW w:w="1080" w:type="dxa"/>
            <w:tcBorders>
              <w:left w:val="double" w:sz="6" w:space="0" w:color="auto"/>
              <w:bottom w:val="single" w:sz="6" w:space="0" w:color="auto"/>
            </w:tcBorders>
          </w:tcPr>
          <w:p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tcBorders>
          </w:tcPr>
          <w:p w:rsidR="00BD0A01" w:rsidRPr="00FF1231" w:rsidRDefault="00BD0A01" w:rsidP="00BD0A01">
            <w:pPr>
              <w:jc w:val="center"/>
            </w:pPr>
          </w:p>
        </w:tc>
        <w:tc>
          <w:tcPr>
            <w:tcW w:w="1008" w:type="dxa"/>
            <w:tcBorders>
              <w:left w:val="dotted" w:sz="4" w:space="0" w:color="auto"/>
              <w:bottom w:val="single" w:sz="6" w:space="0" w:color="auto"/>
              <w:right w:val="double" w:sz="6" w:space="0" w:color="auto"/>
            </w:tcBorders>
          </w:tcPr>
          <w:p w:rsidR="00BD0A01" w:rsidRPr="00FF1231" w:rsidRDefault="00BD0A01" w:rsidP="00BD0A01">
            <w:pPr>
              <w:jc w:val="center"/>
            </w:pPr>
          </w:p>
        </w:tc>
      </w:tr>
      <w:tr w:rsidR="00BD0A01" w:rsidRPr="00FF1231">
        <w:tc>
          <w:tcPr>
            <w:tcW w:w="7992" w:type="dxa"/>
            <w:gridSpan w:val="5"/>
            <w:tcBorders>
              <w:top w:val="single" w:sz="6" w:space="0" w:color="auto"/>
              <w:left w:val="double" w:sz="6" w:space="0" w:color="auto"/>
              <w:bottom w:val="double" w:sz="6" w:space="0" w:color="auto"/>
            </w:tcBorders>
          </w:tcPr>
          <w:p w:rsidR="00BD0A01" w:rsidRPr="00FF1231" w:rsidRDefault="00BD0A01" w:rsidP="00BD0A01">
            <w:pPr>
              <w:jc w:val="right"/>
            </w:pPr>
            <w:r w:rsidRPr="00FF1231">
              <w:rPr>
                <w:rStyle w:val="Normal"/>
              </w:rPr>
              <w:t>Total Partida n.° 1</w:t>
            </w:r>
          </w:p>
          <w:p w:rsidR="00BD0A01" w:rsidRPr="00FF1231" w:rsidRDefault="00BD0A01" w:rsidP="00BD0A01">
            <w:pPr>
              <w:jc w:val="right"/>
            </w:pPr>
            <w:r w:rsidRPr="00FF1231">
              <w:rPr>
                <w:rStyle w:val="Normal"/>
              </w:rPr>
              <w:t xml:space="preserve">(incluido en el Resumen, p. </w:t>
            </w:r>
            <w:r w:rsidRPr="00FF1231">
              <w:rPr>
                <w:rStyle w:val="Normal"/>
                <w:u w:val="single"/>
              </w:rPr>
              <w:tab/>
            </w:r>
            <w:r w:rsidRPr="00FF1231">
              <w:rPr>
                <w:rStyle w:val="Normal"/>
              </w:rPr>
              <w:t>)</w:t>
            </w:r>
          </w:p>
        </w:tc>
        <w:tc>
          <w:tcPr>
            <w:tcW w:w="1008" w:type="dxa"/>
            <w:tcBorders>
              <w:bottom w:val="double" w:sz="6" w:space="0" w:color="auto"/>
              <w:right w:val="double" w:sz="6" w:space="0" w:color="auto"/>
            </w:tcBorders>
          </w:tcPr>
          <w:p w:rsidR="00BD0A01" w:rsidRPr="00FF1231" w:rsidRDefault="00BD0A01" w:rsidP="00BD0A01">
            <w:pPr>
              <w:jc w:val="left"/>
            </w:pPr>
            <w:r w:rsidRPr="00FF1231">
              <w:rPr>
                <w:rStyle w:val="Normal"/>
                <w:u w:val="single"/>
              </w:rPr>
              <w:tab/>
            </w:r>
          </w:p>
        </w:tc>
      </w:tr>
    </w:tbl>
    <w:p w:rsidR="00BD0A01" w:rsidRPr="00FF1231" w:rsidRDefault="00BD0A01" w:rsidP="00BD0A01"/>
    <w:p w:rsidR="00BD0A01" w:rsidRPr="00FF1231" w:rsidRDefault="00BD0A01" w:rsidP="00BD0A01">
      <w:pPr>
        <w:tabs>
          <w:tab w:val="center" w:pos="4500"/>
        </w:tabs>
      </w:pPr>
      <w:r w:rsidRPr="00FF1231">
        <w:br w:type="page"/>
      </w:r>
    </w:p>
    <w:p w:rsidR="00BD0A01" w:rsidRPr="00FF1231" w:rsidRDefault="00BD0A01" w:rsidP="00BD0A01">
      <w:pPr>
        <w:pStyle w:val="SectionVHeading2"/>
      </w:pPr>
      <w:bookmarkStart w:id="484" w:name="_Toc485809946"/>
      <w:bookmarkStart w:id="485" w:name="_Toc36372403"/>
      <w:r w:rsidRPr="00FF1231">
        <w:rPr>
          <w:rStyle w:val="SectionVHeading2"/>
        </w:rPr>
        <w:t>Partida n.° 2</w:t>
      </w:r>
      <w:r w:rsidR="003C656B" w:rsidRPr="00FF1231">
        <w:rPr>
          <w:rStyle w:val="SectionVHeading2"/>
        </w:rPr>
        <w:t xml:space="preserve">: </w:t>
      </w:r>
      <w:r w:rsidRPr="00FF1231">
        <w:rPr>
          <w:rStyle w:val="SectionVHeading2"/>
        </w:rPr>
        <w:t>Movimientos de tierra</w:t>
      </w:r>
      <w:bookmarkEnd w:id="484"/>
      <w:bookmarkEnd w:id="485"/>
    </w:p>
    <w:p w:rsidR="00BD0A01" w:rsidRPr="00FF1231" w:rsidRDefault="00BD0A01" w:rsidP="00BD0A01"/>
    <w:tbl>
      <w:tblPr>
        <w:tblW w:w="0" w:type="auto"/>
        <w:tblInd w:w="120" w:type="dxa"/>
        <w:tblLayout w:type="fixed"/>
        <w:tblLook w:val="0000" w:firstRow="0" w:lastRow="0" w:firstColumn="0" w:lastColumn="0" w:noHBand="0" w:noVBand="0"/>
      </w:tblPr>
      <w:tblGrid>
        <w:gridCol w:w="1080"/>
        <w:gridCol w:w="3728"/>
        <w:gridCol w:w="992"/>
        <w:gridCol w:w="1256"/>
        <w:gridCol w:w="936"/>
        <w:gridCol w:w="1008"/>
      </w:tblGrid>
      <w:tr w:rsidR="00BD0A01" w:rsidRPr="00FF1231" w:rsidTr="00A80F65">
        <w:tc>
          <w:tcPr>
            <w:tcW w:w="1080" w:type="dxa"/>
            <w:tcBorders>
              <w:top w:val="double" w:sz="6" w:space="0" w:color="auto"/>
              <w:left w:val="double" w:sz="6" w:space="0" w:color="auto"/>
            </w:tcBorders>
          </w:tcPr>
          <w:p w:rsidR="00BD0A01" w:rsidRPr="00FF1231" w:rsidRDefault="00BD0A01" w:rsidP="00BD0A01">
            <w:pPr>
              <w:jc w:val="center"/>
              <w:rPr>
                <w:i/>
              </w:rPr>
            </w:pPr>
            <w:r w:rsidRPr="00FF1231">
              <w:rPr>
                <w:rStyle w:val="Normal"/>
                <w:i/>
              </w:rPr>
              <w:t>Artículo n.°</w:t>
            </w:r>
          </w:p>
        </w:tc>
        <w:tc>
          <w:tcPr>
            <w:tcW w:w="3728" w:type="dxa"/>
            <w:tcBorders>
              <w:top w:val="double" w:sz="6" w:space="0" w:color="auto"/>
            </w:tcBorders>
          </w:tcPr>
          <w:p w:rsidR="00BD0A01" w:rsidRPr="00FF1231" w:rsidRDefault="00BD0A01" w:rsidP="00BD0A01">
            <w:pPr>
              <w:jc w:val="center"/>
              <w:rPr>
                <w:i/>
              </w:rPr>
            </w:pPr>
            <w:r w:rsidRPr="00FF1231">
              <w:rPr>
                <w:rStyle w:val="Normal"/>
                <w:i/>
              </w:rPr>
              <w:t>Descripción</w:t>
            </w:r>
          </w:p>
        </w:tc>
        <w:tc>
          <w:tcPr>
            <w:tcW w:w="992" w:type="dxa"/>
            <w:tcBorders>
              <w:top w:val="double" w:sz="6" w:space="0" w:color="auto"/>
              <w:left w:val="nil"/>
            </w:tcBorders>
          </w:tcPr>
          <w:p w:rsidR="00BD0A01" w:rsidRPr="00FF1231" w:rsidRDefault="00BD0A01" w:rsidP="00BD0A01">
            <w:pPr>
              <w:jc w:val="center"/>
              <w:rPr>
                <w:i/>
              </w:rPr>
            </w:pPr>
            <w:r w:rsidRPr="00FF1231">
              <w:rPr>
                <w:rStyle w:val="Normal"/>
                <w:i/>
              </w:rPr>
              <w:t>Unidad</w:t>
            </w:r>
          </w:p>
        </w:tc>
        <w:tc>
          <w:tcPr>
            <w:tcW w:w="1256" w:type="dxa"/>
            <w:tcBorders>
              <w:top w:val="double" w:sz="6" w:space="0" w:color="auto"/>
            </w:tcBorders>
          </w:tcPr>
          <w:p w:rsidR="00BD0A01" w:rsidRPr="00FF1231" w:rsidRDefault="00BD0A01" w:rsidP="00BD0A01">
            <w:pPr>
              <w:jc w:val="center"/>
              <w:rPr>
                <w:i/>
              </w:rPr>
            </w:pPr>
            <w:r w:rsidRPr="00FF1231">
              <w:rPr>
                <w:rStyle w:val="Normal"/>
                <w:i/>
              </w:rPr>
              <w:t>Cantidad</w:t>
            </w:r>
          </w:p>
        </w:tc>
        <w:tc>
          <w:tcPr>
            <w:tcW w:w="936" w:type="dxa"/>
            <w:tcBorders>
              <w:top w:val="double" w:sz="6" w:space="0" w:color="auto"/>
              <w:left w:val="nil"/>
            </w:tcBorders>
          </w:tcPr>
          <w:p w:rsidR="00BD0A01" w:rsidRPr="00FF1231" w:rsidRDefault="00BD0A01" w:rsidP="00BD0A01">
            <w:pPr>
              <w:jc w:val="center"/>
              <w:rPr>
                <w:i/>
              </w:rPr>
            </w:pPr>
            <w:r w:rsidRPr="00FF1231">
              <w:rPr>
                <w:rStyle w:val="Normal"/>
                <w:i/>
              </w:rPr>
              <w:t>Tarifa</w:t>
            </w:r>
          </w:p>
        </w:tc>
        <w:tc>
          <w:tcPr>
            <w:tcW w:w="1008" w:type="dxa"/>
            <w:tcBorders>
              <w:top w:val="double" w:sz="6" w:space="0" w:color="auto"/>
              <w:right w:val="double" w:sz="6" w:space="0" w:color="auto"/>
            </w:tcBorders>
          </w:tcPr>
          <w:p w:rsidR="00BD0A01" w:rsidRPr="00FF1231" w:rsidRDefault="00BD0A01" w:rsidP="00BD0A01">
            <w:pPr>
              <w:jc w:val="center"/>
              <w:rPr>
                <w:i/>
              </w:rPr>
            </w:pPr>
            <w:r w:rsidRPr="00FF1231">
              <w:rPr>
                <w:rStyle w:val="Normal"/>
                <w:i/>
              </w:rPr>
              <w:t>Monto</w:t>
            </w:r>
          </w:p>
        </w:tc>
      </w:tr>
      <w:tr w:rsidR="00BD0A01" w:rsidRPr="00FF1231" w:rsidTr="00A80F65">
        <w:tc>
          <w:tcPr>
            <w:tcW w:w="1080" w:type="dxa"/>
            <w:tcBorders>
              <w:top w:val="single" w:sz="6" w:space="0" w:color="auto"/>
              <w:left w:val="double" w:sz="6" w:space="0" w:color="auto"/>
            </w:tcBorders>
          </w:tcPr>
          <w:p w:rsidR="00BD0A01" w:rsidRPr="00FF1231" w:rsidRDefault="00BD0A01" w:rsidP="00BD0A01">
            <w:pPr>
              <w:jc w:val="left"/>
            </w:pPr>
          </w:p>
        </w:tc>
        <w:tc>
          <w:tcPr>
            <w:tcW w:w="3728" w:type="dxa"/>
            <w:tcBorders>
              <w:top w:val="single" w:sz="6" w:space="0" w:color="auto"/>
              <w:left w:val="dotted" w:sz="4" w:space="0" w:color="auto"/>
              <w:right w:val="dotted" w:sz="4" w:space="0" w:color="auto"/>
            </w:tcBorders>
          </w:tcPr>
          <w:p w:rsidR="00BD0A01" w:rsidRPr="00FF1231" w:rsidRDefault="00BD0A01" w:rsidP="00BD0A01">
            <w:pPr>
              <w:jc w:val="left"/>
            </w:pPr>
          </w:p>
        </w:tc>
        <w:tc>
          <w:tcPr>
            <w:tcW w:w="992" w:type="dxa"/>
            <w:tcBorders>
              <w:top w:val="single" w:sz="6" w:space="0" w:color="auto"/>
              <w:left w:val="nil"/>
            </w:tcBorders>
          </w:tcPr>
          <w:p w:rsidR="00BD0A01" w:rsidRPr="00FF1231" w:rsidRDefault="00BD0A01" w:rsidP="00BD0A01">
            <w:pPr>
              <w:jc w:val="left"/>
            </w:pPr>
          </w:p>
        </w:tc>
        <w:tc>
          <w:tcPr>
            <w:tcW w:w="1256" w:type="dxa"/>
            <w:tcBorders>
              <w:top w:val="single" w:sz="6" w:space="0" w:color="auto"/>
              <w:left w:val="dotted" w:sz="4" w:space="0" w:color="auto"/>
              <w:right w:val="dotted" w:sz="4" w:space="0" w:color="auto"/>
            </w:tcBorders>
          </w:tcPr>
          <w:p w:rsidR="00BD0A01" w:rsidRPr="00FF1231" w:rsidRDefault="00BD0A01" w:rsidP="00BD0A01">
            <w:pPr>
              <w:jc w:val="left"/>
            </w:pPr>
          </w:p>
        </w:tc>
        <w:tc>
          <w:tcPr>
            <w:tcW w:w="936" w:type="dxa"/>
            <w:tcBorders>
              <w:top w:val="single" w:sz="6" w:space="0" w:color="auto"/>
              <w:left w:val="nil"/>
              <w:right w:val="dotted" w:sz="4" w:space="0" w:color="auto"/>
            </w:tcBorders>
          </w:tcPr>
          <w:p w:rsidR="00BD0A01" w:rsidRPr="00FF1231" w:rsidRDefault="00BD0A01" w:rsidP="00BD0A01">
            <w:pPr>
              <w:jc w:val="center"/>
            </w:pPr>
          </w:p>
        </w:tc>
        <w:tc>
          <w:tcPr>
            <w:tcW w:w="1008" w:type="dxa"/>
            <w:tcBorders>
              <w:top w:val="single" w:sz="6"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A80F65">
        <w:tc>
          <w:tcPr>
            <w:tcW w:w="1080" w:type="dxa"/>
            <w:tcBorders>
              <w:left w:val="double" w:sz="6" w:space="0" w:color="auto"/>
            </w:tcBorders>
          </w:tcPr>
          <w:p w:rsidR="00BD0A01" w:rsidRPr="00FF1231" w:rsidRDefault="00BD0A01" w:rsidP="00BD0A01">
            <w:pPr>
              <w:jc w:val="left"/>
            </w:pPr>
          </w:p>
        </w:tc>
        <w:tc>
          <w:tcPr>
            <w:tcW w:w="3728" w:type="dxa"/>
            <w:tcBorders>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256" w:type="dxa"/>
            <w:tcBorders>
              <w:left w:val="dotted" w:sz="4" w:space="0" w:color="auto"/>
              <w:right w:val="dotted" w:sz="4" w:space="0" w:color="auto"/>
            </w:tcBorders>
          </w:tcPr>
          <w:p w:rsidR="00BD0A01" w:rsidRPr="00FF1231" w:rsidRDefault="00BD0A01" w:rsidP="00BD0A01">
            <w:pPr>
              <w:jc w:val="left"/>
            </w:pPr>
          </w:p>
        </w:tc>
        <w:tc>
          <w:tcPr>
            <w:tcW w:w="936" w:type="dxa"/>
            <w:tcBorders>
              <w:left w:val="nil"/>
              <w:right w:val="dotted" w:sz="4" w:space="0" w:color="auto"/>
            </w:tcBorders>
          </w:tcPr>
          <w:p w:rsidR="00BD0A01" w:rsidRPr="00FF1231" w:rsidRDefault="00BD0A01" w:rsidP="00BD0A01">
            <w:pPr>
              <w:jc w:val="center"/>
            </w:pPr>
          </w:p>
        </w:tc>
        <w:tc>
          <w:tcPr>
            <w:tcW w:w="1008" w:type="dxa"/>
            <w:tcBorders>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tcBorders>
          </w:tcPr>
          <w:p w:rsidR="00BD0A01" w:rsidRPr="00FF1231" w:rsidRDefault="00BD0A01" w:rsidP="00BD0A01">
            <w:pPr>
              <w:jc w:val="left"/>
            </w:pPr>
          </w:p>
        </w:tc>
        <w:tc>
          <w:tcPr>
            <w:tcW w:w="3728"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tcBorders>
          </w:tcPr>
          <w:p w:rsidR="00BD0A01" w:rsidRPr="00FF1231" w:rsidRDefault="00BD0A01" w:rsidP="00BD0A01">
            <w:pPr>
              <w:jc w:val="left"/>
            </w:pPr>
          </w:p>
        </w:tc>
        <w:tc>
          <w:tcPr>
            <w:tcW w:w="1256"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A80F65">
        <w:tc>
          <w:tcPr>
            <w:tcW w:w="1080" w:type="dxa"/>
            <w:tcBorders>
              <w:left w:val="double" w:sz="6" w:space="0" w:color="auto"/>
            </w:tcBorders>
          </w:tcPr>
          <w:p w:rsidR="00BD0A01" w:rsidRPr="00FF1231" w:rsidRDefault="00BD0A01" w:rsidP="00BD0A01">
            <w:pPr>
              <w:jc w:val="left"/>
            </w:pPr>
          </w:p>
        </w:tc>
        <w:tc>
          <w:tcPr>
            <w:tcW w:w="3728" w:type="dxa"/>
            <w:tcBorders>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256" w:type="dxa"/>
            <w:tcBorders>
              <w:left w:val="dotted" w:sz="4" w:space="0" w:color="auto"/>
              <w:right w:val="dotted" w:sz="4" w:space="0" w:color="auto"/>
            </w:tcBorders>
          </w:tcPr>
          <w:p w:rsidR="00BD0A01" w:rsidRPr="00FF1231" w:rsidRDefault="00BD0A01" w:rsidP="00BD0A01">
            <w:pPr>
              <w:jc w:val="left"/>
            </w:pPr>
          </w:p>
        </w:tc>
        <w:tc>
          <w:tcPr>
            <w:tcW w:w="936" w:type="dxa"/>
            <w:tcBorders>
              <w:left w:val="nil"/>
              <w:right w:val="dotted" w:sz="4" w:space="0" w:color="auto"/>
            </w:tcBorders>
          </w:tcPr>
          <w:p w:rsidR="00BD0A01" w:rsidRPr="00FF1231" w:rsidRDefault="00BD0A01" w:rsidP="00BD0A01">
            <w:pPr>
              <w:jc w:val="center"/>
            </w:pPr>
          </w:p>
        </w:tc>
        <w:tc>
          <w:tcPr>
            <w:tcW w:w="1008" w:type="dxa"/>
            <w:tcBorders>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A80F65">
        <w:tc>
          <w:tcPr>
            <w:tcW w:w="1080" w:type="dxa"/>
            <w:tcBorders>
              <w:left w:val="double" w:sz="6" w:space="0" w:color="auto"/>
            </w:tcBorders>
          </w:tcPr>
          <w:p w:rsidR="00BD0A01" w:rsidRPr="00FF1231" w:rsidRDefault="00BD0A01" w:rsidP="00BD0A01">
            <w:pPr>
              <w:jc w:val="left"/>
            </w:pPr>
          </w:p>
        </w:tc>
        <w:tc>
          <w:tcPr>
            <w:tcW w:w="3728" w:type="dxa"/>
            <w:tcBorders>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256" w:type="dxa"/>
            <w:tcBorders>
              <w:left w:val="dotted" w:sz="4" w:space="0" w:color="auto"/>
              <w:right w:val="dotted" w:sz="4" w:space="0" w:color="auto"/>
            </w:tcBorders>
          </w:tcPr>
          <w:p w:rsidR="00BD0A01" w:rsidRPr="00FF1231" w:rsidRDefault="00BD0A01" w:rsidP="00BD0A01">
            <w:pPr>
              <w:jc w:val="left"/>
            </w:pPr>
          </w:p>
        </w:tc>
        <w:tc>
          <w:tcPr>
            <w:tcW w:w="936" w:type="dxa"/>
            <w:tcBorders>
              <w:left w:val="nil"/>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c>
          <w:tcPr>
            <w:tcW w:w="7992" w:type="dxa"/>
            <w:gridSpan w:val="5"/>
            <w:tcBorders>
              <w:top w:val="single" w:sz="6" w:space="0" w:color="auto"/>
              <w:left w:val="double" w:sz="6" w:space="0" w:color="auto"/>
              <w:bottom w:val="double" w:sz="6" w:space="0" w:color="auto"/>
            </w:tcBorders>
          </w:tcPr>
          <w:p w:rsidR="00BD0A01" w:rsidRPr="00FF1231" w:rsidRDefault="00BD0A01" w:rsidP="00BD0A01">
            <w:pPr>
              <w:jc w:val="right"/>
            </w:pPr>
            <w:r w:rsidRPr="00FF1231">
              <w:rPr>
                <w:rStyle w:val="Normal"/>
              </w:rPr>
              <w:t>Total Partida n.° 2</w:t>
            </w:r>
          </w:p>
          <w:p w:rsidR="00BD0A01" w:rsidRPr="00FF1231" w:rsidRDefault="00BD0A01" w:rsidP="00BD0A01">
            <w:pPr>
              <w:jc w:val="right"/>
            </w:pPr>
            <w:r w:rsidRPr="00FF1231">
              <w:rPr>
                <w:rStyle w:val="Normal"/>
              </w:rPr>
              <w:t xml:space="preserve">(incluido en el Resumen, p. </w:t>
            </w:r>
            <w:r w:rsidRPr="00FF1231">
              <w:rPr>
                <w:rStyle w:val="Normal"/>
                <w:u w:val="single"/>
              </w:rPr>
              <w:tab/>
            </w:r>
            <w:r w:rsidRPr="00FF1231">
              <w:rPr>
                <w:rStyle w:val="Normal"/>
              </w:rPr>
              <w:t>)</w:t>
            </w:r>
          </w:p>
        </w:tc>
        <w:tc>
          <w:tcPr>
            <w:tcW w:w="1008" w:type="dxa"/>
            <w:tcBorders>
              <w:top w:val="single" w:sz="6" w:space="0" w:color="auto"/>
              <w:bottom w:val="double" w:sz="6" w:space="0" w:color="auto"/>
              <w:right w:val="double" w:sz="6" w:space="0" w:color="auto"/>
            </w:tcBorders>
          </w:tcPr>
          <w:p w:rsidR="00BD0A01" w:rsidRPr="00FF1231" w:rsidRDefault="00BD0A01" w:rsidP="00BD0A01">
            <w:pPr>
              <w:jc w:val="left"/>
            </w:pPr>
            <w:r w:rsidRPr="00FF1231">
              <w:rPr>
                <w:rStyle w:val="Normal"/>
                <w:u w:val="single"/>
              </w:rPr>
              <w:tab/>
            </w:r>
          </w:p>
        </w:tc>
      </w:tr>
    </w:tbl>
    <w:p w:rsidR="00BD0A01" w:rsidRPr="00FF1231" w:rsidRDefault="00BD0A01" w:rsidP="00BD0A01"/>
    <w:p w:rsidR="00BD0A01" w:rsidRPr="00FF1231" w:rsidRDefault="00BD0A01" w:rsidP="00BD0A01">
      <w:r w:rsidRPr="00FF1231">
        <w:br w:type="page"/>
      </w:r>
      <w:r w:rsidRPr="00FF1231">
        <w:rPr>
          <w:rStyle w:val="Normal"/>
        </w:rPr>
        <w:t xml:space="preserve"> </w:t>
      </w:r>
    </w:p>
    <w:p w:rsidR="00BD0A01" w:rsidRPr="00FF1231" w:rsidRDefault="00BD0A01" w:rsidP="00BD0A01">
      <w:pPr>
        <w:pStyle w:val="SectionVHeading2"/>
      </w:pPr>
      <w:bookmarkStart w:id="486" w:name="_Toc485809947"/>
      <w:bookmarkStart w:id="487" w:name="_Toc36372404"/>
      <w:r w:rsidRPr="00FF1231">
        <w:rPr>
          <w:rStyle w:val="SectionVHeading2"/>
        </w:rPr>
        <w:t>Partida n.° 3: Alcantarillado y puentes</w:t>
      </w:r>
      <w:bookmarkEnd w:id="486"/>
      <w:bookmarkEnd w:id="487"/>
    </w:p>
    <w:tbl>
      <w:tblPr>
        <w:tblW w:w="0" w:type="auto"/>
        <w:tblInd w:w="120" w:type="dxa"/>
        <w:tblLayout w:type="fixed"/>
        <w:tblLook w:val="0000" w:firstRow="0" w:lastRow="0" w:firstColumn="0" w:lastColumn="0" w:noHBand="0" w:noVBand="0"/>
      </w:tblPr>
      <w:tblGrid>
        <w:gridCol w:w="1080"/>
        <w:gridCol w:w="3751"/>
        <w:gridCol w:w="992"/>
        <w:gridCol w:w="1233"/>
        <w:gridCol w:w="936"/>
        <w:gridCol w:w="1008"/>
      </w:tblGrid>
      <w:tr w:rsidR="00BD0A01" w:rsidRPr="00FF1231" w:rsidTr="00DF359F">
        <w:tc>
          <w:tcPr>
            <w:tcW w:w="1080" w:type="dxa"/>
            <w:tcBorders>
              <w:top w:val="double" w:sz="6" w:space="0" w:color="auto"/>
              <w:left w:val="double" w:sz="6" w:space="0" w:color="auto"/>
            </w:tcBorders>
          </w:tcPr>
          <w:p w:rsidR="00BD0A01" w:rsidRPr="00FF1231" w:rsidRDefault="00BD0A01" w:rsidP="00BD0A01">
            <w:pPr>
              <w:jc w:val="center"/>
              <w:rPr>
                <w:i/>
              </w:rPr>
            </w:pPr>
            <w:r w:rsidRPr="00FF1231">
              <w:rPr>
                <w:rStyle w:val="Normal"/>
                <w:i/>
              </w:rPr>
              <w:t>Artículo n.°</w:t>
            </w:r>
          </w:p>
        </w:tc>
        <w:tc>
          <w:tcPr>
            <w:tcW w:w="3751" w:type="dxa"/>
            <w:tcBorders>
              <w:top w:val="double" w:sz="6" w:space="0" w:color="auto"/>
            </w:tcBorders>
          </w:tcPr>
          <w:p w:rsidR="00BD0A01" w:rsidRPr="00FF1231" w:rsidRDefault="00BD0A01" w:rsidP="00BD0A01">
            <w:pPr>
              <w:jc w:val="center"/>
              <w:rPr>
                <w:i/>
              </w:rPr>
            </w:pPr>
            <w:r w:rsidRPr="00FF1231">
              <w:rPr>
                <w:rStyle w:val="Normal"/>
                <w:i/>
              </w:rPr>
              <w:t>Descripción</w:t>
            </w:r>
          </w:p>
        </w:tc>
        <w:tc>
          <w:tcPr>
            <w:tcW w:w="992" w:type="dxa"/>
            <w:tcBorders>
              <w:top w:val="double" w:sz="6" w:space="0" w:color="auto"/>
              <w:left w:val="nil"/>
            </w:tcBorders>
          </w:tcPr>
          <w:p w:rsidR="00BD0A01" w:rsidRPr="00FF1231" w:rsidRDefault="00BD0A01" w:rsidP="00BD0A01">
            <w:pPr>
              <w:jc w:val="center"/>
              <w:rPr>
                <w:i/>
              </w:rPr>
            </w:pPr>
            <w:r w:rsidRPr="00FF1231">
              <w:rPr>
                <w:rStyle w:val="Normal"/>
                <w:i/>
              </w:rPr>
              <w:t>Unidad</w:t>
            </w:r>
          </w:p>
        </w:tc>
        <w:tc>
          <w:tcPr>
            <w:tcW w:w="1233" w:type="dxa"/>
            <w:tcBorders>
              <w:top w:val="double" w:sz="6" w:space="0" w:color="auto"/>
            </w:tcBorders>
          </w:tcPr>
          <w:p w:rsidR="00BD0A01" w:rsidRPr="00FF1231" w:rsidRDefault="00BD0A01" w:rsidP="00BD0A01">
            <w:pPr>
              <w:jc w:val="center"/>
              <w:rPr>
                <w:i/>
              </w:rPr>
            </w:pPr>
            <w:r w:rsidRPr="00FF1231">
              <w:rPr>
                <w:rStyle w:val="Normal"/>
                <w:i/>
              </w:rPr>
              <w:t>Cantidad</w:t>
            </w:r>
          </w:p>
        </w:tc>
        <w:tc>
          <w:tcPr>
            <w:tcW w:w="936" w:type="dxa"/>
            <w:tcBorders>
              <w:top w:val="double" w:sz="6" w:space="0" w:color="auto"/>
              <w:left w:val="nil"/>
            </w:tcBorders>
          </w:tcPr>
          <w:p w:rsidR="00BD0A01" w:rsidRPr="00FF1231" w:rsidRDefault="00BD0A01" w:rsidP="00BD0A01">
            <w:pPr>
              <w:jc w:val="center"/>
              <w:rPr>
                <w:i/>
              </w:rPr>
            </w:pPr>
            <w:r w:rsidRPr="00FF1231">
              <w:rPr>
                <w:rStyle w:val="Normal"/>
                <w:i/>
              </w:rPr>
              <w:t>Tarifa</w:t>
            </w:r>
          </w:p>
        </w:tc>
        <w:tc>
          <w:tcPr>
            <w:tcW w:w="1008" w:type="dxa"/>
            <w:tcBorders>
              <w:top w:val="double" w:sz="6" w:space="0" w:color="auto"/>
              <w:right w:val="double" w:sz="6" w:space="0" w:color="auto"/>
            </w:tcBorders>
          </w:tcPr>
          <w:p w:rsidR="00BD0A01" w:rsidRPr="00FF1231" w:rsidRDefault="00BD0A01" w:rsidP="00BD0A01">
            <w:pPr>
              <w:jc w:val="center"/>
              <w:rPr>
                <w:i/>
              </w:rPr>
            </w:pPr>
            <w:r w:rsidRPr="00FF1231">
              <w:rPr>
                <w:rStyle w:val="Normal"/>
                <w:i/>
              </w:rPr>
              <w:t>Monto</w:t>
            </w:r>
          </w:p>
        </w:tc>
      </w:tr>
      <w:tr w:rsidR="00BD0A01" w:rsidRPr="00FF1231" w:rsidTr="00DF359F">
        <w:tc>
          <w:tcPr>
            <w:tcW w:w="1080" w:type="dxa"/>
            <w:tcBorders>
              <w:top w:val="single" w:sz="6" w:space="0" w:color="auto"/>
              <w:left w:val="double" w:sz="6" w:space="0" w:color="auto"/>
            </w:tcBorders>
          </w:tcPr>
          <w:p w:rsidR="00BD0A01" w:rsidRPr="00FF1231" w:rsidRDefault="00BD0A01" w:rsidP="00BD0A01">
            <w:pPr>
              <w:jc w:val="left"/>
            </w:pPr>
          </w:p>
        </w:tc>
        <w:tc>
          <w:tcPr>
            <w:tcW w:w="3751" w:type="dxa"/>
            <w:tcBorders>
              <w:top w:val="single" w:sz="6"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single" w:sz="6" w:space="0" w:color="auto"/>
              <w:left w:val="nil"/>
            </w:tcBorders>
          </w:tcPr>
          <w:p w:rsidR="00BD0A01" w:rsidRPr="00FF1231" w:rsidRDefault="00BD0A01" w:rsidP="00BD0A01">
            <w:pPr>
              <w:jc w:val="left"/>
            </w:pPr>
          </w:p>
        </w:tc>
        <w:tc>
          <w:tcPr>
            <w:tcW w:w="1233" w:type="dxa"/>
            <w:tcBorders>
              <w:top w:val="single" w:sz="6"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single" w:sz="6"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single" w:sz="6" w:space="0" w:color="auto"/>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right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rsidR="00BD0A01" w:rsidRPr="00FF1231" w:rsidRDefault="00BD0A01" w:rsidP="00BD0A01">
            <w:pPr>
              <w:jc w:val="center"/>
            </w:pPr>
          </w:p>
        </w:tc>
      </w:tr>
      <w:tr w:rsidR="00BD0A01" w:rsidRPr="00FF1231" w:rsidTr="00DF359F">
        <w:tc>
          <w:tcPr>
            <w:tcW w:w="1080" w:type="dxa"/>
            <w:tcBorders>
              <w:left w:val="double" w:sz="6"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right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rsidR="00BD0A01" w:rsidRPr="00FF1231" w:rsidRDefault="00BD0A01" w:rsidP="00BD0A01">
            <w:pPr>
              <w:jc w:val="center"/>
            </w:pPr>
          </w:p>
        </w:tc>
      </w:tr>
      <w:tr w:rsidR="00BD0A01" w:rsidRPr="00FF1231" w:rsidTr="00DF359F">
        <w:tc>
          <w:tcPr>
            <w:tcW w:w="1080" w:type="dxa"/>
            <w:tcBorders>
              <w:left w:val="double" w:sz="6"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right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right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rsidR="00BD0A01" w:rsidRPr="00FF1231" w:rsidRDefault="00BD0A01" w:rsidP="00BD0A01">
            <w:pPr>
              <w:jc w:val="center"/>
            </w:pPr>
          </w:p>
        </w:tc>
      </w:tr>
      <w:tr w:rsidR="00BD0A01" w:rsidRPr="00FF1231" w:rsidTr="00DF359F">
        <w:tc>
          <w:tcPr>
            <w:tcW w:w="1080" w:type="dxa"/>
            <w:tcBorders>
              <w:left w:val="double" w:sz="6" w:space="0" w:color="auto"/>
            </w:tcBorders>
          </w:tcPr>
          <w:p w:rsidR="00BD0A01" w:rsidRPr="00FF1231" w:rsidRDefault="00BD0A01" w:rsidP="00BD0A01">
            <w:pPr>
              <w:jc w:val="left"/>
            </w:pPr>
          </w:p>
        </w:tc>
        <w:tc>
          <w:tcPr>
            <w:tcW w:w="3751"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92" w:type="dxa"/>
            <w:tcBorders>
              <w:left w:val="nil"/>
            </w:tcBorders>
          </w:tcPr>
          <w:p w:rsidR="00BD0A01" w:rsidRPr="00FF1231" w:rsidRDefault="00BD0A01" w:rsidP="00BD0A01">
            <w:pPr>
              <w:jc w:val="left"/>
            </w:pPr>
          </w:p>
        </w:tc>
        <w:tc>
          <w:tcPr>
            <w:tcW w:w="1233"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right w:val="dotted" w:sz="4" w:space="0" w:color="auto"/>
            </w:tcBorders>
          </w:tcPr>
          <w:p w:rsidR="00BD0A01" w:rsidRPr="00FF1231" w:rsidRDefault="00BD0A01" w:rsidP="00BD0A01">
            <w:pPr>
              <w:jc w:val="center"/>
            </w:pPr>
          </w:p>
        </w:tc>
        <w:tc>
          <w:tcPr>
            <w:tcW w:w="1008" w:type="dxa"/>
            <w:tcBorders>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DF359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2" w:type="dxa"/>
            <w:tcBorders>
              <w:top w:val="dotted" w:sz="4" w:space="0" w:color="auto"/>
              <w:left w:val="nil"/>
              <w:bottom w:val="dotted" w:sz="4" w:space="0" w:color="auto"/>
            </w:tcBorders>
          </w:tcPr>
          <w:p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0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c>
          <w:tcPr>
            <w:tcW w:w="7992" w:type="dxa"/>
            <w:gridSpan w:val="5"/>
            <w:tcBorders>
              <w:top w:val="single" w:sz="6" w:space="0" w:color="auto"/>
              <w:left w:val="double" w:sz="6" w:space="0" w:color="auto"/>
              <w:bottom w:val="double" w:sz="6" w:space="0" w:color="auto"/>
            </w:tcBorders>
          </w:tcPr>
          <w:p w:rsidR="00BD0A01" w:rsidRPr="00FF1231" w:rsidRDefault="00BD0A01" w:rsidP="00BD0A01">
            <w:pPr>
              <w:jc w:val="right"/>
            </w:pPr>
            <w:r w:rsidRPr="00FF1231">
              <w:rPr>
                <w:rStyle w:val="Normal"/>
              </w:rPr>
              <w:t>Total Partida n.° 3</w:t>
            </w:r>
          </w:p>
          <w:p w:rsidR="00BD0A01" w:rsidRPr="00FF1231" w:rsidRDefault="00BD0A01" w:rsidP="00BD0A01">
            <w:pPr>
              <w:jc w:val="right"/>
            </w:pPr>
            <w:r w:rsidRPr="00FF1231">
              <w:rPr>
                <w:rStyle w:val="Normal"/>
              </w:rPr>
              <w:t xml:space="preserve">(incluido en el Resumen, p. </w:t>
            </w:r>
            <w:r w:rsidRPr="00FF1231">
              <w:rPr>
                <w:rStyle w:val="Normal"/>
                <w:u w:val="single"/>
              </w:rPr>
              <w:tab/>
            </w:r>
            <w:r w:rsidRPr="00FF1231">
              <w:rPr>
                <w:rStyle w:val="Normal"/>
              </w:rPr>
              <w:t>)</w:t>
            </w:r>
          </w:p>
        </w:tc>
        <w:tc>
          <w:tcPr>
            <w:tcW w:w="1008" w:type="dxa"/>
            <w:tcBorders>
              <w:top w:val="single" w:sz="6" w:space="0" w:color="auto"/>
              <w:bottom w:val="double" w:sz="6" w:space="0" w:color="auto"/>
              <w:right w:val="double" w:sz="6" w:space="0" w:color="auto"/>
            </w:tcBorders>
          </w:tcPr>
          <w:p w:rsidR="00BD0A01" w:rsidRPr="00FF1231" w:rsidRDefault="00BD0A01" w:rsidP="00BD0A01">
            <w:pPr>
              <w:jc w:val="left"/>
            </w:pPr>
            <w:r w:rsidRPr="00FF1231">
              <w:rPr>
                <w:rStyle w:val="Normal"/>
                <w:u w:val="single"/>
              </w:rPr>
              <w:tab/>
            </w:r>
          </w:p>
        </w:tc>
      </w:tr>
    </w:tbl>
    <w:p w:rsidR="00BD0A01" w:rsidRPr="00FF1231" w:rsidRDefault="00BD0A01" w:rsidP="00BD0A01">
      <w:pPr>
        <w:pStyle w:val="SectionVHeading2"/>
      </w:pPr>
    </w:p>
    <w:p w:rsidR="00BD0A01" w:rsidRPr="00FF1231" w:rsidRDefault="00BD0A01" w:rsidP="00BD0A01">
      <w:pPr>
        <w:spacing w:before="120" w:after="200"/>
        <w:jc w:val="center"/>
        <w:rPr>
          <w:b/>
        </w:rPr>
      </w:pPr>
      <w:r w:rsidRPr="00FF1231">
        <w:br w:type="page"/>
      </w:r>
    </w:p>
    <w:p w:rsidR="00D243C5" w:rsidRPr="00316A0C" w:rsidRDefault="00D243C5" w:rsidP="00D243C5">
      <w:pPr>
        <w:spacing w:before="120" w:after="200"/>
        <w:jc w:val="center"/>
        <w:rPr>
          <w:sz w:val="28"/>
          <w:szCs w:val="28"/>
        </w:rPr>
      </w:pPr>
      <w:r w:rsidRPr="00316A0C">
        <w:rPr>
          <w:b/>
          <w:sz w:val="28"/>
          <w:szCs w:val="28"/>
        </w:rPr>
        <w:t xml:space="preserve">Listado de Trabajos por </w:t>
      </w:r>
      <w:r w:rsidR="00FD6E5E">
        <w:rPr>
          <w:b/>
          <w:sz w:val="28"/>
          <w:szCs w:val="28"/>
        </w:rPr>
        <w:t>Administración</w:t>
      </w:r>
    </w:p>
    <w:p w:rsidR="00D243C5" w:rsidRPr="00316A0C" w:rsidRDefault="00D243C5" w:rsidP="00D243C5">
      <w:r w:rsidRPr="00316A0C">
        <w:rPr>
          <w:b/>
        </w:rPr>
        <w:t>[</w:t>
      </w:r>
      <w:r w:rsidRPr="00316A0C">
        <w:rPr>
          <w:b/>
          <w:i/>
        </w:rPr>
        <w:t>Nota para el Contratante</w:t>
      </w:r>
      <w:r w:rsidRPr="00316A0C">
        <w:rPr>
          <w:i/>
        </w:rPr>
        <w:t>:</w:t>
      </w:r>
    </w:p>
    <w:p w:rsidR="00D243C5" w:rsidRPr="00316A0C" w:rsidRDefault="00D243C5" w:rsidP="00D243C5"/>
    <w:p w:rsidR="00D243C5" w:rsidRPr="00316A0C" w:rsidRDefault="00D243C5" w:rsidP="00D243C5">
      <w:pPr>
        <w:ind w:left="448" w:hanging="448"/>
        <w:rPr>
          <w:i/>
        </w:rPr>
      </w:pPr>
      <w:r w:rsidRPr="00316A0C">
        <w:rPr>
          <w:i/>
        </w:rPr>
        <w:t>(i)</w:t>
      </w:r>
      <w:r w:rsidRPr="00316A0C">
        <w:rPr>
          <w:i/>
        </w:rPr>
        <w:tab/>
        <w:t xml:space="preserve">El “listado de </w:t>
      </w:r>
      <w:r>
        <w:rPr>
          <w:i/>
        </w:rPr>
        <w:t>trabajos por administración</w:t>
      </w:r>
      <w:r w:rsidRPr="00316A0C">
        <w:rPr>
          <w:i/>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Condiciones de Contrato. Los listados de </w:t>
      </w:r>
      <w:r>
        <w:rPr>
          <w:i/>
        </w:rPr>
        <w:t>trabajos por administración</w:t>
      </w:r>
      <w:r w:rsidRPr="00316A0C">
        <w:rPr>
          <w:i/>
        </w:rPr>
        <w:t xml:space="preserve"> suelen tener la desventaja de no ser competitivos entre los licitantes, quienes tienden a aumentar las tarifas de todos o algunos de los componentes. Si se ha de incluir un listado de </w:t>
      </w:r>
      <w:r>
        <w:rPr>
          <w:i/>
        </w:rPr>
        <w:t>trabajos por administración</w:t>
      </w:r>
      <w:r w:rsidRPr="00316A0C">
        <w:rPr>
          <w:i/>
        </w:rPr>
        <w:t xml:space="preserve"> en los documentos de licitación, es preferible incluir cantidades nominales para los componentes que se usarán con mayor probabilidad, e incluir el monto total en el resumen de la oferta a fin de que las tarifas básicas de </w:t>
      </w:r>
      <w:r>
        <w:rPr>
          <w:i/>
        </w:rPr>
        <w:t>trabajos por administración</w:t>
      </w:r>
      <w:r w:rsidRPr="00316A0C">
        <w:rPr>
          <w:i/>
        </w:rPr>
        <w:t xml:space="preserve"> sean competitivas.</w:t>
      </w:r>
    </w:p>
    <w:p w:rsidR="00D243C5" w:rsidRPr="00316A0C" w:rsidRDefault="00D243C5" w:rsidP="00D243C5">
      <w:pPr>
        <w:ind w:left="448" w:hanging="448"/>
        <w:rPr>
          <w:i/>
        </w:rPr>
      </w:pPr>
      <w:r w:rsidRPr="00316A0C">
        <w:rPr>
          <w:i/>
        </w:rPr>
        <w:t>(ii)</w:t>
      </w:r>
      <w:r w:rsidRPr="00316A0C">
        <w:rPr>
          <w:i/>
        </w:rPr>
        <w:tab/>
        <w:t xml:space="preserve">El monto total asignado a los Trabajos por </w:t>
      </w:r>
      <w:r w:rsidR="00FD6E5E">
        <w:rPr>
          <w:i/>
        </w:rPr>
        <w:t>Administración</w:t>
      </w:r>
      <w:r w:rsidRPr="00316A0C">
        <w:rPr>
          <w:i/>
        </w:rPr>
        <w:t xml:space="preserve"> cotizados competitivamente es normalmente del 3 al 5 por ciento del precio base estimado del contrato y se considera como una suma provisional para las contingencias que se gastarán bajo la dirección y la discreción del Ingeniero.</w:t>
      </w:r>
    </w:p>
    <w:p w:rsidR="00D243C5" w:rsidRPr="00316A0C" w:rsidRDefault="00D243C5" w:rsidP="00D243C5"/>
    <w:p w:rsidR="00D243C5" w:rsidRPr="00316A0C" w:rsidRDefault="00D243C5" w:rsidP="00D243C5">
      <w:r w:rsidRPr="00316A0C">
        <w:rPr>
          <w:b/>
        </w:rPr>
        <w:t>Generalidades</w:t>
      </w:r>
    </w:p>
    <w:p w:rsidR="00D243C5" w:rsidRPr="00316A0C" w:rsidRDefault="00D243C5" w:rsidP="00D243C5"/>
    <w:p w:rsidR="00D243C5" w:rsidRPr="00316A0C" w:rsidRDefault="00D243C5" w:rsidP="00D243C5">
      <w:r w:rsidRPr="00316A0C">
        <w:t>1.</w:t>
      </w:r>
      <w:r w:rsidRPr="00316A0C">
        <w:tab/>
        <w:t>Deberá hacerse referencia a la Subcláusula 13.</w:t>
      </w:r>
      <w:r>
        <w:t>5</w:t>
      </w:r>
      <w:r w:rsidRPr="00316A0C">
        <w:t xml:space="preserve"> de las </w:t>
      </w:r>
      <w:r>
        <w:t>Condiciones Generales</w:t>
      </w:r>
      <w:r w:rsidRPr="00316A0C">
        <w:t xml:space="preserve">. Los trabajos no se ejecutarán sobre una base diaria salvo por orden escrita del ingeniero. En los listados, los licitantes indicarán las tarifas básicas para los componentes de </w:t>
      </w:r>
      <w:r>
        <w:t>trabajos por administración</w:t>
      </w:r>
      <w:r w:rsidRPr="00316A0C">
        <w:t xml:space="preserve">, que aplicarán a cualquier cantidad de trabajos de dicha modalidad que solicite el ingeniero. Las cantidades nominales se indican por cada componente de </w:t>
      </w:r>
      <w:r>
        <w:t>trabajos por administración</w:t>
      </w:r>
      <w:r w:rsidRPr="00316A0C">
        <w:t xml:space="preserve">, y el total general correspondiente se incluirá como monto provisional en el resumen del monto total de la oferta. Salvo ajuste de otra índole, la remuneración de </w:t>
      </w:r>
      <w:r>
        <w:t>trabajos por administración</w:t>
      </w:r>
      <w:r w:rsidRPr="00316A0C">
        <w:t xml:space="preserve"> estará sujeta a ajustes de precios de conformidad con las disposiciones contenidas en las condiciones contractuales. </w:t>
      </w:r>
    </w:p>
    <w:p w:rsidR="00D243C5" w:rsidRPr="00316A0C" w:rsidRDefault="00D243C5" w:rsidP="00D243C5"/>
    <w:p w:rsidR="00D243C5" w:rsidRPr="00316A0C" w:rsidRDefault="00D243C5" w:rsidP="00D243C5">
      <w:r w:rsidRPr="00316A0C">
        <w:rPr>
          <w:b/>
        </w:rPr>
        <w:t xml:space="preserve">Mano de obra para </w:t>
      </w:r>
      <w:r>
        <w:rPr>
          <w:b/>
        </w:rPr>
        <w:t>trabajos por administración</w:t>
      </w:r>
      <w:r w:rsidRPr="00316A0C">
        <w:rPr>
          <w:b/>
        </w:rPr>
        <w:t xml:space="preserve"> </w:t>
      </w:r>
    </w:p>
    <w:p w:rsidR="00D243C5" w:rsidRPr="00316A0C" w:rsidRDefault="00D243C5" w:rsidP="00D243C5"/>
    <w:p w:rsidR="00D243C5" w:rsidRPr="00316A0C" w:rsidRDefault="00D243C5" w:rsidP="00D243C5">
      <w:r w:rsidRPr="00316A0C">
        <w:t>2.</w:t>
      </w:r>
      <w:r w:rsidRPr="00316A0C">
        <w:tab/>
        <w:t xml:space="preserve">Para calcular los pagos al </w:t>
      </w:r>
      <w:r w:rsidR="00634BA2">
        <w:t>C</w:t>
      </w:r>
      <w:r w:rsidRPr="00316A0C">
        <w:t xml:space="preserve">ontratista por concepto de ejecución de </w:t>
      </w:r>
      <w:r>
        <w:t>trabajos por administración</w:t>
      </w:r>
      <w:r w:rsidRPr="00316A0C">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rsidR="00D243C5" w:rsidRPr="00316A0C" w:rsidRDefault="00D243C5" w:rsidP="00D243C5">
      <w:pPr>
        <w:tabs>
          <w:tab w:val="left" w:pos="540"/>
        </w:tabs>
      </w:pPr>
    </w:p>
    <w:p w:rsidR="00D243C5" w:rsidRPr="00316A0C" w:rsidRDefault="00D243C5" w:rsidP="00D243C5">
      <w:r w:rsidRPr="00316A0C">
        <w:t>3.</w:t>
      </w:r>
      <w:r w:rsidRPr="00316A0C">
        <w:tab/>
        <w:t xml:space="preserve">El contratista tendrá derecho a recibir pagos por el número total de horas en que se emplee mano de obra para la ejecución de </w:t>
      </w:r>
      <w:r>
        <w:t>trabajos por administración</w:t>
      </w:r>
      <w:r w:rsidRPr="00316A0C">
        <w:t xml:space="preserve">, que se calculará sobre la base de las tarifas básicas indicadas en el </w:t>
      </w:r>
      <w:r w:rsidRPr="00316A0C">
        <w:rPr>
          <w:b/>
        </w:rPr>
        <w:t xml:space="preserve">Anexo de tarifas de </w:t>
      </w:r>
      <w:r>
        <w:rPr>
          <w:b/>
        </w:rPr>
        <w:t>trabajos por administración</w:t>
      </w:r>
      <w:r w:rsidRPr="00316A0C">
        <w:rPr>
          <w:b/>
        </w:rPr>
        <w:t>: 1. Mano de obra,</w:t>
      </w:r>
      <w:r w:rsidRPr="00316A0C">
        <w:t xml:space="preserve"> más un pago porcentual adicional sobre las tarifas básicas que cubra sus ganancias, gastos generales, etc., según se refleja a continuación:</w:t>
      </w:r>
    </w:p>
    <w:p w:rsidR="00D243C5" w:rsidRPr="00316A0C" w:rsidRDefault="00D243C5" w:rsidP="00D243C5">
      <w:pPr>
        <w:tabs>
          <w:tab w:val="left" w:pos="540"/>
        </w:tabs>
      </w:pPr>
    </w:p>
    <w:p w:rsidR="00D243C5" w:rsidRPr="00316A0C" w:rsidRDefault="00D243C5" w:rsidP="00D243C5">
      <w:pPr>
        <w:tabs>
          <w:tab w:val="left" w:pos="1080"/>
        </w:tabs>
        <w:ind w:left="1080" w:hanging="540"/>
      </w:pPr>
      <w:r w:rsidRPr="00316A0C">
        <w:t>(a)</w:t>
      </w:r>
      <w:r w:rsidRPr="00316A0C">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316A0C">
        <w:rPr>
          <w:i/>
          <w:sz w:val="20"/>
        </w:rPr>
        <w:t>[país del prestatario]</w:t>
      </w:r>
      <w:r w:rsidRPr="00316A0C">
        <w:t>. Las tarifas básicas se pagarán en moneda local únicamente;</w:t>
      </w:r>
    </w:p>
    <w:p w:rsidR="00D243C5" w:rsidRPr="00316A0C" w:rsidRDefault="00D243C5" w:rsidP="00D243C5">
      <w:pPr>
        <w:tabs>
          <w:tab w:val="left" w:pos="1080"/>
        </w:tabs>
        <w:ind w:left="1080" w:hanging="540"/>
      </w:pPr>
    </w:p>
    <w:p w:rsidR="00D243C5" w:rsidRPr="00316A0C" w:rsidRDefault="00D243C5" w:rsidP="00D243C5">
      <w:pPr>
        <w:tabs>
          <w:tab w:val="left" w:pos="1080"/>
        </w:tabs>
        <w:spacing w:after="200"/>
        <w:ind w:left="1094" w:hanging="547"/>
      </w:pPr>
      <w:r w:rsidRPr="00316A0C">
        <w:t>(b)</w:t>
      </w:r>
      <w:r w:rsidRPr="00316A0C">
        <w:tab/>
        <w:t xml:space="preserve">se considerará que el porcentaje adicional que cotice el licitante y que se ha de aplicar a los gastos que se señalan en el inciso (a) </w:t>
      </w:r>
      <w:r w:rsidRPr="00316A0C">
        <w:rPr>
          <w:i/>
        </w:rPr>
        <w:t xml:space="preserve">supra </w:t>
      </w:r>
      <w:r w:rsidRPr="00316A0C">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rsidR="00D243C5" w:rsidRPr="00316A0C" w:rsidRDefault="00D243C5" w:rsidP="00D243C5">
      <w:pPr>
        <w:tabs>
          <w:tab w:val="left" w:pos="1620"/>
        </w:tabs>
        <w:ind w:left="1627" w:hanging="547"/>
      </w:pPr>
      <w:r w:rsidRPr="00316A0C">
        <w:t>(i)</w:t>
      </w:r>
      <w:r w:rsidRPr="00316A0C">
        <w:tab/>
        <w:t xml:space="preserve">moneda extranjera: </w:t>
      </w:r>
      <w:r w:rsidRPr="00316A0C">
        <w:rPr>
          <w:u w:val="single"/>
        </w:rPr>
        <w:tab/>
      </w:r>
      <w:r w:rsidRPr="00316A0C">
        <w:rPr>
          <w:u w:val="single"/>
        </w:rPr>
        <w:tab/>
      </w:r>
      <w:r w:rsidRPr="00316A0C">
        <w:t xml:space="preserve"> % (que indicará el licitante)</w:t>
      </w:r>
      <w:r w:rsidRPr="00316A0C">
        <w:rPr>
          <w:rStyle w:val="FootnoteReference"/>
        </w:rPr>
        <w:footnoteReference w:id="33"/>
      </w:r>
    </w:p>
    <w:p w:rsidR="00D243C5" w:rsidRPr="00316A0C" w:rsidRDefault="00D243C5" w:rsidP="00D243C5">
      <w:pPr>
        <w:tabs>
          <w:tab w:val="left" w:pos="1620"/>
        </w:tabs>
        <w:spacing w:before="120"/>
        <w:ind w:left="1616" w:hanging="539"/>
      </w:pPr>
      <w:r w:rsidRPr="00316A0C">
        <w:t>(ii)</w:t>
      </w:r>
      <w:r w:rsidRPr="00316A0C">
        <w:tab/>
        <w:t xml:space="preserve">moneda local: </w:t>
      </w:r>
      <w:r w:rsidRPr="00316A0C">
        <w:rPr>
          <w:u w:val="single"/>
        </w:rPr>
        <w:tab/>
      </w:r>
      <w:r w:rsidRPr="00316A0C">
        <w:t xml:space="preserve"> % (que indicará el licitante).</w:t>
      </w:r>
    </w:p>
    <w:p w:rsidR="00D243C5" w:rsidRPr="00316A0C" w:rsidRDefault="00D243C5" w:rsidP="00D243C5"/>
    <w:p w:rsidR="00D243C5" w:rsidRPr="00316A0C" w:rsidRDefault="00D243C5" w:rsidP="00D243C5">
      <w:pPr>
        <w:spacing w:before="240" w:after="240"/>
        <w:rPr>
          <w:b/>
          <w:i/>
        </w:rPr>
      </w:pPr>
      <w:r w:rsidRPr="00316A0C">
        <w:rPr>
          <w:b/>
          <w:i/>
        </w:rPr>
        <w:t>[Nota para el Contratante:</w:t>
      </w:r>
    </w:p>
    <w:p w:rsidR="00D243C5" w:rsidRPr="00316A0C" w:rsidRDefault="00D243C5" w:rsidP="00D243C5">
      <w:pPr>
        <w:pStyle w:val="FootnoteText"/>
        <w:spacing w:after="240"/>
        <w:ind w:firstLine="0"/>
        <w:rPr>
          <w:spacing w:val="-2"/>
          <w:sz w:val="24"/>
        </w:rPr>
      </w:pPr>
      <w:r w:rsidRPr="00316A0C">
        <w:rPr>
          <w:i/>
          <w:sz w:val="24"/>
        </w:rPr>
        <w:t xml:space="preserve">Este método de indicar las ganancias y los gastos generales por separado facilita la adición de componentes adicionales de </w:t>
      </w:r>
      <w:r>
        <w:rPr>
          <w:i/>
          <w:sz w:val="24"/>
        </w:rPr>
        <w:t>trabajos por administración</w:t>
      </w:r>
      <w:r w:rsidRPr="00316A0C">
        <w:rPr>
          <w:i/>
          <w:sz w:val="24"/>
        </w:rPr>
        <w:t xml:space="preserve">, si procede, dado que los costos básicos correspondientes pueden verificarse con mayor facilidad. Otra opción es incluir los gastos generales, las ganancias, etc. del </w:t>
      </w:r>
      <w:r w:rsidR="00FD6E5E">
        <w:rPr>
          <w:i/>
          <w:sz w:val="24"/>
        </w:rPr>
        <w:t>C</w:t>
      </w:r>
      <w:r w:rsidRPr="00316A0C">
        <w:rPr>
          <w:i/>
          <w:sz w:val="24"/>
        </w:rPr>
        <w:t xml:space="preserve">ontratista en las tarifas de </w:t>
      </w:r>
      <w:r>
        <w:rPr>
          <w:i/>
          <w:sz w:val="24"/>
        </w:rPr>
        <w:t>trabajos por administración</w:t>
      </w:r>
      <w:r w:rsidRPr="00316A0C">
        <w:rPr>
          <w:i/>
          <w:sz w:val="24"/>
        </w:rPr>
        <w:t xml:space="preserve">, en cuyo caso deberán modificarse este párrafo y el listado de </w:t>
      </w:r>
      <w:r>
        <w:rPr>
          <w:i/>
          <w:sz w:val="24"/>
        </w:rPr>
        <w:t>trabajos por administración</w:t>
      </w:r>
      <w:r w:rsidRPr="00316A0C">
        <w:rPr>
          <w:i/>
          <w:sz w:val="24"/>
        </w:rPr>
        <w:t xml:space="preserve"> según corresponda</w:t>
      </w:r>
      <w:r w:rsidRPr="00316A0C">
        <w:rPr>
          <w:i/>
          <w:spacing w:val="-2"/>
          <w:sz w:val="24"/>
        </w:rPr>
        <w:t>].</w:t>
      </w:r>
    </w:p>
    <w:p w:rsidR="00D243C5" w:rsidRPr="00316A0C" w:rsidRDefault="00D243C5" w:rsidP="00D243C5">
      <w:pPr>
        <w:rPr>
          <w:i/>
          <w:iCs/>
        </w:rPr>
      </w:pPr>
    </w:p>
    <w:p w:rsidR="00D243C5" w:rsidRPr="00316A0C" w:rsidRDefault="00D243C5" w:rsidP="00D243C5">
      <w:r w:rsidRPr="00316A0C">
        <w:rPr>
          <w:b/>
        </w:rPr>
        <w:t xml:space="preserve">Materiales Para Trabajos por </w:t>
      </w:r>
      <w:r w:rsidR="00634BA2">
        <w:rPr>
          <w:b/>
        </w:rPr>
        <w:t>Administración</w:t>
      </w:r>
      <w:r w:rsidRPr="00316A0C">
        <w:t xml:space="preserve"> </w:t>
      </w:r>
    </w:p>
    <w:p w:rsidR="00D243C5" w:rsidRPr="00316A0C" w:rsidRDefault="00D243C5" w:rsidP="00D243C5"/>
    <w:p w:rsidR="00D243C5" w:rsidRPr="00316A0C" w:rsidRDefault="00D243C5" w:rsidP="00D243C5">
      <w:pPr>
        <w:rPr>
          <w:spacing w:val="-2"/>
        </w:rPr>
      </w:pPr>
      <w:r w:rsidRPr="00316A0C">
        <w:rPr>
          <w:spacing w:val="-2"/>
        </w:rPr>
        <w:t>4.</w:t>
      </w:r>
      <w:r w:rsidRPr="00316A0C">
        <w:rPr>
          <w:spacing w:val="-2"/>
        </w:rPr>
        <w:tab/>
        <w:t xml:space="preserve">El </w:t>
      </w:r>
      <w:r w:rsidR="00634BA2">
        <w:rPr>
          <w:spacing w:val="-2"/>
        </w:rPr>
        <w:t>C</w:t>
      </w:r>
      <w:r w:rsidRPr="00316A0C">
        <w:rPr>
          <w:spacing w:val="-2"/>
        </w:rPr>
        <w:t xml:space="preserve">ontratista tendrá derecho a recibir pagos por concepto de materiales utilizados en </w:t>
      </w:r>
      <w:r>
        <w:rPr>
          <w:spacing w:val="-2"/>
        </w:rPr>
        <w:t>trabajos por administración</w:t>
      </w:r>
      <w:r w:rsidRPr="00316A0C">
        <w:rPr>
          <w:spacing w:val="-2"/>
        </w:rPr>
        <w:t xml:space="preserve"> (excepto por aquellos materiales incluidos en el porcentaje adicional de los costos de mano de obra, conforme se detalla anteriormente), calculados sobre la base de las tarifas básicas indicadas en el </w:t>
      </w:r>
      <w:r w:rsidRPr="00316A0C">
        <w:rPr>
          <w:b/>
          <w:spacing w:val="-2"/>
        </w:rPr>
        <w:t>Apéndice</w:t>
      </w:r>
      <w:r w:rsidRPr="00316A0C">
        <w:rPr>
          <w:spacing w:val="-2"/>
        </w:rPr>
        <w:t xml:space="preserve"> </w:t>
      </w:r>
      <w:r w:rsidRPr="00316A0C">
        <w:rPr>
          <w:b/>
          <w:spacing w:val="-2"/>
        </w:rPr>
        <w:t xml:space="preserve">de tarifas de </w:t>
      </w:r>
      <w:r>
        <w:rPr>
          <w:b/>
          <w:spacing w:val="-2"/>
        </w:rPr>
        <w:t>trabajos por administración</w:t>
      </w:r>
      <w:r w:rsidRPr="00316A0C">
        <w:rPr>
          <w:b/>
          <w:spacing w:val="-2"/>
        </w:rPr>
        <w:t>: 2. Materiales,</w:t>
      </w:r>
      <w:r w:rsidRPr="00316A0C">
        <w:rPr>
          <w:spacing w:val="-2"/>
        </w:rPr>
        <w:t xml:space="preserve"> más un porcentaje adicional sobre dichas tarifas para cubrir gastos generales y ganancias, según se indica a continuación:</w:t>
      </w:r>
    </w:p>
    <w:p w:rsidR="00D243C5" w:rsidRPr="00316A0C" w:rsidRDefault="00D243C5" w:rsidP="00D243C5"/>
    <w:p w:rsidR="00D243C5" w:rsidRPr="00316A0C" w:rsidRDefault="00D243C5" w:rsidP="00D243C5">
      <w:pPr>
        <w:tabs>
          <w:tab w:val="left" w:pos="1080"/>
        </w:tabs>
        <w:spacing w:after="200"/>
        <w:ind w:left="1094" w:hanging="547"/>
      </w:pPr>
      <w:r w:rsidRPr="00316A0C">
        <w:t>(a)</w:t>
      </w:r>
      <w:r w:rsidRPr="00316A0C">
        <w:tab/>
        <w:t xml:space="preserve">las tarifas básicas de los materiales se calcularán sobre la base de los precios, flete, seguro, gastos por gestión, daños y perjuicios, etc. que se facturen, e incluirán el envío al depósito en el </w:t>
      </w:r>
      <w:r>
        <w:t>Lugar de las Obras</w:t>
      </w:r>
      <w:r w:rsidRPr="00316A0C">
        <w:t>. Las tarifas básicas se indicarán en moneda local, pero los pagos se harán en la(s) moneda(s) que se utilice(n), con la presentación de los respectivos comprobantes;</w:t>
      </w:r>
    </w:p>
    <w:p w:rsidR="00D243C5" w:rsidRPr="00316A0C" w:rsidRDefault="00D243C5" w:rsidP="00D243C5">
      <w:pPr>
        <w:tabs>
          <w:tab w:val="left" w:pos="1080"/>
        </w:tabs>
        <w:ind w:left="1080" w:hanging="540"/>
      </w:pPr>
      <w:r w:rsidRPr="00316A0C">
        <w:t>(b)</w:t>
      </w:r>
      <w:r w:rsidRPr="00316A0C">
        <w:tab/>
        <w:t xml:space="preserve">el licitante cotizará el porcentaje adicional, que se aplicará a los pagos equivalentes en moneda local de conformidad con el inciso (a) </w:t>
      </w:r>
      <w:r w:rsidRPr="00316A0C">
        <w:rPr>
          <w:i/>
        </w:rPr>
        <w:t xml:space="preserve">supra. </w:t>
      </w:r>
      <w:r w:rsidRPr="00316A0C">
        <w:t>Los pagos contemplados en este componente se harán en la siguiente proporción monetaria:</w:t>
      </w:r>
    </w:p>
    <w:p w:rsidR="00D243C5" w:rsidRPr="00316A0C" w:rsidRDefault="00D243C5" w:rsidP="00D243C5"/>
    <w:p w:rsidR="00D243C5" w:rsidRPr="00316A0C" w:rsidRDefault="00D243C5" w:rsidP="00D243C5">
      <w:pPr>
        <w:tabs>
          <w:tab w:val="left" w:pos="1620"/>
        </w:tabs>
        <w:ind w:left="1620" w:hanging="540"/>
      </w:pPr>
      <w:r w:rsidRPr="00316A0C">
        <w:t>i)</w:t>
      </w:r>
      <w:r w:rsidRPr="00316A0C">
        <w:tab/>
        <w:t xml:space="preserve">moneda extranjera: </w:t>
      </w:r>
      <w:r w:rsidRPr="00316A0C">
        <w:tab/>
      </w:r>
      <w:r w:rsidRPr="00316A0C">
        <w:rPr>
          <w:u w:val="single"/>
        </w:rPr>
        <w:tab/>
      </w:r>
      <w:r w:rsidRPr="00316A0C">
        <w:t xml:space="preserve"> % (que deberá indicar el licitante)</w:t>
      </w:r>
      <w:r w:rsidRPr="00316A0C">
        <w:rPr>
          <w:rStyle w:val="FootnoteReference"/>
        </w:rPr>
        <w:footnoteReference w:id="34"/>
      </w:r>
      <w:r w:rsidRPr="00316A0C">
        <w:t>;</w:t>
      </w:r>
    </w:p>
    <w:p w:rsidR="00D243C5" w:rsidRPr="00316A0C" w:rsidRDefault="00D243C5" w:rsidP="00D243C5">
      <w:pPr>
        <w:tabs>
          <w:tab w:val="left" w:pos="1620"/>
        </w:tabs>
        <w:ind w:left="1620" w:hanging="540"/>
      </w:pPr>
      <w:r w:rsidRPr="00316A0C">
        <w:t>ii)</w:t>
      </w:r>
      <w:r w:rsidRPr="00316A0C">
        <w:tab/>
        <w:t xml:space="preserve">moneda local: </w:t>
      </w:r>
      <w:r w:rsidRPr="00316A0C">
        <w:rPr>
          <w:u w:val="single"/>
        </w:rPr>
        <w:tab/>
      </w:r>
      <w:r w:rsidRPr="00316A0C">
        <w:t xml:space="preserve"> % (que deberá indicar el licitante);</w:t>
      </w:r>
    </w:p>
    <w:p w:rsidR="00D243C5" w:rsidRPr="00316A0C" w:rsidRDefault="00D243C5" w:rsidP="00D243C5"/>
    <w:p w:rsidR="00D243C5" w:rsidRPr="00316A0C" w:rsidRDefault="00D243C5" w:rsidP="00D243C5">
      <w:pPr>
        <w:pStyle w:val="BodyTextIndent"/>
      </w:pPr>
      <w:r w:rsidRPr="00316A0C">
        <w:t>(c)</w:t>
      </w:r>
      <w:r w:rsidRPr="00316A0C">
        <w:tab/>
        <w:t xml:space="preserve">los gastos por concepto de acarreo de materiales para los trabajos solicitados por día, desde el depósito en el </w:t>
      </w:r>
      <w:r>
        <w:t>Lugar de las Obras</w:t>
      </w:r>
      <w:r w:rsidRPr="00316A0C">
        <w:t xml:space="preserve"> hasta el lugar donde se usarán, se pagarán de conformidad con las condiciones relativas a mano de obra y construcción que figuran en este apéndice. </w:t>
      </w:r>
    </w:p>
    <w:p w:rsidR="00D243C5" w:rsidRPr="00316A0C" w:rsidRDefault="00D243C5" w:rsidP="00D243C5"/>
    <w:p w:rsidR="00D243C5" w:rsidRPr="00316A0C" w:rsidRDefault="00D243C5" w:rsidP="00D243C5">
      <w:r w:rsidRPr="00316A0C">
        <w:rPr>
          <w:b/>
        </w:rPr>
        <w:t xml:space="preserve">Equipo del Contratista para Trabajos por </w:t>
      </w:r>
      <w:r w:rsidR="00634BA2">
        <w:rPr>
          <w:b/>
        </w:rPr>
        <w:t>Administración</w:t>
      </w:r>
    </w:p>
    <w:p w:rsidR="00D243C5" w:rsidRPr="00316A0C" w:rsidRDefault="00D243C5" w:rsidP="009A596A">
      <w:pPr>
        <w:rPr>
          <w:i/>
          <w:iCs/>
        </w:rPr>
      </w:pPr>
      <w:r w:rsidRPr="00D16D65">
        <w:fldChar w:fldCharType="begin"/>
      </w:r>
      <w:r w:rsidRPr="00316A0C">
        <w:instrText>ADVANCE \D 5.0</w:instrText>
      </w:r>
      <w:r w:rsidRPr="00D16D65">
        <w:fldChar w:fldCharType="end"/>
      </w:r>
      <w:r w:rsidRPr="00316A0C">
        <w:t>5.</w:t>
      </w:r>
      <w:r w:rsidRPr="00316A0C">
        <w:tab/>
        <w:t xml:space="preserve">El </w:t>
      </w:r>
      <w:r w:rsidR="00EF77F2">
        <w:t>C</w:t>
      </w:r>
      <w:r w:rsidRPr="00316A0C">
        <w:t xml:space="preserve">ontratista tendrá derecho a recibir pagos por el uso de los equipos suyos que ya se encuentren en el </w:t>
      </w:r>
      <w:r>
        <w:t>Lugar de las Obras</w:t>
      </w:r>
      <w:r w:rsidRPr="00316A0C">
        <w:t xml:space="preserve"> para </w:t>
      </w:r>
      <w:r>
        <w:t>trabajos por administración</w:t>
      </w:r>
      <w:r w:rsidRPr="00316A0C">
        <w:t xml:space="preserve">, a razón de las tarifas básicas de alquiler que figuran en el </w:t>
      </w:r>
      <w:r w:rsidRPr="00316A0C">
        <w:rPr>
          <w:b/>
        </w:rPr>
        <w:t xml:space="preserve">Apéndice de tarifas de </w:t>
      </w:r>
      <w:r>
        <w:rPr>
          <w:b/>
        </w:rPr>
        <w:t>trabajos por administración</w:t>
      </w:r>
      <w:r w:rsidRPr="00316A0C">
        <w:rPr>
          <w:b/>
        </w:rPr>
        <w:t xml:space="preserve">: 3. Equipo del </w:t>
      </w:r>
      <w:r w:rsidR="00EF77F2">
        <w:rPr>
          <w:b/>
        </w:rPr>
        <w:t>C</w:t>
      </w:r>
      <w:r w:rsidRPr="00316A0C">
        <w:rPr>
          <w:b/>
        </w:rPr>
        <w:t>ontratista.</w:t>
      </w:r>
      <w:r w:rsidRPr="00316A0C">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316A0C">
        <w:rPr>
          <w:b/>
          <w:i/>
        </w:rPr>
        <w:t xml:space="preserve">Nota para el Contratante: </w:t>
      </w:r>
      <w:r w:rsidRPr="00316A0C">
        <w:rPr>
          <w:i/>
        </w:rPr>
        <w:t xml:space="preserve">Este párrafo constituye un ejemplo del tipo de texto que podría utilizarse para incluir los gastos generales, las ganancias, etc. en las tarifas de </w:t>
      </w:r>
      <w:r>
        <w:rPr>
          <w:i/>
        </w:rPr>
        <w:t>trabajos por administración</w:t>
      </w:r>
      <w:r w:rsidRPr="00316A0C">
        <w:rPr>
          <w:i/>
        </w:rPr>
        <w:t>.</w:t>
      </w:r>
      <w:r w:rsidRPr="00316A0C">
        <w:rPr>
          <w:i/>
          <w:spacing w:val="-2"/>
        </w:rPr>
        <w:t xml:space="preserve"> Podría agregarse un porcentaje adicional para la mano de obra y los materiales</w:t>
      </w:r>
      <w:r w:rsidRPr="00316A0C">
        <w:rPr>
          <w:spacing w:val="-2"/>
        </w:rPr>
        <w:t xml:space="preserve">]. </w:t>
      </w:r>
      <w:r w:rsidRPr="00316A0C">
        <w:t xml:space="preserve">El costo de los conductores, operadores y asistentes se pagará por separado conforme se señala en la sección de mano de obra para </w:t>
      </w:r>
      <w:r>
        <w:t>trabajos por administración</w:t>
      </w:r>
      <w:r w:rsidRPr="00316A0C">
        <w:t xml:space="preserve">. </w:t>
      </w:r>
      <w:r w:rsidRPr="00316A0C">
        <w:rPr>
          <w:iCs/>
        </w:rPr>
        <w:t>[</w:t>
      </w:r>
      <w:r w:rsidRPr="00316A0C">
        <w:rPr>
          <w:b/>
          <w:i/>
        </w:rPr>
        <w:t xml:space="preserve">Nota para el Contratante: </w:t>
      </w:r>
      <w:r w:rsidRPr="00316A0C">
        <w:rPr>
          <w:i/>
        </w:rPr>
        <w:t>Otra opción</w:t>
      </w:r>
      <w:r w:rsidRPr="00316A0C">
        <w:rPr>
          <w:i/>
          <w:spacing w:val="-2"/>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316A0C">
        <w:rPr>
          <w:iCs/>
        </w:rPr>
        <w:t>]</w:t>
      </w:r>
      <w:r w:rsidRPr="00316A0C">
        <w:rPr>
          <w:i/>
          <w:iCs/>
        </w:rPr>
        <w:t>.</w:t>
      </w:r>
    </w:p>
    <w:p w:rsidR="00D243C5" w:rsidRPr="00316A0C" w:rsidRDefault="00D243C5" w:rsidP="00D243C5"/>
    <w:p w:rsidR="00D243C5" w:rsidRPr="00316A0C" w:rsidRDefault="00D243C5" w:rsidP="00D243C5">
      <w:r w:rsidRPr="00316A0C">
        <w:t>6.</w:t>
      </w:r>
      <w:r w:rsidRPr="00316A0C">
        <w:tab/>
        <w:t xml:space="preserve">Para calcular el pago por concepto del uso de los equipos del contratista para </w:t>
      </w:r>
      <w:r>
        <w:t>trabajos por administración</w:t>
      </w:r>
      <w:r w:rsidRPr="00316A0C">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w:t>
      </w:r>
      <w:r w:rsidR="00EF77F2">
        <w:t>I</w:t>
      </w:r>
      <w:r w:rsidRPr="00316A0C">
        <w:t xml:space="preserve">ngeniero para utilizarlos en </w:t>
      </w:r>
      <w:r>
        <w:t>trabajos por administración</w:t>
      </w:r>
      <w:r w:rsidRPr="00316A0C">
        <w:t>.</w:t>
      </w:r>
    </w:p>
    <w:p w:rsidR="00D243C5" w:rsidRPr="00316A0C" w:rsidRDefault="00D243C5" w:rsidP="00D243C5"/>
    <w:p w:rsidR="00D243C5" w:rsidRPr="00316A0C" w:rsidRDefault="00D243C5" w:rsidP="00D243C5">
      <w:r w:rsidRPr="00316A0C">
        <w:t>7.</w:t>
      </w:r>
      <w:r w:rsidRPr="00316A0C">
        <w:tab/>
        <w:t xml:space="preserve">Las tarifas básicas de alquiler </w:t>
      </w:r>
      <w:r w:rsidR="00EF77F2">
        <w:t>del</w:t>
      </w:r>
      <w:r w:rsidRPr="00316A0C">
        <w:t xml:space="preserve"> </w:t>
      </w:r>
      <w:r w:rsidR="00EF77F2">
        <w:t>E</w:t>
      </w:r>
      <w:r w:rsidRPr="00316A0C">
        <w:t xml:space="preserve">quipo del </w:t>
      </w:r>
      <w:r w:rsidR="00EF77F2">
        <w:t>C</w:t>
      </w:r>
      <w:r w:rsidRPr="00316A0C">
        <w:t xml:space="preserve">ontratista utilizados en </w:t>
      </w:r>
      <w:r>
        <w:t>trabajos por administración</w:t>
      </w:r>
      <w:r w:rsidRPr="00316A0C">
        <w:t xml:space="preserve"> se indicarán en moneda local, pero los pagos al contratista se realizarán en la siguiente proporción monetaria:</w:t>
      </w:r>
    </w:p>
    <w:p w:rsidR="00D243C5" w:rsidRPr="00316A0C" w:rsidRDefault="00D243C5" w:rsidP="00D243C5"/>
    <w:p w:rsidR="00D243C5" w:rsidRPr="00316A0C" w:rsidRDefault="00D243C5" w:rsidP="00D243C5">
      <w:pPr>
        <w:tabs>
          <w:tab w:val="left" w:pos="1080"/>
          <w:tab w:val="left" w:pos="2520"/>
        </w:tabs>
        <w:ind w:left="1080" w:hanging="540"/>
      </w:pPr>
      <w:r w:rsidRPr="00316A0C">
        <w:t>(a)</w:t>
      </w:r>
      <w:r w:rsidRPr="00316A0C">
        <w:tab/>
        <w:t xml:space="preserve">moneda extranjera: </w:t>
      </w:r>
      <w:r w:rsidRPr="00316A0C">
        <w:rPr>
          <w:u w:val="single"/>
        </w:rPr>
        <w:tab/>
      </w:r>
      <w:r w:rsidRPr="00316A0C">
        <w:t xml:space="preserve"> % (que deberá indicar el </w:t>
      </w:r>
      <w:r w:rsidR="00EF77F2">
        <w:t>L</w:t>
      </w:r>
      <w:r w:rsidRPr="00316A0C">
        <w:t>icitante)</w:t>
      </w:r>
      <w:r w:rsidRPr="00316A0C">
        <w:rPr>
          <w:rStyle w:val="FootnoteReference"/>
        </w:rPr>
        <w:footnoteReference w:id="35"/>
      </w:r>
      <w:r w:rsidRPr="00316A0C">
        <w:t>.</w:t>
      </w:r>
    </w:p>
    <w:p w:rsidR="00D243C5" w:rsidRPr="00316A0C" w:rsidRDefault="00D243C5" w:rsidP="00D243C5">
      <w:pPr>
        <w:tabs>
          <w:tab w:val="left" w:pos="1080"/>
        </w:tabs>
        <w:ind w:left="1080" w:hanging="540"/>
      </w:pPr>
    </w:p>
    <w:p w:rsidR="00D243C5" w:rsidRPr="00316A0C" w:rsidRDefault="00D243C5" w:rsidP="00D243C5">
      <w:pPr>
        <w:tabs>
          <w:tab w:val="left" w:pos="1080"/>
          <w:tab w:val="left" w:pos="3119"/>
        </w:tabs>
        <w:ind w:left="540"/>
        <w:rPr>
          <w:b/>
        </w:rPr>
      </w:pPr>
      <w:r w:rsidRPr="00316A0C">
        <w:t>(b)</w:t>
      </w:r>
      <w:r w:rsidRPr="00316A0C">
        <w:tab/>
        <w:t xml:space="preserve">moneda local: </w:t>
      </w:r>
      <w:r w:rsidRPr="00316A0C">
        <w:rPr>
          <w:u w:val="single"/>
        </w:rPr>
        <w:tab/>
      </w:r>
      <w:r w:rsidRPr="00316A0C">
        <w:t xml:space="preserve"> % (que deberá indicar el </w:t>
      </w:r>
      <w:r w:rsidR="00EF77F2">
        <w:t>L</w:t>
      </w:r>
      <w:r w:rsidRPr="00316A0C">
        <w:t>icitante).</w:t>
      </w:r>
    </w:p>
    <w:p w:rsidR="00D243C5" w:rsidRPr="00316A0C" w:rsidRDefault="00D243C5" w:rsidP="00D243C5">
      <w:pPr>
        <w:rPr>
          <w:b/>
          <w:sz w:val="28"/>
        </w:rPr>
      </w:pPr>
      <w:r w:rsidRPr="00316A0C">
        <w:br w:type="page"/>
      </w:r>
    </w:p>
    <w:p w:rsidR="00D243C5" w:rsidRPr="00316A0C" w:rsidRDefault="00D243C5" w:rsidP="009A596A">
      <w:pPr>
        <w:pStyle w:val="Formulariossecciones"/>
        <w:spacing w:after="240"/>
        <w:rPr>
          <w:lang w:val="es-ES"/>
        </w:rPr>
      </w:pPr>
      <w:bookmarkStart w:id="488" w:name="_Toc248041870"/>
      <w:bookmarkStart w:id="489" w:name="_Toc450040722"/>
      <w:bookmarkStart w:id="490" w:name="_Toc485063586"/>
      <w:r w:rsidRPr="00316A0C">
        <w:rPr>
          <w:lang w:val="es-ES"/>
        </w:rPr>
        <w:t xml:space="preserve">Apéndice de tarifas de </w:t>
      </w:r>
      <w:r>
        <w:rPr>
          <w:lang w:val="es-ES"/>
        </w:rPr>
        <w:t>trabajos por administración</w:t>
      </w:r>
      <w:r w:rsidRPr="00316A0C">
        <w:rPr>
          <w:lang w:val="es-ES"/>
        </w:rPr>
        <w:t>: 1. Mano de obra</w:t>
      </w:r>
      <w:bookmarkEnd w:id="488"/>
      <w:bookmarkEnd w:id="489"/>
      <w:bookmarkEnd w:id="490"/>
    </w:p>
    <w:tbl>
      <w:tblPr>
        <w:tblW w:w="9348" w:type="dxa"/>
        <w:tblInd w:w="97" w:type="dxa"/>
        <w:tblLayout w:type="fixed"/>
        <w:tblLook w:val="0000" w:firstRow="0" w:lastRow="0" w:firstColumn="0" w:lastColumn="0" w:noHBand="0" w:noVBand="0"/>
      </w:tblPr>
      <w:tblGrid>
        <w:gridCol w:w="1440"/>
        <w:gridCol w:w="3672"/>
        <w:gridCol w:w="996"/>
        <w:gridCol w:w="1170"/>
        <w:gridCol w:w="900"/>
        <w:gridCol w:w="1170"/>
      </w:tblGrid>
      <w:tr w:rsidR="00D243C5" w:rsidRPr="00316A0C" w:rsidTr="007A680E">
        <w:tc>
          <w:tcPr>
            <w:tcW w:w="1440" w:type="dxa"/>
            <w:tcBorders>
              <w:top w:val="double" w:sz="6" w:space="0" w:color="auto"/>
              <w:left w:val="double" w:sz="6" w:space="0" w:color="auto"/>
            </w:tcBorders>
          </w:tcPr>
          <w:p w:rsidR="00D243C5" w:rsidRPr="00316A0C" w:rsidRDefault="00D243C5" w:rsidP="007A680E">
            <w:pPr>
              <w:spacing w:before="60" w:after="60"/>
              <w:jc w:val="center"/>
              <w:rPr>
                <w:i/>
              </w:rPr>
            </w:pPr>
            <w:r w:rsidRPr="00316A0C">
              <w:rPr>
                <w:i/>
              </w:rPr>
              <w:t>N</w:t>
            </w:r>
            <w:r w:rsidRPr="00316A0C">
              <w:t>.</w:t>
            </w:r>
            <w:r w:rsidRPr="00316A0C">
              <w:rPr>
                <w:vertAlign w:val="superscript"/>
              </w:rPr>
              <w:t>o</w:t>
            </w:r>
            <w:r w:rsidRPr="00316A0C">
              <w:rPr>
                <w:i/>
              </w:rPr>
              <w:t xml:space="preserve"> de componente</w:t>
            </w:r>
          </w:p>
        </w:tc>
        <w:tc>
          <w:tcPr>
            <w:tcW w:w="3672"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Descripción</w:t>
            </w:r>
          </w:p>
        </w:tc>
        <w:tc>
          <w:tcPr>
            <w:tcW w:w="996"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Unidad</w:t>
            </w:r>
          </w:p>
        </w:tc>
        <w:tc>
          <w:tcPr>
            <w:tcW w:w="1170"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Cantidad nominal</w:t>
            </w:r>
          </w:p>
        </w:tc>
        <w:tc>
          <w:tcPr>
            <w:tcW w:w="900"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Tarifa</w:t>
            </w:r>
          </w:p>
        </w:tc>
        <w:tc>
          <w:tcPr>
            <w:tcW w:w="1170" w:type="dxa"/>
            <w:tcBorders>
              <w:top w:val="double" w:sz="6" w:space="0" w:color="auto"/>
              <w:left w:val="single" w:sz="4" w:space="0" w:color="auto"/>
              <w:bottom w:val="single" w:sz="6" w:space="0" w:color="auto"/>
              <w:right w:val="double" w:sz="6" w:space="0" w:color="auto"/>
            </w:tcBorders>
          </w:tcPr>
          <w:p w:rsidR="00D243C5" w:rsidRPr="00316A0C" w:rsidRDefault="00D243C5" w:rsidP="007A680E">
            <w:pPr>
              <w:spacing w:before="60" w:after="60"/>
              <w:jc w:val="center"/>
              <w:rPr>
                <w:i/>
              </w:rPr>
            </w:pPr>
            <w:r w:rsidRPr="00316A0C">
              <w:rPr>
                <w:i/>
              </w:rPr>
              <w:t>Monto total</w:t>
            </w:r>
          </w:p>
        </w:tc>
      </w:tr>
      <w:tr w:rsidR="00D243C5" w:rsidRPr="00316A0C" w:rsidTr="007A680E">
        <w:tc>
          <w:tcPr>
            <w:tcW w:w="1440" w:type="dxa"/>
            <w:tcBorders>
              <w:top w:val="single" w:sz="6" w:space="0" w:color="auto"/>
              <w:left w:val="double" w:sz="6" w:space="0" w:color="auto"/>
            </w:tcBorders>
          </w:tcPr>
          <w:p w:rsidR="00D243C5" w:rsidRPr="00316A0C" w:rsidRDefault="00D243C5" w:rsidP="007A680E">
            <w:pPr>
              <w:spacing w:before="60" w:after="60"/>
            </w:pPr>
          </w:p>
        </w:tc>
        <w:tc>
          <w:tcPr>
            <w:tcW w:w="3672" w:type="dxa"/>
            <w:tcBorders>
              <w:left w:val="dotted" w:sz="4" w:space="0" w:color="auto"/>
              <w:right w:val="dotted" w:sz="4" w:space="0" w:color="auto"/>
            </w:tcBorders>
          </w:tcPr>
          <w:p w:rsidR="00D243C5" w:rsidRPr="00316A0C" w:rsidRDefault="00D243C5" w:rsidP="007A680E">
            <w:pPr>
              <w:spacing w:before="60" w:after="60"/>
            </w:pPr>
          </w:p>
        </w:tc>
        <w:tc>
          <w:tcPr>
            <w:tcW w:w="996" w:type="dxa"/>
            <w:tcBorders>
              <w:left w:val="nil"/>
            </w:tcBorders>
          </w:tcPr>
          <w:p w:rsidR="00D243C5" w:rsidRPr="00316A0C" w:rsidRDefault="00D243C5" w:rsidP="007A680E">
            <w:pPr>
              <w:spacing w:before="60" w:after="60"/>
            </w:pPr>
          </w:p>
        </w:tc>
        <w:tc>
          <w:tcPr>
            <w:tcW w:w="1170" w:type="dxa"/>
            <w:tcBorders>
              <w:left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rsidR="00D243C5" w:rsidRPr="00316A0C" w:rsidRDefault="00D243C5" w:rsidP="007A680E">
            <w:pPr>
              <w:spacing w:before="60" w:after="60"/>
              <w:jc w:val="center"/>
            </w:pPr>
          </w:p>
        </w:tc>
        <w:tc>
          <w:tcPr>
            <w:tcW w:w="1170" w:type="dxa"/>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left w:val="double" w:sz="6" w:space="0" w:color="auto"/>
            </w:tcBorders>
          </w:tcPr>
          <w:p w:rsidR="00D243C5" w:rsidRPr="00316A0C" w:rsidRDefault="00D243C5" w:rsidP="007A680E">
            <w:pPr>
              <w:spacing w:before="60" w:after="60"/>
            </w:pPr>
          </w:p>
        </w:tc>
        <w:tc>
          <w:tcPr>
            <w:tcW w:w="3672" w:type="dxa"/>
            <w:tcBorders>
              <w:left w:val="dotted" w:sz="4" w:space="0" w:color="auto"/>
              <w:right w:val="dotted" w:sz="4" w:space="0" w:color="auto"/>
            </w:tcBorders>
          </w:tcPr>
          <w:p w:rsidR="00D243C5" w:rsidRPr="00316A0C" w:rsidRDefault="00D243C5" w:rsidP="007A680E">
            <w:pPr>
              <w:spacing w:before="60" w:after="60"/>
            </w:pPr>
          </w:p>
        </w:tc>
        <w:tc>
          <w:tcPr>
            <w:tcW w:w="996" w:type="dxa"/>
            <w:tcBorders>
              <w:left w:val="nil"/>
            </w:tcBorders>
          </w:tcPr>
          <w:p w:rsidR="00D243C5" w:rsidRPr="00316A0C" w:rsidRDefault="00D243C5" w:rsidP="007A680E">
            <w:pPr>
              <w:spacing w:before="60" w:after="60"/>
            </w:pPr>
          </w:p>
        </w:tc>
        <w:tc>
          <w:tcPr>
            <w:tcW w:w="1170" w:type="dxa"/>
            <w:tcBorders>
              <w:left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rsidR="00D243C5" w:rsidRPr="00316A0C" w:rsidRDefault="00D243C5" w:rsidP="007A680E">
            <w:pPr>
              <w:spacing w:before="60" w:after="60"/>
              <w:jc w:val="center"/>
            </w:pPr>
          </w:p>
        </w:tc>
        <w:tc>
          <w:tcPr>
            <w:tcW w:w="1170" w:type="dxa"/>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left w:val="double" w:sz="6" w:space="0" w:color="auto"/>
            </w:tcBorders>
          </w:tcPr>
          <w:p w:rsidR="00D243C5" w:rsidRPr="00316A0C" w:rsidRDefault="00D243C5" w:rsidP="007A680E">
            <w:pPr>
              <w:spacing w:before="60" w:after="60"/>
            </w:pPr>
          </w:p>
        </w:tc>
        <w:tc>
          <w:tcPr>
            <w:tcW w:w="3672" w:type="dxa"/>
            <w:tcBorders>
              <w:left w:val="dotted" w:sz="4" w:space="0" w:color="auto"/>
              <w:right w:val="dotted" w:sz="4" w:space="0" w:color="auto"/>
            </w:tcBorders>
          </w:tcPr>
          <w:p w:rsidR="00D243C5" w:rsidRPr="00316A0C" w:rsidRDefault="00D243C5" w:rsidP="007A680E">
            <w:pPr>
              <w:spacing w:before="60" w:after="60"/>
            </w:pPr>
          </w:p>
        </w:tc>
        <w:tc>
          <w:tcPr>
            <w:tcW w:w="996" w:type="dxa"/>
            <w:tcBorders>
              <w:left w:val="nil"/>
            </w:tcBorders>
          </w:tcPr>
          <w:p w:rsidR="00D243C5" w:rsidRPr="00316A0C" w:rsidRDefault="00D243C5" w:rsidP="007A680E">
            <w:pPr>
              <w:spacing w:before="60" w:after="60"/>
            </w:pPr>
          </w:p>
        </w:tc>
        <w:tc>
          <w:tcPr>
            <w:tcW w:w="1170" w:type="dxa"/>
            <w:tcBorders>
              <w:left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rsidR="00D243C5" w:rsidRPr="00316A0C" w:rsidRDefault="00D243C5" w:rsidP="007A680E">
            <w:pPr>
              <w:spacing w:before="60" w:after="60"/>
              <w:jc w:val="center"/>
            </w:pPr>
          </w:p>
        </w:tc>
        <w:tc>
          <w:tcPr>
            <w:tcW w:w="1170" w:type="dxa"/>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left w:val="double" w:sz="6" w:space="0" w:color="auto"/>
            </w:tcBorders>
          </w:tcPr>
          <w:p w:rsidR="00D243C5" w:rsidRPr="00316A0C" w:rsidRDefault="00D243C5" w:rsidP="007A680E">
            <w:pPr>
              <w:spacing w:before="60" w:after="60"/>
            </w:pPr>
          </w:p>
        </w:tc>
        <w:tc>
          <w:tcPr>
            <w:tcW w:w="3672" w:type="dxa"/>
            <w:tcBorders>
              <w:left w:val="dotted" w:sz="4" w:space="0" w:color="auto"/>
              <w:right w:val="dotted" w:sz="4" w:space="0" w:color="auto"/>
            </w:tcBorders>
          </w:tcPr>
          <w:p w:rsidR="00D243C5" w:rsidRPr="00316A0C" w:rsidRDefault="00D243C5" w:rsidP="007A680E">
            <w:pPr>
              <w:spacing w:before="60" w:after="60"/>
            </w:pPr>
          </w:p>
        </w:tc>
        <w:tc>
          <w:tcPr>
            <w:tcW w:w="996" w:type="dxa"/>
            <w:tcBorders>
              <w:left w:val="nil"/>
            </w:tcBorders>
          </w:tcPr>
          <w:p w:rsidR="00D243C5" w:rsidRPr="00316A0C" w:rsidRDefault="00D243C5" w:rsidP="007A680E">
            <w:pPr>
              <w:spacing w:before="60" w:after="60"/>
            </w:pPr>
          </w:p>
        </w:tc>
        <w:tc>
          <w:tcPr>
            <w:tcW w:w="1170" w:type="dxa"/>
            <w:tcBorders>
              <w:left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rsidR="00D243C5" w:rsidRPr="00316A0C" w:rsidRDefault="00D243C5" w:rsidP="007A680E">
            <w:pPr>
              <w:spacing w:before="60" w:after="60"/>
              <w:jc w:val="center"/>
            </w:pPr>
          </w:p>
        </w:tc>
        <w:tc>
          <w:tcPr>
            <w:tcW w:w="1170" w:type="dxa"/>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left w:val="double" w:sz="6" w:space="0" w:color="auto"/>
            </w:tcBorders>
          </w:tcPr>
          <w:p w:rsidR="00D243C5" w:rsidRPr="00316A0C" w:rsidRDefault="00D243C5" w:rsidP="007A680E">
            <w:pPr>
              <w:spacing w:before="60" w:after="60"/>
            </w:pPr>
          </w:p>
        </w:tc>
        <w:tc>
          <w:tcPr>
            <w:tcW w:w="3672" w:type="dxa"/>
            <w:tcBorders>
              <w:left w:val="dotted" w:sz="4" w:space="0" w:color="auto"/>
              <w:right w:val="dotted" w:sz="4" w:space="0" w:color="auto"/>
            </w:tcBorders>
          </w:tcPr>
          <w:p w:rsidR="00D243C5" w:rsidRPr="00316A0C" w:rsidRDefault="00D243C5" w:rsidP="007A680E">
            <w:pPr>
              <w:spacing w:before="60" w:after="60"/>
            </w:pPr>
          </w:p>
        </w:tc>
        <w:tc>
          <w:tcPr>
            <w:tcW w:w="996" w:type="dxa"/>
            <w:tcBorders>
              <w:left w:val="nil"/>
            </w:tcBorders>
          </w:tcPr>
          <w:p w:rsidR="00D243C5" w:rsidRPr="00316A0C" w:rsidRDefault="00D243C5" w:rsidP="007A680E">
            <w:pPr>
              <w:spacing w:before="60" w:after="60"/>
            </w:pPr>
          </w:p>
        </w:tc>
        <w:tc>
          <w:tcPr>
            <w:tcW w:w="1170" w:type="dxa"/>
            <w:tcBorders>
              <w:left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rsidR="00D243C5" w:rsidRPr="00316A0C" w:rsidRDefault="00D243C5" w:rsidP="007A680E">
            <w:pPr>
              <w:spacing w:before="60" w:after="60"/>
              <w:jc w:val="center"/>
            </w:pPr>
          </w:p>
        </w:tc>
        <w:tc>
          <w:tcPr>
            <w:tcW w:w="1170" w:type="dxa"/>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left w:val="double" w:sz="6" w:space="0" w:color="auto"/>
            </w:tcBorders>
          </w:tcPr>
          <w:p w:rsidR="00D243C5" w:rsidRPr="00316A0C" w:rsidRDefault="00D243C5" w:rsidP="007A680E">
            <w:pPr>
              <w:spacing w:before="60" w:after="60"/>
            </w:pPr>
          </w:p>
        </w:tc>
        <w:tc>
          <w:tcPr>
            <w:tcW w:w="3672" w:type="dxa"/>
            <w:tcBorders>
              <w:left w:val="dotted" w:sz="4" w:space="0" w:color="auto"/>
              <w:right w:val="dotted" w:sz="4" w:space="0" w:color="auto"/>
            </w:tcBorders>
          </w:tcPr>
          <w:p w:rsidR="00D243C5" w:rsidRPr="00316A0C" w:rsidRDefault="00D243C5" w:rsidP="007A680E">
            <w:pPr>
              <w:spacing w:before="60" w:after="60"/>
            </w:pPr>
          </w:p>
        </w:tc>
        <w:tc>
          <w:tcPr>
            <w:tcW w:w="996" w:type="dxa"/>
            <w:tcBorders>
              <w:left w:val="nil"/>
            </w:tcBorders>
          </w:tcPr>
          <w:p w:rsidR="00D243C5" w:rsidRPr="00316A0C" w:rsidRDefault="00D243C5" w:rsidP="007A680E">
            <w:pPr>
              <w:spacing w:before="60" w:after="60"/>
            </w:pPr>
          </w:p>
        </w:tc>
        <w:tc>
          <w:tcPr>
            <w:tcW w:w="1170" w:type="dxa"/>
            <w:tcBorders>
              <w:left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rsidR="00D243C5" w:rsidRPr="00316A0C" w:rsidRDefault="00D243C5" w:rsidP="007A680E">
            <w:pPr>
              <w:spacing w:before="60" w:after="60"/>
              <w:jc w:val="center"/>
            </w:pPr>
          </w:p>
        </w:tc>
        <w:tc>
          <w:tcPr>
            <w:tcW w:w="1170" w:type="dxa"/>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440" w:type="dxa"/>
            <w:tcBorders>
              <w:top w:val="single" w:sz="6" w:space="0" w:color="auto"/>
              <w:left w:val="double" w:sz="6" w:space="0" w:color="auto"/>
            </w:tcBorders>
          </w:tcPr>
          <w:p w:rsidR="00D243C5" w:rsidRPr="00316A0C" w:rsidRDefault="00D243C5" w:rsidP="007A680E">
            <w:pPr>
              <w:spacing w:before="60" w:after="60"/>
            </w:pPr>
          </w:p>
        </w:tc>
        <w:tc>
          <w:tcPr>
            <w:tcW w:w="6738" w:type="dxa"/>
            <w:gridSpan w:val="4"/>
            <w:tcBorders>
              <w:top w:val="single" w:sz="6" w:space="0" w:color="auto"/>
              <w:left w:val="nil"/>
            </w:tcBorders>
          </w:tcPr>
          <w:p w:rsidR="00D243C5" w:rsidRPr="00316A0C" w:rsidRDefault="00D243C5" w:rsidP="007A680E">
            <w:pPr>
              <w:spacing w:before="60" w:after="60"/>
              <w:jc w:val="right"/>
            </w:pPr>
            <w:r w:rsidRPr="00316A0C">
              <w:t>Subtotal</w:t>
            </w:r>
          </w:p>
        </w:tc>
        <w:tc>
          <w:tcPr>
            <w:tcW w:w="1170" w:type="dxa"/>
            <w:tcBorders>
              <w:top w:val="single" w:sz="6" w:space="0" w:color="auto"/>
              <w:right w:val="double" w:sz="6" w:space="0" w:color="auto"/>
            </w:tcBorders>
          </w:tcPr>
          <w:p w:rsidR="00D243C5" w:rsidRPr="00316A0C" w:rsidRDefault="00D243C5" w:rsidP="007A680E">
            <w:pPr>
              <w:spacing w:before="60" w:after="60"/>
              <w:jc w:val="center"/>
            </w:pPr>
          </w:p>
        </w:tc>
      </w:tr>
      <w:tr w:rsidR="00D243C5" w:rsidRPr="00721F79" w:rsidTr="007A680E">
        <w:tc>
          <w:tcPr>
            <w:tcW w:w="1440"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5838" w:type="dxa"/>
            <w:gridSpan w:val="3"/>
            <w:tcBorders>
              <w:top w:val="dotted" w:sz="4" w:space="0" w:color="auto"/>
              <w:left w:val="dotted" w:sz="4" w:space="0" w:color="auto"/>
              <w:bottom w:val="dotted" w:sz="4" w:space="0" w:color="auto"/>
              <w:right w:val="dotted" w:sz="4" w:space="0" w:color="auto"/>
            </w:tcBorders>
          </w:tcPr>
          <w:p w:rsidR="00D243C5" w:rsidRPr="00316A0C" w:rsidRDefault="00D243C5" w:rsidP="007A680E">
            <w:pPr>
              <w:tabs>
                <w:tab w:val="left" w:pos="1050"/>
              </w:tabs>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3 b) </w:t>
            </w:r>
            <w:r w:rsidRPr="00316A0C">
              <w:rPr>
                <w:iCs/>
              </w:rPr>
              <w:t>supra</w:t>
            </w:r>
            <w:r w:rsidRPr="00316A0C">
              <w:t>.</w:t>
            </w:r>
          </w:p>
        </w:tc>
        <w:tc>
          <w:tcPr>
            <w:tcW w:w="900" w:type="dxa"/>
            <w:tcBorders>
              <w:top w:val="dotted" w:sz="4" w:space="0" w:color="auto"/>
              <w:left w:val="nil"/>
              <w:bottom w:val="dotted" w:sz="4" w:space="0" w:color="auto"/>
            </w:tcBorders>
          </w:tcPr>
          <w:p w:rsidR="00D243C5" w:rsidRPr="00316A0C" w:rsidRDefault="00D243C5" w:rsidP="007A680E">
            <w:pPr>
              <w:spacing w:before="60" w:after="60"/>
              <w:jc w:val="center"/>
            </w:pPr>
          </w:p>
        </w:tc>
        <w:tc>
          <w:tcPr>
            <w:tcW w:w="1170" w:type="dxa"/>
            <w:tcBorders>
              <w:top w:val="dotted" w:sz="4" w:space="0" w:color="auto"/>
              <w:bottom w:val="dotted" w:sz="4" w:space="0" w:color="auto"/>
              <w:right w:val="double" w:sz="6" w:space="0" w:color="auto"/>
            </w:tcBorders>
          </w:tcPr>
          <w:p w:rsidR="00D243C5" w:rsidRPr="00316A0C" w:rsidRDefault="00D243C5" w:rsidP="007A680E">
            <w:pPr>
              <w:spacing w:before="60" w:after="60"/>
              <w:jc w:val="center"/>
            </w:pPr>
          </w:p>
        </w:tc>
      </w:tr>
      <w:tr w:rsidR="00D243C5" w:rsidRPr="00721F79" w:rsidTr="007A680E">
        <w:tc>
          <w:tcPr>
            <w:tcW w:w="1440" w:type="dxa"/>
            <w:tcBorders>
              <w:left w:val="double" w:sz="6" w:space="0" w:color="auto"/>
            </w:tcBorders>
          </w:tcPr>
          <w:p w:rsidR="00D243C5" w:rsidRPr="00316A0C" w:rsidRDefault="00D243C5" w:rsidP="007A680E">
            <w:pPr>
              <w:spacing w:before="60" w:after="60"/>
            </w:pPr>
          </w:p>
        </w:tc>
        <w:tc>
          <w:tcPr>
            <w:tcW w:w="3672" w:type="dxa"/>
            <w:tcBorders>
              <w:left w:val="nil"/>
            </w:tcBorders>
          </w:tcPr>
          <w:p w:rsidR="00D243C5" w:rsidRPr="00316A0C" w:rsidRDefault="00D243C5" w:rsidP="007A680E">
            <w:pPr>
              <w:spacing w:before="60" w:after="60"/>
            </w:pPr>
          </w:p>
        </w:tc>
        <w:tc>
          <w:tcPr>
            <w:tcW w:w="996" w:type="dxa"/>
          </w:tcPr>
          <w:p w:rsidR="00D243C5" w:rsidRPr="00316A0C" w:rsidRDefault="00D243C5" w:rsidP="007A680E">
            <w:pPr>
              <w:spacing w:before="60" w:after="60"/>
            </w:pPr>
          </w:p>
        </w:tc>
        <w:tc>
          <w:tcPr>
            <w:tcW w:w="1170" w:type="dxa"/>
          </w:tcPr>
          <w:p w:rsidR="00D243C5" w:rsidRPr="00316A0C" w:rsidRDefault="00D243C5" w:rsidP="007A680E">
            <w:pPr>
              <w:spacing w:before="60" w:after="60"/>
            </w:pPr>
          </w:p>
        </w:tc>
        <w:tc>
          <w:tcPr>
            <w:tcW w:w="900" w:type="dxa"/>
          </w:tcPr>
          <w:p w:rsidR="00D243C5" w:rsidRPr="00316A0C" w:rsidRDefault="00D243C5" w:rsidP="007A680E">
            <w:pPr>
              <w:spacing w:before="60" w:after="60"/>
              <w:jc w:val="center"/>
            </w:pPr>
          </w:p>
        </w:tc>
        <w:tc>
          <w:tcPr>
            <w:tcW w:w="1170" w:type="dxa"/>
            <w:tcBorders>
              <w:right w:val="double" w:sz="6" w:space="0" w:color="auto"/>
            </w:tcBorders>
          </w:tcPr>
          <w:p w:rsidR="00D243C5" w:rsidRPr="00316A0C" w:rsidRDefault="00D243C5" w:rsidP="007A680E">
            <w:pPr>
              <w:spacing w:before="60" w:after="60"/>
              <w:jc w:val="center"/>
            </w:pPr>
          </w:p>
        </w:tc>
      </w:tr>
      <w:tr w:rsidR="00D243C5" w:rsidRPr="00721F79" w:rsidTr="007A680E">
        <w:tc>
          <w:tcPr>
            <w:tcW w:w="1440" w:type="dxa"/>
            <w:tcBorders>
              <w:left w:val="double" w:sz="6" w:space="0" w:color="auto"/>
            </w:tcBorders>
          </w:tcPr>
          <w:p w:rsidR="00D243C5" w:rsidRPr="00316A0C" w:rsidRDefault="00D243C5" w:rsidP="007A680E">
            <w:pPr>
              <w:spacing w:before="60" w:after="60"/>
              <w:jc w:val="right"/>
            </w:pPr>
          </w:p>
        </w:tc>
        <w:tc>
          <w:tcPr>
            <w:tcW w:w="6738" w:type="dxa"/>
            <w:gridSpan w:val="4"/>
            <w:tcBorders>
              <w:left w:val="nil"/>
            </w:tcBorders>
          </w:tcPr>
          <w:p w:rsidR="00D243C5" w:rsidRPr="00316A0C" w:rsidRDefault="00D243C5" w:rsidP="007A680E">
            <w:pPr>
              <w:tabs>
                <w:tab w:val="left" w:pos="4470"/>
              </w:tabs>
              <w:spacing w:before="60" w:after="60"/>
              <w:jc w:val="right"/>
            </w:pPr>
            <w:r w:rsidRPr="00316A0C">
              <w:t xml:space="preserve">Total de </w:t>
            </w:r>
            <w:r>
              <w:t>trabajos por administración</w:t>
            </w:r>
            <w:r w:rsidRPr="00316A0C">
              <w:t>: Mano de obra</w:t>
            </w:r>
          </w:p>
          <w:p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w:t>
            </w:r>
          </w:p>
        </w:tc>
        <w:tc>
          <w:tcPr>
            <w:tcW w:w="1170" w:type="dxa"/>
            <w:tcBorders>
              <w:right w:val="double" w:sz="6" w:space="0" w:color="auto"/>
            </w:tcBorders>
          </w:tcPr>
          <w:p w:rsidR="00D243C5" w:rsidRPr="00316A0C" w:rsidRDefault="00D243C5" w:rsidP="007A680E">
            <w:pPr>
              <w:spacing w:before="60" w:after="60"/>
            </w:pPr>
            <w:r w:rsidRPr="00316A0C">
              <w:rPr>
                <w:u w:val="single"/>
              </w:rPr>
              <w:tab/>
            </w:r>
          </w:p>
        </w:tc>
      </w:tr>
      <w:tr w:rsidR="00D243C5" w:rsidRPr="00721F79" w:rsidTr="007A680E">
        <w:tc>
          <w:tcPr>
            <w:tcW w:w="9348" w:type="dxa"/>
            <w:gridSpan w:val="6"/>
            <w:tcBorders>
              <w:top w:val="double" w:sz="6" w:space="0" w:color="auto"/>
            </w:tcBorders>
          </w:tcPr>
          <w:p w:rsidR="00D243C5" w:rsidRPr="00316A0C" w:rsidRDefault="00D243C5" w:rsidP="007A680E">
            <w:pPr>
              <w:rPr>
                <w:sz w:val="20"/>
              </w:rPr>
            </w:pPr>
          </w:p>
          <w:p w:rsidR="00D243C5" w:rsidRPr="00316A0C" w:rsidRDefault="00D243C5" w:rsidP="007A680E">
            <w:pPr>
              <w:rPr>
                <w:sz w:val="20"/>
              </w:rPr>
            </w:pPr>
            <w:r w:rsidRPr="00316A0C">
              <w:rPr>
                <w:sz w:val="20"/>
              </w:rPr>
              <w:t>a. Será indicado por el Licitante.</w:t>
            </w:r>
          </w:p>
        </w:tc>
      </w:tr>
    </w:tbl>
    <w:p w:rsidR="00D243C5" w:rsidRPr="00316A0C" w:rsidRDefault="00D243C5" w:rsidP="00D243C5">
      <w:pPr>
        <w:pStyle w:val="Formulariossecciones"/>
        <w:spacing w:before="240" w:after="360"/>
        <w:rPr>
          <w:lang w:val="es-ES"/>
        </w:rPr>
      </w:pPr>
      <w:bookmarkStart w:id="491" w:name="_Toc248041871"/>
      <w:bookmarkStart w:id="492" w:name="_Toc450040723"/>
      <w:bookmarkStart w:id="493" w:name="_Toc485063587"/>
      <w:r w:rsidRPr="00316A0C">
        <w:rPr>
          <w:lang w:val="es-ES"/>
        </w:rPr>
        <w:t xml:space="preserve">Apéndice de tarifas de </w:t>
      </w:r>
      <w:r>
        <w:rPr>
          <w:lang w:val="es-ES"/>
        </w:rPr>
        <w:t>trabajos por administración</w:t>
      </w:r>
      <w:r w:rsidRPr="00316A0C">
        <w:rPr>
          <w:lang w:val="es-ES"/>
        </w:rPr>
        <w:t>: 2. Materiales</w:t>
      </w:r>
      <w:bookmarkEnd w:id="491"/>
      <w:bookmarkEnd w:id="492"/>
      <w:bookmarkEnd w:id="493"/>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D243C5" w:rsidRPr="00316A0C" w:rsidTr="007A680E">
        <w:tc>
          <w:tcPr>
            <w:tcW w:w="1581" w:type="dxa"/>
            <w:tcBorders>
              <w:top w:val="double" w:sz="6" w:space="0" w:color="auto"/>
              <w:left w:val="double" w:sz="6" w:space="0" w:color="auto"/>
              <w:bottom w:val="single" w:sz="6" w:space="0" w:color="auto"/>
            </w:tcBorders>
          </w:tcPr>
          <w:p w:rsidR="00D243C5" w:rsidRPr="00316A0C" w:rsidRDefault="00D243C5" w:rsidP="007A680E">
            <w:pPr>
              <w:spacing w:before="60" w:after="60"/>
              <w:jc w:val="center"/>
              <w:rPr>
                <w:i/>
              </w:rPr>
            </w:pPr>
            <w:r w:rsidRPr="00316A0C">
              <w:rPr>
                <w:i/>
              </w:rPr>
              <w:t>N</w:t>
            </w:r>
            <w:r w:rsidRPr="00316A0C">
              <w:t>.</w:t>
            </w:r>
            <w:r w:rsidRPr="00316A0C">
              <w:rPr>
                <w:vertAlign w:val="superscript"/>
              </w:rPr>
              <w:t>o</w:t>
            </w:r>
            <w:r w:rsidRPr="00316A0C">
              <w:rPr>
                <w:i/>
              </w:rPr>
              <w:t xml:space="preserve"> de componente</w:t>
            </w:r>
          </w:p>
        </w:tc>
        <w:tc>
          <w:tcPr>
            <w:tcW w:w="3531"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Descripción</w:t>
            </w:r>
          </w:p>
        </w:tc>
        <w:tc>
          <w:tcPr>
            <w:tcW w:w="996"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Unidad</w:t>
            </w:r>
          </w:p>
        </w:tc>
        <w:tc>
          <w:tcPr>
            <w:tcW w:w="1170"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Cantidad nominal</w:t>
            </w:r>
          </w:p>
        </w:tc>
        <w:tc>
          <w:tcPr>
            <w:tcW w:w="900"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Tarifa</w:t>
            </w:r>
          </w:p>
        </w:tc>
        <w:tc>
          <w:tcPr>
            <w:tcW w:w="1170" w:type="dxa"/>
            <w:tcBorders>
              <w:top w:val="double" w:sz="6" w:space="0" w:color="auto"/>
              <w:left w:val="single" w:sz="4" w:space="0" w:color="auto"/>
              <w:bottom w:val="single" w:sz="6" w:space="0" w:color="auto"/>
              <w:right w:val="double" w:sz="6" w:space="0" w:color="auto"/>
            </w:tcBorders>
          </w:tcPr>
          <w:p w:rsidR="00D243C5" w:rsidRPr="00316A0C" w:rsidRDefault="00D243C5" w:rsidP="007A680E">
            <w:pPr>
              <w:spacing w:before="60" w:after="60"/>
              <w:jc w:val="center"/>
              <w:rPr>
                <w:i/>
              </w:rPr>
            </w:pPr>
            <w:r w:rsidRPr="00316A0C">
              <w:rPr>
                <w:i/>
              </w:rPr>
              <w:t>Monto total</w:t>
            </w:r>
          </w:p>
        </w:tc>
      </w:tr>
      <w:tr w:rsidR="00D243C5" w:rsidRPr="00316A0C" w:rsidTr="007A680E">
        <w:tc>
          <w:tcPr>
            <w:tcW w:w="1581" w:type="dxa"/>
            <w:tcBorders>
              <w:left w:val="double" w:sz="6" w:space="0" w:color="auto"/>
            </w:tcBorders>
          </w:tcPr>
          <w:p w:rsidR="00D243C5" w:rsidRPr="00316A0C" w:rsidRDefault="00D243C5" w:rsidP="007A680E">
            <w:pPr>
              <w:spacing w:before="60" w:after="60"/>
            </w:pPr>
          </w:p>
        </w:tc>
        <w:tc>
          <w:tcPr>
            <w:tcW w:w="3531" w:type="dxa"/>
            <w:tcBorders>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left w:val="nil"/>
            </w:tcBorders>
          </w:tcPr>
          <w:p w:rsidR="00D243C5" w:rsidRPr="00316A0C" w:rsidRDefault="00D243C5" w:rsidP="007A680E">
            <w:pPr>
              <w:spacing w:before="60" w:after="60"/>
            </w:pPr>
          </w:p>
        </w:tc>
        <w:tc>
          <w:tcPr>
            <w:tcW w:w="1170" w:type="dxa"/>
            <w:tcBorders>
              <w:left w:val="dotted" w:sz="4" w:space="0" w:color="auto"/>
              <w:bottom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left w:val="double" w:sz="6" w:space="0" w:color="auto"/>
            </w:tcBorders>
          </w:tcPr>
          <w:p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left w:val="nil"/>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left w:val="double" w:sz="6" w:space="0" w:color="auto"/>
            </w:tcBorders>
          </w:tcPr>
          <w:p w:rsidR="00D243C5" w:rsidRPr="00316A0C" w:rsidRDefault="00D243C5" w:rsidP="007A680E">
            <w:pPr>
              <w:spacing w:before="60" w:after="60"/>
            </w:pPr>
          </w:p>
        </w:tc>
        <w:tc>
          <w:tcPr>
            <w:tcW w:w="3531" w:type="dxa"/>
            <w:tcBorders>
              <w:top w:val="dotted" w:sz="4" w:space="0" w:color="auto"/>
              <w:left w:val="dotted" w:sz="4" w:space="0" w:color="auto"/>
              <w:right w:val="dotted" w:sz="4" w:space="0" w:color="auto"/>
            </w:tcBorders>
          </w:tcPr>
          <w:p w:rsidR="00D243C5" w:rsidRPr="00316A0C" w:rsidRDefault="00D243C5" w:rsidP="007A680E">
            <w:pPr>
              <w:spacing w:before="60" w:after="60"/>
            </w:pPr>
          </w:p>
        </w:tc>
        <w:tc>
          <w:tcPr>
            <w:tcW w:w="996" w:type="dxa"/>
            <w:tcBorders>
              <w:left w:val="nil"/>
            </w:tcBorders>
          </w:tcPr>
          <w:p w:rsidR="00D243C5" w:rsidRPr="00316A0C" w:rsidRDefault="00D243C5" w:rsidP="007A680E">
            <w:pPr>
              <w:spacing w:before="60" w:after="60"/>
            </w:pPr>
          </w:p>
        </w:tc>
        <w:tc>
          <w:tcPr>
            <w:tcW w:w="1170" w:type="dxa"/>
            <w:tcBorders>
              <w:top w:val="dotted" w:sz="4" w:space="0" w:color="auto"/>
              <w:left w:val="dotted" w:sz="4" w:space="0" w:color="auto"/>
              <w:right w:val="dotted" w:sz="4" w:space="0" w:color="auto"/>
            </w:tcBorders>
          </w:tcPr>
          <w:p w:rsidR="00D243C5" w:rsidRPr="00316A0C" w:rsidRDefault="00D243C5" w:rsidP="007A680E">
            <w:pPr>
              <w:tabs>
                <w:tab w:val="decimal" w:pos="654"/>
              </w:tabs>
              <w:spacing w:before="60" w:after="60"/>
            </w:pPr>
          </w:p>
        </w:tc>
        <w:tc>
          <w:tcPr>
            <w:tcW w:w="900" w:type="dxa"/>
            <w:tcBorders>
              <w:top w:val="dotted" w:sz="4" w:space="0" w:color="auto"/>
              <w:left w:val="nil"/>
              <w:right w:val="dotted" w:sz="4" w:space="0" w:color="auto"/>
            </w:tcBorders>
          </w:tcPr>
          <w:p w:rsidR="00D243C5" w:rsidRPr="00316A0C" w:rsidRDefault="00D243C5" w:rsidP="007A680E">
            <w:pPr>
              <w:spacing w:before="60" w:after="60"/>
              <w:jc w:val="center"/>
            </w:pPr>
          </w:p>
        </w:tc>
        <w:tc>
          <w:tcPr>
            <w:tcW w:w="1170" w:type="dxa"/>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96" w:type="dxa"/>
            <w:tcBorders>
              <w:top w:val="dotted" w:sz="4" w:space="0" w:color="auto"/>
              <w:left w:val="nil"/>
              <w:bottom w:val="dotted" w:sz="4" w:space="0" w:color="auto"/>
            </w:tcBorders>
          </w:tcPr>
          <w:p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81" w:type="dxa"/>
            <w:tcBorders>
              <w:top w:val="single" w:sz="6" w:space="0" w:color="auto"/>
              <w:left w:val="double" w:sz="6" w:space="0" w:color="auto"/>
            </w:tcBorders>
          </w:tcPr>
          <w:p w:rsidR="00D243C5" w:rsidRPr="00316A0C" w:rsidRDefault="00D243C5" w:rsidP="007A680E">
            <w:pPr>
              <w:spacing w:before="60" w:after="60"/>
            </w:pPr>
          </w:p>
        </w:tc>
        <w:tc>
          <w:tcPr>
            <w:tcW w:w="6597" w:type="dxa"/>
            <w:gridSpan w:val="4"/>
            <w:tcBorders>
              <w:top w:val="single" w:sz="6" w:space="0" w:color="auto"/>
              <w:left w:val="nil"/>
            </w:tcBorders>
          </w:tcPr>
          <w:p w:rsidR="00D243C5" w:rsidRPr="00316A0C" w:rsidRDefault="00D243C5" w:rsidP="007A680E">
            <w:pPr>
              <w:spacing w:before="60" w:after="60"/>
              <w:jc w:val="right"/>
            </w:pPr>
            <w:r w:rsidRPr="00316A0C">
              <w:t>Subtotal</w:t>
            </w:r>
          </w:p>
        </w:tc>
        <w:tc>
          <w:tcPr>
            <w:tcW w:w="1170" w:type="dxa"/>
            <w:tcBorders>
              <w:top w:val="single" w:sz="6" w:space="0" w:color="auto"/>
              <w:right w:val="double" w:sz="6" w:space="0" w:color="auto"/>
            </w:tcBorders>
          </w:tcPr>
          <w:p w:rsidR="00D243C5" w:rsidRPr="00316A0C" w:rsidRDefault="00D243C5" w:rsidP="007A680E">
            <w:pPr>
              <w:spacing w:before="60" w:after="60"/>
              <w:jc w:val="center"/>
            </w:pPr>
          </w:p>
        </w:tc>
      </w:tr>
      <w:tr w:rsidR="00D243C5" w:rsidRPr="00721F79" w:rsidTr="007A680E">
        <w:tc>
          <w:tcPr>
            <w:tcW w:w="1581"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5697" w:type="dxa"/>
            <w:gridSpan w:val="3"/>
            <w:tcBorders>
              <w:top w:val="dotted" w:sz="4" w:space="0" w:color="auto"/>
              <w:left w:val="dotted" w:sz="4" w:space="0" w:color="auto"/>
              <w:bottom w:val="dotted" w:sz="4" w:space="0" w:color="auto"/>
              <w:right w:val="dotted" w:sz="4" w:space="0" w:color="auto"/>
            </w:tcBorders>
          </w:tcPr>
          <w:p w:rsidR="00D243C5" w:rsidRPr="00316A0C" w:rsidRDefault="00D243C5" w:rsidP="007A680E">
            <w:pPr>
              <w:tabs>
                <w:tab w:val="left" w:pos="739"/>
              </w:tabs>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4 b) </w:t>
            </w:r>
            <w:r w:rsidRPr="00316A0C">
              <w:rPr>
                <w:iCs/>
              </w:rPr>
              <w:t>supra</w:t>
            </w:r>
            <w:r w:rsidRPr="00316A0C">
              <w:t>.</w:t>
            </w:r>
          </w:p>
        </w:tc>
        <w:tc>
          <w:tcPr>
            <w:tcW w:w="900" w:type="dxa"/>
            <w:tcBorders>
              <w:top w:val="dotted" w:sz="4" w:space="0" w:color="auto"/>
              <w:left w:val="nil"/>
              <w:bottom w:val="dotted" w:sz="4" w:space="0" w:color="auto"/>
            </w:tcBorders>
          </w:tcPr>
          <w:p w:rsidR="00D243C5" w:rsidRPr="00316A0C" w:rsidRDefault="00D243C5" w:rsidP="007A680E">
            <w:pPr>
              <w:spacing w:before="60" w:after="60"/>
              <w:jc w:val="center"/>
            </w:pPr>
          </w:p>
        </w:tc>
        <w:tc>
          <w:tcPr>
            <w:tcW w:w="1170" w:type="dxa"/>
            <w:tcBorders>
              <w:top w:val="dotted" w:sz="4" w:space="0" w:color="auto"/>
              <w:bottom w:val="dotted" w:sz="4" w:space="0" w:color="auto"/>
              <w:right w:val="double" w:sz="6" w:space="0" w:color="auto"/>
            </w:tcBorders>
          </w:tcPr>
          <w:p w:rsidR="00D243C5" w:rsidRPr="00316A0C" w:rsidRDefault="00D243C5" w:rsidP="007A680E">
            <w:pPr>
              <w:spacing w:before="60" w:after="60"/>
              <w:jc w:val="center"/>
            </w:pPr>
          </w:p>
        </w:tc>
      </w:tr>
      <w:tr w:rsidR="00D243C5" w:rsidRPr="00721F79" w:rsidTr="007A680E">
        <w:tc>
          <w:tcPr>
            <w:tcW w:w="1581" w:type="dxa"/>
            <w:tcBorders>
              <w:left w:val="double" w:sz="6" w:space="0" w:color="auto"/>
            </w:tcBorders>
          </w:tcPr>
          <w:p w:rsidR="00D243C5" w:rsidRPr="00316A0C" w:rsidRDefault="00D243C5" w:rsidP="007A680E">
            <w:pPr>
              <w:spacing w:before="60" w:after="60"/>
            </w:pPr>
          </w:p>
        </w:tc>
        <w:tc>
          <w:tcPr>
            <w:tcW w:w="3531" w:type="dxa"/>
            <w:tcBorders>
              <w:left w:val="nil"/>
            </w:tcBorders>
          </w:tcPr>
          <w:p w:rsidR="00D243C5" w:rsidRPr="00316A0C" w:rsidRDefault="00D243C5" w:rsidP="007A680E">
            <w:pPr>
              <w:spacing w:before="60" w:after="60"/>
            </w:pPr>
          </w:p>
        </w:tc>
        <w:tc>
          <w:tcPr>
            <w:tcW w:w="996" w:type="dxa"/>
          </w:tcPr>
          <w:p w:rsidR="00D243C5" w:rsidRPr="00316A0C" w:rsidRDefault="00D243C5" w:rsidP="007A680E">
            <w:pPr>
              <w:spacing w:before="60" w:after="60"/>
            </w:pPr>
          </w:p>
        </w:tc>
        <w:tc>
          <w:tcPr>
            <w:tcW w:w="1170" w:type="dxa"/>
          </w:tcPr>
          <w:p w:rsidR="00D243C5" w:rsidRPr="00316A0C" w:rsidRDefault="00D243C5" w:rsidP="007A680E">
            <w:pPr>
              <w:spacing w:before="60" w:after="60"/>
            </w:pPr>
          </w:p>
        </w:tc>
        <w:tc>
          <w:tcPr>
            <w:tcW w:w="900" w:type="dxa"/>
          </w:tcPr>
          <w:p w:rsidR="00D243C5" w:rsidRPr="00316A0C" w:rsidRDefault="00D243C5" w:rsidP="007A680E">
            <w:pPr>
              <w:spacing w:before="60" w:after="60"/>
              <w:jc w:val="center"/>
            </w:pPr>
          </w:p>
        </w:tc>
        <w:tc>
          <w:tcPr>
            <w:tcW w:w="1170" w:type="dxa"/>
            <w:tcBorders>
              <w:right w:val="double" w:sz="6" w:space="0" w:color="auto"/>
            </w:tcBorders>
          </w:tcPr>
          <w:p w:rsidR="00D243C5" w:rsidRPr="00316A0C" w:rsidRDefault="00D243C5" w:rsidP="007A680E">
            <w:pPr>
              <w:spacing w:before="60" w:after="60"/>
              <w:jc w:val="center"/>
            </w:pPr>
          </w:p>
        </w:tc>
      </w:tr>
      <w:tr w:rsidR="00D243C5" w:rsidRPr="00721F79" w:rsidTr="007A680E">
        <w:tc>
          <w:tcPr>
            <w:tcW w:w="1581" w:type="dxa"/>
            <w:tcBorders>
              <w:left w:val="double" w:sz="6" w:space="0" w:color="auto"/>
            </w:tcBorders>
          </w:tcPr>
          <w:p w:rsidR="00D243C5" w:rsidRPr="00316A0C" w:rsidRDefault="00D243C5" w:rsidP="007A680E">
            <w:pPr>
              <w:spacing w:before="60" w:after="60"/>
              <w:jc w:val="right"/>
            </w:pPr>
          </w:p>
        </w:tc>
        <w:tc>
          <w:tcPr>
            <w:tcW w:w="6597" w:type="dxa"/>
            <w:gridSpan w:val="4"/>
            <w:tcBorders>
              <w:left w:val="nil"/>
            </w:tcBorders>
          </w:tcPr>
          <w:p w:rsidR="00D243C5" w:rsidRPr="00316A0C" w:rsidRDefault="00D243C5" w:rsidP="007A680E">
            <w:pPr>
              <w:tabs>
                <w:tab w:val="left" w:pos="4470"/>
              </w:tabs>
              <w:spacing w:before="60" w:after="60"/>
              <w:jc w:val="right"/>
            </w:pPr>
            <w:r w:rsidRPr="00316A0C">
              <w:t xml:space="preserve">Total de </w:t>
            </w:r>
            <w:r>
              <w:t>trabajos por administración</w:t>
            </w:r>
            <w:r w:rsidRPr="00316A0C">
              <w:t>: Materiales</w:t>
            </w:r>
          </w:p>
          <w:p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w:t>
            </w:r>
          </w:p>
        </w:tc>
        <w:tc>
          <w:tcPr>
            <w:tcW w:w="1170" w:type="dxa"/>
            <w:tcBorders>
              <w:right w:val="double" w:sz="6" w:space="0" w:color="auto"/>
            </w:tcBorders>
          </w:tcPr>
          <w:p w:rsidR="00D243C5" w:rsidRPr="00316A0C" w:rsidRDefault="00D243C5" w:rsidP="007A680E">
            <w:pPr>
              <w:spacing w:before="60" w:after="60"/>
            </w:pPr>
            <w:r w:rsidRPr="00316A0C">
              <w:rPr>
                <w:u w:val="single"/>
              </w:rPr>
              <w:tab/>
            </w:r>
          </w:p>
        </w:tc>
      </w:tr>
      <w:tr w:rsidR="00D243C5" w:rsidRPr="00721F79" w:rsidTr="007A680E">
        <w:tc>
          <w:tcPr>
            <w:tcW w:w="9348" w:type="dxa"/>
            <w:gridSpan w:val="6"/>
            <w:tcBorders>
              <w:top w:val="double" w:sz="6" w:space="0" w:color="auto"/>
            </w:tcBorders>
          </w:tcPr>
          <w:p w:rsidR="00D243C5" w:rsidRPr="00316A0C" w:rsidRDefault="00D243C5" w:rsidP="007A680E">
            <w:pPr>
              <w:rPr>
                <w:sz w:val="20"/>
              </w:rPr>
            </w:pPr>
          </w:p>
          <w:p w:rsidR="00D243C5" w:rsidRPr="00316A0C" w:rsidRDefault="00D243C5" w:rsidP="007A680E">
            <w:pPr>
              <w:rPr>
                <w:sz w:val="20"/>
              </w:rPr>
            </w:pPr>
            <w:r w:rsidRPr="00316A0C">
              <w:rPr>
                <w:sz w:val="20"/>
              </w:rPr>
              <w:t>a. Será indicado por el Licitante.</w:t>
            </w:r>
          </w:p>
        </w:tc>
      </w:tr>
    </w:tbl>
    <w:p w:rsidR="00D243C5" w:rsidRPr="00316A0C" w:rsidRDefault="00D243C5" w:rsidP="00D243C5"/>
    <w:p w:rsidR="00D243C5" w:rsidRPr="00316A0C" w:rsidRDefault="00D243C5" w:rsidP="00D243C5"/>
    <w:p w:rsidR="00D243C5" w:rsidRPr="00316A0C" w:rsidRDefault="00D243C5" w:rsidP="00D243C5">
      <w:pPr>
        <w:tabs>
          <w:tab w:val="center" w:pos="4500"/>
        </w:tabs>
        <w:rPr>
          <w:sz w:val="28"/>
        </w:rPr>
      </w:pPr>
    </w:p>
    <w:p w:rsidR="00D243C5" w:rsidRPr="00316A0C" w:rsidRDefault="000B4A1D" w:rsidP="00D243C5">
      <w:pPr>
        <w:pStyle w:val="Formulariossecciones"/>
        <w:spacing w:before="240" w:after="240"/>
        <w:rPr>
          <w:lang w:val="es-ES"/>
        </w:rPr>
      </w:pPr>
      <w:bookmarkStart w:id="494" w:name="_Toc248041872"/>
      <w:bookmarkStart w:id="495" w:name="_Toc450040724"/>
      <w:bookmarkStart w:id="496" w:name="_Toc485063588"/>
      <w:r>
        <w:rPr>
          <w:lang w:val="es-ES"/>
        </w:rPr>
        <w:br w:type="page"/>
      </w:r>
      <w:r w:rsidR="00D243C5" w:rsidRPr="00316A0C">
        <w:rPr>
          <w:lang w:val="es-ES"/>
        </w:rPr>
        <w:t xml:space="preserve">Apéndice de tarifas de </w:t>
      </w:r>
      <w:r w:rsidR="00D243C5">
        <w:rPr>
          <w:lang w:val="es-ES"/>
        </w:rPr>
        <w:t>trabajos por administración</w:t>
      </w:r>
      <w:r w:rsidR="00D243C5" w:rsidRPr="00316A0C">
        <w:rPr>
          <w:lang w:val="es-ES"/>
        </w:rPr>
        <w:t xml:space="preserve">: 3. Equipo del </w:t>
      </w:r>
      <w:r w:rsidR="00EF77F2">
        <w:rPr>
          <w:lang w:val="es-ES"/>
        </w:rPr>
        <w:t>C</w:t>
      </w:r>
      <w:r w:rsidR="00D243C5" w:rsidRPr="00316A0C">
        <w:rPr>
          <w:lang w:val="es-ES"/>
        </w:rPr>
        <w:t>ontratista</w:t>
      </w:r>
      <w:bookmarkEnd w:id="494"/>
      <w:bookmarkEnd w:id="495"/>
      <w:bookmarkEnd w:id="496"/>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D243C5" w:rsidRPr="00316A0C" w:rsidTr="007A680E">
        <w:tc>
          <w:tcPr>
            <w:tcW w:w="1558" w:type="dxa"/>
            <w:tcBorders>
              <w:top w:val="double" w:sz="6" w:space="0" w:color="auto"/>
              <w:left w:val="double" w:sz="6" w:space="0" w:color="auto"/>
            </w:tcBorders>
          </w:tcPr>
          <w:p w:rsidR="00D243C5" w:rsidRPr="00316A0C" w:rsidRDefault="00D243C5" w:rsidP="007A680E">
            <w:pPr>
              <w:spacing w:before="60" w:after="60"/>
              <w:jc w:val="center"/>
              <w:rPr>
                <w:i/>
              </w:rPr>
            </w:pPr>
            <w:r w:rsidRPr="00316A0C">
              <w:rPr>
                <w:i/>
              </w:rPr>
              <w:t>N</w:t>
            </w:r>
            <w:r w:rsidRPr="00316A0C">
              <w:t>.</w:t>
            </w:r>
            <w:r w:rsidRPr="00316A0C">
              <w:rPr>
                <w:vertAlign w:val="superscript"/>
              </w:rPr>
              <w:t>o</w:t>
            </w:r>
            <w:r w:rsidRPr="00316A0C">
              <w:rPr>
                <w:i/>
              </w:rPr>
              <w:t xml:space="preserve"> de componente</w:t>
            </w:r>
          </w:p>
        </w:tc>
        <w:tc>
          <w:tcPr>
            <w:tcW w:w="3554"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Descripción</w:t>
            </w:r>
          </w:p>
        </w:tc>
        <w:tc>
          <w:tcPr>
            <w:tcW w:w="1266"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Cantidad nominal (horas)</w:t>
            </w:r>
          </w:p>
        </w:tc>
        <w:tc>
          <w:tcPr>
            <w:tcW w:w="1559"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rsidR="00D243C5" w:rsidRPr="00316A0C" w:rsidRDefault="00D243C5" w:rsidP="007A680E">
            <w:pPr>
              <w:spacing w:before="60" w:after="60"/>
              <w:jc w:val="center"/>
              <w:rPr>
                <w:i/>
              </w:rPr>
            </w:pPr>
            <w:r w:rsidRPr="00316A0C">
              <w:rPr>
                <w:i/>
              </w:rPr>
              <w:t>Monto total</w:t>
            </w:r>
          </w:p>
        </w:tc>
      </w:tr>
      <w:tr w:rsidR="00D243C5" w:rsidRPr="00316A0C" w:rsidTr="007A680E">
        <w:trPr>
          <w:trHeight w:val="69"/>
        </w:trPr>
        <w:tc>
          <w:tcPr>
            <w:tcW w:w="1558" w:type="dxa"/>
            <w:tcBorders>
              <w:top w:val="single" w:sz="6" w:space="0" w:color="auto"/>
              <w:left w:val="double" w:sz="6" w:space="0" w:color="auto"/>
            </w:tcBorders>
          </w:tcPr>
          <w:p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rsidR="00D243C5" w:rsidRPr="00316A0C" w:rsidRDefault="00D243C5" w:rsidP="007A680E">
            <w:pPr>
              <w:spacing w:before="60" w:after="60"/>
            </w:pPr>
          </w:p>
        </w:tc>
        <w:tc>
          <w:tcPr>
            <w:tcW w:w="1266" w:type="dxa"/>
            <w:tcBorders>
              <w:left w:val="nil"/>
            </w:tcBorders>
          </w:tcPr>
          <w:p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rsidR="00D243C5" w:rsidRPr="00316A0C" w:rsidRDefault="00D243C5" w:rsidP="007A680E">
            <w:pPr>
              <w:spacing w:before="60" w:after="60"/>
              <w:jc w:val="center"/>
            </w:pPr>
          </w:p>
        </w:tc>
        <w:tc>
          <w:tcPr>
            <w:tcW w:w="1063" w:type="dxa"/>
            <w:gridSpan w:val="2"/>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58" w:type="dxa"/>
            <w:tcBorders>
              <w:top w:val="dotted" w:sz="4" w:space="0" w:color="auto"/>
              <w:left w:val="double" w:sz="6" w:space="0" w:color="auto"/>
              <w:bottom w:val="dotted" w:sz="4" w:space="0" w:color="auto"/>
            </w:tcBorders>
          </w:tcPr>
          <w:p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rsidR="00D243C5" w:rsidRPr="00316A0C" w:rsidRDefault="00D243C5" w:rsidP="007A680E">
            <w:pPr>
              <w:spacing w:before="60" w:after="60"/>
              <w:jc w:val="center"/>
            </w:pPr>
          </w:p>
        </w:tc>
      </w:tr>
      <w:tr w:rsidR="00D243C5" w:rsidRPr="00316A0C" w:rsidTr="007A680E">
        <w:tc>
          <w:tcPr>
            <w:tcW w:w="1558" w:type="dxa"/>
            <w:tcBorders>
              <w:left w:val="double" w:sz="6" w:space="0" w:color="auto"/>
            </w:tcBorders>
          </w:tcPr>
          <w:p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rsidR="00D243C5" w:rsidRPr="00316A0C" w:rsidRDefault="00D243C5" w:rsidP="007A680E">
            <w:pPr>
              <w:spacing w:before="60" w:after="60"/>
              <w:ind w:left="150"/>
            </w:pPr>
          </w:p>
        </w:tc>
        <w:tc>
          <w:tcPr>
            <w:tcW w:w="1266" w:type="dxa"/>
            <w:tcBorders>
              <w:left w:val="nil"/>
            </w:tcBorders>
          </w:tcPr>
          <w:p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rsidR="00D243C5" w:rsidRPr="00316A0C" w:rsidRDefault="00D243C5" w:rsidP="007A680E">
            <w:pPr>
              <w:spacing w:before="60" w:after="60"/>
              <w:jc w:val="center"/>
            </w:pPr>
          </w:p>
        </w:tc>
        <w:tc>
          <w:tcPr>
            <w:tcW w:w="1063" w:type="dxa"/>
            <w:gridSpan w:val="2"/>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58" w:type="dxa"/>
            <w:tcBorders>
              <w:top w:val="dotted" w:sz="4" w:space="0" w:color="auto"/>
              <w:left w:val="double" w:sz="6" w:space="0" w:color="auto"/>
              <w:bottom w:val="dotted" w:sz="4" w:space="0" w:color="auto"/>
            </w:tcBorders>
          </w:tcPr>
          <w:p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rsidR="00D243C5" w:rsidRPr="00316A0C" w:rsidRDefault="00D243C5" w:rsidP="007A680E">
            <w:pPr>
              <w:spacing w:before="60" w:after="60"/>
              <w:jc w:val="center"/>
            </w:pPr>
          </w:p>
        </w:tc>
      </w:tr>
      <w:tr w:rsidR="00D243C5" w:rsidRPr="00316A0C" w:rsidTr="007A680E">
        <w:tc>
          <w:tcPr>
            <w:tcW w:w="1558" w:type="dxa"/>
            <w:tcBorders>
              <w:left w:val="double" w:sz="6" w:space="0" w:color="auto"/>
            </w:tcBorders>
          </w:tcPr>
          <w:p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rsidR="00D243C5" w:rsidRPr="00316A0C" w:rsidRDefault="00D243C5" w:rsidP="007A680E">
            <w:pPr>
              <w:spacing w:before="60" w:after="60"/>
            </w:pPr>
          </w:p>
        </w:tc>
        <w:tc>
          <w:tcPr>
            <w:tcW w:w="1266" w:type="dxa"/>
            <w:tcBorders>
              <w:left w:val="nil"/>
            </w:tcBorders>
          </w:tcPr>
          <w:p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rsidR="00D243C5" w:rsidRPr="00316A0C" w:rsidRDefault="00D243C5" w:rsidP="007A680E">
            <w:pPr>
              <w:spacing w:before="60" w:after="60"/>
              <w:jc w:val="center"/>
            </w:pPr>
          </w:p>
        </w:tc>
        <w:tc>
          <w:tcPr>
            <w:tcW w:w="1063" w:type="dxa"/>
            <w:gridSpan w:val="2"/>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58" w:type="dxa"/>
            <w:tcBorders>
              <w:top w:val="dotted" w:sz="4" w:space="0" w:color="auto"/>
              <w:left w:val="double" w:sz="6" w:space="0" w:color="auto"/>
              <w:bottom w:val="dotted" w:sz="4" w:space="0" w:color="auto"/>
            </w:tcBorders>
          </w:tcPr>
          <w:p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rsidR="00D243C5" w:rsidRPr="00316A0C" w:rsidRDefault="00D243C5" w:rsidP="007A680E">
            <w:pPr>
              <w:spacing w:before="60" w:after="60"/>
              <w:jc w:val="center"/>
            </w:pPr>
          </w:p>
        </w:tc>
      </w:tr>
      <w:tr w:rsidR="00D243C5" w:rsidRPr="00316A0C" w:rsidTr="007A680E">
        <w:tc>
          <w:tcPr>
            <w:tcW w:w="1558" w:type="dxa"/>
            <w:tcBorders>
              <w:left w:val="double" w:sz="6" w:space="0" w:color="auto"/>
            </w:tcBorders>
          </w:tcPr>
          <w:p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rsidR="00D243C5" w:rsidRPr="00316A0C" w:rsidRDefault="00D243C5" w:rsidP="007A680E">
            <w:pPr>
              <w:spacing w:before="60" w:after="60"/>
              <w:ind w:left="150"/>
            </w:pPr>
          </w:p>
        </w:tc>
        <w:tc>
          <w:tcPr>
            <w:tcW w:w="1266" w:type="dxa"/>
            <w:tcBorders>
              <w:left w:val="nil"/>
            </w:tcBorders>
          </w:tcPr>
          <w:p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rsidR="00D243C5" w:rsidRPr="00316A0C" w:rsidRDefault="00D243C5" w:rsidP="007A680E">
            <w:pPr>
              <w:spacing w:before="60" w:after="60"/>
              <w:jc w:val="center"/>
            </w:pPr>
          </w:p>
        </w:tc>
        <w:tc>
          <w:tcPr>
            <w:tcW w:w="1063" w:type="dxa"/>
            <w:gridSpan w:val="2"/>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58" w:type="dxa"/>
            <w:tcBorders>
              <w:top w:val="dotted" w:sz="4" w:space="0" w:color="auto"/>
              <w:left w:val="double" w:sz="6" w:space="0" w:color="auto"/>
              <w:bottom w:val="dotted" w:sz="4" w:space="0" w:color="auto"/>
            </w:tcBorders>
          </w:tcPr>
          <w:p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rsidR="00D243C5" w:rsidRPr="00316A0C" w:rsidRDefault="00D243C5" w:rsidP="007A680E">
            <w:pPr>
              <w:spacing w:before="60" w:after="60"/>
              <w:jc w:val="center"/>
            </w:pPr>
          </w:p>
        </w:tc>
      </w:tr>
      <w:tr w:rsidR="00D243C5" w:rsidRPr="00316A0C" w:rsidTr="007A680E">
        <w:tc>
          <w:tcPr>
            <w:tcW w:w="1558" w:type="dxa"/>
            <w:tcBorders>
              <w:left w:val="double" w:sz="6" w:space="0" w:color="auto"/>
            </w:tcBorders>
          </w:tcPr>
          <w:p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rsidR="00D243C5" w:rsidRPr="00316A0C" w:rsidRDefault="00D243C5" w:rsidP="007A680E">
            <w:pPr>
              <w:spacing w:before="60" w:after="60"/>
            </w:pPr>
          </w:p>
        </w:tc>
        <w:tc>
          <w:tcPr>
            <w:tcW w:w="1266" w:type="dxa"/>
            <w:tcBorders>
              <w:left w:val="nil"/>
            </w:tcBorders>
          </w:tcPr>
          <w:p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rsidR="00D243C5" w:rsidRPr="00316A0C" w:rsidRDefault="00D243C5" w:rsidP="007A680E">
            <w:pPr>
              <w:spacing w:before="60" w:after="60"/>
              <w:jc w:val="center"/>
            </w:pPr>
          </w:p>
        </w:tc>
        <w:tc>
          <w:tcPr>
            <w:tcW w:w="1063" w:type="dxa"/>
            <w:gridSpan w:val="2"/>
            <w:tcBorders>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58" w:type="dxa"/>
            <w:tcBorders>
              <w:top w:val="dotted" w:sz="4" w:space="0" w:color="auto"/>
              <w:left w:val="double" w:sz="6" w:space="0" w:color="auto"/>
            </w:tcBorders>
          </w:tcPr>
          <w:p w:rsidR="00D243C5" w:rsidRPr="00316A0C" w:rsidRDefault="00D243C5" w:rsidP="007A680E">
            <w:pPr>
              <w:tabs>
                <w:tab w:val="decimal" w:pos="600"/>
              </w:tabs>
              <w:spacing w:before="60" w:after="60"/>
            </w:pPr>
          </w:p>
        </w:tc>
        <w:tc>
          <w:tcPr>
            <w:tcW w:w="3554" w:type="dxa"/>
            <w:tcBorders>
              <w:top w:val="dotted" w:sz="4" w:space="0" w:color="auto"/>
              <w:left w:val="dotted" w:sz="4" w:space="0" w:color="auto"/>
              <w:right w:val="dotted" w:sz="4" w:space="0" w:color="auto"/>
            </w:tcBorders>
          </w:tcPr>
          <w:p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rsidR="00D243C5" w:rsidRPr="00316A0C" w:rsidRDefault="00D243C5" w:rsidP="007A680E">
            <w:pPr>
              <w:tabs>
                <w:tab w:val="decimal" w:pos="798"/>
              </w:tabs>
              <w:spacing w:before="60" w:after="60"/>
            </w:pPr>
          </w:p>
        </w:tc>
        <w:tc>
          <w:tcPr>
            <w:tcW w:w="1559" w:type="dxa"/>
            <w:tcBorders>
              <w:top w:val="dotted" w:sz="4" w:space="0" w:color="auto"/>
              <w:left w:val="dotted" w:sz="4" w:space="0" w:color="auto"/>
              <w:right w:val="dotted" w:sz="4" w:space="0" w:color="auto"/>
            </w:tcBorders>
          </w:tcPr>
          <w:p w:rsidR="00D243C5" w:rsidRPr="00316A0C" w:rsidRDefault="00D243C5" w:rsidP="007A680E">
            <w:pPr>
              <w:spacing w:before="60" w:after="60"/>
              <w:jc w:val="center"/>
            </w:pPr>
          </w:p>
        </w:tc>
        <w:tc>
          <w:tcPr>
            <w:tcW w:w="1063" w:type="dxa"/>
            <w:gridSpan w:val="2"/>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c>
          <w:tcPr>
            <w:tcW w:w="1558" w:type="dxa"/>
            <w:tcBorders>
              <w:top w:val="dotted" w:sz="4" w:space="0" w:color="auto"/>
              <w:left w:val="double" w:sz="6" w:space="0" w:color="auto"/>
              <w:bottom w:val="dotted" w:sz="4" w:space="0" w:color="auto"/>
            </w:tcBorders>
          </w:tcPr>
          <w:p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rsidR="00D243C5" w:rsidRPr="00316A0C" w:rsidRDefault="00D243C5" w:rsidP="007A680E">
            <w:pPr>
              <w:spacing w:before="60" w:after="60"/>
              <w:jc w:val="center"/>
            </w:pPr>
          </w:p>
        </w:tc>
      </w:tr>
      <w:tr w:rsidR="00D243C5" w:rsidRPr="00316A0C" w:rsidTr="007A680E">
        <w:tc>
          <w:tcPr>
            <w:tcW w:w="1558" w:type="dxa"/>
            <w:tcBorders>
              <w:left w:val="double" w:sz="6" w:space="0" w:color="auto"/>
            </w:tcBorders>
          </w:tcPr>
          <w:p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rsidR="00D243C5" w:rsidRPr="00316A0C" w:rsidRDefault="00D243C5" w:rsidP="007A680E">
            <w:pPr>
              <w:spacing w:before="60" w:after="60"/>
            </w:pPr>
          </w:p>
        </w:tc>
        <w:tc>
          <w:tcPr>
            <w:tcW w:w="1266" w:type="dxa"/>
            <w:tcBorders>
              <w:top w:val="dotted" w:sz="4" w:space="0" w:color="auto"/>
              <w:left w:val="nil"/>
              <w:bottom w:val="dotted" w:sz="4" w:space="0" w:color="auto"/>
            </w:tcBorders>
          </w:tcPr>
          <w:p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rsidR="00D243C5" w:rsidRPr="00316A0C" w:rsidRDefault="00D243C5" w:rsidP="007A680E">
            <w:pPr>
              <w:spacing w:before="60" w:after="60"/>
              <w:jc w:val="center"/>
            </w:pPr>
          </w:p>
        </w:tc>
        <w:tc>
          <w:tcPr>
            <w:tcW w:w="1063" w:type="dxa"/>
            <w:gridSpan w:val="2"/>
            <w:tcBorders>
              <w:left w:val="nil"/>
              <w:right w:val="double" w:sz="6" w:space="0" w:color="auto"/>
            </w:tcBorders>
          </w:tcPr>
          <w:p w:rsidR="00D243C5" w:rsidRPr="00316A0C" w:rsidRDefault="00D243C5" w:rsidP="007A680E">
            <w:pPr>
              <w:spacing w:before="60" w:after="60"/>
              <w:jc w:val="center"/>
            </w:pPr>
          </w:p>
        </w:tc>
      </w:tr>
      <w:tr w:rsidR="00D243C5" w:rsidRPr="00316A0C" w:rsidTr="007A680E">
        <w:trPr>
          <w:gridAfter w:val="1"/>
          <w:wAfter w:w="12" w:type="dxa"/>
        </w:trPr>
        <w:tc>
          <w:tcPr>
            <w:tcW w:w="1558"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rPr>
          <w:gridAfter w:val="1"/>
          <w:wAfter w:w="12" w:type="dxa"/>
        </w:trPr>
        <w:tc>
          <w:tcPr>
            <w:tcW w:w="1558"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rPr>
          <w:gridAfter w:val="1"/>
          <w:wAfter w:w="12" w:type="dxa"/>
        </w:trPr>
        <w:tc>
          <w:tcPr>
            <w:tcW w:w="1558"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rPr>
          <w:gridAfter w:val="1"/>
          <w:wAfter w:w="12" w:type="dxa"/>
        </w:trPr>
        <w:tc>
          <w:tcPr>
            <w:tcW w:w="1558"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rPr>
          <w:gridAfter w:val="1"/>
          <w:wAfter w:w="12" w:type="dxa"/>
        </w:trPr>
        <w:tc>
          <w:tcPr>
            <w:tcW w:w="1558"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rPr>
          <w:gridAfter w:val="1"/>
          <w:wAfter w:w="12" w:type="dxa"/>
        </w:trPr>
        <w:tc>
          <w:tcPr>
            <w:tcW w:w="1558"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316A0C" w:rsidTr="007A680E">
        <w:trPr>
          <w:gridAfter w:val="1"/>
          <w:wAfter w:w="12" w:type="dxa"/>
        </w:trPr>
        <w:tc>
          <w:tcPr>
            <w:tcW w:w="1558"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721F79" w:rsidTr="007A680E">
        <w:trPr>
          <w:gridAfter w:val="1"/>
          <w:wAfter w:w="12" w:type="dxa"/>
        </w:trPr>
        <w:tc>
          <w:tcPr>
            <w:tcW w:w="1558"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5 </w:t>
            </w:r>
            <w:r w:rsidRPr="00316A0C">
              <w:rPr>
                <w:iCs/>
              </w:rPr>
              <w:t>supra</w:t>
            </w:r>
            <w:r w:rsidRPr="00316A0C">
              <w:t>.</w:t>
            </w:r>
          </w:p>
        </w:tc>
        <w:tc>
          <w:tcPr>
            <w:tcW w:w="126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721F79" w:rsidTr="007A680E">
        <w:trPr>
          <w:gridAfter w:val="1"/>
          <w:wAfter w:w="12" w:type="dxa"/>
        </w:trPr>
        <w:tc>
          <w:tcPr>
            <w:tcW w:w="1558" w:type="dxa"/>
            <w:tcBorders>
              <w:top w:val="dotted" w:sz="4" w:space="0" w:color="auto"/>
              <w:left w:val="double" w:sz="6" w:space="0" w:color="auto"/>
              <w:bottom w:val="dotted" w:sz="4" w:space="0" w:color="auto"/>
            </w:tcBorders>
          </w:tcPr>
          <w:p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rsidR="00D243C5" w:rsidRPr="00316A0C" w:rsidRDefault="00D243C5" w:rsidP="007A680E">
            <w:pPr>
              <w:spacing w:before="60" w:after="60"/>
              <w:jc w:val="center"/>
            </w:pPr>
          </w:p>
        </w:tc>
      </w:tr>
      <w:tr w:rsidR="00D243C5" w:rsidRPr="00721F79" w:rsidTr="007A680E">
        <w:tc>
          <w:tcPr>
            <w:tcW w:w="7937" w:type="dxa"/>
            <w:gridSpan w:val="4"/>
            <w:tcBorders>
              <w:top w:val="single" w:sz="6" w:space="0" w:color="auto"/>
              <w:left w:val="double" w:sz="6" w:space="0" w:color="auto"/>
              <w:bottom w:val="double" w:sz="6" w:space="0" w:color="auto"/>
            </w:tcBorders>
          </w:tcPr>
          <w:p w:rsidR="00D243C5" w:rsidRPr="00316A0C" w:rsidRDefault="00D243C5" w:rsidP="007A680E">
            <w:pPr>
              <w:spacing w:before="60" w:after="60"/>
              <w:jc w:val="right"/>
            </w:pPr>
            <w:r w:rsidRPr="00316A0C">
              <w:t xml:space="preserve">Total de </w:t>
            </w:r>
            <w:r>
              <w:t>trabajos por administración</w:t>
            </w:r>
            <w:r w:rsidRPr="00316A0C">
              <w:t>: Equipos del contratista</w:t>
            </w:r>
          </w:p>
          <w:p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 xml:space="preserve"> )</w:t>
            </w:r>
          </w:p>
        </w:tc>
        <w:tc>
          <w:tcPr>
            <w:tcW w:w="1063" w:type="dxa"/>
            <w:gridSpan w:val="2"/>
            <w:tcBorders>
              <w:top w:val="single" w:sz="6" w:space="0" w:color="auto"/>
              <w:bottom w:val="double" w:sz="6" w:space="0" w:color="auto"/>
              <w:right w:val="double" w:sz="6" w:space="0" w:color="auto"/>
            </w:tcBorders>
          </w:tcPr>
          <w:p w:rsidR="00D243C5" w:rsidRPr="00316A0C" w:rsidRDefault="00D243C5" w:rsidP="007A680E">
            <w:pPr>
              <w:spacing w:before="60" w:after="60"/>
            </w:pPr>
            <w:r w:rsidRPr="00316A0C">
              <w:rPr>
                <w:u w:val="single"/>
              </w:rPr>
              <w:tab/>
            </w:r>
          </w:p>
        </w:tc>
      </w:tr>
    </w:tbl>
    <w:p w:rsidR="006E4828" w:rsidRDefault="00D243C5" w:rsidP="00D243C5">
      <w:pPr>
        <w:spacing w:before="200"/>
        <w:rPr>
          <w:sz w:val="20"/>
        </w:rPr>
      </w:pPr>
      <w:r w:rsidRPr="00316A0C">
        <w:t xml:space="preserve"> </w:t>
      </w:r>
      <w:r w:rsidRPr="00316A0C">
        <w:rPr>
          <w:sz w:val="20"/>
        </w:rPr>
        <w:t>a. Será indicado por el Licitante.</w:t>
      </w:r>
    </w:p>
    <w:p w:rsidR="00D243C5" w:rsidRPr="00316A0C" w:rsidRDefault="00D243C5" w:rsidP="00D243C5">
      <w:pPr>
        <w:spacing w:before="200"/>
        <w:rPr>
          <w:sz w:val="28"/>
        </w:rPr>
      </w:pPr>
      <w:r w:rsidRPr="00316A0C">
        <w:br w:type="page"/>
      </w:r>
    </w:p>
    <w:p w:rsidR="00D243C5" w:rsidRPr="00316A0C" w:rsidRDefault="00D243C5" w:rsidP="00D243C5">
      <w:pPr>
        <w:pStyle w:val="Formulariossecciones"/>
        <w:spacing w:after="360"/>
        <w:rPr>
          <w:lang w:val="es-ES"/>
        </w:rPr>
      </w:pPr>
      <w:bookmarkStart w:id="497" w:name="_Toc248041873"/>
      <w:bookmarkStart w:id="498" w:name="_Toc450040725"/>
      <w:bookmarkStart w:id="499" w:name="_Toc485063589"/>
      <w:r w:rsidRPr="00316A0C">
        <w:rPr>
          <w:lang w:val="es-ES"/>
        </w:rPr>
        <w:t xml:space="preserve">Resumen de </w:t>
      </w:r>
      <w:r>
        <w:rPr>
          <w:lang w:val="es-ES"/>
        </w:rPr>
        <w:t>trabajos por administración</w:t>
      </w:r>
      <w:bookmarkEnd w:id="497"/>
      <w:bookmarkEnd w:id="498"/>
      <w:bookmarkEnd w:id="499"/>
    </w:p>
    <w:tbl>
      <w:tblPr>
        <w:tblW w:w="9168" w:type="dxa"/>
        <w:tblInd w:w="120" w:type="dxa"/>
        <w:tblLayout w:type="fixed"/>
        <w:tblLook w:val="0000" w:firstRow="0" w:lastRow="0" w:firstColumn="0" w:lastColumn="0" w:noHBand="0" w:noVBand="0"/>
      </w:tblPr>
      <w:tblGrid>
        <w:gridCol w:w="6408"/>
        <w:gridCol w:w="1440"/>
        <w:gridCol w:w="1320"/>
      </w:tblGrid>
      <w:tr w:rsidR="00D243C5" w:rsidRPr="00316A0C" w:rsidTr="007A680E">
        <w:tc>
          <w:tcPr>
            <w:tcW w:w="6408" w:type="dxa"/>
            <w:tcBorders>
              <w:top w:val="double" w:sz="6" w:space="0" w:color="auto"/>
              <w:left w:val="double" w:sz="6" w:space="0" w:color="auto"/>
            </w:tcBorders>
          </w:tcPr>
          <w:p w:rsidR="00D243C5" w:rsidRPr="00316A0C" w:rsidRDefault="00D243C5" w:rsidP="007A680E">
            <w:pPr>
              <w:spacing w:before="60" w:after="60"/>
              <w:jc w:val="center"/>
              <w:rPr>
                <w:i/>
              </w:rPr>
            </w:pPr>
          </w:p>
        </w:tc>
        <w:tc>
          <w:tcPr>
            <w:tcW w:w="1440"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Monto</w:t>
            </w:r>
            <w:r w:rsidRPr="00316A0C">
              <w:rPr>
                <w:vertAlign w:val="superscript"/>
              </w:rPr>
              <w:t>a</w:t>
            </w:r>
          </w:p>
          <w:p w:rsidR="00D243C5" w:rsidRPr="00316A0C" w:rsidRDefault="00D243C5" w:rsidP="007A680E">
            <w:pPr>
              <w:spacing w:before="60" w:after="60"/>
              <w:jc w:val="center"/>
              <w:rPr>
                <w:i/>
              </w:rPr>
            </w:pPr>
            <w:r w:rsidRPr="00316A0C">
              <w:rPr>
                <w:i/>
              </w:rPr>
              <w:t>(</w:t>
            </w:r>
            <w:r w:rsidRPr="00316A0C">
              <w:rPr>
                <w:i/>
              </w:rPr>
              <w:tab/>
              <w:t>)</w:t>
            </w:r>
          </w:p>
        </w:tc>
        <w:tc>
          <w:tcPr>
            <w:tcW w:w="1320" w:type="dxa"/>
            <w:tcBorders>
              <w:top w:val="double" w:sz="6" w:space="0" w:color="auto"/>
              <w:left w:val="single" w:sz="4" w:space="0" w:color="auto"/>
              <w:bottom w:val="single" w:sz="6" w:space="0" w:color="auto"/>
              <w:right w:val="double" w:sz="6" w:space="0" w:color="auto"/>
            </w:tcBorders>
          </w:tcPr>
          <w:p w:rsidR="00D243C5" w:rsidRPr="00316A0C" w:rsidRDefault="00D243C5" w:rsidP="007A680E">
            <w:pPr>
              <w:spacing w:before="60" w:after="60"/>
              <w:jc w:val="center"/>
              <w:rPr>
                <w:i/>
              </w:rPr>
            </w:pPr>
            <w:r w:rsidRPr="00316A0C">
              <w:rPr>
                <w:i/>
              </w:rPr>
              <w:t>Porcentaje en moneda extranjera</w:t>
            </w:r>
          </w:p>
        </w:tc>
      </w:tr>
      <w:tr w:rsidR="00D243C5" w:rsidRPr="00721F79" w:rsidTr="007A680E">
        <w:tc>
          <w:tcPr>
            <w:tcW w:w="6408" w:type="dxa"/>
            <w:tcBorders>
              <w:top w:val="single" w:sz="6" w:space="0" w:color="auto"/>
              <w:left w:val="double" w:sz="6" w:space="0" w:color="auto"/>
            </w:tcBorders>
          </w:tcPr>
          <w:p w:rsidR="00D243C5" w:rsidRPr="00316A0C" w:rsidRDefault="00D243C5" w:rsidP="007A680E">
            <w:pPr>
              <w:tabs>
                <w:tab w:val="left" w:pos="330"/>
              </w:tabs>
              <w:spacing w:before="60" w:after="60"/>
            </w:pPr>
            <w:r w:rsidRPr="00316A0C">
              <w:t>1.</w:t>
            </w:r>
            <w:r w:rsidRPr="00316A0C">
              <w:tab/>
              <w:t xml:space="preserve">Total de </w:t>
            </w:r>
            <w:r>
              <w:t>trabajos por administración</w:t>
            </w:r>
            <w:r w:rsidRPr="00316A0C">
              <w:t>: Mano de obra</w:t>
            </w:r>
          </w:p>
        </w:tc>
        <w:tc>
          <w:tcPr>
            <w:tcW w:w="1440" w:type="dxa"/>
            <w:tcBorders>
              <w:left w:val="dotted" w:sz="4" w:space="0" w:color="auto"/>
              <w:right w:val="dotted" w:sz="4" w:space="0" w:color="auto"/>
            </w:tcBorders>
          </w:tcPr>
          <w:p w:rsidR="00D243C5" w:rsidRPr="00316A0C" w:rsidRDefault="00D243C5" w:rsidP="007A680E">
            <w:pPr>
              <w:spacing w:before="60" w:after="60"/>
              <w:jc w:val="center"/>
            </w:pPr>
          </w:p>
        </w:tc>
        <w:tc>
          <w:tcPr>
            <w:tcW w:w="1320" w:type="dxa"/>
            <w:tcBorders>
              <w:left w:val="nil"/>
              <w:right w:val="double" w:sz="6" w:space="0" w:color="auto"/>
            </w:tcBorders>
          </w:tcPr>
          <w:p w:rsidR="00D243C5" w:rsidRPr="00316A0C" w:rsidRDefault="00D243C5" w:rsidP="007A680E">
            <w:pPr>
              <w:spacing w:before="60" w:after="60"/>
              <w:jc w:val="center"/>
            </w:pPr>
          </w:p>
        </w:tc>
      </w:tr>
      <w:tr w:rsidR="00D243C5" w:rsidRPr="00721F79" w:rsidTr="007A680E">
        <w:tc>
          <w:tcPr>
            <w:tcW w:w="6408" w:type="dxa"/>
            <w:tcBorders>
              <w:top w:val="dotted" w:sz="4" w:space="0" w:color="auto"/>
              <w:left w:val="double" w:sz="6" w:space="0" w:color="auto"/>
              <w:bottom w:val="dotted" w:sz="4" w:space="0" w:color="auto"/>
              <w:right w:val="dotted" w:sz="4" w:space="0" w:color="auto"/>
            </w:tcBorders>
          </w:tcPr>
          <w:p w:rsidR="00D243C5" w:rsidRPr="00316A0C" w:rsidRDefault="00D243C5" w:rsidP="007A680E">
            <w:pPr>
              <w:tabs>
                <w:tab w:val="left" w:pos="330"/>
              </w:tabs>
              <w:spacing w:before="60" w:after="60"/>
            </w:pPr>
            <w:r w:rsidRPr="00316A0C">
              <w:t>2.</w:t>
            </w:r>
            <w:r w:rsidRPr="00316A0C">
              <w:tab/>
              <w:t xml:space="preserve">Total de </w:t>
            </w:r>
            <w:r>
              <w:t>trabajos por administración</w:t>
            </w:r>
            <w:r w:rsidRPr="00316A0C">
              <w:t>: Materiales</w:t>
            </w:r>
          </w:p>
        </w:tc>
        <w:tc>
          <w:tcPr>
            <w:tcW w:w="1440"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1320" w:type="dxa"/>
            <w:tcBorders>
              <w:top w:val="dotted" w:sz="4" w:space="0" w:color="auto"/>
              <w:left w:val="dotted" w:sz="4" w:space="0" w:color="auto"/>
              <w:bottom w:val="dotted" w:sz="4" w:space="0" w:color="auto"/>
              <w:right w:val="double" w:sz="6" w:space="0" w:color="auto"/>
            </w:tcBorders>
          </w:tcPr>
          <w:p w:rsidR="00D243C5" w:rsidRPr="00316A0C" w:rsidRDefault="00D243C5" w:rsidP="007A680E">
            <w:pPr>
              <w:spacing w:before="60" w:after="60"/>
              <w:jc w:val="center"/>
            </w:pPr>
          </w:p>
        </w:tc>
      </w:tr>
      <w:tr w:rsidR="00D243C5" w:rsidRPr="00721F79" w:rsidTr="007A680E">
        <w:tc>
          <w:tcPr>
            <w:tcW w:w="6408" w:type="dxa"/>
            <w:tcBorders>
              <w:left w:val="double" w:sz="6" w:space="0" w:color="auto"/>
            </w:tcBorders>
          </w:tcPr>
          <w:p w:rsidR="00D243C5" w:rsidRPr="00316A0C" w:rsidRDefault="00D243C5" w:rsidP="007A680E">
            <w:pPr>
              <w:tabs>
                <w:tab w:val="left" w:pos="330"/>
              </w:tabs>
              <w:spacing w:before="60" w:after="60"/>
            </w:pPr>
            <w:r w:rsidRPr="00316A0C">
              <w:t>3.</w:t>
            </w:r>
            <w:r w:rsidRPr="00316A0C">
              <w:tab/>
              <w:t xml:space="preserve">Total de </w:t>
            </w:r>
            <w:r>
              <w:t>trabajos por administración</w:t>
            </w:r>
            <w:r w:rsidRPr="00316A0C">
              <w:t>: Equipos del contratista</w:t>
            </w:r>
          </w:p>
        </w:tc>
        <w:tc>
          <w:tcPr>
            <w:tcW w:w="1440" w:type="dxa"/>
            <w:tcBorders>
              <w:left w:val="dotted" w:sz="4" w:space="0" w:color="auto"/>
              <w:right w:val="dotted" w:sz="4" w:space="0" w:color="auto"/>
            </w:tcBorders>
          </w:tcPr>
          <w:p w:rsidR="00D243C5" w:rsidRPr="00316A0C" w:rsidRDefault="00D243C5" w:rsidP="007A680E">
            <w:pPr>
              <w:spacing w:before="60" w:after="60"/>
              <w:jc w:val="center"/>
            </w:pPr>
          </w:p>
        </w:tc>
        <w:tc>
          <w:tcPr>
            <w:tcW w:w="1320" w:type="dxa"/>
            <w:tcBorders>
              <w:left w:val="nil"/>
              <w:right w:val="double" w:sz="6" w:space="0" w:color="auto"/>
            </w:tcBorders>
          </w:tcPr>
          <w:p w:rsidR="00D243C5" w:rsidRPr="00316A0C" w:rsidRDefault="00D243C5" w:rsidP="007A680E">
            <w:pPr>
              <w:spacing w:before="60" w:after="60"/>
              <w:jc w:val="center"/>
            </w:pPr>
          </w:p>
        </w:tc>
      </w:tr>
      <w:tr w:rsidR="00D243C5" w:rsidRPr="00721F79" w:rsidTr="007A680E">
        <w:tc>
          <w:tcPr>
            <w:tcW w:w="6408" w:type="dxa"/>
            <w:tcBorders>
              <w:top w:val="single" w:sz="6" w:space="0" w:color="auto"/>
              <w:left w:val="double" w:sz="6" w:space="0" w:color="auto"/>
            </w:tcBorders>
          </w:tcPr>
          <w:p w:rsidR="00D243C5" w:rsidRPr="00316A0C" w:rsidRDefault="00D243C5" w:rsidP="007A680E">
            <w:pPr>
              <w:spacing w:before="60" w:after="60"/>
              <w:jc w:val="right"/>
            </w:pPr>
            <w:r w:rsidRPr="00316A0C">
              <w:t xml:space="preserve">Total de </w:t>
            </w:r>
            <w:r>
              <w:t>trabajos por administración</w:t>
            </w:r>
            <w:r w:rsidRPr="00316A0C">
              <w:t xml:space="preserve"> (suma provisional)</w:t>
            </w:r>
          </w:p>
          <w:p w:rsidR="00D243C5" w:rsidRPr="00316A0C" w:rsidRDefault="00D243C5" w:rsidP="007A680E">
            <w:pPr>
              <w:tabs>
                <w:tab w:val="left" w:pos="4435"/>
              </w:tabs>
              <w:spacing w:before="60" w:after="60"/>
              <w:jc w:val="right"/>
            </w:pPr>
            <w:r w:rsidRPr="00316A0C">
              <w:t xml:space="preserve">(Total a ser llevado a la suma de la pág. </w:t>
            </w:r>
            <w:r w:rsidRPr="00316A0C">
              <w:rPr>
                <w:u w:val="single"/>
              </w:rPr>
              <w:tab/>
            </w:r>
            <w:r w:rsidRPr="00316A0C">
              <w:t>)</w:t>
            </w:r>
          </w:p>
        </w:tc>
        <w:tc>
          <w:tcPr>
            <w:tcW w:w="1440" w:type="dxa"/>
            <w:tcBorders>
              <w:top w:val="single" w:sz="6" w:space="0" w:color="auto"/>
              <w:left w:val="dotted" w:sz="4" w:space="0" w:color="auto"/>
              <w:right w:val="dotted" w:sz="4" w:space="0" w:color="auto"/>
            </w:tcBorders>
          </w:tcPr>
          <w:p w:rsidR="00D243C5" w:rsidRPr="00316A0C" w:rsidRDefault="00D243C5" w:rsidP="007A680E">
            <w:pPr>
              <w:spacing w:before="60" w:after="60"/>
              <w:jc w:val="center"/>
            </w:pPr>
            <w:r w:rsidRPr="00316A0C">
              <w:rPr>
                <w:u w:val="single"/>
              </w:rPr>
              <w:tab/>
            </w:r>
          </w:p>
        </w:tc>
        <w:tc>
          <w:tcPr>
            <w:tcW w:w="1320" w:type="dxa"/>
            <w:tcBorders>
              <w:top w:val="single" w:sz="6" w:space="0" w:color="auto"/>
              <w:left w:val="nil"/>
              <w:right w:val="double" w:sz="6" w:space="0" w:color="auto"/>
            </w:tcBorders>
          </w:tcPr>
          <w:p w:rsidR="00D243C5" w:rsidRPr="00316A0C" w:rsidRDefault="00D243C5" w:rsidP="007A680E">
            <w:pPr>
              <w:spacing w:before="60" w:after="60"/>
              <w:jc w:val="center"/>
            </w:pPr>
            <w:r w:rsidRPr="00316A0C">
              <w:rPr>
                <w:u w:val="single"/>
              </w:rPr>
              <w:tab/>
            </w:r>
          </w:p>
        </w:tc>
      </w:tr>
      <w:tr w:rsidR="00D243C5" w:rsidRPr="00721F79" w:rsidTr="007A680E">
        <w:tc>
          <w:tcPr>
            <w:tcW w:w="9168" w:type="dxa"/>
            <w:gridSpan w:val="3"/>
            <w:tcBorders>
              <w:top w:val="double" w:sz="6" w:space="0" w:color="auto"/>
            </w:tcBorders>
          </w:tcPr>
          <w:p w:rsidR="00D243C5" w:rsidRPr="00316A0C" w:rsidRDefault="00D243C5" w:rsidP="007A680E">
            <w:pPr>
              <w:rPr>
                <w:sz w:val="20"/>
              </w:rPr>
            </w:pPr>
          </w:p>
          <w:p w:rsidR="00D243C5" w:rsidRPr="00316A0C" w:rsidRDefault="00D243C5" w:rsidP="007A680E">
            <w:pPr>
              <w:rPr>
                <w:sz w:val="20"/>
              </w:rPr>
            </w:pPr>
            <w:r w:rsidRPr="00316A0C">
              <w:rPr>
                <w:sz w:val="20"/>
              </w:rPr>
              <w:t>a. El Contratante deberá indicar la unidad monetaria local.</w:t>
            </w:r>
          </w:p>
        </w:tc>
      </w:tr>
    </w:tbl>
    <w:p w:rsidR="00D243C5" w:rsidRPr="00316A0C" w:rsidRDefault="00D243C5" w:rsidP="00D243C5"/>
    <w:p w:rsidR="00D243C5" w:rsidRPr="00316A0C" w:rsidRDefault="00D243C5" w:rsidP="00D243C5"/>
    <w:p w:rsidR="00D243C5" w:rsidRPr="00316A0C" w:rsidRDefault="00D243C5" w:rsidP="00D243C5">
      <w:pPr>
        <w:tabs>
          <w:tab w:val="center" w:pos="4500"/>
        </w:tabs>
      </w:pPr>
    </w:p>
    <w:p w:rsidR="00D243C5" w:rsidRPr="009A596A" w:rsidRDefault="00AF4CFC" w:rsidP="009A596A">
      <w:pPr>
        <w:pStyle w:val="SectionVHeading2"/>
        <w:spacing w:before="240" w:after="360"/>
        <w:rPr>
          <w:color w:val="000000"/>
        </w:rPr>
      </w:pPr>
      <w:bookmarkStart w:id="500" w:name="_Toc248041874"/>
      <w:bookmarkStart w:id="501" w:name="_Toc450040726"/>
      <w:bookmarkStart w:id="502" w:name="_Toc485063590"/>
      <w:r>
        <w:br w:type="page"/>
      </w:r>
      <w:bookmarkStart w:id="503" w:name="_Toc36372405"/>
      <w:r w:rsidR="00D243C5" w:rsidRPr="00316A0C">
        <w:t>Resumen de las sumas provisionales especificadas</w:t>
      </w:r>
      <w:bookmarkEnd w:id="500"/>
      <w:bookmarkEnd w:id="501"/>
      <w:bookmarkEnd w:id="502"/>
      <w:r w:rsidR="00D243C5" w:rsidRPr="00316A0C">
        <w:br/>
      </w:r>
      <w:r w:rsidR="00D243C5" w:rsidRPr="00D243C5">
        <w:rPr>
          <w:color w:val="000000"/>
        </w:rPr>
        <w:t>en la Lista de Cantidades</w:t>
      </w:r>
      <w:bookmarkEnd w:id="503"/>
    </w:p>
    <w:tbl>
      <w:tblPr>
        <w:tblW w:w="9000" w:type="dxa"/>
        <w:tblInd w:w="120" w:type="dxa"/>
        <w:tblLayout w:type="fixed"/>
        <w:tblLook w:val="0000" w:firstRow="0" w:lastRow="0" w:firstColumn="0" w:lastColumn="0" w:noHBand="0" w:noVBand="0"/>
      </w:tblPr>
      <w:tblGrid>
        <w:gridCol w:w="1275"/>
        <w:gridCol w:w="1559"/>
        <w:gridCol w:w="4726"/>
        <w:gridCol w:w="1440"/>
      </w:tblGrid>
      <w:tr w:rsidR="00D243C5" w:rsidRPr="00316A0C" w:rsidTr="007A680E">
        <w:tc>
          <w:tcPr>
            <w:tcW w:w="1275" w:type="dxa"/>
            <w:tcBorders>
              <w:top w:val="double" w:sz="6" w:space="0" w:color="auto"/>
              <w:left w:val="double" w:sz="6" w:space="0" w:color="auto"/>
            </w:tcBorders>
          </w:tcPr>
          <w:p w:rsidR="00D243C5" w:rsidRPr="00316A0C" w:rsidRDefault="00D243C5" w:rsidP="007A680E">
            <w:pPr>
              <w:spacing w:before="60" w:after="60"/>
              <w:jc w:val="center"/>
              <w:rPr>
                <w:i/>
              </w:rPr>
            </w:pPr>
            <w:r w:rsidRPr="00316A0C">
              <w:rPr>
                <w:i/>
              </w:rPr>
              <w:t>N</w:t>
            </w:r>
            <w:r w:rsidRPr="00316A0C">
              <w:t>.</w:t>
            </w:r>
            <w:r w:rsidRPr="00316A0C">
              <w:rPr>
                <w:vertAlign w:val="superscript"/>
              </w:rPr>
              <w:t>o</w:t>
            </w:r>
            <w:r w:rsidRPr="00316A0C">
              <w:rPr>
                <w:i/>
              </w:rPr>
              <w:t xml:space="preserve"> de partida</w:t>
            </w:r>
          </w:p>
        </w:tc>
        <w:tc>
          <w:tcPr>
            <w:tcW w:w="1559"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N</w:t>
            </w:r>
            <w:r w:rsidRPr="00316A0C">
              <w:t>.</w:t>
            </w:r>
            <w:r w:rsidRPr="00316A0C">
              <w:rPr>
                <w:vertAlign w:val="superscript"/>
              </w:rPr>
              <w:t>o</w:t>
            </w:r>
            <w:r w:rsidRPr="00316A0C">
              <w:rPr>
                <w:i/>
              </w:rPr>
              <w:t xml:space="preserve"> de componente</w:t>
            </w:r>
          </w:p>
        </w:tc>
        <w:tc>
          <w:tcPr>
            <w:tcW w:w="4726"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Descripción</w:t>
            </w:r>
          </w:p>
        </w:tc>
        <w:tc>
          <w:tcPr>
            <w:tcW w:w="1440" w:type="dxa"/>
            <w:tcBorders>
              <w:top w:val="double" w:sz="6" w:space="0" w:color="auto"/>
              <w:left w:val="single" w:sz="4" w:space="0" w:color="auto"/>
              <w:bottom w:val="single" w:sz="6" w:space="0" w:color="auto"/>
              <w:right w:val="double" w:sz="6" w:space="0" w:color="auto"/>
            </w:tcBorders>
          </w:tcPr>
          <w:p w:rsidR="00D243C5" w:rsidRPr="00316A0C" w:rsidRDefault="00D243C5" w:rsidP="007A680E">
            <w:pPr>
              <w:spacing w:before="60" w:after="60"/>
              <w:jc w:val="center"/>
              <w:rPr>
                <w:i/>
              </w:rPr>
            </w:pPr>
            <w:r w:rsidRPr="00316A0C">
              <w:rPr>
                <w:i/>
              </w:rPr>
              <w:t>Monto</w:t>
            </w:r>
          </w:p>
        </w:tc>
      </w:tr>
      <w:tr w:rsidR="00D243C5" w:rsidRPr="00316A0C" w:rsidTr="007A680E">
        <w:tc>
          <w:tcPr>
            <w:tcW w:w="1275" w:type="dxa"/>
            <w:tcBorders>
              <w:top w:val="single" w:sz="6" w:space="0" w:color="auto"/>
              <w:left w:val="double" w:sz="6" w:space="0" w:color="auto"/>
            </w:tcBorders>
          </w:tcPr>
          <w:p w:rsidR="00D243C5" w:rsidRPr="00316A0C" w:rsidRDefault="00D243C5" w:rsidP="007A680E">
            <w:pPr>
              <w:spacing w:before="60" w:after="60"/>
              <w:jc w:val="center"/>
            </w:pPr>
            <w:r w:rsidRPr="00316A0C">
              <w:t>1</w:t>
            </w:r>
          </w:p>
        </w:tc>
        <w:tc>
          <w:tcPr>
            <w:tcW w:w="1559" w:type="dxa"/>
            <w:tcBorders>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left w:val="nil"/>
              <w:bottom w:val="dotted" w:sz="4" w:space="0" w:color="auto"/>
              <w:right w:val="dotted" w:sz="4" w:space="0" w:color="auto"/>
            </w:tcBorders>
          </w:tcPr>
          <w:p w:rsidR="00D243C5" w:rsidRPr="00316A0C" w:rsidRDefault="00D243C5" w:rsidP="007A680E">
            <w:pPr>
              <w:spacing w:before="60" w:after="60"/>
            </w:pPr>
          </w:p>
        </w:tc>
        <w:tc>
          <w:tcPr>
            <w:tcW w:w="1440" w:type="dxa"/>
            <w:tcBorders>
              <w:left w:val="nil"/>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1275" w:type="dxa"/>
            <w:tcBorders>
              <w:top w:val="dotted" w:sz="4" w:space="0" w:color="auto"/>
              <w:left w:val="double" w:sz="6" w:space="0" w:color="auto"/>
              <w:bottom w:val="dotted" w:sz="4" w:space="0" w:color="auto"/>
            </w:tcBorders>
          </w:tcPr>
          <w:p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1275" w:type="dxa"/>
            <w:tcBorders>
              <w:left w:val="double" w:sz="6" w:space="0" w:color="auto"/>
            </w:tcBorders>
          </w:tcPr>
          <w:p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440" w:type="dxa"/>
            <w:tcBorders>
              <w:left w:val="nil"/>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1275" w:type="dxa"/>
            <w:tcBorders>
              <w:top w:val="dotted" w:sz="4" w:space="0" w:color="auto"/>
              <w:left w:val="double" w:sz="6" w:space="0" w:color="auto"/>
              <w:bottom w:val="dotted" w:sz="4" w:space="0" w:color="auto"/>
            </w:tcBorders>
          </w:tcPr>
          <w:p w:rsidR="00D243C5" w:rsidRPr="00316A0C" w:rsidRDefault="00D243C5" w:rsidP="007A680E">
            <w:pPr>
              <w:spacing w:before="60" w:after="60"/>
              <w:jc w:val="center"/>
            </w:pPr>
            <w:r w:rsidRPr="00316A0C">
              <w:t>2</w:t>
            </w: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1275" w:type="dxa"/>
            <w:tcBorders>
              <w:left w:val="double" w:sz="6" w:space="0" w:color="auto"/>
            </w:tcBorders>
          </w:tcPr>
          <w:p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440" w:type="dxa"/>
            <w:tcBorders>
              <w:left w:val="nil"/>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1275" w:type="dxa"/>
            <w:tcBorders>
              <w:top w:val="dotted" w:sz="4" w:space="0" w:color="auto"/>
              <w:left w:val="double" w:sz="6" w:space="0" w:color="auto"/>
              <w:bottom w:val="dotted" w:sz="4" w:space="0" w:color="auto"/>
            </w:tcBorders>
          </w:tcPr>
          <w:p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1275" w:type="dxa"/>
            <w:tcBorders>
              <w:left w:val="double" w:sz="6" w:space="0" w:color="auto"/>
            </w:tcBorders>
          </w:tcPr>
          <w:p w:rsidR="00D243C5" w:rsidRPr="00316A0C" w:rsidRDefault="00D243C5" w:rsidP="007A680E">
            <w:pPr>
              <w:spacing w:before="60" w:after="60"/>
              <w:jc w:val="center"/>
            </w:pPr>
            <w:r w:rsidRPr="00316A0C">
              <w:t>3</w:t>
            </w: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440" w:type="dxa"/>
            <w:tcBorders>
              <w:left w:val="nil"/>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1275" w:type="dxa"/>
            <w:tcBorders>
              <w:top w:val="dotted" w:sz="4" w:space="0" w:color="auto"/>
              <w:left w:val="double" w:sz="6" w:space="0" w:color="auto"/>
              <w:bottom w:val="dotted" w:sz="4" w:space="0" w:color="auto"/>
            </w:tcBorders>
          </w:tcPr>
          <w:p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1275" w:type="dxa"/>
            <w:tcBorders>
              <w:left w:val="double" w:sz="6" w:space="0" w:color="auto"/>
            </w:tcBorders>
          </w:tcPr>
          <w:p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440" w:type="dxa"/>
            <w:tcBorders>
              <w:left w:val="nil"/>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1275" w:type="dxa"/>
            <w:tcBorders>
              <w:top w:val="dotted" w:sz="4" w:space="0" w:color="auto"/>
              <w:left w:val="double" w:sz="6" w:space="0" w:color="auto"/>
              <w:bottom w:val="dotted" w:sz="4" w:space="0" w:color="auto"/>
            </w:tcBorders>
          </w:tcPr>
          <w:p w:rsidR="00D243C5" w:rsidRPr="00316A0C" w:rsidRDefault="00D243C5" w:rsidP="007A680E">
            <w:pPr>
              <w:spacing w:before="60" w:after="60"/>
              <w:jc w:val="center"/>
            </w:pPr>
            <w:r w:rsidRPr="00316A0C">
              <w:t>4</w:t>
            </w: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rsidR="00D243C5" w:rsidRPr="00316A0C" w:rsidRDefault="00D243C5" w:rsidP="007A680E">
            <w:pPr>
              <w:tabs>
                <w:tab w:val="decimal" w:pos="1050"/>
              </w:tabs>
              <w:spacing w:before="60" w:after="60"/>
            </w:pPr>
          </w:p>
        </w:tc>
      </w:tr>
      <w:tr w:rsidR="00D243C5" w:rsidRPr="00721F79" w:rsidTr="007A680E">
        <w:tc>
          <w:tcPr>
            <w:tcW w:w="1275" w:type="dxa"/>
            <w:tcBorders>
              <w:left w:val="double" w:sz="6" w:space="0" w:color="auto"/>
            </w:tcBorders>
          </w:tcPr>
          <w:p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rPr>
                <w:i/>
              </w:rPr>
            </w:pPr>
            <w:r w:rsidRPr="00316A0C">
              <w:rPr>
                <w:i/>
              </w:rPr>
              <w:t xml:space="preserve">[A ser ingresado por el Contratante] </w:t>
            </w:r>
            <w:r w:rsidRPr="00316A0C">
              <w:t xml:space="preserve">Sumas Provisionales para cubrir </w:t>
            </w:r>
            <w:r>
              <w:t>la porción de los costos del DAAB del Contratante</w:t>
            </w:r>
          </w:p>
        </w:tc>
        <w:tc>
          <w:tcPr>
            <w:tcW w:w="1440" w:type="dxa"/>
            <w:tcBorders>
              <w:left w:val="nil"/>
              <w:right w:val="double" w:sz="6" w:space="0" w:color="auto"/>
            </w:tcBorders>
          </w:tcPr>
          <w:p w:rsidR="00D243C5" w:rsidRPr="00316A0C" w:rsidRDefault="00D243C5" w:rsidP="007A680E">
            <w:pPr>
              <w:tabs>
                <w:tab w:val="decimal" w:pos="1050"/>
              </w:tabs>
              <w:spacing w:before="60" w:after="60"/>
            </w:pPr>
          </w:p>
        </w:tc>
      </w:tr>
      <w:tr w:rsidR="00D243C5" w:rsidRPr="00721F79" w:rsidTr="007A680E">
        <w:tc>
          <w:tcPr>
            <w:tcW w:w="1275" w:type="dxa"/>
            <w:tcBorders>
              <w:left w:val="double" w:sz="6" w:space="0" w:color="auto"/>
            </w:tcBorders>
          </w:tcPr>
          <w:p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r w:rsidRPr="00316A0C">
              <w:rPr>
                <w:i/>
              </w:rPr>
              <w:t xml:space="preserve">[A ser ingresado por el Contratante: Suprimir si no corresponde:] </w:t>
            </w:r>
            <w:r w:rsidRPr="00316A0C">
              <w:t>Sumas Provisionales para cubrir los resultados de medidas adicionales de AS</w:t>
            </w:r>
          </w:p>
        </w:tc>
        <w:tc>
          <w:tcPr>
            <w:tcW w:w="1440" w:type="dxa"/>
            <w:tcBorders>
              <w:left w:val="nil"/>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1275" w:type="dxa"/>
            <w:tcBorders>
              <w:left w:val="double" w:sz="6" w:space="0" w:color="auto"/>
            </w:tcBorders>
          </w:tcPr>
          <w:p w:rsidR="00D243C5" w:rsidRPr="00316A0C" w:rsidRDefault="00D243C5" w:rsidP="007A680E">
            <w:pPr>
              <w:spacing w:before="60" w:after="60"/>
              <w:jc w:val="center"/>
            </w:pPr>
            <w:r w:rsidRPr="00316A0C">
              <w:t>etc.</w:t>
            </w: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440" w:type="dxa"/>
            <w:tcBorders>
              <w:left w:val="nil"/>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1275" w:type="dxa"/>
            <w:tcBorders>
              <w:top w:val="dotted" w:sz="4" w:space="0" w:color="auto"/>
              <w:left w:val="double" w:sz="6" w:space="0" w:color="auto"/>
              <w:bottom w:val="dotted" w:sz="4" w:space="0" w:color="auto"/>
            </w:tcBorders>
          </w:tcPr>
          <w:p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1275" w:type="dxa"/>
            <w:tcBorders>
              <w:left w:val="double" w:sz="6" w:space="0" w:color="auto"/>
              <w:bottom w:val="single" w:sz="6" w:space="0" w:color="auto"/>
            </w:tcBorders>
          </w:tcPr>
          <w:p w:rsidR="00D243C5" w:rsidRPr="00316A0C" w:rsidRDefault="00D243C5" w:rsidP="007A680E">
            <w:pPr>
              <w:spacing w:before="60" w:after="60"/>
              <w:jc w:val="center"/>
            </w:pPr>
          </w:p>
        </w:tc>
        <w:tc>
          <w:tcPr>
            <w:tcW w:w="1559" w:type="dxa"/>
            <w:tcBorders>
              <w:top w:val="dotted" w:sz="4" w:space="0" w:color="auto"/>
              <w:left w:val="dotted" w:sz="4" w:space="0" w:color="auto"/>
              <w:bottom w:val="single" w:sz="6" w:space="0" w:color="auto"/>
              <w:right w:val="dotted" w:sz="4" w:space="0" w:color="auto"/>
            </w:tcBorders>
          </w:tcPr>
          <w:p w:rsidR="00D243C5" w:rsidRPr="00316A0C" w:rsidRDefault="00D243C5" w:rsidP="007A680E">
            <w:pPr>
              <w:spacing w:before="60" w:after="60"/>
            </w:pPr>
          </w:p>
        </w:tc>
        <w:tc>
          <w:tcPr>
            <w:tcW w:w="4726" w:type="dxa"/>
            <w:tcBorders>
              <w:top w:val="dotted" w:sz="4" w:space="0" w:color="auto"/>
              <w:left w:val="nil"/>
              <w:bottom w:val="single" w:sz="6" w:space="0" w:color="auto"/>
              <w:right w:val="dotted" w:sz="4" w:space="0" w:color="auto"/>
            </w:tcBorders>
          </w:tcPr>
          <w:p w:rsidR="00D243C5" w:rsidRPr="00316A0C" w:rsidRDefault="00D243C5" w:rsidP="007A680E">
            <w:pPr>
              <w:spacing w:before="60" w:after="60"/>
            </w:pPr>
          </w:p>
        </w:tc>
        <w:tc>
          <w:tcPr>
            <w:tcW w:w="1440" w:type="dxa"/>
            <w:tcBorders>
              <w:left w:val="nil"/>
              <w:bottom w:val="single" w:sz="6" w:space="0" w:color="auto"/>
              <w:right w:val="double" w:sz="6" w:space="0" w:color="auto"/>
            </w:tcBorders>
          </w:tcPr>
          <w:p w:rsidR="00D243C5" w:rsidRPr="00316A0C" w:rsidRDefault="00D243C5" w:rsidP="007A680E">
            <w:pPr>
              <w:tabs>
                <w:tab w:val="decimal" w:pos="1050"/>
              </w:tabs>
              <w:spacing w:before="60" w:after="60"/>
            </w:pPr>
          </w:p>
        </w:tc>
      </w:tr>
      <w:tr w:rsidR="00D243C5" w:rsidRPr="00721F79" w:rsidTr="007A680E">
        <w:tc>
          <w:tcPr>
            <w:tcW w:w="7560" w:type="dxa"/>
            <w:gridSpan w:val="3"/>
            <w:tcBorders>
              <w:top w:val="single" w:sz="6" w:space="0" w:color="auto"/>
              <w:left w:val="double" w:sz="6" w:space="0" w:color="auto"/>
              <w:bottom w:val="double" w:sz="6" w:space="0" w:color="auto"/>
            </w:tcBorders>
          </w:tcPr>
          <w:p w:rsidR="00D243C5" w:rsidRPr="00316A0C" w:rsidRDefault="00D243C5" w:rsidP="007A680E">
            <w:pPr>
              <w:spacing w:before="60" w:after="60"/>
              <w:jc w:val="right"/>
            </w:pPr>
            <w:r w:rsidRPr="00316A0C">
              <w:t xml:space="preserve">Total de </w:t>
            </w:r>
            <w:r>
              <w:t>S</w:t>
            </w:r>
            <w:r w:rsidRPr="00316A0C">
              <w:t xml:space="preserve">umas </w:t>
            </w:r>
            <w:r>
              <w:t>P</w:t>
            </w:r>
            <w:r w:rsidRPr="00316A0C">
              <w:t>rovisionales especificadas</w:t>
            </w:r>
          </w:p>
          <w:p w:rsidR="00D243C5" w:rsidRPr="00316A0C" w:rsidRDefault="00D243C5" w:rsidP="007A680E">
            <w:pPr>
              <w:tabs>
                <w:tab w:val="left" w:pos="4560"/>
              </w:tabs>
              <w:spacing w:before="60" w:after="60"/>
              <w:jc w:val="right"/>
            </w:pPr>
            <w:r w:rsidRPr="00316A0C">
              <w:t xml:space="preserve">(Total a ser llevado a la suma de la pág. </w:t>
            </w:r>
            <w:r w:rsidRPr="00316A0C">
              <w:rPr>
                <w:u w:val="single"/>
              </w:rPr>
              <w:tab/>
            </w:r>
            <w:r w:rsidRPr="00316A0C">
              <w:t xml:space="preserve"> )</w:t>
            </w:r>
          </w:p>
        </w:tc>
        <w:tc>
          <w:tcPr>
            <w:tcW w:w="1440" w:type="dxa"/>
            <w:tcBorders>
              <w:top w:val="single" w:sz="6" w:space="0" w:color="auto"/>
              <w:bottom w:val="double" w:sz="6" w:space="0" w:color="auto"/>
              <w:right w:val="double" w:sz="6" w:space="0" w:color="auto"/>
            </w:tcBorders>
          </w:tcPr>
          <w:p w:rsidR="00D243C5" w:rsidRPr="00316A0C" w:rsidRDefault="00D243C5" w:rsidP="007A680E">
            <w:pPr>
              <w:tabs>
                <w:tab w:val="decimal" w:pos="1062"/>
              </w:tabs>
              <w:spacing w:before="60" w:after="60"/>
            </w:pPr>
          </w:p>
        </w:tc>
      </w:tr>
    </w:tbl>
    <w:p w:rsidR="00D243C5" w:rsidRPr="00316A0C" w:rsidRDefault="00D243C5" w:rsidP="00D243C5"/>
    <w:p w:rsidR="00D243C5" w:rsidRPr="00316A0C" w:rsidRDefault="00D243C5" w:rsidP="00D243C5">
      <w:pPr>
        <w:tabs>
          <w:tab w:val="center" w:pos="4500"/>
        </w:tabs>
        <w:rPr>
          <w:sz w:val="28"/>
        </w:rPr>
      </w:pPr>
      <w:r w:rsidRPr="00316A0C">
        <w:rPr>
          <w:b/>
        </w:rPr>
        <w:br w:type="page"/>
      </w:r>
    </w:p>
    <w:p w:rsidR="00D243C5" w:rsidRPr="00316A0C" w:rsidRDefault="00D243C5" w:rsidP="00D243C5"/>
    <w:p w:rsidR="00D243C5" w:rsidRPr="00316A0C" w:rsidRDefault="00D243C5" w:rsidP="00D243C5">
      <w:pPr>
        <w:pStyle w:val="Formulariossecciones"/>
        <w:rPr>
          <w:lang w:val="es-ES"/>
        </w:rPr>
      </w:pPr>
      <w:bookmarkStart w:id="504" w:name="_Toc248041875"/>
      <w:bookmarkStart w:id="505" w:name="_Toc450040727"/>
      <w:bookmarkStart w:id="506" w:name="_Toc485063591"/>
      <w:r w:rsidRPr="00316A0C">
        <w:rPr>
          <w:lang w:val="es-ES"/>
        </w:rPr>
        <w:t>Resumen global</w:t>
      </w:r>
      <w:bookmarkEnd w:id="504"/>
      <w:bookmarkEnd w:id="505"/>
      <w:bookmarkEnd w:id="506"/>
    </w:p>
    <w:p w:rsidR="006E4828" w:rsidRPr="00316A0C" w:rsidRDefault="006E4828" w:rsidP="00D243C5"/>
    <w:p w:rsidR="00D243C5" w:rsidRPr="00316A0C" w:rsidRDefault="00D243C5" w:rsidP="00D243C5">
      <w:r w:rsidRPr="00316A0C">
        <w:t>Nombre del Contrato:</w:t>
      </w:r>
    </w:p>
    <w:p w:rsidR="00D243C5" w:rsidRPr="00316A0C" w:rsidRDefault="00D243C5" w:rsidP="00D243C5"/>
    <w:p w:rsidR="00D243C5" w:rsidRPr="00316A0C" w:rsidRDefault="00D243C5" w:rsidP="00D243C5">
      <w:r w:rsidRPr="00316A0C">
        <w:t>N.</w:t>
      </w:r>
      <w:r w:rsidRPr="00316A0C">
        <w:rPr>
          <w:vertAlign w:val="superscript"/>
        </w:rPr>
        <w:t>o</w:t>
      </w:r>
      <w:r w:rsidRPr="00316A0C">
        <w:t xml:space="preserve"> de Contrato:</w:t>
      </w:r>
    </w:p>
    <w:p w:rsidR="00D243C5" w:rsidRPr="00316A0C" w:rsidRDefault="00D243C5" w:rsidP="00D243C5"/>
    <w:tbl>
      <w:tblPr>
        <w:tblW w:w="9306" w:type="dxa"/>
        <w:tblInd w:w="120" w:type="dxa"/>
        <w:tblLayout w:type="fixed"/>
        <w:tblLook w:val="0000" w:firstRow="0" w:lastRow="0" w:firstColumn="0" w:lastColumn="0" w:noHBand="0" w:noVBand="0"/>
      </w:tblPr>
      <w:tblGrid>
        <w:gridCol w:w="7416"/>
        <w:gridCol w:w="946"/>
        <w:gridCol w:w="944"/>
      </w:tblGrid>
      <w:tr w:rsidR="00D243C5" w:rsidRPr="00316A0C" w:rsidTr="007A680E">
        <w:tc>
          <w:tcPr>
            <w:tcW w:w="7416" w:type="dxa"/>
            <w:tcBorders>
              <w:top w:val="double" w:sz="6" w:space="0" w:color="auto"/>
              <w:left w:val="double" w:sz="6" w:space="0" w:color="auto"/>
            </w:tcBorders>
          </w:tcPr>
          <w:p w:rsidR="00D243C5" w:rsidRPr="00316A0C" w:rsidRDefault="00D243C5" w:rsidP="007A680E">
            <w:pPr>
              <w:spacing w:before="60" w:after="60"/>
              <w:jc w:val="center"/>
              <w:rPr>
                <w:i/>
              </w:rPr>
            </w:pPr>
            <w:r w:rsidRPr="00316A0C">
              <w:rPr>
                <w:i/>
              </w:rPr>
              <w:t>Resumen general</w:t>
            </w:r>
          </w:p>
        </w:tc>
        <w:tc>
          <w:tcPr>
            <w:tcW w:w="946" w:type="dxa"/>
            <w:tcBorders>
              <w:top w:val="double" w:sz="6" w:space="0" w:color="auto"/>
              <w:left w:val="single" w:sz="4" w:space="0" w:color="auto"/>
              <w:bottom w:val="single" w:sz="6" w:space="0" w:color="auto"/>
            </w:tcBorders>
          </w:tcPr>
          <w:p w:rsidR="00D243C5" w:rsidRPr="00316A0C" w:rsidRDefault="00D243C5" w:rsidP="007A680E">
            <w:pPr>
              <w:spacing w:before="60" w:after="60"/>
              <w:jc w:val="center"/>
              <w:rPr>
                <w:i/>
              </w:rPr>
            </w:pPr>
            <w:r w:rsidRPr="00316A0C">
              <w:rPr>
                <w:i/>
              </w:rPr>
              <w:t>Página</w:t>
            </w:r>
          </w:p>
        </w:tc>
        <w:tc>
          <w:tcPr>
            <w:tcW w:w="944" w:type="dxa"/>
            <w:tcBorders>
              <w:top w:val="double" w:sz="6" w:space="0" w:color="auto"/>
              <w:left w:val="single" w:sz="4" w:space="0" w:color="auto"/>
              <w:bottom w:val="single" w:sz="6" w:space="0" w:color="auto"/>
              <w:right w:val="double" w:sz="6" w:space="0" w:color="auto"/>
            </w:tcBorders>
          </w:tcPr>
          <w:p w:rsidR="00D243C5" w:rsidRPr="00316A0C" w:rsidRDefault="00D243C5" w:rsidP="007A680E">
            <w:pPr>
              <w:spacing w:before="60" w:after="60"/>
              <w:jc w:val="center"/>
              <w:rPr>
                <w:i/>
              </w:rPr>
            </w:pPr>
            <w:r w:rsidRPr="00316A0C">
              <w:rPr>
                <w:i/>
              </w:rPr>
              <w:t>Monto</w:t>
            </w:r>
          </w:p>
        </w:tc>
      </w:tr>
      <w:tr w:rsidR="00D243C5" w:rsidRPr="00316A0C" w:rsidTr="007A680E">
        <w:tc>
          <w:tcPr>
            <w:tcW w:w="7416" w:type="dxa"/>
            <w:tcBorders>
              <w:top w:val="single" w:sz="6" w:space="0" w:color="auto"/>
              <w:left w:val="double" w:sz="6" w:space="0" w:color="auto"/>
            </w:tcBorders>
          </w:tcPr>
          <w:p w:rsidR="00D243C5" w:rsidRPr="00316A0C" w:rsidRDefault="00D243C5" w:rsidP="007A680E">
            <w:pPr>
              <w:tabs>
                <w:tab w:val="left" w:pos="330"/>
              </w:tabs>
              <w:spacing w:before="60" w:after="60"/>
            </w:pPr>
            <w:r w:rsidRPr="00316A0C">
              <w:t>Partida n.</w:t>
            </w:r>
            <w:r w:rsidRPr="00316A0C">
              <w:rPr>
                <w:vertAlign w:val="superscript"/>
              </w:rPr>
              <w:t>o</w:t>
            </w:r>
            <w:r w:rsidRPr="00316A0C">
              <w:t xml:space="preserve"> 1: </w:t>
            </w:r>
          </w:p>
        </w:tc>
        <w:tc>
          <w:tcPr>
            <w:tcW w:w="946" w:type="dxa"/>
            <w:tcBorders>
              <w:left w:val="dotted" w:sz="4" w:space="0" w:color="auto"/>
              <w:right w:val="dotted" w:sz="4" w:space="0" w:color="auto"/>
            </w:tcBorders>
          </w:tcPr>
          <w:p w:rsidR="00D243C5" w:rsidRPr="00316A0C" w:rsidRDefault="00D243C5" w:rsidP="007A680E">
            <w:pPr>
              <w:spacing w:before="60" w:after="60"/>
              <w:jc w:val="center"/>
            </w:pPr>
          </w:p>
        </w:tc>
        <w:tc>
          <w:tcPr>
            <w:tcW w:w="944" w:type="dxa"/>
            <w:tcBorders>
              <w:left w:val="nil"/>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7416" w:type="dxa"/>
            <w:tcBorders>
              <w:top w:val="dotted" w:sz="4" w:space="0" w:color="auto"/>
              <w:left w:val="double" w:sz="6" w:space="0" w:color="auto"/>
              <w:bottom w:val="dotted" w:sz="4" w:space="0" w:color="auto"/>
            </w:tcBorders>
          </w:tcPr>
          <w:p w:rsidR="00D243C5" w:rsidRPr="00316A0C" w:rsidRDefault="00D243C5" w:rsidP="007A680E">
            <w:pPr>
              <w:tabs>
                <w:tab w:val="left" w:pos="330"/>
              </w:tabs>
              <w:spacing w:before="60" w:after="60"/>
            </w:pPr>
            <w:r w:rsidRPr="00316A0C">
              <w:t>Partida n.</w:t>
            </w:r>
            <w:r w:rsidRPr="00316A0C">
              <w:rPr>
                <w:vertAlign w:val="superscript"/>
              </w:rPr>
              <w:t>o</w:t>
            </w:r>
            <w:r w:rsidRPr="00316A0C">
              <w:t xml:space="preserve"> 2: </w:t>
            </w:r>
          </w:p>
        </w:tc>
        <w:tc>
          <w:tcPr>
            <w:tcW w:w="946" w:type="dxa"/>
            <w:tcBorders>
              <w:top w:val="dotted" w:sz="4" w:space="0" w:color="auto"/>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944" w:type="dxa"/>
            <w:tcBorders>
              <w:top w:val="dotted" w:sz="4" w:space="0" w:color="auto"/>
              <w:left w:val="nil"/>
              <w:bottom w:val="dotted" w:sz="4" w:space="0" w:color="auto"/>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7416" w:type="dxa"/>
            <w:tcBorders>
              <w:left w:val="double" w:sz="6" w:space="0" w:color="auto"/>
              <w:bottom w:val="dotted" w:sz="4" w:space="0" w:color="auto"/>
            </w:tcBorders>
          </w:tcPr>
          <w:p w:rsidR="00D243C5" w:rsidRPr="00316A0C" w:rsidRDefault="00D243C5" w:rsidP="007A680E">
            <w:pPr>
              <w:tabs>
                <w:tab w:val="left" w:pos="330"/>
              </w:tabs>
              <w:spacing w:before="60" w:after="60"/>
            </w:pPr>
            <w:r w:rsidRPr="00316A0C">
              <w:t>Partida n.</w:t>
            </w:r>
            <w:r w:rsidRPr="00316A0C">
              <w:rPr>
                <w:vertAlign w:val="superscript"/>
              </w:rPr>
              <w:t>o</w:t>
            </w:r>
            <w:r w:rsidRPr="00316A0C">
              <w:t xml:space="preserve"> 3: </w:t>
            </w:r>
          </w:p>
        </w:tc>
        <w:tc>
          <w:tcPr>
            <w:tcW w:w="946" w:type="dxa"/>
            <w:tcBorders>
              <w:left w:val="dotted" w:sz="4" w:space="0" w:color="auto"/>
              <w:bottom w:val="dotted" w:sz="4" w:space="0" w:color="auto"/>
              <w:right w:val="dotted" w:sz="4" w:space="0" w:color="auto"/>
            </w:tcBorders>
          </w:tcPr>
          <w:p w:rsidR="00D243C5" w:rsidRPr="00316A0C" w:rsidRDefault="00D243C5" w:rsidP="007A680E">
            <w:pPr>
              <w:spacing w:before="60" w:after="60"/>
              <w:jc w:val="center"/>
            </w:pPr>
          </w:p>
        </w:tc>
        <w:tc>
          <w:tcPr>
            <w:tcW w:w="944" w:type="dxa"/>
            <w:tcBorders>
              <w:left w:val="nil"/>
              <w:bottom w:val="dotted" w:sz="4" w:space="0" w:color="auto"/>
              <w:right w:val="double" w:sz="6" w:space="0" w:color="auto"/>
            </w:tcBorders>
          </w:tcPr>
          <w:p w:rsidR="00D243C5" w:rsidRPr="00316A0C" w:rsidRDefault="00D243C5" w:rsidP="007A680E">
            <w:pPr>
              <w:tabs>
                <w:tab w:val="decimal" w:pos="1050"/>
              </w:tabs>
              <w:spacing w:before="60" w:after="60"/>
            </w:pPr>
          </w:p>
        </w:tc>
      </w:tr>
      <w:tr w:rsidR="00D243C5" w:rsidRPr="00316A0C" w:rsidTr="007A680E">
        <w:tc>
          <w:tcPr>
            <w:tcW w:w="7416" w:type="dxa"/>
            <w:tcBorders>
              <w:top w:val="dotted" w:sz="4" w:space="0" w:color="auto"/>
              <w:left w:val="double" w:sz="6" w:space="0" w:color="auto"/>
            </w:tcBorders>
          </w:tcPr>
          <w:p w:rsidR="00D243C5" w:rsidRPr="00316A0C" w:rsidRDefault="00D243C5" w:rsidP="007A680E">
            <w:pPr>
              <w:tabs>
                <w:tab w:val="left" w:pos="330"/>
              </w:tabs>
              <w:spacing w:before="60" w:after="60"/>
              <w:rPr>
                <w:i/>
              </w:rPr>
            </w:pPr>
            <w:r w:rsidRPr="00316A0C">
              <w:rPr>
                <w:i/>
              </w:rPr>
              <w:t>— etc. —</w:t>
            </w:r>
          </w:p>
        </w:tc>
        <w:tc>
          <w:tcPr>
            <w:tcW w:w="946" w:type="dxa"/>
            <w:tcBorders>
              <w:top w:val="dotted" w:sz="4" w:space="0" w:color="auto"/>
              <w:left w:val="dotted" w:sz="4" w:space="0" w:color="auto"/>
              <w:right w:val="dotted" w:sz="4" w:space="0" w:color="auto"/>
            </w:tcBorders>
          </w:tcPr>
          <w:p w:rsidR="00D243C5" w:rsidRPr="00316A0C" w:rsidRDefault="00D243C5" w:rsidP="007A680E">
            <w:pPr>
              <w:spacing w:before="60" w:after="60"/>
              <w:jc w:val="center"/>
              <w:rPr>
                <w:i/>
              </w:rPr>
            </w:pPr>
          </w:p>
        </w:tc>
        <w:tc>
          <w:tcPr>
            <w:tcW w:w="944" w:type="dxa"/>
            <w:tcBorders>
              <w:top w:val="dotted" w:sz="4" w:space="0" w:color="auto"/>
              <w:left w:val="nil"/>
              <w:right w:val="double" w:sz="6" w:space="0" w:color="auto"/>
            </w:tcBorders>
          </w:tcPr>
          <w:p w:rsidR="00D243C5" w:rsidRPr="00316A0C" w:rsidRDefault="00D243C5" w:rsidP="007A680E">
            <w:pPr>
              <w:tabs>
                <w:tab w:val="decimal" w:pos="1050"/>
              </w:tabs>
              <w:spacing w:before="60" w:after="60"/>
              <w:rPr>
                <w:i/>
              </w:rPr>
            </w:pPr>
          </w:p>
        </w:tc>
      </w:tr>
      <w:tr w:rsidR="00D243C5" w:rsidRPr="00316A0C" w:rsidTr="007A680E">
        <w:tc>
          <w:tcPr>
            <w:tcW w:w="7416" w:type="dxa"/>
            <w:tcBorders>
              <w:left w:val="double" w:sz="6" w:space="0" w:color="auto"/>
              <w:bottom w:val="single" w:sz="4" w:space="0" w:color="auto"/>
            </w:tcBorders>
          </w:tcPr>
          <w:p w:rsidR="00D243C5" w:rsidRPr="00316A0C" w:rsidRDefault="00D243C5" w:rsidP="007A680E">
            <w:pPr>
              <w:tabs>
                <w:tab w:val="left" w:pos="330"/>
              </w:tabs>
              <w:spacing w:before="60" w:after="60"/>
              <w:rPr>
                <w:i/>
              </w:rPr>
            </w:pPr>
            <w:r w:rsidRPr="00316A0C">
              <w:rPr>
                <w:i/>
              </w:rPr>
              <w:t xml:space="preserve">Subtotal de partidas </w:t>
            </w:r>
          </w:p>
        </w:tc>
        <w:tc>
          <w:tcPr>
            <w:tcW w:w="946" w:type="dxa"/>
            <w:tcBorders>
              <w:left w:val="dotted" w:sz="4" w:space="0" w:color="auto"/>
              <w:bottom w:val="single" w:sz="4" w:space="0" w:color="auto"/>
              <w:right w:val="dotted" w:sz="4" w:space="0" w:color="auto"/>
            </w:tcBorders>
          </w:tcPr>
          <w:p w:rsidR="00D243C5" w:rsidRPr="00316A0C" w:rsidRDefault="00D243C5" w:rsidP="007A680E">
            <w:pPr>
              <w:spacing w:before="60" w:after="60"/>
              <w:jc w:val="center"/>
              <w:rPr>
                <w:i/>
              </w:rPr>
            </w:pPr>
            <w:r w:rsidRPr="00316A0C">
              <w:rPr>
                <w:i/>
              </w:rPr>
              <w:t>A)</w:t>
            </w:r>
          </w:p>
        </w:tc>
        <w:tc>
          <w:tcPr>
            <w:tcW w:w="944" w:type="dxa"/>
            <w:tcBorders>
              <w:left w:val="nil"/>
              <w:bottom w:val="single" w:sz="4" w:space="0" w:color="auto"/>
              <w:right w:val="double" w:sz="6" w:space="0" w:color="auto"/>
            </w:tcBorders>
          </w:tcPr>
          <w:p w:rsidR="00D243C5" w:rsidRPr="00316A0C" w:rsidRDefault="00D243C5" w:rsidP="007A680E">
            <w:pPr>
              <w:tabs>
                <w:tab w:val="decimal" w:pos="1050"/>
              </w:tabs>
              <w:spacing w:before="60" w:after="60"/>
              <w:rPr>
                <w:i/>
              </w:rPr>
            </w:pPr>
          </w:p>
        </w:tc>
      </w:tr>
      <w:tr w:rsidR="00D243C5" w:rsidRPr="00316A0C" w:rsidTr="007A680E">
        <w:tc>
          <w:tcPr>
            <w:tcW w:w="7416" w:type="dxa"/>
            <w:tcBorders>
              <w:top w:val="single" w:sz="4" w:space="0" w:color="auto"/>
              <w:left w:val="double" w:sz="6" w:space="0" w:color="auto"/>
              <w:bottom w:val="single" w:sz="6" w:space="0" w:color="auto"/>
            </w:tcBorders>
          </w:tcPr>
          <w:p w:rsidR="00D243C5" w:rsidRPr="00316A0C" w:rsidRDefault="00D243C5" w:rsidP="007A680E">
            <w:pPr>
              <w:tabs>
                <w:tab w:val="left" w:pos="330"/>
              </w:tabs>
              <w:spacing w:before="60" w:after="60"/>
              <w:rPr>
                <w:i/>
              </w:rPr>
            </w:pPr>
            <w:r w:rsidRPr="00316A0C">
              <w:rPr>
                <w:i/>
              </w:rPr>
              <w:t xml:space="preserve">Total de </w:t>
            </w:r>
            <w:r>
              <w:rPr>
                <w:i/>
              </w:rPr>
              <w:t>trabajos por administración</w:t>
            </w:r>
            <w:r w:rsidRPr="00316A0C">
              <w:rPr>
                <w:i/>
              </w:rPr>
              <w:t xml:space="preserve"> (suma provisional) *</w:t>
            </w:r>
          </w:p>
        </w:tc>
        <w:tc>
          <w:tcPr>
            <w:tcW w:w="946" w:type="dxa"/>
            <w:tcBorders>
              <w:top w:val="single" w:sz="4" w:space="0" w:color="auto"/>
              <w:left w:val="dotted" w:sz="4" w:space="0" w:color="auto"/>
              <w:bottom w:val="single" w:sz="6" w:space="0" w:color="auto"/>
              <w:right w:val="dotted" w:sz="4" w:space="0" w:color="auto"/>
            </w:tcBorders>
          </w:tcPr>
          <w:p w:rsidR="00D243C5" w:rsidRPr="00316A0C" w:rsidRDefault="00D243C5" w:rsidP="007A680E">
            <w:pPr>
              <w:spacing w:before="60" w:after="60"/>
              <w:jc w:val="center"/>
              <w:rPr>
                <w:i/>
              </w:rPr>
            </w:pPr>
            <w:r w:rsidRPr="00316A0C">
              <w:rPr>
                <w:i/>
              </w:rPr>
              <w:t>B)</w:t>
            </w:r>
          </w:p>
        </w:tc>
        <w:tc>
          <w:tcPr>
            <w:tcW w:w="944" w:type="dxa"/>
            <w:tcBorders>
              <w:top w:val="single" w:sz="4" w:space="0" w:color="auto"/>
              <w:left w:val="nil"/>
              <w:bottom w:val="single" w:sz="6" w:space="0" w:color="auto"/>
              <w:right w:val="double" w:sz="6" w:space="0" w:color="auto"/>
            </w:tcBorders>
          </w:tcPr>
          <w:p w:rsidR="00D243C5" w:rsidRPr="00316A0C" w:rsidRDefault="00D243C5" w:rsidP="007A680E">
            <w:pPr>
              <w:tabs>
                <w:tab w:val="decimal" w:pos="1050"/>
              </w:tabs>
              <w:spacing w:before="60" w:after="60"/>
              <w:rPr>
                <w:i/>
              </w:rPr>
            </w:pPr>
          </w:p>
        </w:tc>
      </w:tr>
      <w:tr w:rsidR="00D243C5" w:rsidRPr="00316A0C" w:rsidTr="007A680E">
        <w:tc>
          <w:tcPr>
            <w:tcW w:w="7416" w:type="dxa"/>
            <w:tcBorders>
              <w:top w:val="single" w:sz="6" w:space="0" w:color="auto"/>
              <w:left w:val="double" w:sz="6" w:space="0" w:color="auto"/>
              <w:bottom w:val="single" w:sz="6" w:space="0" w:color="auto"/>
            </w:tcBorders>
          </w:tcPr>
          <w:p w:rsidR="00D243C5" w:rsidRPr="00316A0C" w:rsidRDefault="00D243C5" w:rsidP="007A680E">
            <w:pPr>
              <w:tabs>
                <w:tab w:val="left" w:pos="330"/>
              </w:tabs>
              <w:spacing w:before="60" w:after="60"/>
              <w:rPr>
                <w:i/>
              </w:rPr>
            </w:pPr>
            <w:r w:rsidRPr="00316A0C">
              <w:rPr>
                <w:i/>
              </w:rPr>
              <w:t>Sumas provisionales especificadas no incluidas en el subtotal de partidas</w:t>
            </w:r>
            <w:r w:rsidRPr="00316A0C">
              <w:rPr>
                <w:i/>
                <w:vertAlign w:val="superscript"/>
              </w:rPr>
              <w:t>ii</w:t>
            </w:r>
          </w:p>
        </w:tc>
        <w:tc>
          <w:tcPr>
            <w:tcW w:w="946" w:type="dxa"/>
            <w:tcBorders>
              <w:top w:val="single" w:sz="6" w:space="0" w:color="auto"/>
              <w:left w:val="dotted" w:sz="4" w:space="0" w:color="auto"/>
              <w:bottom w:val="single" w:sz="6" w:space="0" w:color="auto"/>
              <w:right w:val="dotted" w:sz="4" w:space="0" w:color="auto"/>
            </w:tcBorders>
          </w:tcPr>
          <w:p w:rsidR="00D243C5" w:rsidRPr="00316A0C" w:rsidRDefault="00D243C5" w:rsidP="007A680E">
            <w:pPr>
              <w:spacing w:before="60" w:after="60"/>
              <w:jc w:val="center"/>
              <w:rPr>
                <w:i/>
              </w:rPr>
            </w:pPr>
            <w:r w:rsidRPr="00316A0C">
              <w:rPr>
                <w:i/>
              </w:rPr>
              <w:t>C)</w:t>
            </w:r>
          </w:p>
        </w:tc>
        <w:tc>
          <w:tcPr>
            <w:tcW w:w="944" w:type="dxa"/>
            <w:tcBorders>
              <w:top w:val="single" w:sz="6" w:space="0" w:color="auto"/>
              <w:left w:val="nil"/>
              <w:bottom w:val="single" w:sz="6" w:space="0" w:color="auto"/>
              <w:right w:val="double" w:sz="6" w:space="0" w:color="auto"/>
            </w:tcBorders>
          </w:tcPr>
          <w:p w:rsidR="00D243C5" w:rsidRPr="00316A0C" w:rsidRDefault="00D243C5" w:rsidP="007A680E">
            <w:pPr>
              <w:tabs>
                <w:tab w:val="decimal" w:pos="712"/>
              </w:tabs>
              <w:spacing w:before="60" w:after="60"/>
              <w:rPr>
                <w:i/>
              </w:rPr>
            </w:pPr>
            <w:r w:rsidRPr="00316A0C">
              <w:rPr>
                <w:i/>
              </w:rPr>
              <w:t>[suma]</w:t>
            </w:r>
          </w:p>
        </w:tc>
      </w:tr>
      <w:tr w:rsidR="00D243C5" w:rsidRPr="00316A0C" w:rsidTr="007A680E">
        <w:tc>
          <w:tcPr>
            <w:tcW w:w="7416" w:type="dxa"/>
            <w:tcBorders>
              <w:top w:val="single" w:sz="6" w:space="0" w:color="auto"/>
              <w:left w:val="double" w:sz="6" w:space="0" w:color="auto"/>
              <w:bottom w:val="single" w:sz="6" w:space="0" w:color="auto"/>
            </w:tcBorders>
          </w:tcPr>
          <w:p w:rsidR="00D243C5" w:rsidRPr="00316A0C" w:rsidRDefault="00D243C5" w:rsidP="007A680E">
            <w:pPr>
              <w:tabs>
                <w:tab w:val="left" w:pos="330"/>
              </w:tabs>
              <w:spacing w:before="60" w:after="60"/>
              <w:rPr>
                <w:i/>
              </w:rPr>
            </w:pPr>
            <w:r w:rsidRPr="00316A0C">
              <w:rPr>
                <w:i/>
              </w:rPr>
              <w:t>Total de partidas más las sumas provisionales (A + B + C)</w:t>
            </w:r>
            <w:r w:rsidRPr="00316A0C">
              <w:rPr>
                <w:i/>
                <w:vertAlign w:val="superscript"/>
              </w:rPr>
              <w:t>i</w:t>
            </w:r>
          </w:p>
        </w:tc>
        <w:tc>
          <w:tcPr>
            <w:tcW w:w="946" w:type="dxa"/>
            <w:tcBorders>
              <w:top w:val="single" w:sz="6" w:space="0" w:color="auto"/>
              <w:left w:val="dotted" w:sz="4" w:space="0" w:color="auto"/>
              <w:bottom w:val="single" w:sz="6" w:space="0" w:color="auto"/>
              <w:right w:val="dotted" w:sz="4" w:space="0" w:color="auto"/>
            </w:tcBorders>
          </w:tcPr>
          <w:p w:rsidR="00D243C5" w:rsidRPr="00316A0C" w:rsidRDefault="00D243C5" w:rsidP="007A680E">
            <w:pPr>
              <w:spacing w:before="60" w:after="60"/>
              <w:jc w:val="center"/>
              <w:rPr>
                <w:i/>
              </w:rPr>
            </w:pPr>
            <w:r w:rsidRPr="00316A0C">
              <w:rPr>
                <w:i/>
              </w:rPr>
              <w:t>D)</w:t>
            </w:r>
          </w:p>
        </w:tc>
        <w:tc>
          <w:tcPr>
            <w:tcW w:w="944" w:type="dxa"/>
            <w:tcBorders>
              <w:top w:val="single" w:sz="6" w:space="0" w:color="auto"/>
              <w:left w:val="nil"/>
              <w:bottom w:val="single" w:sz="6" w:space="0" w:color="auto"/>
              <w:right w:val="double" w:sz="6" w:space="0" w:color="auto"/>
            </w:tcBorders>
          </w:tcPr>
          <w:p w:rsidR="00D243C5" w:rsidRPr="00316A0C" w:rsidRDefault="00D243C5" w:rsidP="007A680E">
            <w:pPr>
              <w:tabs>
                <w:tab w:val="decimal" w:pos="1050"/>
              </w:tabs>
              <w:spacing w:before="60" w:after="60"/>
              <w:rPr>
                <w:i/>
              </w:rPr>
            </w:pPr>
          </w:p>
        </w:tc>
      </w:tr>
      <w:tr w:rsidR="00D243C5" w:rsidRPr="00316A0C" w:rsidTr="007A680E">
        <w:tc>
          <w:tcPr>
            <w:tcW w:w="7416" w:type="dxa"/>
            <w:tcBorders>
              <w:top w:val="single" w:sz="6" w:space="0" w:color="auto"/>
              <w:left w:val="double" w:sz="6" w:space="0" w:color="auto"/>
              <w:bottom w:val="single" w:sz="6" w:space="0" w:color="auto"/>
            </w:tcBorders>
          </w:tcPr>
          <w:p w:rsidR="00D243C5" w:rsidRPr="00316A0C" w:rsidRDefault="00D243C5" w:rsidP="007A680E">
            <w:pPr>
              <w:tabs>
                <w:tab w:val="left" w:pos="330"/>
              </w:tabs>
              <w:spacing w:before="60" w:after="60"/>
              <w:rPr>
                <w:i/>
              </w:rPr>
            </w:pPr>
            <w:r w:rsidRPr="00316A0C">
              <w:rPr>
                <w:i/>
              </w:rPr>
              <w:t>Agregar suma provisional para reserva para imprevistos (de haberla)</w:t>
            </w:r>
            <w:r w:rsidRPr="00316A0C">
              <w:rPr>
                <w:i/>
                <w:vertAlign w:val="superscript"/>
              </w:rPr>
              <w:t>ii</w:t>
            </w:r>
          </w:p>
        </w:tc>
        <w:tc>
          <w:tcPr>
            <w:tcW w:w="946" w:type="dxa"/>
            <w:tcBorders>
              <w:top w:val="single" w:sz="6" w:space="0" w:color="auto"/>
              <w:left w:val="dotted" w:sz="4" w:space="0" w:color="auto"/>
              <w:bottom w:val="single" w:sz="6" w:space="0" w:color="auto"/>
              <w:right w:val="dotted" w:sz="4" w:space="0" w:color="auto"/>
            </w:tcBorders>
          </w:tcPr>
          <w:p w:rsidR="00D243C5" w:rsidRPr="00316A0C" w:rsidRDefault="00D243C5" w:rsidP="007A680E">
            <w:pPr>
              <w:spacing w:before="60" w:after="60"/>
              <w:jc w:val="center"/>
              <w:rPr>
                <w:i/>
              </w:rPr>
            </w:pPr>
            <w:r w:rsidRPr="00316A0C">
              <w:rPr>
                <w:i/>
              </w:rPr>
              <w:t>E)</w:t>
            </w:r>
          </w:p>
        </w:tc>
        <w:tc>
          <w:tcPr>
            <w:tcW w:w="944" w:type="dxa"/>
            <w:tcBorders>
              <w:top w:val="single" w:sz="6" w:space="0" w:color="auto"/>
              <w:left w:val="nil"/>
              <w:bottom w:val="single" w:sz="6" w:space="0" w:color="auto"/>
              <w:right w:val="double" w:sz="6" w:space="0" w:color="auto"/>
            </w:tcBorders>
          </w:tcPr>
          <w:p w:rsidR="00D243C5" w:rsidRPr="00316A0C" w:rsidRDefault="00D243C5" w:rsidP="007A680E">
            <w:pPr>
              <w:spacing w:before="60" w:after="60"/>
              <w:jc w:val="center"/>
              <w:rPr>
                <w:i/>
              </w:rPr>
            </w:pPr>
            <w:r w:rsidRPr="00316A0C">
              <w:rPr>
                <w:i/>
              </w:rPr>
              <w:t>[suma]</w:t>
            </w:r>
          </w:p>
        </w:tc>
      </w:tr>
      <w:tr w:rsidR="00D243C5" w:rsidRPr="00316A0C" w:rsidTr="007A680E">
        <w:tc>
          <w:tcPr>
            <w:tcW w:w="7416" w:type="dxa"/>
            <w:tcBorders>
              <w:top w:val="single" w:sz="6" w:space="0" w:color="auto"/>
              <w:left w:val="double" w:sz="6" w:space="0" w:color="auto"/>
              <w:bottom w:val="single" w:sz="6" w:space="0" w:color="auto"/>
            </w:tcBorders>
          </w:tcPr>
          <w:p w:rsidR="00D243C5" w:rsidRPr="00316A0C" w:rsidRDefault="00D243C5" w:rsidP="007A680E">
            <w:pPr>
              <w:tabs>
                <w:tab w:val="left" w:pos="330"/>
              </w:tabs>
              <w:spacing w:before="60" w:after="60"/>
              <w:rPr>
                <w:i/>
              </w:rPr>
            </w:pPr>
            <w:r w:rsidRPr="00316A0C">
              <w:rPr>
                <w:i/>
              </w:rPr>
              <w:t>Precio de la Oferta (D + E) (a ser llevado a la Carta de la Oferta)</w:t>
            </w:r>
          </w:p>
        </w:tc>
        <w:tc>
          <w:tcPr>
            <w:tcW w:w="946" w:type="dxa"/>
            <w:tcBorders>
              <w:top w:val="single" w:sz="6" w:space="0" w:color="auto"/>
              <w:left w:val="dotted" w:sz="4" w:space="0" w:color="auto"/>
              <w:bottom w:val="single" w:sz="6" w:space="0" w:color="auto"/>
              <w:right w:val="dotted" w:sz="4" w:space="0" w:color="auto"/>
            </w:tcBorders>
          </w:tcPr>
          <w:p w:rsidR="00D243C5" w:rsidRPr="00316A0C" w:rsidRDefault="00D243C5" w:rsidP="007A680E">
            <w:pPr>
              <w:spacing w:before="60" w:after="60"/>
              <w:jc w:val="center"/>
              <w:rPr>
                <w:i/>
              </w:rPr>
            </w:pPr>
            <w:r w:rsidRPr="00316A0C">
              <w:rPr>
                <w:i/>
              </w:rPr>
              <w:t>F)</w:t>
            </w:r>
          </w:p>
        </w:tc>
        <w:tc>
          <w:tcPr>
            <w:tcW w:w="944" w:type="dxa"/>
            <w:tcBorders>
              <w:top w:val="single" w:sz="6" w:space="0" w:color="auto"/>
              <w:left w:val="nil"/>
              <w:bottom w:val="single" w:sz="6" w:space="0" w:color="auto"/>
              <w:right w:val="double" w:sz="6" w:space="0" w:color="auto"/>
            </w:tcBorders>
          </w:tcPr>
          <w:p w:rsidR="00D243C5" w:rsidRPr="00316A0C" w:rsidRDefault="00D243C5" w:rsidP="007A680E">
            <w:pPr>
              <w:tabs>
                <w:tab w:val="decimal" w:pos="1050"/>
              </w:tabs>
              <w:spacing w:before="60" w:after="60"/>
              <w:rPr>
                <w:i/>
              </w:rPr>
            </w:pPr>
          </w:p>
        </w:tc>
      </w:tr>
      <w:tr w:rsidR="00D243C5" w:rsidRPr="00316A0C" w:rsidTr="007A680E">
        <w:tc>
          <w:tcPr>
            <w:tcW w:w="7416" w:type="dxa"/>
            <w:tcBorders>
              <w:top w:val="single" w:sz="6" w:space="0" w:color="auto"/>
              <w:left w:val="double" w:sz="6" w:space="0" w:color="auto"/>
              <w:bottom w:val="double" w:sz="6" w:space="0" w:color="auto"/>
            </w:tcBorders>
          </w:tcPr>
          <w:p w:rsidR="00D243C5" w:rsidRPr="00316A0C" w:rsidRDefault="00D243C5" w:rsidP="007A680E">
            <w:pPr>
              <w:tabs>
                <w:tab w:val="left" w:pos="330"/>
              </w:tabs>
              <w:spacing w:before="60" w:after="60"/>
            </w:pPr>
          </w:p>
        </w:tc>
        <w:tc>
          <w:tcPr>
            <w:tcW w:w="946" w:type="dxa"/>
            <w:tcBorders>
              <w:top w:val="single" w:sz="6" w:space="0" w:color="auto"/>
              <w:left w:val="dotted" w:sz="4" w:space="0" w:color="auto"/>
              <w:bottom w:val="double" w:sz="6" w:space="0" w:color="auto"/>
              <w:right w:val="dotted" w:sz="4" w:space="0" w:color="auto"/>
            </w:tcBorders>
          </w:tcPr>
          <w:p w:rsidR="00D243C5" w:rsidRPr="00316A0C" w:rsidRDefault="00D243C5" w:rsidP="007A680E">
            <w:pPr>
              <w:spacing w:before="60" w:after="60"/>
              <w:jc w:val="center"/>
            </w:pPr>
          </w:p>
        </w:tc>
        <w:tc>
          <w:tcPr>
            <w:tcW w:w="944" w:type="dxa"/>
            <w:tcBorders>
              <w:top w:val="single" w:sz="6" w:space="0" w:color="auto"/>
              <w:left w:val="nil"/>
              <w:bottom w:val="double" w:sz="6" w:space="0" w:color="auto"/>
              <w:right w:val="double" w:sz="6" w:space="0" w:color="auto"/>
            </w:tcBorders>
          </w:tcPr>
          <w:p w:rsidR="00D243C5" w:rsidRPr="00316A0C" w:rsidRDefault="00D243C5" w:rsidP="007A680E">
            <w:pPr>
              <w:tabs>
                <w:tab w:val="decimal" w:pos="1050"/>
              </w:tabs>
              <w:spacing w:before="60" w:after="60"/>
            </w:pPr>
          </w:p>
        </w:tc>
      </w:tr>
      <w:tr w:rsidR="00D243C5" w:rsidRPr="00721F79" w:rsidTr="007A680E">
        <w:tc>
          <w:tcPr>
            <w:tcW w:w="9306" w:type="dxa"/>
            <w:gridSpan w:val="3"/>
          </w:tcPr>
          <w:p w:rsidR="00D243C5" w:rsidRPr="00316A0C" w:rsidRDefault="00D243C5" w:rsidP="007A680E">
            <w:pPr>
              <w:rPr>
                <w:sz w:val="20"/>
              </w:rPr>
            </w:pPr>
          </w:p>
          <w:p w:rsidR="00D243C5" w:rsidRPr="00316A0C" w:rsidRDefault="00D243C5" w:rsidP="007A680E">
            <w:pPr>
              <w:spacing w:before="240"/>
              <w:rPr>
                <w:sz w:val="20"/>
              </w:rPr>
            </w:pPr>
            <w:r w:rsidRPr="00316A0C">
              <w:rPr>
                <w:sz w:val="20"/>
              </w:rPr>
              <w:t xml:space="preserve">i) Todas las </w:t>
            </w:r>
            <w:r w:rsidR="00EF77F2">
              <w:rPr>
                <w:sz w:val="20"/>
              </w:rPr>
              <w:t>S</w:t>
            </w:r>
            <w:r w:rsidRPr="00316A0C">
              <w:rPr>
                <w:sz w:val="20"/>
              </w:rPr>
              <w:t xml:space="preserve">umas </w:t>
            </w:r>
            <w:r w:rsidR="00EF77F2">
              <w:rPr>
                <w:sz w:val="20"/>
              </w:rPr>
              <w:t>P</w:t>
            </w:r>
            <w:r w:rsidRPr="00316A0C">
              <w:rPr>
                <w:sz w:val="20"/>
              </w:rPr>
              <w:t xml:space="preserve">rovisionales se aplicarán en forma total o parcial a solicitud y </w:t>
            </w:r>
            <w:r>
              <w:rPr>
                <w:sz w:val="20"/>
              </w:rPr>
              <w:t>juicio</w:t>
            </w:r>
            <w:r w:rsidRPr="00316A0C">
              <w:rPr>
                <w:sz w:val="20"/>
              </w:rPr>
              <w:t xml:space="preserve"> del Ingeniero, de conformidad con la</w:t>
            </w:r>
            <w:r>
              <w:rPr>
                <w:sz w:val="20"/>
              </w:rPr>
              <w:t>s</w:t>
            </w:r>
            <w:r w:rsidRPr="00316A0C">
              <w:rPr>
                <w:sz w:val="20"/>
              </w:rPr>
              <w:t xml:space="preserve"> </w:t>
            </w:r>
            <w:r>
              <w:rPr>
                <w:sz w:val="20"/>
              </w:rPr>
              <w:t>Sub</w:t>
            </w:r>
            <w:r w:rsidRPr="00316A0C">
              <w:rPr>
                <w:sz w:val="20"/>
              </w:rPr>
              <w:t>cláusula</w:t>
            </w:r>
            <w:r>
              <w:rPr>
                <w:sz w:val="20"/>
              </w:rPr>
              <w:t xml:space="preserve">s 13.4 y </w:t>
            </w:r>
            <w:r w:rsidRPr="00316A0C">
              <w:rPr>
                <w:sz w:val="20"/>
              </w:rPr>
              <w:t>13.5 de las Condiciones Generales del Contrato</w:t>
            </w:r>
            <w:r>
              <w:rPr>
                <w:sz w:val="20"/>
              </w:rPr>
              <w:t xml:space="preserve"> excepto por la Remuneración y Gastos del DAAB para lo cual aplicará la Subcláusula 13.4 de las Condiciones Particulares - Parte B.</w:t>
            </w:r>
          </w:p>
          <w:p w:rsidR="00D243C5" w:rsidRPr="00316A0C" w:rsidRDefault="00D243C5" w:rsidP="007A680E">
            <w:pPr>
              <w:spacing w:before="240"/>
              <w:ind w:left="240" w:hanging="240"/>
              <w:rPr>
                <w:sz w:val="20"/>
              </w:rPr>
            </w:pPr>
            <w:r w:rsidRPr="00316A0C">
              <w:rPr>
                <w:sz w:val="20"/>
              </w:rPr>
              <w:t>ii) Será indicado por el Contratante.</w:t>
            </w:r>
          </w:p>
          <w:p w:rsidR="00D243C5" w:rsidRPr="00316A0C" w:rsidRDefault="00D243C5" w:rsidP="007A680E">
            <w:pPr>
              <w:spacing w:before="240"/>
              <w:ind w:left="240" w:hanging="240"/>
              <w:rPr>
                <w:sz w:val="20"/>
              </w:rPr>
            </w:pPr>
            <w:r w:rsidRPr="00316A0C">
              <w:rPr>
                <w:sz w:val="20"/>
              </w:rPr>
              <w:t xml:space="preserve">* A los efectos de la evaluación, salvo en la partida </w:t>
            </w:r>
            <w:r>
              <w:rPr>
                <w:sz w:val="20"/>
              </w:rPr>
              <w:t>trabajos por administración</w:t>
            </w:r>
            <w:r w:rsidRPr="00316A0C">
              <w:rPr>
                <w:sz w:val="20"/>
              </w:rPr>
              <w:t>, no se incluirá la suma provisional.</w:t>
            </w:r>
          </w:p>
        </w:tc>
      </w:tr>
    </w:tbl>
    <w:p w:rsidR="00BD0A01" w:rsidRPr="00FF1231" w:rsidRDefault="00BD0A01" w:rsidP="00BD0A01">
      <w:pPr>
        <w:pStyle w:val="SectionVHeading2"/>
      </w:pPr>
    </w:p>
    <w:p w:rsidR="00BD0A01" w:rsidRPr="00FF1231" w:rsidRDefault="00BD0A01" w:rsidP="00BD0A01">
      <w:pPr>
        <w:pStyle w:val="SectionVHeading2"/>
      </w:pPr>
    </w:p>
    <w:p w:rsidR="00BD0A01" w:rsidRPr="00FF1231" w:rsidRDefault="00411DF0" w:rsidP="00BD0A01">
      <w:pPr>
        <w:pStyle w:val="SectionVHeading2"/>
      </w:pPr>
      <w:bookmarkStart w:id="507" w:name="_Toc485809948"/>
      <w:r>
        <w:rPr>
          <w:rStyle w:val="SectionVHeading2"/>
        </w:rPr>
        <w:br w:type="page"/>
      </w:r>
      <w:bookmarkStart w:id="508" w:name="_Toc36372406"/>
      <w:r w:rsidR="00BD0A01" w:rsidRPr="00FF1231">
        <w:rPr>
          <w:rStyle w:val="SectionVHeading2"/>
        </w:rPr>
        <w:t xml:space="preserve">Lista de tarifas de </w:t>
      </w:r>
      <w:r w:rsidR="00D243C5">
        <w:rPr>
          <w:rStyle w:val="SectionVHeading2"/>
        </w:rPr>
        <w:t>Trabajos por Administración</w:t>
      </w:r>
      <w:r w:rsidR="00C17487" w:rsidRPr="00FF1231">
        <w:rPr>
          <w:rStyle w:val="SectionVHeading2"/>
        </w:rPr>
        <w:t xml:space="preserve">: </w:t>
      </w:r>
      <w:r w:rsidR="00BD0A01" w:rsidRPr="00FF1231">
        <w:rPr>
          <w:rStyle w:val="SectionVHeading2"/>
        </w:rPr>
        <w:t>1. Mano de obra</w:t>
      </w:r>
      <w:bookmarkEnd w:id="507"/>
      <w:bookmarkEnd w:id="508"/>
    </w:p>
    <w:p w:rsidR="00BD0A01" w:rsidRPr="00FF1231" w:rsidRDefault="00BD0A01" w:rsidP="00BD0A01"/>
    <w:p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972"/>
        <w:gridCol w:w="1275"/>
        <w:gridCol w:w="851"/>
        <w:gridCol w:w="958"/>
      </w:tblGrid>
      <w:tr w:rsidR="00BD0A01" w:rsidRPr="00FF1231" w:rsidTr="00885E53">
        <w:tc>
          <w:tcPr>
            <w:tcW w:w="1080" w:type="dxa"/>
            <w:tcBorders>
              <w:top w:val="double" w:sz="6" w:space="0" w:color="auto"/>
              <w:left w:val="double" w:sz="6" w:space="0" w:color="auto"/>
            </w:tcBorders>
          </w:tcPr>
          <w:p w:rsidR="00BD0A01" w:rsidRPr="00FF1231" w:rsidRDefault="00BD0A01" w:rsidP="00BD0A01">
            <w:pPr>
              <w:jc w:val="center"/>
              <w:rPr>
                <w:i/>
              </w:rPr>
            </w:pPr>
            <w:r w:rsidRPr="00FF1231">
              <w:rPr>
                <w:rStyle w:val="Normal"/>
                <w:i/>
              </w:rPr>
              <w:t>Artículo n.°</w:t>
            </w:r>
          </w:p>
        </w:tc>
        <w:tc>
          <w:tcPr>
            <w:tcW w:w="4032"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Descripción</w:t>
            </w:r>
          </w:p>
        </w:tc>
        <w:tc>
          <w:tcPr>
            <w:tcW w:w="972"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Unidad</w:t>
            </w:r>
          </w:p>
        </w:tc>
        <w:tc>
          <w:tcPr>
            <w:tcW w:w="1275"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Cantidad nominal</w:t>
            </w:r>
          </w:p>
        </w:tc>
        <w:tc>
          <w:tcPr>
            <w:tcW w:w="851"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Tarifa</w:t>
            </w:r>
          </w:p>
        </w:tc>
        <w:tc>
          <w:tcPr>
            <w:tcW w:w="958" w:type="dxa"/>
            <w:tcBorders>
              <w:top w:val="double" w:sz="6" w:space="0" w:color="auto"/>
              <w:left w:val="single" w:sz="4" w:space="0" w:color="auto"/>
              <w:bottom w:val="single" w:sz="6" w:space="0" w:color="auto"/>
              <w:right w:val="double" w:sz="6" w:space="0" w:color="auto"/>
            </w:tcBorders>
          </w:tcPr>
          <w:p w:rsidR="00BD0A01" w:rsidRPr="00FF1231" w:rsidRDefault="00BD0A01" w:rsidP="00BD0A01">
            <w:pPr>
              <w:jc w:val="center"/>
              <w:rPr>
                <w:i/>
              </w:rPr>
            </w:pPr>
            <w:r w:rsidRPr="00FF1231">
              <w:rPr>
                <w:rStyle w:val="Normal"/>
                <w:i/>
              </w:rPr>
              <w:t>Monto total</w:t>
            </w:r>
          </w:p>
        </w:tc>
      </w:tr>
      <w:tr w:rsidR="00BD0A01" w:rsidRPr="00FF1231" w:rsidTr="00885E53">
        <w:tc>
          <w:tcPr>
            <w:tcW w:w="1080" w:type="dxa"/>
            <w:tcBorders>
              <w:top w:val="single" w:sz="6" w:space="0" w:color="auto"/>
              <w:left w:val="double" w:sz="6" w:space="0" w:color="auto"/>
            </w:tcBorders>
          </w:tcPr>
          <w:p w:rsidR="00BD0A01" w:rsidRPr="00FF1231" w:rsidRDefault="00BD0A01" w:rsidP="00BD0A01">
            <w:pPr>
              <w:jc w:val="left"/>
            </w:pPr>
          </w:p>
        </w:tc>
        <w:tc>
          <w:tcPr>
            <w:tcW w:w="4032" w:type="dxa"/>
            <w:tcBorders>
              <w:left w:val="dotted" w:sz="4" w:space="0" w:color="auto"/>
              <w:right w:val="dotted" w:sz="4" w:space="0" w:color="auto"/>
            </w:tcBorders>
          </w:tcPr>
          <w:p w:rsidR="00BD0A01" w:rsidRPr="00FF1231" w:rsidRDefault="00BD0A01" w:rsidP="00BD0A01">
            <w:pPr>
              <w:jc w:val="left"/>
            </w:pPr>
          </w:p>
        </w:tc>
        <w:tc>
          <w:tcPr>
            <w:tcW w:w="972" w:type="dxa"/>
            <w:tcBorders>
              <w:left w:val="nil"/>
            </w:tcBorders>
          </w:tcPr>
          <w:p w:rsidR="00BD0A01" w:rsidRPr="00FF1231" w:rsidRDefault="00BD0A01" w:rsidP="00BD0A01">
            <w:pPr>
              <w:jc w:val="left"/>
            </w:pPr>
          </w:p>
        </w:tc>
        <w:tc>
          <w:tcPr>
            <w:tcW w:w="1275" w:type="dxa"/>
            <w:tcBorders>
              <w:left w:val="dotted" w:sz="4" w:space="0" w:color="auto"/>
              <w:right w:val="dotted" w:sz="4" w:space="0" w:color="auto"/>
            </w:tcBorders>
          </w:tcPr>
          <w:p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rsidR="00BD0A01" w:rsidRPr="00FF1231" w:rsidRDefault="00BD0A01" w:rsidP="00BD0A01">
            <w:pPr>
              <w:jc w:val="center"/>
            </w:pPr>
          </w:p>
        </w:tc>
        <w:tc>
          <w:tcPr>
            <w:tcW w:w="958" w:type="dxa"/>
            <w:tcBorders>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885E53">
        <w:tc>
          <w:tcPr>
            <w:tcW w:w="1080" w:type="dxa"/>
            <w:tcBorders>
              <w:left w:val="double" w:sz="6" w:space="0" w:color="auto"/>
            </w:tcBorders>
          </w:tcPr>
          <w:p w:rsidR="00BD0A01" w:rsidRPr="00FF1231" w:rsidRDefault="00BD0A01" w:rsidP="00BD0A01">
            <w:pPr>
              <w:jc w:val="left"/>
            </w:pPr>
          </w:p>
        </w:tc>
        <w:tc>
          <w:tcPr>
            <w:tcW w:w="4032" w:type="dxa"/>
            <w:tcBorders>
              <w:left w:val="dotted" w:sz="4" w:space="0" w:color="auto"/>
              <w:right w:val="dotted" w:sz="4" w:space="0" w:color="auto"/>
            </w:tcBorders>
          </w:tcPr>
          <w:p w:rsidR="00BD0A01" w:rsidRPr="00FF1231" w:rsidRDefault="00BD0A01" w:rsidP="00BD0A01">
            <w:pPr>
              <w:jc w:val="left"/>
            </w:pPr>
          </w:p>
        </w:tc>
        <w:tc>
          <w:tcPr>
            <w:tcW w:w="972" w:type="dxa"/>
            <w:tcBorders>
              <w:left w:val="nil"/>
            </w:tcBorders>
          </w:tcPr>
          <w:p w:rsidR="00BD0A01" w:rsidRPr="00FF1231" w:rsidRDefault="00BD0A01" w:rsidP="00BD0A01">
            <w:pPr>
              <w:jc w:val="left"/>
            </w:pPr>
          </w:p>
        </w:tc>
        <w:tc>
          <w:tcPr>
            <w:tcW w:w="1275" w:type="dxa"/>
            <w:tcBorders>
              <w:left w:val="dotted" w:sz="4" w:space="0" w:color="auto"/>
              <w:right w:val="dotted" w:sz="4" w:space="0" w:color="auto"/>
            </w:tcBorders>
          </w:tcPr>
          <w:p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rsidR="00BD0A01" w:rsidRPr="00FF1231" w:rsidRDefault="00BD0A01" w:rsidP="00BD0A01">
            <w:pPr>
              <w:jc w:val="center"/>
            </w:pPr>
          </w:p>
        </w:tc>
        <w:tc>
          <w:tcPr>
            <w:tcW w:w="958" w:type="dxa"/>
            <w:tcBorders>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885E53">
        <w:tc>
          <w:tcPr>
            <w:tcW w:w="1080" w:type="dxa"/>
            <w:tcBorders>
              <w:left w:val="double" w:sz="6" w:space="0" w:color="auto"/>
            </w:tcBorders>
          </w:tcPr>
          <w:p w:rsidR="00BD0A01" w:rsidRPr="00FF1231" w:rsidRDefault="00BD0A01" w:rsidP="00BD0A01">
            <w:pPr>
              <w:jc w:val="left"/>
            </w:pPr>
          </w:p>
        </w:tc>
        <w:tc>
          <w:tcPr>
            <w:tcW w:w="4032" w:type="dxa"/>
            <w:tcBorders>
              <w:left w:val="dotted" w:sz="4" w:space="0" w:color="auto"/>
              <w:right w:val="dotted" w:sz="4" w:space="0" w:color="auto"/>
            </w:tcBorders>
          </w:tcPr>
          <w:p w:rsidR="00BD0A01" w:rsidRPr="00FF1231" w:rsidRDefault="00BD0A01" w:rsidP="00BD0A01">
            <w:pPr>
              <w:jc w:val="left"/>
            </w:pPr>
          </w:p>
        </w:tc>
        <w:tc>
          <w:tcPr>
            <w:tcW w:w="972" w:type="dxa"/>
            <w:tcBorders>
              <w:left w:val="nil"/>
            </w:tcBorders>
          </w:tcPr>
          <w:p w:rsidR="00BD0A01" w:rsidRPr="00FF1231" w:rsidRDefault="00BD0A01" w:rsidP="00BD0A01">
            <w:pPr>
              <w:jc w:val="left"/>
            </w:pPr>
          </w:p>
        </w:tc>
        <w:tc>
          <w:tcPr>
            <w:tcW w:w="1275" w:type="dxa"/>
            <w:tcBorders>
              <w:left w:val="dotted" w:sz="4" w:space="0" w:color="auto"/>
              <w:right w:val="dotted" w:sz="4" w:space="0" w:color="auto"/>
            </w:tcBorders>
          </w:tcPr>
          <w:p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rsidR="00BD0A01" w:rsidRPr="00FF1231" w:rsidRDefault="00BD0A01" w:rsidP="00BD0A01">
            <w:pPr>
              <w:jc w:val="center"/>
            </w:pPr>
          </w:p>
        </w:tc>
        <w:tc>
          <w:tcPr>
            <w:tcW w:w="958" w:type="dxa"/>
            <w:tcBorders>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885E53">
        <w:tc>
          <w:tcPr>
            <w:tcW w:w="1080" w:type="dxa"/>
            <w:tcBorders>
              <w:left w:val="double" w:sz="6" w:space="0" w:color="auto"/>
            </w:tcBorders>
          </w:tcPr>
          <w:p w:rsidR="00BD0A01" w:rsidRPr="00FF1231" w:rsidRDefault="00BD0A01" w:rsidP="00BD0A01">
            <w:pPr>
              <w:jc w:val="left"/>
            </w:pPr>
          </w:p>
        </w:tc>
        <w:tc>
          <w:tcPr>
            <w:tcW w:w="4032" w:type="dxa"/>
            <w:tcBorders>
              <w:left w:val="dotted" w:sz="4" w:space="0" w:color="auto"/>
              <w:right w:val="dotted" w:sz="4" w:space="0" w:color="auto"/>
            </w:tcBorders>
          </w:tcPr>
          <w:p w:rsidR="00BD0A01" w:rsidRPr="00FF1231" w:rsidRDefault="00BD0A01" w:rsidP="00BD0A01">
            <w:pPr>
              <w:jc w:val="left"/>
            </w:pPr>
          </w:p>
        </w:tc>
        <w:tc>
          <w:tcPr>
            <w:tcW w:w="972" w:type="dxa"/>
            <w:tcBorders>
              <w:left w:val="nil"/>
            </w:tcBorders>
          </w:tcPr>
          <w:p w:rsidR="00BD0A01" w:rsidRPr="00FF1231" w:rsidRDefault="00BD0A01" w:rsidP="00BD0A01">
            <w:pPr>
              <w:jc w:val="left"/>
            </w:pPr>
          </w:p>
        </w:tc>
        <w:tc>
          <w:tcPr>
            <w:tcW w:w="1275" w:type="dxa"/>
            <w:tcBorders>
              <w:left w:val="dotted" w:sz="4" w:space="0" w:color="auto"/>
              <w:right w:val="dotted" w:sz="4" w:space="0" w:color="auto"/>
            </w:tcBorders>
          </w:tcPr>
          <w:p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rsidR="00BD0A01" w:rsidRPr="00FF1231" w:rsidRDefault="00BD0A01" w:rsidP="00BD0A01">
            <w:pPr>
              <w:jc w:val="center"/>
            </w:pPr>
          </w:p>
        </w:tc>
        <w:tc>
          <w:tcPr>
            <w:tcW w:w="958" w:type="dxa"/>
            <w:tcBorders>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885E53">
        <w:tc>
          <w:tcPr>
            <w:tcW w:w="1080" w:type="dxa"/>
            <w:tcBorders>
              <w:left w:val="double" w:sz="6" w:space="0" w:color="auto"/>
            </w:tcBorders>
          </w:tcPr>
          <w:p w:rsidR="00BD0A01" w:rsidRPr="00FF1231" w:rsidRDefault="00BD0A01" w:rsidP="00BD0A01">
            <w:pPr>
              <w:jc w:val="left"/>
            </w:pPr>
          </w:p>
        </w:tc>
        <w:tc>
          <w:tcPr>
            <w:tcW w:w="4032" w:type="dxa"/>
            <w:tcBorders>
              <w:left w:val="dotted" w:sz="4" w:space="0" w:color="auto"/>
              <w:right w:val="dotted" w:sz="4" w:space="0" w:color="auto"/>
            </w:tcBorders>
          </w:tcPr>
          <w:p w:rsidR="00BD0A01" w:rsidRPr="00FF1231" w:rsidRDefault="00BD0A01" w:rsidP="00BD0A01">
            <w:pPr>
              <w:jc w:val="left"/>
            </w:pPr>
          </w:p>
        </w:tc>
        <w:tc>
          <w:tcPr>
            <w:tcW w:w="972" w:type="dxa"/>
            <w:tcBorders>
              <w:left w:val="nil"/>
            </w:tcBorders>
          </w:tcPr>
          <w:p w:rsidR="00BD0A01" w:rsidRPr="00FF1231" w:rsidRDefault="00BD0A01" w:rsidP="00BD0A01">
            <w:pPr>
              <w:jc w:val="left"/>
            </w:pPr>
          </w:p>
        </w:tc>
        <w:tc>
          <w:tcPr>
            <w:tcW w:w="1275" w:type="dxa"/>
            <w:tcBorders>
              <w:left w:val="dotted" w:sz="4" w:space="0" w:color="auto"/>
              <w:right w:val="dotted" w:sz="4" w:space="0" w:color="auto"/>
            </w:tcBorders>
          </w:tcPr>
          <w:p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rsidR="00BD0A01" w:rsidRPr="00FF1231" w:rsidRDefault="00BD0A01" w:rsidP="00BD0A01">
            <w:pPr>
              <w:jc w:val="center"/>
            </w:pPr>
          </w:p>
        </w:tc>
        <w:tc>
          <w:tcPr>
            <w:tcW w:w="958" w:type="dxa"/>
            <w:tcBorders>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885E53">
        <w:tc>
          <w:tcPr>
            <w:tcW w:w="1080" w:type="dxa"/>
            <w:tcBorders>
              <w:left w:val="double" w:sz="6" w:space="0" w:color="auto"/>
            </w:tcBorders>
          </w:tcPr>
          <w:p w:rsidR="00BD0A01" w:rsidRPr="00FF1231" w:rsidRDefault="00BD0A01" w:rsidP="00BD0A01">
            <w:pPr>
              <w:jc w:val="left"/>
            </w:pPr>
          </w:p>
        </w:tc>
        <w:tc>
          <w:tcPr>
            <w:tcW w:w="4032" w:type="dxa"/>
            <w:tcBorders>
              <w:left w:val="dotted" w:sz="4" w:space="0" w:color="auto"/>
              <w:right w:val="dotted" w:sz="4" w:space="0" w:color="auto"/>
            </w:tcBorders>
          </w:tcPr>
          <w:p w:rsidR="00BD0A01" w:rsidRPr="00FF1231" w:rsidRDefault="00BD0A01" w:rsidP="00BD0A01">
            <w:pPr>
              <w:jc w:val="left"/>
            </w:pPr>
          </w:p>
        </w:tc>
        <w:tc>
          <w:tcPr>
            <w:tcW w:w="972" w:type="dxa"/>
            <w:tcBorders>
              <w:left w:val="nil"/>
            </w:tcBorders>
          </w:tcPr>
          <w:p w:rsidR="00BD0A01" w:rsidRPr="00FF1231" w:rsidRDefault="00BD0A01" w:rsidP="00BD0A01">
            <w:pPr>
              <w:jc w:val="left"/>
            </w:pPr>
          </w:p>
        </w:tc>
        <w:tc>
          <w:tcPr>
            <w:tcW w:w="1275" w:type="dxa"/>
            <w:tcBorders>
              <w:left w:val="dotted" w:sz="4" w:space="0" w:color="auto"/>
              <w:right w:val="dotted" w:sz="4" w:space="0" w:color="auto"/>
            </w:tcBorders>
          </w:tcPr>
          <w:p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rsidR="00BD0A01" w:rsidRPr="00FF1231" w:rsidRDefault="00BD0A01" w:rsidP="00BD0A01">
            <w:pPr>
              <w:jc w:val="center"/>
            </w:pPr>
          </w:p>
        </w:tc>
        <w:tc>
          <w:tcPr>
            <w:tcW w:w="958" w:type="dxa"/>
            <w:tcBorders>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72" w:type="dxa"/>
            <w:tcBorders>
              <w:top w:val="dotted" w:sz="4" w:space="0" w:color="auto"/>
              <w:left w:val="nil"/>
              <w:bottom w:val="dotted" w:sz="4" w:space="0" w:color="auto"/>
            </w:tcBorders>
          </w:tcPr>
          <w:p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958"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885E53">
        <w:tc>
          <w:tcPr>
            <w:tcW w:w="1080" w:type="dxa"/>
            <w:tcBorders>
              <w:top w:val="single" w:sz="6" w:space="0" w:color="auto"/>
              <w:left w:val="double" w:sz="6" w:space="0" w:color="auto"/>
            </w:tcBorders>
          </w:tcPr>
          <w:p w:rsidR="00BD0A01" w:rsidRPr="00FF1231" w:rsidRDefault="00BD0A01" w:rsidP="00BD0A01">
            <w:pPr>
              <w:jc w:val="left"/>
            </w:pPr>
          </w:p>
        </w:tc>
        <w:tc>
          <w:tcPr>
            <w:tcW w:w="7130" w:type="dxa"/>
            <w:gridSpan w:val="4"/>
            <w:tcBorders>
              <w:top w:val="single" w:sz="6" w:space="0" w:color="auto"/>
              <w:left w:val="nil"/>
            </w:tcBorders>
          </w:tcPr>
          <w:p w:rsidR="00BD0A01" w:rsidRPr="00FF1231" w:rsidRDefault="00BD0A01" w:rsidP="00BD0A01">
            <w:pPr>
              <w:jc w:val="right"/>
            </w:pPr>
            <w:r w:rsidRPr="00FF1231">
              <w:rPr>
                <w:rStyle w:val="Normal"/>
              </w:rPr>
              <w:t>Subtotal</w:t>
            </w:r>
          </w:p>
        </w:tc>
        <w:tc>
          <w:tcPr>
            <w:tcW w:w="958" w:type="dxa"/>
            <w:tcBorders>
              <w:top w:val="single" w:sz="6" w:space="0" w:color="auto"/>
              <w:right w:val="double" w:sz="6" w:space="0" w:color="auto"/>
            </w:tcBorders>
          </w:tcPr>
          <w:p w:rsidR="00BD0A01" w:rsidRPr="00FF1231" w:rsidRDefault="00BD0A01" w:rsidP="00BD0A01">
            <w:pPr>
              <w:jc w:val="center"/>
            </w:pPr>
          </w:p>
        </w:tc>
      </w:tr>
      <w:tr w:rsidR="00BD0A01" w:rsidRPr="00FF1231" w:rsidTr="00885E53">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r w:rsidRPr="00FF1231">
              <w:rPr>
                <w:rStyle w:val="Normal"/>
              </w:rPr>
              <w:t>D122</w:t>
            </w:r>
          </w:p>
        </w:tc>
        <w:tc>
          <w:tcPr>
            <w:tcW w:w="6279" w:type="dxa"/>
            <w:gridSpan w:val="3"/>
            <w:tcBorders>
              <w:top w:val="dotted" w:sz="4" w:space="0" w:color="auto"/>
              <w:left w:val="dotted" w:sz="4" w:space="0" w:color="auto"/>
              <w:bottom w:val="dotted" w:sz="4" w:space="0" w:color="auto"/>
              <w:right w:val="dotted" w:sz="4" w:space="0" w:color="auto"/>
            </w:tcBorders>
          </w:tcPr>
          <w:p w:rsidR="00BD0A01" w:rsidRPr="00FF1231" w:rsidRDefault="00BD0A01" w:rsidP="00BD0A01">
            <w:pPr>
              <w:tabs>
                <w:tab w:val="left" w:pos="1050"/>
              </w:tabs>
              <w:jc w:val="left"/>
            </w:pPr>
            <w:r w:rsidRPr="00FF1231">
              <w:rPr>
                <w:rStyle w:val="Normal"/>
              </w:rPr>
              <w:t>Reserva</w:t>
            </w:r>
            <w:r w:rsidRPr="00FF1231">
              <w:rPr>
                <w:rStyle w:val="Normal"/>
                <w:u w:val="single"/>
              </w:rPr>
              <w:tab/>
            </w:r>
            <w:r w:rsidRPr="00FF1231">
              <w:rPr>
                <w:rStyle w:val="Normal"/>
              </w:rPr>
              <w:t xml:space="preserve"> %</w:t>
            </w:r>
            <w:r w:rsidRPr="00FF1231">
              <w:rPr>
                <w:rStyle w:val="Normal"/>
                <w:vertAlign w:val="superscript"/>
              </w:rPr>
              <w:t>a</w:t>
            </w:r>
            <w:r w:rsidRPr="00FF1231">
              <w:rPr>
                <w:rStyle w:val="Normal"/>
              </w:rPr>
              <w:t xml:space="preserve"> del Subtotal para gastos generales, ganancias, etc. del Contratista de acuerdo con el párrafo 3 </w:t>
            </w:r>
            <w:r w:rsidR="00AD1C74" w:rsidRPr="00710AE5">
              <w:rPr>
                <w:rStyle w:val="Normal"/>
              </w:rPr>
              <w:t>(</w:t>
            </w:r>
            <w:r w:rsidRPr="00FF1231">
              <w:rPr>
                <w:rStyle w:val="Normal"/>
              </w:rPr>
              <w:t>b) anterior.</w:t>
            </w:r>
          </w:p>
        </w:tc>
        <w:tc>
          <w:tcPr>
            <w:tcW w:w="851" w:type="dxa"/>
            <w:tcBorders>
              <w:top w:val="dotted" w:sz="4" w:space="0" w:color="auto"/>
              <w:left w:val="nil"/>
              <w:bottom w:val="dotted" w:sz="4" w:space="0" w:color="auto"/>
            </w:tcBorders>
          </w:tcPr>
          <w:p w:rsidR="00BD0A01" w:rsidRPr="00FF1231" w:rsidRDefault="00BD0A01" w:rsidP="00BD0A01">
            <w:pPr>
              <w:jc w:val="center"/>
            </w:pPr>
          </w:p>
        </w:tc>
        <w:tc>
          <w:tcPr>
            <w:tcW w:w="958" w:type="dxa"/>
            <w:tcBorders>
              <w:top w:val="dotted" w:sz="4" w:space="0" w:color="auto"/>
              <w:bottom w:val="dotted" w:sz="4" w:space="0" w:color="auto"/>
              <w:right w:val="double" w:sz="6" w:space="0" w:color="auto"/>
            </w:tcBorders>
          </w:tcPr>
          <w:p w:rsidR="00BD0A01" w:rsidRPr="00FF1231" w:rsidRDefault="00BD0A01" w:rsidP="00BD0A01">
            <w:pPr>
              <w:jc w:val="center"/>
            </w:pPr>
          </w:p>
        </w:tc>
      </w:tr>
      <w:tr w:rsidR="00BD0A01" w:rsidRPr="00FF1231" w:rsidTr="00885E53">
        <w:tc>
          <w:tcPr>
            <w:tcW w:w="1080" w:type="dxa"/>
            <w:tcBorders>
              <w:left w:val="double" w:sz="6" w:space="0" w:color="auto"/>
            </w:tcBorders>
          </w:tcPr>
          <w:p w:rsidR="00BD0A01" w:rsidRPr="00FF1231" w:rsidRDefault="00BD0A01" w:rsidP="00BD0A01">
            <w:pPr>
              <w:jc w:val="left"/>
            </w:pPr>
          </w:p>
        </w:tc>
        <w:tc>
          <w:tcPr>
            <w:tcW w:w="4032" w:type="dxa"/>
            <w:tcBorders>
              <w:left w:val="nil"/>
            </w:tcBorders>
          </w:tcPr>
          <w:p w:rsidR="00BD0A01" w:rsidRPr="00FF1231" w:rsidRDefault="00BD0A01" w:rsidP="00BD0A01">
            <w:pPr>
              <w:jc w:val="left"/>
            </w:pPr>
          </w:p>
        </w:tc>
        <w:tc>
          <w:tcPr>
            <w:tcW w:w="972" w:type="dxa"/>
          </w:tcPr>
          <w:p w:rsidR="00BD0A01" w:rsidRPr="00FF1231" w:rsidRDefault="00BD0A01" w:rsidP="00BD0A01">
            <w:pPr>
              <w:jc w:val="left"/>
            </w:pPr>
          </w:p>
        </w:tc>
        <w:tc>
          <w:tcPr>
            <w:tcW w:w="1275" w:type="dxa"/>
          </w:tcPr>
          <w:p w:rsidR="00BD0A01" w:rsidRPr="00FF1231" w:rsidRDefault="00BD0A01" w:rsidP="00BD0A01">
            <w:pPr>
              <w:jc w:val="left"/>
            </w:pPr>
          </w:p>
        </w:tc>
        <w:tc>
          <w:tcPr>
            <w:tcW w:w="851" w:type="dxa"/>
          </w:tcPr>
          <w:p w:rsidR="00BD0A01" w:rsidRPr="00FF1231" w:rsidRDefault="00BD0A01" w:rsidP="00BD0A01">
            <w:pPr>
              <w:jc w:val="center"/>
            </w:pPr>
          </w:p>
        </w:tc>
        <w:tc>
          <w:tcPr>
            <w:tcW w:w="958" w:type="dxa"/>
            <w:tcBorders>
              <w:right w:val="double" w:sz="6" w:space="0" w:color="auto"/>
            </w:tcBorders>
          </w:tcPr>
          <w:p w:rsidR="00BD0A01" w:rsidRPr="00FF1231" w:rsidRDefault="00BD0A01" w:rsidP="00BD0A01">
            <w:pPr>
              <w:jc w:val="center"/>
            </w:pPr>
          </w:p>
        </w:tc>
      </w:tr>
      <w:tr w:rsidR="00BD0A01" w:rsidRPr="00FF1231" w:rsidTr="00885E53">
        <w:tc>
          <w:tcPr>
            <w:tcW w:w="1080" w:type="dxa"/>
            <w:tcBorders>
              <w:left w:val="double" w:sz="6" w:space="0" w:color="auto"/>
            </w:tcBorders>
          </w:tcPr>
          <w:p w:rsidR="00BD0A01" w:rsidRPr="00FF1231" w:rsidRDefault="00BD0A01" w:rsidP="00BD0A01">
            <w:pPr>
              <w:jc w:val="right"/>
            </w:pPr>
          </w:p>
        </w:tc>
        <w:tc>
          <w:tcPr>
            <w:tcW w:w="7130" w:type="dxa"/>
            <w:gridSpan w:val="4"/>
            <w:tcBorders>
              <w:left w:val="nil"/>
            </w:tcBorders>
          </w:tcPr>
          <w:p w:rsidR="00BD0A01" w:rsidRPr="00FF1231" w:rsidRDefault="00BD0A01" w:rsidP="00BD0A01">
            <w:pPr>
              <w:tabs>
                <w:tab w:val="left" w:pos="4470"/>
              </w:tabs>
              <w:jc w:val="right"/>
            </w:pPr>
            <w:r w:rsidRPr="00FF1231">
              <w:rPr>
                <w:rStyle w:val="Normal"/>
              </w:rPr>
              <w:t xml:space="preserve">Total </w:t>
            </w:r>
            <w:r w:rsidR="00D243C5">
              <w:rPr>
                <w:rStyle w:val="Normal"/>
              </w:rPr>
              <w:t>Trabajos por Administración</w:t>
            </w:r>
            <w:r w:rsidR="00C17487" w:rsidRPr="00FF1231">
              <w:rPr>
                <w:rStyle w:val="Normal"/>
              </w:rPr>
              <w:t xml:space="preserve">: </w:t>
            </w:r>
            <w:r w:rsidRPr="00FF1231">
              <w:rPr>
                <w:rStyle w:val="Normal"/>
              </w:rPr>
              <w:t>Mano de obra</w:t>
            </w:r>
          </w:p>
          <w:p w:rsidR="00BD0A01" w:rsidRPr="00FF1231" w:rsidRDefault="00BD0A01" w:rsidP="00BD0A01">
            <w:pPr>
              <w:tabs>
                <w:tab w:val="left" w:pos="4470"/>
              </w:tabs>
              <w:jc w:val="right"/>
            </w:pPr>
            <w:r w:rsidRPr="00FF1231">
              <w:rPr>
                <w:rStyle w:val="Normal"/>
              </w:rPr>
              <w:t xml:space="preserve">(incluido en el Resumen de </w:t>
            </w:r>
            <w:r w:rsidR="00D243C5">
              <w:rPr>
                <w:rStyle w:val="Normal"/>
              </w:rPr>
              <w:t>Trabajos por Administración</w:t>
            </w:r>
            <w:r w:rsidRPr="00FF1231">
              <w:rPr>
                <w:rStyle w:val="Normal"/>
              </w:rPr>
              <w:t xml:space="preserve">, p. </w:t>
            </w:r>
            <w:r w:rsidRPr="00FF1231">
              <w:rPr>
                <w:rStyle w:val="Normal"/>
                <w:u w:val="single"/>
              </w:rPr>
              <w:tab/>
            </w:r>
            <w:r w:rsidRPr="00FF1231">
              <w:rPr>
                <w:rStyle w:val="Normal"/>
              </w:rPr>
              <w:t>)</w:t>
            </w:r>
          </w:p>
        </w:tc>
        <w:tc>
          <w:tcPr>
            <w:tcW w:w="958" w:type="dxa"/>
            <w:tcBorders>
              <w:right w:val="double" w:sz="6" w:space="0" w:color="auto"/>
            </w:tcBorders>
          </w:tcPr>
          <w:p w:rsidR="00BD0A01" w:rsidRPr="00FF1231" w:rsidRDefault="00BD0A01" w:rsidP="00BD0A01">
            <w:pPr>
              <w:jc w:val="left"/>
            </w:pPr>
            <w:r w:rsidRPr="00FF1231">
              <w:rPr>
                <w:rStyle w:val="Normal"/>
                <w:u w:val="single"/>
              </w:rPr>
              <w:tab/>
            </w:r>
          </w:p>
        </w:tc>
      </w:tr>
      <w:tr w:rsidR="00BD0A01" w:rsidRPr="00FF1231">
        <w:tc>
          <w:tcPr>
            <w:tcW w:w="9168" w:type="dxa"/>
            <w:gridSpan w:val="6"/>
            <w:tcBorders>
              <w:top w:val="double" w:sz="6" w:space="0" w:color="auto"/>
            </w:tcBorders>
          </w:tcPr>
          <w:p w:rsidR="00BD0A01" w:rsidRPr="00FF1231" w:rsidRDefault="00BD0A01" w:rsidP="00BD0A01">
            <w:pPr>
              <w:jc w:val="left"/>
              <w:rPr>
                <w:sz w:val="20"/>
              </w:rPr>
            </w:pPr>
          </w:p>
          <w:p w:rsidR="00BD0A01" w:rsidRPr="00FF1231" w:rsidRDefault="00BD0A01" w:rsidP="00BD0A01">
            <w:pPr>
              <w:jc w:val="left"/>
              <w:rPr>
                <w:sz w:val="20"/>
              </w:rPr>
            </w:pPr>
            <w:r w:rsidRPr="00FF1231">
              <w:rPr>
                <w:rStyle w:val="Normal"/>
                <w:sz w:val="20"/>
              </w:rPr>
              <w:t>a. Esta información deberá ser completada por el Licitante.</w:t>
            </w:r>
          </w:p>
        </w:tc>
      </w:tr>
    </w:tbl>
    <w:p w:rsidR="00BD0A01" w:rsidRPr="00FF1231" w:rsidRDefault="00BD0A01" w:rsidP="00BD0A01"/>
    <w:p w:rsidR="00BD0A01" w:rsidRPr="00FF1231" w:rsidRDefault="00BD0A01" w:rsidP="00BD0A01">
      <w:pPr>
        <w:tabs>
          <w:tab w:val="center" w:pos="4500"/>
        </w:tabs>
      </w:pPr>
      <w:r w:rsidRPr="00FF1231">
        <w:br w:type="page"/>
      </w:r>
    </w:p>
    <w:p w:rsidR="00BD0A01" w:rsidRPr="00FF1231" w:rsidRDefault="00BD0A01" w:rsidP="00BD0A01">
      <w:pPr>
        <w:pStyle w:val="SectionVHeading2"/>
      </w:pPr>
      <w:bookmarkStart w:id="509" w:name="_Toc485809949"/>
      <w:bookmarkStart w:id="510" w:name="_Toc36372407"/>
      <w:r w:rsidRPr="00FF1231">
        <w:rPr>
          <w:rStyle w:val="SectionVHeading2"/>
        </w:rPr>
        <w:t xml:space="preserve">Lista de tarifas de </w:t>
      </w:r>
      <w:r w:rsidR="00D243C5">
        <w:rPr>
          <w:rStyle w:val="SectionVHeading2"/>
        </w:rPr>
        <w:t>Trabajos por Administración</w:t>
      </w:r>
      <w:r w:rsidRPr="00FF1231">
        <w:rPr>
          <w:rStyle w:val="SectionVHeading2"/>
        </w:rPr>
        <w:t>:</w:t>
      </w:r>
      <w:r w:rsidR="00781B39" w:rsidRPr="00FF1231">
        <w:rPr>
          <w:rStyle w:val="SectionVHeading2"/>
        </w:rPr>
        <w:t xml:space="preserve"> </w:t>
      </w:r>
      <w:r w:rsidRPr="00FF1231">
        <w:rPr>
          <w:rStyle w:val="SectionVHeading2"/>
        </w:rPr>
        <w:t>2. Materiales</w:t>
      </w:r>
      <w:bookmarkEnd w:id="509"/>
      <w:bookmarkEnd w:id="510"/>
    </w:p>
    <w:p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995"/>
        <w:gridCol w:w="1134"/>
        <w:gridCol w:w="850"/>
        <w:gridCol w:w="1077"/>
      </w:tblGrid>
      <w:tr w:rsidR="00BD0A01" w:rsidRPr="00FF1231" w:rsidTr="004910FF">
        <w:tc>
          <w:tcPr>
            <w:tcW w:w="1080" w:type="dxa"/>
            <w:tcBorders>
              <w:top w:val="double" w:sz="6" w:space="0" w:color="auto"/>
              <w:left w:val="double" w:sz="6" w:space="0" w:color="auto"/>
              <w:bottom w:val="single" w:sz="6" w:space="0" w:color="auto"/>
            </w:tcBorders>
          </w:tcPr>
          <w:p w:rsidR="00BD0A01" w:rsidRPr="00FF1231" w:rsidRDefault="00BD0A01" w:rsidP="00BD0A01">
            <w:pPr>
              <w:jc w:val="center"/>
              <w:rPr>
                <w:i/>
              </w:rPr>
            </w:pPr>
            <w:r w:rsidRPr="00FF1231">
              <w:rPr>
                <w:rStyle w:val="Normal"/>
                <w:i/>
              </w:rPr>
              <w:t>Artículo n.°</w:t>
            </w:r>
          </w:p>
        </w:tc>
        <w:tc>
          <w:tcPr>
            <w:tcW w:w="4032"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Descripción</w:t>
            </w:r>
          </w:p>
        </w:tc>
        <w:tc>
          <w:tcPr>
            <w:tcW w:w="995"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Unidad</w:t>
            </w:r>
          </w:p>
        </w:tc>
        <w:tc>
          <w:tcPr>
            <w:tcW w:w="1134"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Cantidad nominal</w:t>
            </w:r>
          </w:p>
        </w:tc>
        <w:tc>
          <w:tcPr>
            <w:tcW w:w="850"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Tarifa</w:t>
            </w:r>
          </w:p>
        </w:tc>
        <w:tc>
          <w:tcPr>
            <w:tcW w:w="1077" w:type="dxa"/>
            <w:tcBorders>
              <w:top w:val="double" w:sz="6" w:space="0" w:color="auto"/>
              <w:left w:val="single" w:sz="4" w:space="0" w:color="auto"/>
              <w:bottom w:val="single" w:sz="6" w:space="0" w:color="auto"/>
              <w:right w:val="double" w:sz="6" w:space="0" w:color="auto"/>
            </w:tcBorders>
          </w:tcPr>
          <w:p w:rsidR="00BD0A01" w:rsidRPr="00FF1231" w:rsidRDefault="00BD0A01" w:rsidP="00BD0A01">
            <w:pPr>
              <w:jc w:val="center"/>
              <w:rPr>
                <w:i/>
              </w:rPr>
            </w:pPr>
            <w:r w:rsidRPr="00FF1231">
              <w:rPr>
                <w:rStyle w:val="Normal"/>
                <w:i/>
              </w:rPr>
              <w:t>Monto total</w:t>
            </w:r>
          </w:p>
        </w:tc>
      </w:tr>
      <w:tr w:rsidR="00BD0A01" w:rsidRPr="00FF1231" w:rsidTr="004910FF">
        <w:tc>
          <w:tcPr>
            <w:tcW w:w="1080" w:type="dxa"/>
            <w:tcBorders>
              <w:left w:val="double" w:sz="6" w:space="0" w:color="auto"/>
            </w:tcBorders>
          </w:tcPr>
          <w:p w:rsidR="00BD0A01" w:rsidRPr="00FF1231" w:rsidRDefault="00BD0A01" w:rsidP="00BD0A01">
            <w:pPr>
              <w:jc w:val="left"/>
            </w:pPr>
          </w:p>
        </w:tc>
        <w:tc>
          <w:tcPr>
            <w:tcW w:w="4032" w:type="dxa"/>
            <w:tcBorders>
              <w:left w:val="dotted" w:sz="4" w:space="0" w:color="auto"/>
              <w:bottom w:val="dotted" w:sz="4" w:space="0" w:color="auto"/>
              <w:right w:val="dotted" w:sz="4" w:space="0" w:color="auto"/>
            </w:tcBorders>
          </w:tcPr>
          <w:p w:rsidR="00BD0A01" w:rsidRPr="00FF1231" w:rsidRDefault="00BD0A01" w:rsidP="00BD0A01">
            <w:pPr>
              <w:jc w:val="left"/>
            </w:pPr>
          </w:p>
        </w:tc>
        <w:tc>
          <w:tcPr>
            <w:tcW w:w="995" w:type="dxa"/>
            <w:tcBorders>
              <w:left w:val="nil"/>
            </w:tcBorders>
          </w:tcPr>
          <w:p w:rsidR="00BD0A01" w:rsidRPr="00FF1231" w:rsidRDefault="00BD0A01" w:rsidP="00BD0A01">
            <w:pPr>
              <w:jc w:val="left"/>
            </w:pPr>
          </w:p>
        </w:tc>
        <w:tc>
          <w:tcPr>
            <w:tcW w:w="1134" w:type="dxa"/>
            <w:tcBorders>
              <w:left w:val="dotted" w:sz="4" w:space="0" w:color="auto"/>
              <w:bottom w:val="dotted" w:sz="4" w:space="0" w:color="auto"/>
              <w:right w:val="dotted" w:sz="4" w:space="0" w:color="auto"/>
            </w:tcBorders>
          </w:tcPr>
          <w:p w:rsidR="00BD0A01" w:rsidRPr="00FF1231" w:rsidRDefault="00BD0A01" w:rsidP="00BD0A01">
            <w:pPr>
              <w:tabs>
                <w:tab w:val="decimal" w:pos="579"/>
              </w:tabs>
              <w:jc w:val="left"/>
            </w:pPr>
          </w:p>
        </w:tc>
        <w:tc>
          <w:tcPr>
            <w:tcW w:w="850" w:type="dxa"/>
            <w:tcBorders>
              <w:left w:val="nil"/>
              <w:bottom w:val="dotted" w:sz="4" w:space="0" w:color="auto"/>
              <w:right w:val="dotted" w:sz="4" w:space="0" w:color="auto"/>
            </w:tcBorders>
          </w:tcPr>
          <w:p w:rsidR="00BD0A01" w:rsidRPr="00FF1231" w:rsidRDefault="00BD0A01" w:rsidP="00BD0A01">
            <w:pPr>
              <w:jc w:val="center"/>
            </w:pPr>
          </w:p>
        </w:tc>
        <w:tc>
          <w:tcPr>
            <w:tcW w:w="1077" w:type="dxa"/>
            <w:tcBorders>
              <w:left w:val="nil"/>
              <w:right w:val="double" w:sz="6" w:space="0" w:color="auto"/>
            </w:tcBorders>
          </w:tcPr>
          <w:p w:rsidR="00BD0A01" w:rsidRPr="00FF1231" w:rsidRDefault="00BD0A01" w:rsidP="00BD0A01">
            <w:pPr>
              <w:jc w:val="center"/>
            </w:pPr>
          </w:p>
        </w:tc>
      </w:tr>
      <w:tr w:rsidR="00BD0A01" w:rsidRPr="00FF1231" w:rsidTr="004910F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5" w:type="dxa"/>
            <w:tcBorders>
              <w:top w:val="dotted" w:sz="4" w:space="0" w:color="auto"/>
              <w:left w:val="nil"/>
              <w:bottom w:val="dotted" w:sz="4" w:space="0" w:color="auto"/>
            </w:tcBorders>
          </w:tcPr>
          <w:p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77"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4910FF">
        <w:tc>
          <w:tcPr>
            <w:tcW w:w="1080" w:type="dxa"/>
            <w:tcBorders>
              <w:left w:val="double" w:sz="6"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5" w:type="dxa"/>
            <w:tcBorders>
              <w:left w:val="nil"/>
            </w:tcBorders>
          </w:tcPr>
          <w:p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77" w:type="dxa"/>
            <w:tcBorders>
              <w:left w:val="nil"/>
              <w:right w:val="double" w:sz="6" w:space="0" w:color="auto"/>
            </w:tcBorders>
          </w:tcPr>
          <w:p w:rsidR="00BD0A01" w:rsidRPr="00FF1231" w:rsidRDefault="00BD0A01" w:rsidP="00BD0A01">
            <w:pPr>
              <w:jc w:val="center"/>
            </w:pPr>
          </w:p>
        </w:tc>
      </w:tr>
      <w:tr w:rsidR="00BD0A01" w:rsidRPr="00FF1231" w:rsidTr="004910F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5" w:type="dxa"/>
            <w:tcBorders>
              <w:top w:val="dotted" w:sz="4" w:space="0" w:color="auto"/>
              <w:left w:val="nil"/>
              <w:bottom w:val="dotted" w:sz="4" w:space="0" w:color="auto"/>
            </w:tcBorders>
          </w:tcPr>
          <w:p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77" w:type="dxa"/>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rsidTr="004910FF">
        <w:tc>
          <w:tcPr>
            <w:tcW w:w="1080" w:type="dxa"/>
            <w:tcBorders>
              <w:left w:val="double" w:sz="6" w:space="0" w:color="auto"/>
            </w:tcBorders>
          </w:tcPr>
          <w:p w:rsidR="00BD0A01" w:rsidRPr="00FF1231" w:rsidRDefault="00BD0A01" w:rsidP="00BD0A01">
            <w:pPr>
              <w:jc w:val="left"/>
            </w:pPr>
          </w:p>
        </w:tc>
        <w:tc>
          <w:tcPr>
            <w:tcW w:w="4032" w:type="dxa"/>
            <w:tcBorders>
              <w:top w:val="dotted" w:sz="4" w:space="0" w:color="auto"/>
              <w:left w:val="dotted" w:sz="4" w:space="0" w:color="auto"/>
              <w:right w:val="dotted" w:sz="4" w:space="0" w:color="auto"/>
            </w:tcBorders>
          </w:tcPr>
          <w:p w:rsidR="00BD0A01" w:rsidRPr="00FF1231" w:rsidRDefault="00BD0A01" w:rsidP="00BD0A01">
            <w:pPr>
              <w:jc w:val="left"/>
            </w:pPr>
          </w:p>
        </w:tc>
        <w:tc>
          <w:tcPr>
            <w:tcW w:w="995" w:type="dxa"/>
            <w:tcBorders>
              <w:left w:val="nil"/>
            </w:tcBorders>
          </w:tcPr>
          <w:p w:rsidR="00BD0A01" w:rsidRPr="00FF1231" w:rsidRDefault="00BD0A01" w:rsidP="00BD0A01">
            <w:pPr>
              <w:jc w:val="left"/>
            </w:pPr>
          </w:p>
        </w:tc>
        <w:tc>
          <w:tcPr>
            <w:tcW w:w="1134" w:type="dxa"/>
            <w:tcBorders>
              <w:top w:val="dotted" w:sz="4" w:space="0" w:color="auto"/>
              <w:left w:val="dotted" w:sz="4" w:space="0" w:color="auto"/>
              <w:right w:val="dotted" w:sz="4" w:space="0" w:color="auto"/>
            </w:tcBorders>
          </w:tcPr>
          <w:p w:rsidR="00BD0A01" w:rsidRPr="00FF1231" w:rsidRDefault="00BD0A01" w:rsidP="00BD0A01">
            <w:pPr>
              <w:tabs>
                <w:tab w:val="decimal" w:pos="579"/>
              </w:tabs>
              <w:jc w:val="left"/>
            </w:pPr>
          </w:p>
        </w:tc>
        <w:tc>
          <w:tcPr>
            <w:tcW w:w="850" w:type="dxa"/>
            <w:tcBorders>
              <w:top w:val="dotted" w:sz="4" w:space="0" w:color="auto"/>
              <w:left w:val="nil"/>
              <w:right w:val="dotted" w:sz="4" w:space="0" w:color="auto"/>
            </w:tcBorders>
          </w:tcPr>
          <w:p w:rsidR="00BD0A01" w:rsidRPr="00FF1231" w:rsidRDefault="00BD0A01" w:rsidP="00BD0A01">
            <w:pPr>
              <w:jc w:val="center"/>
            </w:pPr>
          </w:p>
        </w:tc>
        <w:tc>
          <w:tcPr>
            <w:tcW w:w="1077" w:type="dxa"/>
            <w:tcBorders>
              <w:left w:val="nil"/>
              <w:right w:val="double" w:sz="6" w:space="0" w:color="auto"/>
            </w:tcBorders>
          </w:tcPr>
          <w:p w:rsidR="00BD0A01" w:rsidRPr="00FF1231" w:rsidRDefault="00BD0A01" w:rsidP="00BD0A01">
            <w:pPr>
              <w:jc w:val="center"/>
            </w:pPr>
          </w:p>
        </w:tc>
      </w:tr>
      <w:tr w:rsidR="00BD0A01" w:rsidRPr="00FF1231" w:rsidTr="004910F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5" w:type="dxa"/>
            <w:tcBorders>
              <w:top w:val="dotted" w:sz="4" w:space="0" w:color="auto"/>
              <w:left w:val="nil"/>
              <w:bottom w:val="dotted" w:sz="4" w:space="0" w:color="auto"/>
            </w:tcBorders>
          </w:tcPr>
          <w:p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77"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4910F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5" w:type="dxa"/>
            <w:tcBorders>
              <w:top w:val="dotted" w:sz="4" w:space="0" w:color="auto"/>
              <w:left w:val="nil"/>
              <w:bottom w:val="dotted" w:sz="4" w:space="0" w:color="auto"/>
            </w:tcBorders>
          </w:tcPr>
          <w:p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77"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4910F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5" w:type="dxa"/>
            <w:tcBorders>
              <w:top w:val="dotted" w:sz="4" w:space="0" w:color="auto"/>
              <w:left w:val="nil"/>
              <w:bottom w:val="dotted" w:sz="4" w:space="0" w:color="auto"/>
            </w:tcBorders>
          </w:tcPr>
          <w:p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77"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4910F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5" w:type="dxa"/>
            <w:tcBorders>
              <w:top w:val="dotted" w:sz="4" w:space="0" w:color="auto"/>
              <w:left w:val="nil"/>
              <w:bottom w:val="dotted" w:sz="4" w:space="0" w:color="auto"/>
            </w:tcBorders>
          </w:tcPr>
          <w:p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77"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4910F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5" w:type="dxa"/>
            <w:tcBorders>
              <w:top w:val="dotted" w:sz="4" w:space="0" w:color="auto"/>
              <w:left w:val="nil"/>
              <w:bottom w:val="dotted" w:sz="4" w:space="0" w:color="auto"/>
            </w:tcBorders>
          </w:tcPr>
          <w:p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77"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4910F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5" w:type="dxa"/>
            <w:tcBorders>
              <w:top w:val="dotted" w:sz="4" w:space="0" w:color="auto"/>
              <w:left w:val="nil"/>
              <w:bottom w:val="dotted" w:sz="4" w:space="0" w:color="auto"/>
            </w:tcBorders>
          </w:tcPr>
          <w:p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77"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4910F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5" w:type="dxa"/>
            <w:tcBorders>
              <w:top w:val="dotted" w:sz="4" w:space="0" w:color="auto"/>
              <w:left w:val="nil"/>
              <w:bottom w:val="dotted" w:sz="4" w:space="0" w:color="auto"/>
            </w:tcBorders>
          </w:tcPr>
          <w:p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77"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4910F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995" w:type="dxa"/>
            <w:tcBorders>
              <w:top w:val="dotted" w:sz="4" w:space="0" w:color="auto"/>
              <w:left w:val="nil"/>
              <w:bottom w:val="dotted" w:sz="4" w:space="0" w:color="auto"/>
            </w:tcBorders>
          </w:tcPr>
          <w:p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077" w:type="dxa"/>
            <w:tcBorders>
              <w:top w:val="dotted" w:sz="4" w:space="0" w:color="auto"/>
              <w:left w:val="nil"/>
              <w:right w:val="double" w:sz="6" w:space="0" w:color="auto"/>
            </w:tcBorders>
          </w:tcPr>
          <w:p w:rsidR="00BD0A01" w:rsidRPr="00FF1231" w:rsidRDefault="00BD0A01" w:rsidP="00BD0A01">
            <w:pPr>
              <w:jc w:val="center"/>
            </w:pPr>
          </w:p>
        </w:tc>
      </w:tr>
      <w:tr w:rsidR="00BD0A01" w:rsidRPr="00FF1231" w:rsidTr="004910FF">
        <w:tc>
          <w:tcPr>
            <w:tcW w:w="1080" w:type="dxa"/>
            <w:tcBorders>
              <w:top w:val="single" w:sz="6" w:space="0" w:color="auto"/>
              <w:left w:val="double" w:sz="6" w:space="0" w:color="auto"/>
            </w:tcBorders>
          </w:tcPr>
          <w:p w:rsidR="00BD0A01" w:rsidRPr="00FF1231" w:rsidRDefault="00BD0A01" w:rsidP="00BD0A01">
            <w:pPr>
              <w:jc w:val="left"/>
            </w:pPr>
          </w:p>
        </w:tc>
        <w:tc>
          <w:tcPr>
            <w:tcW w:w="7011" w:type="dxa"/>
            <w:gridSpan w:val="4"/>
            <w:tcBorders>
              <w:top w:val="single" w:sz="6" w:space="0" w:color="auto"/>
              <w:left w:val="nil"/>
            </w:tcBorders>
          </w:tcPr>
          <w:p w:rsidR="00BD0A01" w:rsidRPr="00FF1231" w:rsidRDefault="00BD0A01" w:rsidP="00BD0A01">
            <w:pPr>
              <w:jc w:val="right"/>
            </w:pPr>
            <w:r w:rsidRPr="00FF1231">
              <w:rPr>
                <w:rStyle w:val="Normal"/>
              </w:rPr>
              <w:t>Subtotal</w:t>
            </w:r>
          </w:p>
        </w:tc>
        <w:tc>
          <w:tcPr>
            <w:tcW w:w="1077" w:type="dxa"/>
            <w:tcBorders>
              <w:top w:val="single" w:sz="6" w:space="0" w:color="auto"/>
              <w:right w:val="double" w:sz="6" w:space="0" w:color="auto"/>
            </w:tcBorders>
          </w:tcPr>
          <w:p w:rsidR="00BD0A01" w:rsidRPr="00FF1231" w:rsidRDefault="00BD0A01" w:rsidP="00BD0A01">
            <w:pPr>
              <w:jc w:val="center"/>
            </w:pPr>
          </w:p>
        </w:tc>
      </w:tr>
      <w:tr w:rsidR="00BD0A01" w:rsidRPr="00FF1231" w:rsidTr="004910FF">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6161" w:type="dxa"/>
            <w:gridSpan w:val="3"/>
            <w:tcBorders>
              <w:top w:val="dotted" w:sz="4" w:space="0" w:color="auto"/>
              <w:left w:val="dotted" w:sz="4" w:space="0" w:color="auto"/>
              <w:bottom w:val="dotted" w:sz="4" w:space="0" w:color="auto"/>
              <w:right w:val="dotted" w:sz="4" w:space="0" w:color="auto"/>
            </w:tcBorders>
          </w:tcPr>
          <w:p w:rsidR="00BD0A01" w:rsidRPr="00FF1231" w:rsidRDefault="00BD0A01" w:rsidP="00BD0A01">
            <w:pPr>
              <w:tabs>
                <w:tab w:val="left" w:pos="1050"/>
              </w:tabs>
              <w:jc w:val="left"/>
            </w:pPr>
            <w:r w:rsidRPr="00FF1231">
              <w:rPr>
                <w:rStyle w:val="Normal"/>
              </w:rPr>
              <w:t>Reserva</w:t>
            </w:r>
            <w:r w:rsidRPr="00FF1231">
              <w:rPr>
                <w:rStyle w:val="Normal"/>
                <w:u w:val="single"/>
              </w:rPr>
              <w:tab/>
            </w:r>
            <w:r w:rsidRPr="00FF1231">
              <w:rPr>
                <w:rStyle w:val="Normal"/>
              </w:rPr>
              <w:t xml:space="preserve"> %</w:t>
            </w:r>
            <w:r w:rsidRPr="00FF1231">
              <w:rPr>
                <w:rStyle w:val="Normal"/>
                <w:vertAlign w:val="superscript"/>
              </w:rPr>
              <w:t>a</w:t>
            </w:r>
            <w:r w:rsidRPr="00FF1231">
              <w:rPr>
                <w:rStyle w:val="Normal"/>
              </w:rPr>
              <w:t xml:space="preserve"> del Subtotal para gastos generales, ganancias, etc. del Contratista de acuerdo con el párrafo 4 </w:t>
            </w:r>
            <w:r w:rsidR="00AD1C74" w:rsidRPr="00710AE5">
              <w:rPr>
                <w:rStyle w:val="Normal"/>
              </w:rPr>
              <w:t>(</w:t>
            </w:r>
            <w:r w:rsidRPr="00FF1231">
              <w:rPr>
                <w:rStyle w:val="Normal"/>
              </w:rPr>
              <w:t>b) anterior.</w:t>
            </w:r>
          </w:p>
        </w:tc>
        <w:tc>
          <w:tcPr>
            <w:tcW w:w="850" w:type="dxa"/>
            <w:tcBorders>
              <w:top w:val="dotted" w:sz="4" w:space="0" w:color="auto"/>
              <w:left w:val="nil"/>
              <w:bottom w:val="dotted" w:sz="4" w:space="0" w:color="auto"/>
            </w:tcBorders>
          </w:tcPr>
          <w:p w:rsidR="00BD0A01" w:rsidRPr="00FF1231" w:rsidRDefault="00BD0A01" w:rsidP="00BD0A01">
            <w:pPr>
              <w:jc w:val="center"/>
            </w:pPr>
          </w:p>
        </w:tc>
        <w:tc>
          <w:tcPr>
            <w:tcW w:w="1077" w:type="dxa"/>
            <w:tcBorders>
              <w:top w:val="dotted" w:sz="4" w:space="0" w:color="auto"/>
              <w:bottom w:val="dotted" w:sz="4" w:space="0" w:color="auto"/>
              <w:right w:val="double" w:sz="6" w:space="0" w:color="auto"/>
            </w:tcBorders>
          </w:tcPr>
          <w:p w:rsidR="00BD0A01" w:rsidRPr="00FF1231" w:rsidRDefault="00BD0A01" w:rsidP="00BD0A01">
            <w:pPr>
              <w:jc w:val="center"/>
            </w:pPr>
          </w:p>
        </w:tc>
      </w:tr>
      <w:tr w:rsidR="00BD0A01" w:rsidRPr="00FF1231" w:rsidTr="004910FF">
        <w:tc>
          <w:tcPr>
            <w:tcW w:w="1080" w:type="dxa"/>
            <w:tcBorders>
              <w:left w:val="double" w:sz="6" w:space="0" w:color="auto"/>
            </w:tcBorders>
          </w:tcPr>
          <w:p w:rsidR="00BD0A01" w:rsidRPr="00FF1231" w:rsidRDefault="00BD0A01" w:rsidP="00BD0A01">
            <w:pPr>
              <w:jc w:val="left"/>
            </w:pPr>
          </w:p>
        </w:tc>
        <w:tc>
          <w:tcPr>
            <w:tcW w:w="4032" w:type="dxa"/>
            <w:tcBorders>
              <w:left w:val="nil"/>
            </w:tcBorders>
          </w:tcPr>
          <w:p w:rsidR="00BD0A01" w:rsidRPr="00FF1231" w:rsidRDefault="00BD0A01" w:rsidP="00BD0A01">
            <w:pPr>
              <w:jc w:val="left"/>
            </w:pPr>
          </w:p>
        </w:tc>
        <w:tc>
          <w:tcPr>
            <w:tcW w:w="995" w:type="dxa"/>
          </w:tcPr>
          <w:p w:rsidR="00BD0A01" w:rsidRPr="00FF1231" w:rsidRDefault="00BD0A01" w:rsidP="00BD0A01">
            <w:pPr>
              <w:jc w:val="left"/>
            </w:pPr>
          </w:p>
        </w:tc>
        <w:tc>
          <w:tcPr>
            <w:tcW w:w="1134" w:type="dxa"/>
          </w:tcPr>
          <w:p w:rsidR="00BD0A01" w:rsidRPr="00FF1231" w:rsidRDefault="00BD0A01" w:rsidP="00BD0A01">
            <w:pPr>
              <w:jc w:val="left"/>
            </w:pPr>
          </w:p>
        </w:tc>
        <w:tc>
          <w:tcPr>
            <w:tcW w:w="850" w:type="dxa"/>
          </w:tcPr>
          <w:p w:rsidR="00BD0A01" w:rsidRPr="00FF1231" w:rsidRDefault="00BD0A01" w:rsidP="00BD0A01">
            <w:pPr>
              <w:jc w:val="center"/>
            </w:pPr>
          </w:p>
        </w:tc>
        <w:tc>
          <w:tcPr>
            <w:tcW w:w="1077" w:type="dxa"/>
            <w:tcBorders>
              <w:right w:val="double" w:sz="6" w:space="0" w:color="auto"/>
            </w:tcBorders>
          </w:tcPr>
          <w:p w:rsidR="00BD0A01" w:rsidRPr="00FF1231" w:rsidRDefault="00BD0A01" w:rsidP="00BD0A01">
            <w:pPr>
              <w:jc w:val="center"/>
            </w:pPr>
          </w:p>
        </w:tc>
      </w:tr>
      <w:tr w:rsidR="00BD0A01" w:rsidRPr="00FF1231" w:rsidTr="004910FF">
        <w:tc>
          <w:tcPr>
            <w:tcW w:w="1080" w:type="dxa"/>
            <w:tcBorders>
              <w:left w:val="double" w:sz="6" w:space="0" w:color="auto"/>
            </w:tcBorders>
          </w:tcPr>
          <w:p w:rsidR="00BD0A01" w:rsidRPr="00FF1231" w:rsidRDefault="00BD0A01" w:rsidP="00BD0A01">
            <w:pPr>
              <w:jc w:val="right"/>
            </w:pPr>
          </w:p>
        </w:tc>
        <w:tc>
          <w:tcPr>
            <w:tcW w:w="7011" w:type="dxa"/>
            <w:gridSpan w:val="4"/>
            <w:tcBorders>
              <w:left w:val="nil"/>
            </w:tcBorders>
          </w:tcPr>
          <w:p w:rsidR="00BD0A01" w:rsidRPr="00FF1231" w:rsidRDefault="00BD0A01" w:rsidP="00BD0A01">
            <w:pPr>
              <w:tabs>
                <w:tab w:val="left" w:pos="4470"/>
              </w:tabs>
              <w:jc w:val="right"/>
            </w:pPr>
            <w:r w:rsidRPr="00FF1231">
              <w:rPr>
                <w:rStyle w:val="Normal"/>
              </w:rPr>
              <w:t xml:space="preserve">Total </w:t>
            </w:r>
            <w:r w:rsidR="00D243C5">
              <w:rPr>
                <w:rStyle w:val="Normal"/>
              </w:rPr>
              <w:t>Trabajos por Administración</w:t>
            </w:r>
            <w:r w:rsidRPr="00FF1231">
              <w:rPr>
                <w:rStyle w:val="Normal"/>
              </w:rPr>
              <w:t>:</w:t>
            </w:r>
            <w:r w:rsidR="00781B39" w:rsidRPr="00FF1231">
              <w:rPr>
                <w:rStyle w:val="Normal"/>
              </w:rPr>
              <w:t xml:space="preserve"> </w:t>
            </w:r>
            <w:r w:rsidRPr="00FF1231">
              <w:rPr>
                <w:rStyle w:val="Normal"/>
              </w:rPr>
              <w:t>Materiales</w:t>
            </w:r>
          </w:p>
          <w:p w:rsidR="00BD0A01" w:rsidRPr="00FF1231" w:rsidRDefault="00BD0A01" w:rsidP="00BD0A01">
            <w:pPr>
              <w:tabs>
                <w:tab w:val="left" w:pos="4470"/>
              </w:tabs>
              <w:jc w:val="right"/>
            </w:pPr>
            <w:r w:rsidRPr="00FF1231">
              <w:rPr>
                <w:rStyle w:val="Normal"/>
              </w:rPr>
              <w:t xml:space="preserve">(incluido en el Resumen de </w:t>
            </w:r>
            <w:r w:rsidR="00D243C5">
              <w:rPr>
                <w:rStyle w:val="Normal"/>
              </w:rPr>
              <w:t>Trabajos por Administración</w:t>
            </w:r>
            <w:r w:rsidRPr="00FF1231">
              <w:rPr>
                <w:rStyle w:val="Normal"/>
              </w:rPr>
              <w:t xml:space="preserve">, p. </w:t>
            </w:r>
            <w:r w:rsidRPr="00FF1231">
              <w:rPr>
                <w:rStyle w:val="Normal"/>
                <w:u w:val="single"/>
              </w:rPr>
              <w:tab/>
            </w:r>
            <w:r w:rsidRPr="00FF1231">
              <w:rPr>
                <w:rStyle w:val="Normal"/>
              </w:rPr>
              <w:t>)</w:t>
            </w:r>
          </w:p>
        </w:tc>
        <w:tc>
          <w:tcPr>
            <w:tcW w:w="1077" w:type="dxa"/>
            <w:tcBorders>
              <w:right w:val="double" w:sz="6" w:space="0" w:color="auto"/>
            </w:tcBorders>
          </w:tcPr>
          <w:p w:rsidR="00BD0A01" w:rsidRPr="00FF1231" w:rsidRDefault="00BD0A01" w:rsidP="00BD0A01">
            <w:pPr>
              <w:jc w:val="left"/>
            </w:pPr>
            <w:r w:rsidRPr="00FF1231">
              <w:rPr>
                <w:rStyle w:val="Normal"/>
                <w:u w:val="single"/>
              </w:rPr>
              <w:tab/>
            </w:r>
          </w:p>
        </w:tc>
      </w:tr>
      <w:tr w:rsidR="00BD0A01" w:rsidRPr="00FF1231">
        <w:tc>
          <w:tcPr>
            <w:tcW w:w="9168" w:type="dxa"/>
            <w:gridSpan w:val="6"/>
            <w:tcBorders>
              <w:top w:val="double" w:sz="6" w:space="0" w:color="auto"/>
            </w:tcBorders>
          </w:tcPr>
          <w:p w:rsidR="00BD0A01" w:rsidRPr="00FF1231" w:rsidRDefault="00BD0A01" w:rsidP="00BD0A01">
            <w:pPr>
              <w:jc w:val="left"/>
              <w:rPr>
                <w:sz w:val="20"/>
              </w:rPr>
            </w:pPr>
          </w:p>
          <w:p w:rsidR="00BD0A01" w:rsidRPr="00FF1231" w:rsidRDefault="00BD0A01" w:rsidP="00BD0A01">
            <w:pPr>
              <w:jc w:val="left"/>
              <w:rPr>
                <w:sz w:val="20"/>
              </w:rPr>
            </w:pPr>
            <w:r w:rsidRPr="00FF1231">
              <w:rPr>
                <w:rStyle w:val="Normal"/>
                <w:sz w:val="20"/>
              </w:rPr>
              <w:t>a. Esta información deberá ser completada por el Licitante.</w:t>
            </w:r>
          </w:p>
        </w:tc>
      </w:tr>
    </w:tbl>
    <w:p w:rsidR="00BD0A01" w:rsidRPr="00FF1231" w:rsidRDefault="00BD0A01" w:rsidP="00BD0A01"/>
    <w:p w:rsidR="00BD0A01" w:rsidRPr="00FF1231" w:rsidRDefault="00BD0A01" w:rsidP="00BD0A01"/>
    <w:p w:rsidR="00BD0A01" w:rsidRPr="00FF1231" w:rsidRDefault="00BD0A01" w:rsidP="00BD0A01">
      <w:pPr>
        <w:tabs>
          <w:tab w:val="center" w:pos="4500"/>
        </w:tabs>
      </w:pPr>
      <w:r w:rsidRPr="00FF1231">
        <w:br w:type="page"/>
      </w:r>
    </w:p>
    <w:p w:rsidR="00BD0A01" w:rsidRPr="00FF1231" w:rsidRDefault="00BD0A01" w:rsidP="00BD0A01">
      <w:pPr>
        <w:pStyle w:val="SectionVHeading2"/>
      </w:pPr>
      <w:bookmarkStart w:id="511" w:name="_Toc485809950"/>
      <w:bookmarkStart w:id="512" w:name="_Toc36372408"/>
      <w:r w:rsidRPr="00FF1231">
        <w:rPr>
          <w:rStyle w:val="SectionVHeading2"/>
        </w:rPr>
        <w:t xml:space="preserve">Lista de tarifas de </w:t>
      </w:r>
      <w:r w:rsidR="00D243C5">
        <w:rPr>
          <w:rStyle w:val="SectionVHeading2"/>
        </w:rPr>
        <w:t>Trabajos por Administración</w:t>
      </w:r>
      <w:r w:rsidRPr="00FF1231">
        <w:rPr>
          <w:rStyle w:val="SectionVHeading2"/>
        </w:rPr>
        <w:t>:</w:t>
      </w:r>
      <w:r w:rsidR="00781B39" w:rsidRPr="00FF1231">
        <w:rPr>
          <w:rStyle w:val="SectionVHeading2"/>
        </w:rPr>
        <w:t xml:space="preserve"> </w:t>
      </w:r>
      <w:r w:rsidRPr="00FF1231">
        <w:rPr>
          <w:rStyle w:val="SectionVHeading2"/>
        </w:rPr>
        <w:t>3. Equipos del Contratista</w:t>
      </w:r>
      <w:bookmarkEnd w:id="511"/>
      <w:bookmarkEnd w:id="512"/>
    </w:p>
    <w:p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BD0A01" w:rsidRPr="00FF1231">
        <w:tc>
          <w:tcPr>
            <w:tcW w:w="1080" w:type="dxa"/>
            <w:tcBorders>
              <w:top w:val="double" w:sz="6" w:space="0" w:color="auto"/>
              <w:left w:val="double" w:sz="6" w:space="0" w:color="auto"/>
            </w:tcBorders>
          </w:tcPr>
          <w:p w:rsidR="00BD0A01" w:rsidRPr="00FF1231" w:rsidRDefault="00BD0A01" w:rsidP="00BD0A01">
            <w:pPr>
              <w:jc w:val="center"/>
              <w:rPr>
                <w:i/>
              </w:rPr>
            </w:pPr>
            <w:r w:rsidRPr="00FF1231">
              <w:rPr>
                <w:rStyle w:val="Normal"/>
                <w:i/>
              </w:rPr>
              <w:t>Artículo n.°</w:t>
            </w:r>
          </w:p>
        </w:tc>
        <w:tc>
          <w:tcPr>
            <w:tcW w:w="4032"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Descripción</w:t>
            </w:r>
          </w:p>
        </w:tc>
        <w:tc>
          <w:tcPr>
            <w:tcW w:w="1266"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Cantidad nominal (horas)</w:t>
            </w:r>
          </w:p>
        </w:tc>
        <w:tc>
          <w:tcPr>
            <w:tcW w:w="1440"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Tarifa básica de alquiler por hora</w:t>
            </w:r>
          </w:p>
        </w:tc>
        <w:tc>
          <w:tcPr>
            <w:tcW w:w="1182" w:type="dxa"/>
            <w:gridSpan w:val="2"/>
            <w:tcBorders>
              <w:top w:val="double" w:sz="6" w:space="0" w:color="auto"/>
              <w:left w:val="single" w:sz="4" w:space="0" w:color="auto"/>
              <w:bottom w:val="single" w:sz="6" w:space="0" w:color="auto"/>
              <w:right w:val="double" w:sz="6" w:space="0" w:color="auto"/>
            </w:tcBorders>
          </w:tcPr>
          <w:p w:rsidR="00BD0A01" w:rsidRPr="00FF1231" w:rsidRDefault="00BD0A01" w:rsidP="00BD0A01">
            <w:pPr>
              <w:jc w:val="center"/>
              <w:rPr>
                <w:i/>
              </w:rPr>
            </w:pPr>
            <w:r w:rsidRPr="00FF1231">
              <w:rPr>
                <w:rStyle w:val="Normal"/>
                <w:i/>
              </w:rPr>
              <w:t>Monto total</w:t>
            </w:r>
          </w:p>
        </w:tc>
      </w:tr>
      <w:tr w:rsidR="00BD0A01" w:rsidRPr="00FF1231">
        <w:trPr>
          <w:trHeight w:val="69"/>
        </w:trPr>
        <w:tc>
          <w:tcPr>
            <w:tcW w:w="1080" w:type="dxa"/>
            <w:tcBorders>
              <w:top w:val="single" w:sz="6" w:space="0" w:color="auto"/>
              <w:left w:val="double" w:sz="6" w:space="0" w:color="auto"/>
            </w:tcBorders>
          </w:tcPr>
          <w:p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rsidR="00BD0A01" w:rsidRPr="00FF1231" w:rsidRDefault="00BD0A01" w:rsidP="00BD0A01">
            <w:pPr>
              <w:jc w:val="left"/>
            </w:pPr>
          </w:p>
        </w:tc>
        <w:tc>
          <w:tcPr>
            <w:tcW w:w="1266" w:type="dxa"/>
            <w:tcBorders>
              <w:left w:val="nil"/>
            </w:tcBorders>
          </w:tcPr>
          <w:p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rsidR="00BD0A01" w:rsidRPr="00FF1231" w:rsidRDefault="00BD0A01" w:rsidP="00BD0A01">
            <w:pPr>
              <w:jc w:val="center"/>
            </w:pPr>
          </w:p>
        </w:tc>
        <w:tc>
          <w:tcPr>
            <w:tcW w:w="1182" w:type="dxa"/>
            <w:gridSpan w:val="2"/>
            <w:tcBorders>
              <w:left w:val="nil"/>
              <w:right w:val="double" w:sz="6" w:space="0" w:color="auto"/>
            </w:tcBorders>
          </w:tcPr>
          <w:p w:rsidR="00BD0A01" w:rsidRPr="00FF1231" w:rsidRDefault="00BD0A01" w:rsidP="00BD0A01">
            <w:pPr>
              <w:jc w:val="center"/>
            </w:pPr>
          </w:p>
        </w:tc>
      </w:tr>
      <w:tr w:rsidR="00BD0A01" w:rsidRPr="00FF1231">
        <w:tc>
          <w:tcPr>
            <w:tcW w:w="1080" w:type="dxa"/>
            <w:tcBorders>
              <w:top w:val="dotted" w:sz="4" w:space="0" w:color="auto"/>
              <w:left w:val="double" w:sz="6" w:space="0" w:color="auto"/>
              <w:bottom w:val="dotted" w:sz="4" w:space="0" w:color="auto"/>
            </w:tcBorders>
          </w:tcPr>
          <w:p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ind w:left="150"/>
              <w:jc w:val="left"/>
            </w:pPr>
          </w:p>
        </w:tc>
        <w:tc>
          <w:tcPr>
            <w:tcW w:w="1266" w:type="dxa"/>
            <w:tcBorders>
              <w:top w:val="dotted" w:sz="4" w:space="0" w:color="auto"/>
              <w:left w:val="nil"/>
              <w:bottom w:val="dotted" w:sz="4" w:space="0" w:color="auto"/>
            </w:tcBorders>
          </w:tcPr>
          <w:p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tc>
          <w:tcPr>
            <w:tcW w:w="1080" w:type="dxa"/>
            <w:tcBorders>
              <w:left w:val="double" w:sz="6" w:space="0" w:color="auto"/>
            </w:tcBorders>
          </w:tcPr>
          <w:p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rsidR="00BD0A01" w:rsidRPr="00FF1231" w:rsidRDefault="00BD0A01" w:rsidP="00BD0A01">
            <w:pPr>
              <w:ind w:left="150"/>
              <w:jc w:val="left"/>
            </w:pPr>
          </w:p>
        </w:tc>
        <w:tc>
          <w:tcPr>
            <w:tcW w:w="1266" w:type="dxa"/>
            <w:tcBorders>
              <w:left w:val="nil"/>
            </w:tcBorders>
          </w:tcPr>
          <w:p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rsidR="00BD0A01" w:rsidRPr="00FF1231" w:rsidRDefault="00BD0A01" w:rsidP="00BD0A01">
            <w:pPr>
              <w:jc w:val="center"/>
            </w:pPr>
          </w:p>
        </w:tc>
        <w:tc>
          <w:tcPr>
            <w:tcW w:w="1182" w:type="dxa"/>
            <w:gridSpan w:val="2"/>
            <w:tcBorders>
              <w:left w:val="nil"/>
              <w:right w:val="double" w:sz="6" w:space="0" w:color="auto"/>
            </w:tcBorders>
          </w:tcPr>
          <w:p w:rsidR="00BD0A01" w:rsidRPr="00FF1231" w:rsidRDefault="00BD0A01" w:rsidP="00BD0A01">
            <w:pPr>
              <w:jc w:val="center"/>
            </w:pPr>
          </w:p>
        </w:tc>
      </w:tr>
      <w:tr w:rsidR="00BD0A01" w:rsidRPr="00FF1231">
        <w:tc>
          <w:tcPr>
            <w:tcW w:w="1080" w:type="dxa"/>
            <w:tcBorders>
              <w:top w:val="dotted" w:sz="4" w:space="0" w:color="auto"/>
              <w:left w:val="double" w:sz="6" w:space="0" w:color="auto"/>
              <w:bottom w:val="dotted" w:sz="4" w:space="0" w:color="auto"/>
            </w:tcBorders>
          </w:tcPr>
          <w:p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ind w:left="150"/>
              <w:jc w:val="left"/>
            </w:pPr>
          </w:p>
        </w:tc>
        <w:tc>
          <w:tcPr>
            <w:tcW w:w="1266" w:type="dxa"/>
            <w:tcBorders>
              <w:top w:val="dotted" w:sz="4" w:space="0" w:color="auto"/>
              <w:left w:val="nil"/>
              <w:bottom w:val="dotted" w:sz="4" w:space="0" w:color="auto"/>
            </w:tcBorders>
          </w:tcPr>
          <w:p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tc>
          <w:tcPr>
            <w:tcW w:w="1080" w:type="dxa"/>
            <w:tcBorders>
              <w:left w:val="double" w:sz="6" w:space="0" w:color="auto"/>
            </w:tcBorders>
          </w:tcPr>
          <w:p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rsidR="00BD0A01" w:rsidRPr="00FF1231" w:rsidRDefault="00BD0A01" w:rsidP="00BD0A01">
            <w:pPr>
              <w:jc w:val="left"/>
            </w:pPr>
          </w:p>
        </w:tc>
        <w:tc>
          <w:tcPr>
            <w:tcW w:w="1266" w:type="dxa"/>
            <w:tcBorders>
              <w:left w:val="nil"/>
            </w:tcBorders>
          </w:tcPr>
          <w:p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rsidR="00BD0A01" w:rsidRPr="00FF1231" w:rsidRDefault="00BD0A01" w:rsidP="00BD0A01">
            <w:pPr>
              <w:jc w:val="center"/>
            </w:pPr>
          </w:p>
        </w:tc>
        <w:tc>
          <w:tcPr>
            <w:tcW w:w="1182" w:type="dxa"/>
            <w:gridSpan w:val="2"/>
            <w:tcBorders>
              <w:left w:val="nil"/>
              <w:right w:val="double" w:sz="6" w:space="0" w:color="auto"/>
            </w:tcBorders>
          </w:tcPr>
          <w:p w:rsidR="00BD0A01" w:rsidRPr="00FF1231" w:rsidRDefault="00BD0A01" w:rsidP="00BD0A01">
            <w:pPr>
              <w:jc w:val="center"/>
            </w:pPr>
          </w:p>
        </w:tc>
      </w:tr>
      <w:tr w:rsidR="00BD0A01" w:rsidRPr="00FF1231">
        <w:tc>
          <w:tcPr>
            <w:tcW w:w="1080" w:type="dxa"/>
            <w:tcBorders>
              <w:top w:val="dotted" w:sz="4" w:space="0" w:color="auto"/>
              <w:left w:val="double" w:sz="6" w:space="0" w:color="auto"/>
              <w:bottom w:val="dotted" w:sz="4" w:space="0" w:color="auto"/>
            </w:tcBorders>
          </w:tcPr>
          <w:p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ind w:left="150"/>
              <w:jc w:val="left"/>
            </w:pPr>
          </w:p>
        </w:tc>
        <w:tc>
          <w:tcPr>
            <w:tcW w:w="1266" w:type="dxa"/>
            <w:tcBorders>
              <w:top w:val="dotted" w:sz="4" w:space="0" w:color="auto"/>
              <w:left w:val="nil"/>
              <w:bottom w:val="dotted" w:sz="4" w:space="0" w:color="auto"/>
            </w:tcBorders>
          </w:tcPr>
          <w:p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tc>
          <w:tcPr>
            <w:tcW w:w="1080" w:type="dxa"/>
            <w:tcBorders>
              <w:left w:val="double" w:sz="6" w:space="0" w:color="auto"/>
            </w:tcBorders>
          </w:tcPr>
          <w:p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rsidR="00BD0A01" w:rsidRPr="00FF1231" w:rsidRDefault="00BD0A01" w:rsidP="00BD0A01">
            <w:pPr>
              <w:ind w:left="150"/>
              <w:jc w:val="left"/>
            </w:pPr>
          </w:p>
        </w:tc>
        <w:tc>
          <w:tcPr>
            <w:tcW w:w="1266" w:type="dxa"/>
            <w:tcBorders>
              <w:left w:val="nil"/>
            </w:tcBorders>
          </w:tcPr>
          <w:p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rsidR="00BD0A01" w:rsidRPr="00FF1231" w:rsidRDefault="00BD0A01" w:rsidP="00BD0A01">
            <w:pPr>
              <w:jc w:val="center"/>
            </w:pPr>
          </w:p>
        </w:tc>
        <w:tc>
          <w:tcPr>
            <w:tcW w:w="1182" w:type="dxa"/>
            <w:gridSpan w:val="2"/>
            <w:tcBorders>
              <w:left w:val="nil"/>
              <w:right w:val="double" w:sz="6" w:space="0" w:color="auto"/>
            </w:tcBorders>
          </w:tcPr>
          <w:p w:rsidR="00BD0A01" w:rsidRPr="00FF1231" w:rsidRDefault="00BD0A01" w:rsidP="00BD0A01">
            <w:pPr>
              <w:jc w:val="center"/>
            </w:pPr>
          </w:p>
        </w:tc>
      </w:tr>
      <w:tr w:rsidR="00BD0A01" w:rsidRPr="00FF1231">
        <w:tc>
          <w:tcPr>
            <w:tcW w:w="1080" w:type="dxa"/>
            <w:tcBorders>
              <w:top w:val="dotted" w:sz="4" w:space="0" w:color="auto"/>
              <w:left w:val="double" w:sz="6" w:space="0" w:color="auto"/>
              <w:bottom w:val="dotted" w:sz="4" w:space="0" w:color="auto"/>
            </w:tcBorders>
          </w:tcPr>
          <w:p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ind w:left="150"/>
              <w:jc w:val="left"/>
            </w:pPr>
          </w:p>
        </w:tc>
        <w:tc>
          <w:tcPr>
            <w:tcW w:w="1266" w:type="dxa"/>
            <w:tcBorders>
              <w:top w:val="dotted" w:sz="4" w:space="0" w:color="auto"/>
              <w:left w:val="nil"/>
              <w:bottom w:val="dotted" w:sz="4" w:space="0" w:color="auto"/>
            </w:tcBorders>
          </w:tcPr>
          <w:p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tc>
          <w:tcPr>
            <w:tcW w:w="1080" w:type="dxa"/>
            <w:tcBorders>
              <w:left w:val="double" w:sz="6" w:space="0" w:color="auto"/>
            </w:tcBorders>
          </w:tcPr>
          <w:p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rsidR="00BD0A01" w:rsidRPr="00FF1231" w:rsidRDefault="00BD0A01" w:rsidP="00BD0A01">
            <w:pPr>
              <w:jc w:val="left"/>
            </w:pPr>
          </w:p>
        </w:tc>
        <w:tc>
          <w:tcPr>
            <w:tcW w:w="1266" w:type="dxa"/>
            <w:tcBorders>
              <w:left w:val="nil"/>
            </w:tcBorders>
          </w:tcPr>
          <w:p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rsidR="00BD0A01" w:rsidRPr="00FF1231" w:rsidRDefault="00BD0A01" w:rsidP="00BD0A01">
            <w:pPr>
              <w:jc w:val="center"/>
            </w:pPr>
          </w:p>
        </w:tc>
        <w:tc>
          <w:tcPr>
            <w:tcW w:w="1182" w:type="dxa"/>
            <w:gridSpan w:val="2"/>
            <w:tcBorders>
              <w:left w:val="nil"/>
              <w:right w:val="double" w:sz="6" w:space="0" w:color="auto"/>
            </w:tcBorders>
          </w:tcPr>
          <w:p w:rsidR="00BD0A01" w:rsidRPr="00FF1231" w:rsidRDefault="00BD0A01" w:rsidP="00BD0A01">
            <w:pPr>
              <w:jc w:val="center"/>
            </w:pPr>
          </w:p>
        </w:tc>
      </w:tr>
      <w:tr w:rsidR="00BD0A01" w:rsidRPr="00FF1231">
        <w:tc>
          <w:tcPr>
            <w:tcW w:w="1080" w:type="dxa"/>
            <w:tcBorders>
              <w:top w:val="dotted" w:sz="4" w:space="0" w:color="auto"/>
              <w:left w:val="double" w:sz="6" w:space="0" w:color="auto"/>
            </w:tcBorders>
          </w:tcPr>
          <w:p w:rsidR="00BD0A01" w:rsidRPr="00FF1231" w:rsidRDefault="00BD0A01" w:rsidP="00BD0A01">
            <w:pPr>
              <w:tabs>
                <w:tab w:val="decimal" w:pos="600"/>
              </w:tabs>
              <w:jc w:val="left"/>
            </w:pPr>
          </w:p>
        </w:tc>
        <w:tc>
          <w:tcPr>
            <w:tcW w:w="4032" w:type="dxa"/>
            <w:tcBorders>
              <w:top w:val="dotted" w:sz="4" w:space="0" w:color="auto"/>
              <w:left w:val="dotted" w:sz="4" w:space="0" w:color="auto"/>
              <w:right w:val="dotted" w:sz="4" w:space="0" w:color="auto"/>
            </w:tcBorders>
          </w:tcPr>
          <w:p w:rsidR="00BD0A01" w:rsidRPr="00FF1231" w:rsidRDefault="00BD0A01" w:rsidP="00BD0A01">
            <w:pPr>
              <w:ind w:left="150"/>
              <w:jc w:val="left"/>
            </w:pPr>
          </w:p>
        </w:tc>
        <w:tc>
          <w:tcPr>
            <w:tcW w:w="1266" w:type="dxa"/>
            <w:tcBorders>
              <w:top w:val="dotted" w:sz="4" w:space="0" w:color="auto"/>
              <w:left w:val="nil"/>
            </w:tcBorders>
          </w:tcPr>
          <w:p w:rsidR="00BD0A01" w:rsidRPr="00FF1231" w:rsidRDefault="00BD0A01" w:rsidP="00BD0A01">
            <w:pPr>
              <w:tabs>
                <w:tab w:val="decimal" w:pos="798"/>
              </w:tabs>
              <w:jc w:val="left"/>
            </w:pPr>
          </w:p>
        </w:tc>
        <w:tc>
          <w:tcPr>
            <w:tcW w:w="1440" w:type="dxa"/>
            <w:tcBorders>
              <w:top w:val="dotted" w:sz="4" w:space="0" w:color="auto"/>
              <w:left w:val="dotted" w:sz="4" w:space="0" w:color="auto"/>
              <w:right w:val="dotted" w:sz="4" w:space="0" w:color="auto"/>
            </w:tcBorders>
          </w:tcPr>
          <w:p w:rsidR="00BD0A01" w:rsidRPr="00FF1231" w:rsidRDefault="00BD0A01" w:rsidP="00BD0A01">
            <w:pPr>
              <w:jc w:val="center"/>
            </w:pPr>
          </w:p>
        </w:tc>
        <w:tc>
          <w:tcPr>
            <w:tcW w:w="1182" w:type="dxa"/>
            <w:gridSpan w:val="2"/>
            <w:tcBorders>
              <w:top w:val="dotted" w:sz="4" w:space="0" w:color="auto"/>
              <w:left w:val="nil"/>
              <w:right w:val="double" w:sz="6" w:space="0" w:color="auto"/>
            </w:tcBorders>
          </w:tcPr>
          <w:p w:rsidR="00BD0A01" w:rsidRPr="00FF1231" w:rsidRDefault="00BD0A01" w:rsidP="00BD0A01">
            <w:pPr>
              <w:jc w:val="center"/>
            </w:pPr>
          </w:p>
        </w:tc>
      </w:tr>
      <w:tr w:rsidR="00BD0A01" w:rsidRPr="00FF1231">
        <w:tc>
          <w:tcPr>
            <w:tcW w:w="1080" w:type="dxa"/>
            <w:tcBorders>
              <w:top w:val="dotted" w:sz="4" w:space="0" w:color="auto"/>
              <w:left w:val="double" w:sz="6" w:space="0" w:color="auto"/>
              <w:bottom w:val="dotted" w:sz="4" w:space="0" w:color="auto"/>
            </w:tcBorders>
          </w:tcPr>
          <w:p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ind w:left="150"/>
              <w:jc w:val="left"/>
            </w:pPr>
          </w:p>
        </w:tc>
        <w:tc>
          <w:tcPr>
            <w:tcW w:w="1266" w:type="dxa"/>
            <w:tcBorders>
              <w:top w:val="dotted" w:sz="4" w:space="0" w:color="auto"/>
              <w:left w:val="nil"/>
            </w:tcBorders>
          </w:tcPr>
          <w:p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rsidR="00BD0A01" w:rsidRPr="00FF1231" w:rsidRDefault="00BD0A01" w:rsidP="00BD0A01">
            <w:pPr>
              <w:jc w:val="center"/>
            </w:pPr>
          </w:p>
        </w:tc>
      </w:tr>
      <w:tr w:rsidR="00BD0A01" w:rsidRPr="00FF1231">
        <w:tc>
          <w:tcPr>
            <w:tcW w:w="1080" w:type="dxa"/>
            <w:tcBorders>
              <w:left w:val="double" w:sz="6" w:space="0" w:color="auto"/>
            </w:tcBorders>
          </w:tcPr>
          <w:p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rsidR="00BD0A01" w:rsidRPr="00FF1231" w:rsidRDefault="00BD0A01" w:rsidP="00BD0A01">
            <w:pPr>
              <w:jc w:val="left"/>
            </w:pPr>
          </w:p>
        </w:tc>
        <w:tc>
          <w:tcPr>
            <w:tcW w:w="1266" w:type="dxa"/>
            <w:tcBorders>
              <w:left w:val="nil"/>
            </w:tcBorders>
          </w:tcPr>
          <w:p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rsidR="00BD0A01" w:rsidRPr="00FF1231" w:rsidRDefault="00BD0A01" w:rsidP="00BD0A01">
            <w:pPr>
              <w:jc w:val="center"/>
            </w:pPr>
          </w:p>
        </w:tc>
        <w:tc>
          <w:tcPr>
            <w:tcW w:w="1182" w:type="dxa"/>
            <w:gridSpan w:val="2"/>
            <w:tcBorders>
              <w:left w:val="nil"/>
              <w:right w:val="double" w:sz="6" w:space="0" w:color="auto"/>
            </w:tcBorders>
          </w:tcPr>
          <w:p w:rsidR="00BD0A01" w:rsidRPr="00FF1231" w:rsidRDefault="00BD0A01" w:rsidP="00BD0A01">
            <w:pPr>
              <w:jc w:val="center"/>
            </w:pPr>
          </w:p>
        </w:tc>
      </w:tr>
      <w:tr w:rsidR="00BD0A01" w:rsidRPr="00FF1231">
        <w:trPr>
          <w:gridAfter w:val="1"/>
          <w:wAfter w:w="12" w:type="dxa"/>
        </w:trPr>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170"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rPr>
          <w:gridAfter w:val="1"/>
          <w:wAfter w:w="12" w:type="dxa"/>
        </w:trPr>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170"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rPr>
          <w:gridAfter w:val="1"/>
          <w:wAfter w:w="12" w:type="dxa"/>
        </w:trPr>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170"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rPr>
          <w:gridAfter w:val="1"/>
          <w:wAfter w:w="12" w:type="dxa"/>
        </w:trPr>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170"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rPr>
          <w:gridAfter w:val="1"/>
          <w:wAfter w:w="12" w:type="dxa"/>
        </w:trPr>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170"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rPr>
          <w:gridAfter w:val="1"/>
          <w:wAfter w:w="12" w:type="dxa"/>
        </w:trPr>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170"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rPr>
          <w:gridAfter w:val="1"/>
          <w:wAfter w:w="12" w:type="dxa"/>
        </w:trPr>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170"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rPr>
          <w:gridAfter w:val="1"/>
          <w:wAfter w:w="12" w:type="dxa"/>
        </w:trPr>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170"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rPr>
          <w:gridAfter w:val="1"/>
          <w:wAfter w:w="12" w:type="dxa"/>
        </w:trPr>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170"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rPr>
          <w:gridAfter w:val="1"/>
          <w:wAfter w:w="12" w:type="dxa"/>
        </w:trPr>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r w:rsidRPr="00FF1231">
              <w:rPr>
                <w:rStyle w:val="Normal"/>
              </w:rPr>
              <w:t>Reserva</w:t>
            </w:r>
            <w:r w:rsidRPr="00FF1231">
              <w:rPr>
                <w:rStyle w:val="Normal"/>
                <w:u w:val="single"/>
              </w:rPr>
              <w:tab/>
            </w:r>
            <w:r w:rsidRPr="00FF1231">
              <w:rPr>
                <w:rStyle w:val="Normal"/>
              </w:rPr>
              <w:t xml:space="preserve"> %</w:t>
            </w:r>
            <w:r w:rsidRPr="00FF1231">
              <w:rPr>
                <w:rStyle w:val="Normal"/>
                <w:vertAlign w:val="superscript"/>
              </w:rPr>
              <w:t>a</w:t>
            </w:r>
            <w:r w:rsidRPr="00FF1231">
              <w:rPr>
                <w:rStyle w:val="Normal"/>
              </w:rPr>
              <w:t xml:space="preserve"> del Subtotal para gastos generales, ganancias, etc. del Contratista de acuerdo con el párrafo 7</w:t>
            </w:r>
            <w:r w:rsidR="00781B39" w:rsidRPr="00FF1231">
              <w:rPr>
                <w:rStyle w:val="Normal"/>
              </w:rPr>
              <w:t xml:space="preserve"> </w:t>
            </w:r>
            <w:r w:rsidRPr="00FF1231">
              <w:rPr>
                <w:rStyle w:val="Normal"/>
              </w:rPr>
              <w:t>anterior.</w:t>
            </w:r>
          </w:p>
        </w:tc>
        <w:tc>
          <w:tcPr>
            <w:tcW w:w="1266"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170"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rPr>
          <w:gridAfter w:val="1"/>
          <w:wAfter w:w="12" w:type="dxa"/>
        </w:trPr>
        <w:tc>
          <w:tcPr>
            <w:tcW w:w="1080" w:type="dxa"/>
            <w:tcBorders>
              <w:top w:val="dotted" w:sz="4" w:space="0" w:color="auto"/>
              <w:left w:val="double" w:sz="6" w:space="0" w:color="auto"/>
              <w:bottom w:val="dotted" w:sz="4" w:space="0" w:color="auto"/>
            </w:tcBorders>
          </w:tcPr>
          <w:p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rsidR="00BD0A01" w:rsidRPr="00FF1231" w:rsidRDefault="00BD0A01" w:rsidP="00BD0A01">
            <w:pPr>
              <w:jc w:val="center"/>
            </w:pPr>
          </w:p>
        </w:tc>
        <w:tc>
          <w:tcPr>
            <w:tcW w:w="1170" w:type="dxa"/>
            <w:tcBorders>
              <w:top w:val="dotted" w:sz="4" w:space="0" w:color="auto"/>
              <w:left w:val="nil"/>
              <w:right w:val="double" w:sz="6" w:space="0" w:color="auto"/>
            </w:tcBorders>
          </w:tcPr>
          <w:p w:rsidR="00BD0A01" w:rsidRPr="00FF1231" w:rsidRDefault="00BD0A01" w:rsidP="00BD0A01">
            <w:pPr>
              <w:jc w:val="center"/>
            </w:pPr>
          </w:p>
        </w:tc>
      </w:tr>
      <w:tr w:rsidR="00BD0A01" w:rsidRPr="00FF1231">
        <w:tc>
          <w:tcPr>
            <w:tcW w:w="7818" w:type="dxa"/>
            <w:gridSpan w:val="4"/>
            <w:tcBorders>
              <w:top w:val="single" w:sz="6" w:space="0" w:color="auto"/>
              <w:left w:val="double" w:sz="6" w:space="0" w:color="auto"/>
              <w:bottom w:val="double" w:sz="6" w:space="0" w:color="auto"/>
            </w:tcBorders>
          </w:tcPr>
          <w:p w:rsidR="00BD0A01" w:rsidRPr="00FF1231" w:rsidRDefault="00BD0A01" w:rsidP="00BD0A01">
            <w:pPr>
              <w:jc w:val="right"/>
            </w:pPr>
            <w:r w:rsidRPr="00FF1231">
              <w:rPr>
                <w:rStyle w:val="Normal"/>
              </w:rPr>
              <w:t xml:space="preserve">Total </w:t>
            </w:r>
            <w:r w:rsidR="00D243C5">
              <w:rPr>
                <w:rStyle w:val="Normal"/>
              </w:rPr>
              <w:t>Trabajos por Administración</w:t>
            </w:r>
            <w:r w:rsidRPr="00FF1231">
              <w:rPr>
                <w:rStyle w:val="Normal"/>
              </w:rPr>
              <w:t>:</w:t>
            </w:r>
            <w:r w:rsidR="00781B39" w:rsidRPr="00FF1231">
              <w:rPr>
                <w:rStyle w:val="Normal"/>
              </w:rPr>
              <w:t xml:space="preserve"> </w:t>
            </w:r>
            <w:r w:rsidRPr="00FF1231">
              <w:rPr>
                <w:rStyle w:val="Normal"/>
              </w:rPr>
              <w:t>Equipos del Contratista</w:t>
            </w:r>
          </w:p>
          <w:p w:rsidR="00BD0A01" w:rsidRPr="00FF1231" w:rsidRDefault="00BD0A01" w:rsidP="00BD0A01">
            <w:pPr>
              <w:tabs>
                <w:tab w:val="left" w:pos="4470"/>
              </w:tabs>
              <w:jc w:val="right"/>
            </w:pPr>
            <w:r w:rsidRPr="00FF1231">
              <w:rPr>
                <w:rStyle w:val="Normal"/>
              </w:rPr>
              <w:t xml:space="preserve">(incluido en el Resumen de </w:t>
            </w:r>
            <w:r w:rsidR="00D243C5">
              <w:rPr>
                <w:rStyle w:val="Normal"/>
              </w:rPr>
              <w:t>Trabajos por Administración</w:t>
            </w:r>
            <w:r w:rsidRPr="00FF1231">
              <w:rPr>
                <w:rStyle w:val="Normal"/>
              </w:rPr>
              <w:t xml:space="preserve">, p. </w:t>
            </w:r>
            <w:r w:rsidRPr="00FF1231">
              <w:rPr>
                <w:rStyle w:val="Normal"/>
                <w:u w:val="single"/>
              </w:rPr>
              <w:tab/>
            </w:r>
            <w:r w:rsidRPr="00FF1231">
              <w:rPr>
                <w:rStyle w:val="Normal"/>
              </w:rPr>
              <w:t xml:space="preserve"> )</w:t>
            </w:r>
          </w:p>
        </w:tc>
        <w:tc>
          <w:tcPr>
            <w:tcW w:w="1182" w:type="dxa"/>
            <w:gridSpan w:val="2"/>
            <w:tcBorders>
              <w:top w:val="single" w:sz="6" w:space="0" w:color="auto"/>
              <w:bottom w:val="double" w:sz="6" w:space="0" w:color="auto"/>
              <w:right w:val="double" w:sz="6" w:space="0" w:color="auto"/>
            </w:tcBorders>
          </w:tcPr>
          <w:p w:rsidR="00BD0A01" w:rsidRPr="00FF1231" w:rsidRDefault="00BD0A01" w:rsidP="00BD0A01">
            <w:pPr>
              <w:jc w:val="left"/>
            </w:pPr>
            <w:r w:rsidRPr="00FF1231">
              <w:rPr>
                <w:rStyle w:val="Normal"/>
                <w:u w:val="single"/>
              </w:rPr>
              <w:tab/>
            </w:r>
          </w:p>
        </w:tc>
      </w:tr>
    </w:tbl>
    <w:p w:rsidR="00BD0A01" w:rsidRPr="00FF1231" w:rsidRDefault="00BD0A01" w:rsidP="00BD0A01">
      <w:r w:rsidRPr="00FF1231">
        <w:rPr>
          <w:rStyle w:val="Normal"/>
          <w:sz w:val="20"/>
        </w:rPr>
        <w:t>a. Esta información deberá ser completada por el Licitante.</w:t>
      </w:r>
    </w:p>
    <w:p w:rsidR="00BD0A01" w:rsidRPr="00FF1231" w:rsidRDefault="00BD0A01" w:rsidP="00BD0A01">
      <w:r w:rsidRPr="00FF1231">
        <w:br w:type="page"/>
      </w:r>
      <w:r w:rsidRPr="00FF1231">
        <w:rPr>
          <w:rStyle w:val="Normal"/>
        </w:rPr>
        <w:t xml:space="preserve"> </w:t>
      </w:r>
    </w:p>
    <w:p w:rsidR="00BD0A01" w:rsidRPr="00FF1231" w:rsidRDefault="00BD0A01" w:rsidP="00BD0A01">
      <w:pPr>
        <w:pStyle w:val="SectionVHeading2"/>
      </w:pPr>
      <w:bookmarkStart w:id="513" w:name="_Toc485809951"/>
      <w:bookmarkStart w:id="514" w:name="_Toc36372409"/>
      <w:r w:rsidRPr="00FF1231">
        <w:rPr>
          <w:rStyle w:val="SectionVHeading2"/>
        </w:rPr>
        <w:t xml:space="preserve">Resumen de </w:t>
      </w:r>
      <w:bookmarkEnd w:id="513"/>
      <w:r w:rsidR="00D243C5">
        <w:rPr>
          <w:rStyle w:val="SectionVHeading2"/>
        </w:rPr>
        <w:t>Trabajos por Administración</w:t>
      </w:r>
      <w:bookmarkEnd w:id="514"/>
    </w:p>
    <w:p w:rsidR="00BD0A01" w:rsidRPr="00FF1231" w:rsidRDefault="00BD0A01" w:rsidP="00BD0A01"/>
    <w:tbl>
      <w:tblPr>
        <w:tblW w:w="0" w:type="auto"/>
        <w:tblInd w:w="120" w:type="dxa"/>
        <w:tblLayout w:type="fixed"/>
        <w:tblLook w:val="0000" w:firstRow="0" w:lastRow="0" w:firstColumn="0" w:lastColumn="0" w:noHBand="0" w:noVBand="0"/>
      </w:tblPr>
      <w:tblGrid>
        <w:gridCol w:w="6408"/>
        <w:gridCol w:w="1258"/>
        <w:gridCol w:w="1334"/>
      </w:tblGrid>
      <w:tr w:rsidR="00BD0A01" w:rsidRPr="00FF1231" w:rsidTr="004910FF">
        <w:tc>
          <w:tcPr>
            <w:tcW w:w="6408" w:type="dxa"/>
            <w:tcBorders>
              <w:top w:val="double" w:sz="6" w:space="0" w:color="auto"/>
              <w:left w:val="double" w:sz="6" w:space="0" w:color="auto"/>
            </w:tcBorders>
          </w:tcPr>
          <w:p w:rsidR="00BD0A01" w:rsidRPr="00FF1231" w:rsidRDefault="00BD0A01" w:rsidP="00BD0A01">
            <w:pPr>
              <w:jc w:val="center"/>
              <w:rPr>
                <w:i/>
              </w:rPr>
            </w:pPr>
          </w:p>
        </w:tc>
        <w:tc>
          <w:tcPr>
            <w:tcW w:w="1258"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Monto</w:t>
            </w:r>
            <w:r w:rsidRPr="00FF1231">
              <w:rPr>
                <w:rStyle w:val="Normal"/>
                <w:vertAlign w:val="superscript"/>
              </w:rPr>
              <w:t>a</w:t>
            </w:r>
          </w:p>
          <w:p w:rsidR="00BD0A01" w:rsidRPr="00FF1231" w:rsidRDefault="00BD0A01" w:rsidP="00BD0A01">
            <w:pPr>
              <w:jc w:val="center"/>
              <w:rPr>
                <w:i/>
              </w:rPr>
            </w:pPr>
            <w:r w:rsidRPr="00FF1231">
              <w:rPr>
                <w:rStyle w:val="Normal"/>
                <w:i/>
              </w:rPr>
              <w:t>(</w:t>
            </w:r>
            <w:r w:rsidRPr="00FF1231">
              <w:rPr>
                <w:rStyle w:val="Normal"/>
                <w:i/>
              </w:rPr>
              <w:tab/>
              <w:t>)</w:t>
            </w:r>
          </w:p>
        </w:tc>
        <w:tc>
          <w:tcPr>
            <w:tcW w:w="1334" w:type="dxa"/>
            <w:tcBorders>
              <w:top w:val="double" w:sz="6" w:space="0" w:color="auto"/>
              <w:left w:val="single" w:sz="4" w:space="0" w:color="auto"/>
              <w:bottom w:val="single" w:sz="6" w:space="0" w:color="auto"/>
              <w:right w:val="double" w:sz="6" w:space="0" w:color="auto"/>
            </w:tcBorders>
          </w:tcPr>
          <w:p w:rsidR="00BD0A01" w:rsidRPr="00FF1231" w:rsidRDefault="00BD0A01" w:rsidP="00BD0A01">
            <w:pPr>
              <w:jc w:val="center"/>
              <w:rPr>
                <w:i/>
              </w:rPr>
            </w:pPr>
            <w:r w:rsidRPr="00FF1231">
              <w:rPr>
                <w:rStyle w:val="Normal"/>
                <w:i/>
              </w:rPr>
              <w:t>Porcentaje en moneda extranjera</w:t>
            </w:r>
          </w:p>
        </w:tc>
      </w:tr>
      <w:tr w:rsidR="00BD0A01" w:rsidRPr="00FF1231" w:rsidTr="004910FF">
        <w:tc>
          <w:tcPr>
            <w:tcW w:w="6408" w:type="dxa"/>
            <w:tcBorders>
              <w:top w:val="single" w:sz="6" w:space="0" w:color="auto"/>
              <w:left w:val="double" w:sz="6" w:space="0" w:color="auto"/>
            </w:tcBorders>
          </w:tcPr>
          <w:p w:rsidR="00BD0A01" w:rsidRPr="00FF1231" w:rsidRDefault="00BD0A01" w:rsidP="00BD0A01">
            <w:pPr>
              <w:tabs>
                <w:tab w:val="left" w:pos="330"/>
              </w:tabs>
              <w:jc w:val="left"/>
            </w:pPr>
            <w:r w:rsidRPr="00FF1231">
              <w:rPr>
                <w:rStyle w:val="Normal"/>
              </w:rPr>
              <w:t>1.</w:t>
            </w:r>
            <w:r w:rsidRPr="00FF1231">
              <w:rPr>
                <w:rStyle w:val="Normal"/>
              </w:rPr>
              <w:tab/>
              <w:t xml:space="preserve">Total </w:t>
            </w:r>
            <w:r w:rsidR="00D243C5">
              <w:rPr>
                <w:rStyle w:val="Normal"/>
              </w:rPr>
              <w:t>Trabajos por Administración</w:t>
            </w:r>
            <w:r w:rsidRPr="00FF1231">
              <w:rPr>
                <w:rStyle w:val="Normal"/>
              </w:rPr>
              <w:t>:  Mano de obra</w:t>
            </w:r>
          </w:p>
        </w:tc>
        <w:tc>
          <w:tcPr>
            <w:tcW w:w="1258" w:type="dxa"/>
            <w:tcBorders>
              <w:left w:val="dotted" w:sz="4" w:space="0" w:color="auto"/>
              <w:right w:val="dotted" w:sz="4" w:space="0" w:color="auto"/>
            </w:tcBorders>
          </w:tcPr>
          <w:p w:rsidR="00BD0A01" w:rsidRPr="00FF1231" w:rsidRDefault="00BD0A01" w:rsidP="00BD0A01">
            <w:pPr>
              <w:jc w:val="center"/>
            </w:pPr>
          </w:p>
        </w:tc>
        <w:tc>
          <w:tcPr>
            <w:tcW w:w="1334" w:type="dxa"/>
            <w:tcBorders>
              <w:left w:val="nil"/>
              <w:right w:val="double" w:sz="6" w:space="0" w:color="auto"/>
            </w:tcBorders>
          </w:tcPr>
          <w:p w:rsidR="00BD0A01" w:rsidRPr="00FF1231" w:rsidRDefault="00BD0A01" w:rsidP="00BD0A01">
            <w:pPr>
              <w:jc w:val="center"/>
            </w:pPr>
          </w:p>
        </w:tc>
      </w:tr>
      <w:tr w:rsidR="00BD0A01" w:rsidRPr="00FF1231" w:rsidTr="004910FF">
        <w:tc>
          <w:tcPr>
            <w:tcW w:w="6408" w:type="dxa"/>
            <w:tcBorders>
              <w:top w:val="dotted" w:sz="4" w:space="0" w:color="auto"/>
              <w:left w:val="double" w:sz="6" w:space="0" w:color="auto"/>
              <w:bottom w:val="dotted" w:sz="4" w:space="0" w:color="auto"/>
              <w:right w:val="dotted" w:sz="4" w:space="0" w:color="auto"/>
            </w:tcBorders>
          </w:tcPr>
          <w:p w:rsidR="00BD0A01" w:rsidRPr="00FF1231" w:rsidRDefault="00BD0A01" w:rsidP="00BD0A01">
            <w:pPr>
              <w:tabs>
                <w:tab w:val="left" w:pos="330"/>
              </w:tabs>
              <w:jc w:val="left"/>
            </w:pPr>
            <w:r w:rsidRPr="00FF1231">
              <w:rPr>
                <w:rStyle w:val="Normal"/>
              </w:rPr>
              <w:t>2.</w:t>
            </w:r>
            <w:r w:rsidRPr="00FF1231">
              <w:rPr>
                <w:rStyle w:val="Normal"/>
              </w:rPr>
              <w:tab/>
              <w:t xml:space="preserve">Total </w:t>
            </w:r>
            <w:r w:rsidR="00D243C5">
              <w:rPr>
                <w:rStyle w:val="Normal"/>
              </w:rPr>
              <w:t>Trabajos por Administración</w:t>
            </w:r>
            <w:r w:rsidRPr="00FF1231">
              <w:rPr>
                <w:rStyle w:val="Normal"/>
              </w:rPr>
              <w:t>:  Materiales</w:t>
            </w:r>
          </w:p>
        </w:tc>
        <w:tc>
          <w:tcPr>
            <w:tcW w:w="1258"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1334" w:type="dxa"/>
            <w:tcBorders>
              <w:top w:val="dotted" w:sz="4" w:space="0" w:color="auto"/>
              <w:left w:val="dotted" w:sz="4" w:space="0" w:color="auto"/>
              <w:bottom w:val="dotted" w:sz="4" w:space="0" w:color="auto"/>
              <w:right w:val="double" w:sz="6" w:space="0" w:color="auto"/>
            </w:tcBorders>
          </w:tcPr>
          <w:p w:rsidR="00BD0A01" w:rsidRPr="00FF1231" w:rsidRDefault="00BD0A01" w:rsidP="00BD0A01">
            <w:pPr>
              <w:jc w:val="center"/>
            </w:pPr>
          </w:p>
        </w:tc>
      </w:tr>
      <w:tr w:rsidR="00BD0A01" w:rsidRPr="00FF1231" w:rsidTr="004910FF">
        <w:tc>
          <w:tcPr>
            <w:tcW w:w="6408" w:type="dxa"/>
            <w:tcBorders>
              <w:left w:val="double" w:sz="6" w:space="0" w:color="auto"/>
            </w:tcBorders>
          </w:tcPr>
          <w:p w:rsidR="00BD0A01" w:rsidRPr="00FF1231" w:rsidRDefault="00BD0A01" w:rsidP="00BD0A01">
            <w:pPr>
              <w:tabs>
                <w:tab w:val="left" w:pos="330"/>
              </w:tabs>
              <w:jc w:val="left"/>
            </w:pPr>
            <w:r w:rsidRPr="00FF1231">
              <w:rPr>
                <w:rStyle w:val="Normal"/>
              </w:rPr>
              <w:t>3.</w:t>
            </w:r>
            <w:r w:rsidRPr="00FF1231">
              <w:rPr>
                <w:rStyle w:val="Normal"/>
              </w:rPr>
              <w:tab/>
              <w:t xml:space="preserve">Total </w:t>
            </w:r>
            <w:r w:rsidR="00D243C5">
              <w:rPr>
                <w:rStyle w:val="Normal"/>
              </w:rPr>
              <w:t>Trabajos por Administración</w:t>
            </w:r>
            <w:r w:rsidRPr="00FF1231">
              <w:rPr>
                <w:rStyle w:val="Normal"/>
              </w:rPr>
              <w:t>:  Equipo del Contratista</w:t>
            </w:r>
          </w:p>
        </w:tc>
        <w:tc>
          <w:tcPr>
            <w:tcW w:w="1258" w:type="dxa"/>
            <w:tcBorders>
              <w:left w:val="dotted" w:sz="4" w:space="0" w:color="auto"/>
              <w:right w:val="dotted" w:sz="4" w:space="0" w:color="auto"/>
            </w:tcBorders>
          </w:tcPr>
          <w:p w:rsidR="00BD0A01" w:rsidRPr="00FF1231" w:rsidRDefault="00BD0A01" w:rsidP="00BD0A01">
            <w:pPr>
              <w:jc w:val="center"/>
            </w:pPr>
          </w:p>
        </w:tc>
        <w:tc>
          <w:tcPr>
            <w:tcW w:w="1334" w:type="dxa"/>
            <w:tcBorders>
              <w:left w:val="nil"/>
              <w:right w:val="double" w:sz="6" w:space="0" w:color="auto"/>
            </w:tcBorders>
          </w:tcPr>
          <w:p w:rsidR="00BD0A01" w:rsidRPr="00FF1231" w:rsidRDefault="00BD0A01" w:rsidP="00BD0A01">
            <w:pPr>
              <w:jc w:val="center"/>
            </w:pPr>
          </w:p>
        </w:tc>
      </w:tr>
      <w:tr w:rsidR="00BD0A01" w:rsidRPr="00FF1231" w:rsidTr="004910FF">
        <w:tc>
          <w:tcPr>
            <w:tcW w:w="6408" w:type="dxa"/>
            <w:tcBorders>
              <w:top w:val="single" w:sz="6" w:space="0" w:color="auto"/>
              <w:left w:val="double" w:sz="6" w:space="0" w:color="auto"/>
            </w:tcBorders>
          </w:tcPr>
          <w:p w:rsidR="00BD0A01" w:rsidRPr="00FF1231" w:rsidRDefault="00BD0A01" w:rsidP="00BD0A01">
            <w:pPr>
              <w:jc w:val="right"/>
            </w:pPr>
            <w:r w:rsidRPr="00FF1231">
              <w:rPr>
                <w:rStyle w:val="Normal"/>
              </w:rPr>
              <w:t xml:space="preserve">Total </w:t>
            </w:r>
            <w:r w:rsidR="00D243C5">
              <w:rPr>
                <w:rStyle w:val="Normal"/>
              </w:rPr>
              <w:t>Trabajos por Administración</w:t>
            </w:r>
            <w:r w:rsidRPr="00FF1231">
              <w:rPr>
                <w:rStyle w:val="Normal"/>
              </w:rPr>
              <w:t xml:space="preserve"> (Montos Provisionales)</w:t>
            </w:r>
          </w:p>
          <w:p w:rsidR="00BD0A01" w:rsidRPr="00FF1231" w:rsidRDefault="00BD0A01" w:rsidP="00BD0A01">
            <w:pPr>
              <w:tabs>
                <w:tab w:val="left" w:pos="3930"/>
              </w:tabs>
              <w:jc w:val="right"/>
            </w:pPr>
            <w:r w:rsidRPr="00FF1231">
              <w:rPr>
                <w:rStyle w:val="Normal"/>
              </w:rPr>
              <w:t xml:space="preserve">(incluido en el Resumen de la Oferta, p. </w:t>
            </w:r>
            <w:r w:rsidRPr="00FF1231">
              <w:rPr>
                <w:rStyle w:val="Normal"/>
                <w:u w:val="single"/>
              </w:rPr>
              <w:tab/>
            </w:r>
            <w:r w:rsidRPr="00FF1231">
              <w:rPr>
                <w:rStyle w:val="Normal"/>
              </w:rPr>
              <w:t>)</w:t>
            </w:r>
          </w:p>
        </w:tc>
        <w:tc>
          <w:tcPr>
            <w:tcW w:w="1258" w:type="dxa"/>
            <w:tcBorders>
              <w:top w:val="single" w:sz="6" w:space="0" w:color="auto"/>
              <w:left w:val="dotted" w:sz="4" w:space="0" w:color="auto"/>
              <w:right w:val="dotted" w:sz="4" w:space="0" w:color="auto"/>
            </w:tcBorders>
          </w:tcPr>
          <w:p w:rsidR="00BD0A01" w:rsidRPr="00FF1231" w:rsidRDefault="00BD0A01" w:rsidP="00BD0A01">
            <w:pPr>
              <w:jc w:val="center"/>
            </w:pPr>
            <w:r w:rsidRPr="00FF1231">
              <w:rPr>
                <w:rStyle w:val="Normal"/>
                <w:u w:val="single"/>
              </w:rPr>
              <w:tab/>
            </w:r>
          </w:p>
        </w:tc>
        <w:tc>
          <w:tcPr>
            <w:tcW w:w="1334" w:type="dxa"/>
            <w:tcBorders>
              <w:top w:val="single" w:sz="6" w:space="0" w:color="auto"/>
              <w:left w:val="nil"/>
              <w:right w:val="double" w:sz="6" w:space="0" w:color="auto"/>
            </w:tcBorders>
          </w:tcPr>
          <w:p w:rsidR="00BD0A01" w:rsidRPr="00FF1231" w:rsidRDefault="00BD0A01" w:rsidP="00BD0A01">
            <w:pPr>
              <w:jc w:val="center"/>
            </w:pPr>
            <w:r w:rsidRPr="00FF1231">
              <w:rPr>
                <w:rStyle w:val="Normal"/>
                <w:u w:val="single"/>
              </w:rPr>
              <w:tab/>
            </w:r>
          </w:p>
        </w:tc>
      </w:tr>
      <w:tr w:rsidR="00BD0A01" w:rsidRPr="00FF1231">
        <w:tc>
          <w:tcPr>
            <w:tcW w:w="9000" w:type="dxa"/>
            <w:gridSpan w:val="3"/>
            <w:tcBorders>
              <w:top w:val="double" w:sz="6" w:space="0" w:color="auto"/>
            </w:tcBorders>
          </w:tcPr>
          <w:p w:rsidR="00BD0A01" w:rsidRPr="00FF1231" w:rsidRDefault="00BD0A01" w:rsidP="00BD0A01">
            <w:pPr>
              <w:jc w:val="left"/>
              <w:rPr>
                <w:sz w:val="20"/>
              </w:rPr>
            </w:pPr>
          </w:p>
          <w:p w:rsidR="00BD0A01" w:rsidRPr="00FF1231" w:rsidRDefault="00BD0A01" w:rsidP="00BD0A01">
            <w:pPr>
              <w:jc w:val="left"/>
              <w:rPr>
                <w:sz w:val="20"/>
              </w:rPr>
            </w:pPr>
            <w:r w:rsidRPr="00FF1231">
              <w:rPr>
                <w:rStyle w:val="Normal"/>
                <w:sz w:val="20"/>
              </w:rPr>
              <w:t>a. El Contratante deberá indicar la unidad de moneda local.</w:t>
            </w:r>
          </w:p>
        </w:tc>
      </w:tr>
    </w:tbl>
    <w:p w:rsidR="00BD0A01" w:rsidRPr="00FF1231" w:rsidRDefault="00BD0A01" w:rsidP="00BD0A01"/>
    <w:p w:rsidR="00BD0A01" w:rsidRPr="00FF1231" w:rsidRDefault="00BD0A01" w:rsidP="00BD0A01"/>
    <w:p w:rsidR="00BD0A01" w:rsidRPr="00FF1231" w:rsidRDefault="00BD0A01" w:rsidP="00BD0A01">
      <w:pPr>
        <w:tabs>
          <w:tab w:val="center" w:pos="4500"/>
        </w:tabs>
      </w:pPr>
      <w:r w:rsidRPr="00FF1231">
        <w:br w:type="page"/>
      </w:r>
    </w:p>
    <w:p w:rsidR="00BD0A01" w:rsidRPr="00FF1231" w:rsidRDefault="00BD0A01" w:rsidP="00BD0A01">
      <w:pPr>
        <w:pStyle w:val="SectionVHeading2"/>
      </w:pPr>
      <w:bookmarkStart w:id="515" w:name="_Toc485809952"/>
      <w:bookmarkStart w:id="516" w:name="_Toc36372410"/>
      <w:r w:rsidRPr="00FF1231">
        <w:rPr>
          <w:rStyle w:val="SectionVHeading2"/>
        </w:rPr>
        <w:t>Resumen de Montos Provisionales específicos</w:t>
      </w:r>
      <w:bookmarkEnd w:id="515"/>
      <w:bookmarkEnd w:id="516"/>
    </w:p>
    <w:p w:rsidR="00BD0A01" w:rsidRPr="00FF1231" w:rsidRDefault="00BD0A01" w:rsidP="00BD0A01"/>
    <w:tbl>
      <w:tblPr>
        <w:tblW w:w="0" w:type="auto"/>
        <w:tblInd w:w="120" w:type="dxa"/>
        <w:tblLayout w:type="fixed"/>
        <w:tblLook w:val="0000" w:firstRow="0" w:lastRow="0" w:firstColumn="0" w:lastColumn="0" w:noHBand="0" w:noVBand="0"/>
      </w:tblPr>
      <w:tblGrid>
        <w:gridCol w:w="1080"/>
        <w:gridCol w:w="1080"/>
        <w:gridCol w:w="5400"/>
        <w:gridCol w:w="1440"/>
      </w:tblGrid>
      <w:tr w:rsidR="00BD0A01" w:rsidRPr="00FF1231">
        <w:tc>
          <w:tcPr>
            <w:tcW w:w="1080" w:type="dxa"/>
            <w:tcBorders>
              <w:top w:val="double" w:sz="6" w:space="0" w:color="auto"/>
              <w:left w:val="double" w:sz="6" w:space="0" w:color="auto"/>
            </w:tcBorders>
          </w:tcPr>
          <w:p w:rsidR="00BD0A01" w:rsidRPr="00FF1231" w:rsidRDefault="00BD0A01" w:rsidP="00BD0A01">
            <w:pPr>
              <w:jc w:val="center"/>
              <w:rPr>
                <w:i/>
              </w:rPr>
            </w:pPr>
            <w:r w:rsidRPr="00FF1231">
              <w:rPr>
                <w:rStyle w:val="Normal"/>
                <w:i/>
              </w:rPr>
              <w:t>Partida n.°</w:t>
            </w:r>
          </w:p>
        </w:tc>
        <w:tc>
          <w:tcPr>
            <w:tcW w:w="1080"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Artículo n.°</w:t>
            </w:r>
          </w:p>
        </w:tc>
        <w:tc>
          <w:tcPr>
            <w:tcW w:w="5400"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Descripción</w:t>
            </w:r>
          </w:p>
        </w:tc>
        <w:tc>
          <w:tcPr>
            <w:tcW w:w="1440" w:type="dxa"/>
            <w:tcBorders>
              <w:top w:val="double" w:sz="6" w:space="0" w:color="auto"/>
              <w:left w:val="single" w:sz="4" w:space="0" w:color="auto"/>
              <w:bottom w:val="single" w:sz="6" w:space="0" w:color="auto"/>
              <w:right w:val="double" w:sz="6" w:space="0" w:color="auto"/>
            </w:tcBorders>
          </w:tcPr>
          <w:p w:rsidR="00BD0A01" w:rsidRPr="00FF1231" w:rsidRDefault="00BD0A01" w:rsidP="00BD0A01">
            <w:pPr>
              <w:jc w:val="center"/>
              <w:rPr>
                <w:i/>
              </w:rPr>
            </w:pPr>
            <w:r w:rsidRPr="00FF1231">
              <w:rPr>
                <w:rStyle w:val="Normal"/>
                <w:i/>
              </w:rPr>
              <w:t>Monto</w:t>
            </w:r>
          </w:p>
        </w:tc>
      </w:tr>
      <w:tr w:rsidR="00BD0A01" w:rsidRPr="00FF1231">
        <w:tc>
          <w:tcPr>
            <w:tcW w:w="1080" w:type="dxa"/>
            <w:tcBorders>
              <w:top w:val="single" w:sz="6" w:space="0" w:color="auto"/>
              <w:left w:val="double" w:sz="6" w:space="0" w:color="auto"/>
            </w:tcBorders>
          </w:tcPr>
          <w:p w:rsidR="00BD0A01" w:rsidRPr="00FF1231" w:rsidRDefault="00BD0A01" w:rsidP="00BD0A01">
            <w:pPr>
              <w:jc w:val="center"/>
            </w:pPr>
            <w:r w:rsidRPr="00FF1231">
              <w:rPr>
                <w:rStyle w:val="Normal"/>
              </w:rPr>
              <w:t>1</w:t>
            </w:r>
          </w:p>
        </w:tc>
        <w:tc>
          <w:tcPr>
            <w:tcW w:w="1080" w:type="dxa"/>
            <w:tcBorders>
              <w:left w:val="dotted" w:sz="4" w:space="0" w:color="auto"/>
              <w:bottom w:val="dotted" w:sz="4" w:space="0" w:color="auto"/>
              <w:right w:val="dotted" w:sz="4" w:space="0" w:color="auto"/>
            </w:tcBorders>
          </w:tcPr>
          <w:p w:rsidR="00BD0A01" w:rsidRPr="00FF1231" w:rsidRDefault="00BD0A01" w:rsidP="00BD0A01">
            <w:pPr>
              <w:jc w:val="left"/>
            </w:pPr>
          </w:p>
        </w:tc>
        <w:tc>
          <w:tcPr>
            <w:tcW w:w="5400" w:type="dxa"/>
            <w:tcBorders>
              <w:left w:val="nil"/>
              <w:bottom w:val="dotted" w:sz="4" w:space="0" w:color="auto"/>
              <w:right w:val="dotted" w:sz="4" w:space="0" w:color="auto"/>
            </w:tcBorders>
          </w:tcPr>
          <w:p w:rsidR="00BD0A01" w:rsidRPr="00FF1231" w:rsidRDefault="00BD0A01" w:rsidP="00BD0A01">
            <w:pPr>
              <w:jc w:val="left"/>
            </w:pPr>
          </w:p>
        </w:tc>
        <w:tc>
          <w:tcPr>
            <w:tcW w:w="1440" w:type="dxa"/>
            <w:tcBorders>
              <w:left w:val="nil"/>
              <w:right w:val="double" w:sz="6" w:space="0" w:color="auto"/>
            </w:tcBorders>
          </w:tcPr>
          <w:p w:rsidR="00BD0A01" w:rsidRPr="00FF1231" w:rsidRDefault="00BD0A01" w:rsidP="00BD0A01">
            <w:pPr>
              <w:tabs>
                <w:tab w:val="decimal" w:pos="1050"/>
              </w:tabs>
              <w:jc w:val="left"/>
            </w:pPr>
          </w:p>
        </w:tc>
      </w:tr>
      <w:tr w:rsidR="00BD0A01" w:rsidRPr="00FF1231">
        <w:tc>
          <w:tcPr>
            <w:tcW w:w="1080" w:type="dxa"/>
            <w:tcBorders>
              <w:top w:val="dotted" w:sz="4" w:space="0" w:color="auto"/>
              <w:left w:val="double" w:sz="6" w:space="0" w:color="auto"/>
              <w:bottom w:val="dotted" w:sz="4" w:space="0" w:color="auto"/>
            </w:tcBorders>
          </w:tcPr>
          <w:p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rsidR="00BD0A01" w:rsidRPr="00FF1231" w:rsidRDefault="00BD0A01" w:rsidP="00BD0A01">
            <w:pPr>
              <w:tabs>
                <w:tab w:val="decimal" w:pos="1050"/>
              </w:tabs>
              <w:jc w:val="left"/>
            </w:pPr>
          </w:p>
        </w:tc>
      </w:tr>
      <w:tr w:rsidR="00BD0A01" w:rsidRPr="00FF1231">
        <w:tc>
          <w:tcPr>
            <w:tcW w:w="1080" w:type="dxa"/>
            <w:tcBorders>
              <w:left w:val="double" w:sz="6" w:space="0" w:color="auto"/>
            </w:tcBorders>
          </w:tcPr>
          <w:p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left w:val="nil"/>
              <w:right w:val="double" w:sz="6" w:space="0" w:color="auto"/>
            </w:tcBorders>
          </w:tcPr>
          <w:p w:rsidR="00BD0A01" w:rsidRPr="00FF1231" w:rsidRDefault="00BD0A01" w:rsidP="00BD0A01">
            <w:pPr>
              <w:tabs>
                <w:tab w:val="decimal" w:pos="1050"/>
              </w:tabs>
              <w:jc w:val="left"/>
            </w:pPr>
          </w:p>
        </w:tc>
      </w:tr>
      <w:tr w:rsidR="00BD0A01" w:rsidRPr="00FF1231">
        <w:tc>
          <w:tcPr>
            <w:tcW w:w="1080" w:type="dxa"/>
            <w:tcBorders>
              <w:top w:val="dotted" w:sz="4" w:space="0" w:color="auto"/>
              <w:left w:val="double" w:sz="6" w:space="0" w:color="auto"/>
              <w:bottom w:val="dotted" w:sz="4" w:space="0" w:color="auto"/>
            </w:tcBorders>
          </w:tcPr>
          <w:p w:rsidR="00BD0A01" w:rsidRPr="00FF1231" w:rsidRDefault="00BD0A01" w:rsidP="00BD0A01">
            <w:pPr>
              <w:jc w:val="center"/>
            </w:pPr>
            <w:r w:rsidRPr="00FF1231">
              <w:rPr>
                <w:rStyle w:val="Normal"/>
              </w:rPr>
              <w:t>2</w:t>
            </w:r>
          </w:p>
        </w:tc>
        <w:tc>
          <w:tcPr>
            <w:tcW w:w="108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rsidR="00BD0A01" w:rsidRPr="00FF1231" w:rsidRDefault="00BD0A01" w:rsidP="00BD0A01">
            <w:pPr>
              <w:tabs>
                <w:tab w:val="decimal" w:pos="1050"/>
              </w:tabs>
              <w:jc w:val="left"/>
            </w:pPr>
          </w:p>
        </w:tc>
      </w:tr>
      <w:tr w:rsidR="00BD0A01" w:rsidRPr="00FF1231">
        <w:tc>
          <w:tcPr>
            <w:tcW w:w="1080" w:type="dxa"/>
            <w:tcBorders>
              <w:left w:val="double" w:sz="6" w:space="0" w:color="auto"/>
            </w:tcBorders>
          </w:tcPr>
          <w:p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left w:val="nil"/>
              <w:right w:val="double" w:sz="6" w:space="0" w:color="auto"/>
            </w:tcBorders>
          </w:tcPr>
          <w:p w:rsidR="00BD0A01" w:rsidRPr="00FF1231" w:rsidRDefault="00BD0A01" w:rsidP="00BD0A01">
            <w:pPr>
              <w:tabs>
                <w:tab w:val="decimal" w:pos="1050"/>
              </w:tabs>
              <w:jc w:val="left"/>
            </w:pPr>
          </w:p>
        </w:tc>
      </w:tr>
      <w:tr w:rsidR="00BD0A01" w:rsidRPr="00FF1231">
        <w:tc>
          <w:tcPr>
            <w:tcW w:w="1080" w:type="dxa"/>
            <w:tcBorders>
              <w:top w:val="dotted" w:sz="4" w:space="0" w:color="auto"/>
              <w:left w:val="double" w:sz="6" w:space="0" w:color="auto"/>
              <w:bottom w:val="dotted" w:sz="4" w:space="0" w:color="auto"/>
            </w:tcBorders>
          </w:tcPr>
          <w:p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rsidR="00BD0A01" w:rsidRPr="00FF1231" w:rsidRDefault="00BD0A01" w:rsidP="00BD0A01">
            <w:pPr>
              <w:tabs>
                <w:tab w:val="decimal" w:pos="1050"/>
              </w:tabs>
              <w:jc w:val="left"/>
            </w:pPr>
          </w:p>
        </w:tc>
      </w:tr>
      <w:tr w:rsidR="00BD0A01" w:rsidRPr="00FF1231">
        <w:tc>
          <w:tcPr>
            <w:tcW w:w="1080" w:type="dxa"/>
            <w:tcBorders>
              <w:left w:val="double" w:sz="6" w:space="0" w:color="auto"/>
            </w:tcBorders>
          </w:tcPr>
          <w:p w:rsidR="00BD0A01" w:rsidRPr="00FF1231" w:rsidRDefault="00BD0A01" w:rsidP="00BD0A01">
            <w:pPr>
              <w:jc w:val="center"/>
            </w:pPr>
            <w:r w:rsidRPr="00FF1231">
              <w:rPr>
                <w:rStyle w:val="Normal"/>
              </w:rPr>
              <w:t>3</w:t>
            </w:r>
          </w:p>
        </w:tc>
        <w:tc>
          <w:tcPr>
            <w:tcW w:w="108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left w:val="nil"/>
              <w:right w:val="double" w:sz="6" w:space="0" w:color="auto"/>
            </w:tcBorders>
          </w:tcPr>
          <w:p w:rsidR="00BD0A01" w:rsidRPr="00FF1231" w:rsidRDefault="00BD0A01" w:rsidP="00BD0A01">
            <w:pPr>
              <w:tabs>
                <w:tab w:val="decimal" w:pos="1050"/>
              </w:tabs>
              <w:jc w:val="left"/>
            </w:pPr>
          </w:p>
        </w:tc>
      </w:tr>
      <w:tr w:rsidR="00BD0A01" w:rsidRPr="00FF1231">
        <w:tc>
          <w:tcPr>
            <w:tcW w:w="1080" w:type="dxa"/>
            <w:tcBorders>
              <w:top w:val="dotted" w:sz="4" w:space="0" w:color="auto"/>
              <w:left w:val="double" w:sz="6" w:space="0" w:color="auto"/>
              <w:bottom w:val="dotted" w:sz="4" w:space="0" w:color="auto"/>
            </w:tcBorders>
          </w:tcPr>
          <w:p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rsidR="00BD0A01" w:rsidRPr="00FF1231" w:rsidRDefault="00BD0A01" w:rsidP="00BD0A01">
            <w:pPr>
              <w:tabs>
                <w:tab w:val="decimal" w:pos="1050"/>
              </w:tabs>
              <w:jc w:val="left"/>
            </w:pPr>
          </w:p>
        </w:tc>
      </w:tr>
      <w:tr w:rsidR="00BD0A01" w:rsidRPr="00FF1231">
        <w:tc>
          <w:tcPr>
            <w:tcW w:w="1080" w:type="dxa"/>
            <w:tcBorders>
              <w:left w:val="double" w:sz="6" w:space="0" w:color="auto"/>
            </w:tcBorders>
          </w:tcPr>
          <w:p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left w:val="nil"/>
              <w:right w:val="double" w:sz="6" w:space="0" w:color="auto"/>
            </w:tcBorders>
          </w:tcPr>
          <w:p w:rsidR="00BD0A01" w:rsidRPr="00FF1231" w:rsidRDefault="00BD0A01" w:rsidP="00BD0A01">
            <w:pPr>
              <w:tabs>
                <w:tab w:val="decimal" w:pos="1050"/>
              </w:tabs>
              <w:jc w:val="left"/>
            </w:pPr>
          </w:p>
        </w:tc>
      </w:tr>
      <w:tr w:rsidR="00BD0A01" w:rsidRPr="00FF1231">
        <w:tc>
          <w:tcPr>
            <w:tcW w:w="1080" w:type="dxa"/>
            <w:tcBorders>
              <w:top w:val="dotted" w:sz="4" w:space="0" w:color="auto"/>
              <w:left w:val="double" w:sz="6" w:space="0" w:color="auto"/>
              <w:bottom w:val="dotted" w:sz="4" w:space="0" w:color="auto"/>
            </w:tcBorders>
          </w:tcPr>
          <w:p w:rsidR="00BD0A01" w:rsidRPr="00FF1231" w:rsidRDefault="00BD0A01" w:rsidP="00BD0A01">
            <w:pPr>
              <w:jc w:val="center"/>
            </w:pPr>
            <w:r w:rsidRPr="00FF1231">
              <w:rPr>
                <w:rStyle w:val="Normal"/>
              </w:rPr>
              <w:t>4</w:t>
            </w:r>
          </w:p>
        </w:tc>
        <w:tc>
          <w:tcPr>
            <w:tcW w:w="108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rsidR="00BD0A01" w:rsidRPr="00FF1231" w:rsidRDefault="00BD0A01" w:rsidP="00BD0A01">
            <w:pPr>
              <w:tabs>
                <w:tab w:val="decimal" w:pos="1050"/>
              </w:tabs>
              <w:jc w:val="left"/>
            </w:pPr>
          </w:p>
        </w:tc>
      </w:tr>
      <w:tr w:rsidR="00C650D3" w:rsidRPr="00FF1231">
        <w:tc>
          <w:tcPr>
            <w:tcW w:w="1080" w:type="dxa"/>
            <w:tcBorders>
              <w:left w:val="double" w:sz="6" w:space="0" w:color="auto"/>
            </w:tcBorders>
          </w:tcPr>
          <w:p w:rsidR="00C650D3" w:rsidRPr="00FF1231" w:rsidRDefault="00C650D3" w:rsidP="00BD0A01">
            <w:pPr>
              <w:jc w:val="center"/>
            </w:pPr>
          </w:p>
        </w:tc>
        <w:tc>
          <w:tcPr>
            <w:tcW w:w="1080" w:type="dxa"/>
            <w:tcBorders>
              <w:top w:val="dotted" w:sz="4" w:space="0" w:color="auto"/>
              <w:left w:val="dotted" w:sz="4" w:space="0" w:color="auto"/>
              <w:bottom w:val="dotted" w:sz="4" w:space="0" w:color="auto"/>
              <w:right w:val="dotted" w:sz="4" w:space="0" w:color="auto"/>
            </w:tcBorders>
          </w:tcPr>
          <w:p w:rsidR="00C650D3" w:rsidRPr="00FF1231" w:rsidRDefault="00C650D3" w:rsidP="00BD0A01">
            <w:pPr>
              <w:jc w:val="left"/>
            </w:pPr>
          </w:p>
        </w:tc>
        <w:tc>
          <w:tcPr>
            <w:tcW w:w="5400" w:type="dxa"/>
            <w:tcBorders>
              <w:top w:val="dotted" w:sz="4" w:space="0" w:color="auto"/>
              <w:left w:val="nil"/>
              <w:bottom w:val="dotted" w:sz="4" w:space="0" w:color="auto"/>
              <w:right w:val="dotted" w:sz="4" w:space="0" w:color="auto"/>
            </w:tcBorders>
          </w:tcPr>
          <w:p w:rsidR="00C650D3" w:rsidRPr="00FF1231" w:rsidRDefault="00C650D3" w:rsidP="00BD0A01">
            <w:pPr>
              <w:jc w:val="left"/>
            </w:pPr>
            <w:r w:rsidRPr="00710AE5">
              <w:rPr>
                <w:i/>
              </w:rPr>
              <w:t>[A ser ingresado por el Contratante: Sup</w:t>
            </w:r>
            <w:r w:rsidRPr="00FD5E8D">
              <w:rPr>
                <w:i/>
              </w:rPr>
              <w:t>ri</w:t>
            </w:r>
            <w:r w:rsidRPr="006203D9">
              <w:rPr>
                <w:i/>
              </w:rPr>
              <w:t>mir si no corres</w:t>
            </w:r>
            <w:r w:rsidRPr="00105A27">
              <w:rPr>
                <w:i/>
              </w:rPr>
              <w:t xml:space="preserve">ponde:] </w:t>
            </w:r>
            <w:r w:rsidRPr="00411DF0">
              <w:t>Sumas Provisi</w:t>
            </w:r>
            <w:r w:rsidRPr="00630364">
              <w:t xml:space="preserve">onales para cubrir los resultados de medidas adicionales </w:t>
            </w:r>
            <w:r w:rsidR="001F0BDE" w:rsidRPr="00630364">
              <w:t>AS</w:t>
            </w:r>
          </w:p>
        </w:tc>
        <w:tc>
          <w:tcPr>
            <w:tcW w:w="1440" w:type="dxa"/>
            <w:tcBorders>
              <w:left w:val="nil"/>
              <w:right w:val="double" w:sz="6" w:space="0" w:color="auto"/>
            </w:tcBorders>
          </w:tcPr>
          <w:p w:rsidR="00C650D3" w:rsidRPr="00FF1231" w:rsidRDefault="00C650D3" w:rsidP="00BD0A01">
            <w:pPr>
              <w:tabs>
                <w:tab w:val="decimal" w:pos="1050"/>
              </w:tabs>
              <w:jc w:val="left"/>
            </w:pPr>
          </w:p>
        </w:tc>
      </w:tr>
      <w:tr w:rsidR="00C650D3" w:rsidRPr="00FF1231">
        <w:tc>
          <w:tcPr>
            <w:tcW w:w="1080" w:type="dxa"/>
            <w:tcBorders>
              <w:top w:val="dotted" w:sz="4" w:space="0" w:color="auto"/>
              <w:left w:val="double" w:sz="6" w:space="0" w:color="auto"/>
              <w:bottom w:val="dotted" w:sz="4" w:space="0" w:color="auto"/>
            </w:tcBorders>
          </w:tcPr>
          <w:p w:rsidR="00C650D3" w:rsidRPr="00FF1231" w:rsidRDefault="00C650D3" w:rsidP="00BD0A01">
            <w:pPr>
              <w:jc w:val="center"/>
            </w:pPr>
          </w:p>
        </w:tc>
        <w:tc>
          <w:tcPr>
            <w:tcW w:w="1080" w:type="dxa"/>
            <w:tcBorders>
              <w:top w:val="dotted" w:sz="4" w:space="0" w:color="auto"/>
              <w:left w:val="dotted" w:sz="4" w:space="0" w:color="auto"/>
              <w:bottom w:val="dotted" w:sz="4" w:space="0" w:color="auto"/>
              <w:right w:val="dotted" w:sz="4" w:space="0" w:color="auto"/>
            </w:tcBorders>
          </w:tcPr>
          <w:p w:rsidR="00C650D3" w:rsidRPr="00FF1231" w:rsidRDefault="00C650D3" w:rsidP="00BD0A01">
            <w:pPr>
              <w:jc w:val="left"/>
            </w:pPr>
          </w:p>
        </w:tc>
        <w:tc>
          <w:tcPr>
            <w:tcW w:w="5400" w:type="dxa"/>
            <w:tcBorders>
              <w:top w:val="dotted" w:sz="4" w:space="0" w:color="auto"/>
              <w:left w:val="nil"/>
              <w:bottom w:val="dotted" w:sz="4" w:space="0" w:color="auto"/>
              <w:right w:val="dotted" w:sz="4" w:space="0" w:color="auto"/>
            </w:tcBorders>
          </w:tcPr>
          <w:p w:rsidR="00C650D3" w:rsidRPr="00FF1231" w:rsidRDefault="00C650D3" w:rsidP="00BD0A01">
            <w:pPr>
              <w:jc w:val="left"/>
            </w:pPr>
            <w:r w:rsidRPr="00710AE5">
              <w:rPr>
                <w:i/>
              </w:rPr>
              <w:t>[A ser ingresado</w:t>
            </w:r>
            <w:r w:rsidRPr="00FD5E8D">
              <w:rPr>
                <w:i/>
              </w:rPr>
              <w:t xml:space="preserve"> por el Contratante</w:t>
            </w:r>
            <w:r w:rsidRPr="006203D9">
              <w:rPr>
                <w:i/>
              </w:rPr>
              <w:t xml:space="preserve">] </w:t>
            </w:r>
            <w:r w:rsidRPr="00FF1231">
              <w:rPr>
                <w:i/>
              </w:rPr>
              <w:t xml:space="preserve">Sumas Provisionales para cubrir </w:t>
            </w:r>
            <w:r w:rsidR="001206C2" w:rsidRPr="00FF1231">
              <w:rPr>
                <w:i/>
              </w:rPr>
              <w:t>la p</w:t>
            </w:r>
            <w:r w:rsidR="001206C2" w:rsidRPr="00710AE5">
              <w:rPr>
                <w:i/>
              </w:rPr>
              <w:t>orci</w:t>
            </w:r>
            <w:r w:rsidR="001206C2" w:rsidRPr="00FD5E8D">
              <w:rPr>
                <w:i/>
              </w:rPr>
              <w:t>ó</w:t>
            </w:r>
            <w:r w:rsidR="001206C2" w:rsidRPr="00FF1231">
              <w:rPr>
                <w:i/>
              </w:rPr>
              <w:t xml:space="preserve">n del contratante de los costos </w:t>
            </w:r>
            <w:r w:rsidR="000A7928">
              <w:rPr>
                <w:i/>
              </w:rPr>
              <w:t>del DAAB</w:t>
            </w:r>
          </w:p>
        </w:tc>
        <w:tc>
          <w:tcPr>
            <w:tcW w:w="1440" w:type="dxa"/>
            <w:tcBorders>
              <w:top w:val="dotted" w:sz="4" w:space="0" w:color="auto"/>
              <w:left w:val="nil"/>
              <w:bottom w:val="dotted" w:sz="4" w:space="0" w:color="auto"/>
              <w:right w:val="double" w:sz="6" w:space="0" w:color="auto"/>
            </w:tcBorders>
          </w:tcPr>
          <w:p w:rsidR="00C650D3" w:rsidRPr="00FF1231" w:rsidRDefault="00C650D3" w:rsidP="00BD0A01">
            <w:pPr>
              <w:tabs>
                <w:tab w:val="decimal" w:pos="1050"/>
              </w:tabs>
              <w:jc w:val="left"/>
            </w:pPr>
          </w:p>
        </w:tc>
      </w:tr>
      <w:tr w:rsidR="00BD0A01" w:rsidRPr="00FF1231">
        <w:tc>
          <w:tcPr>
            <w:tcW w:w="1080" w:type="dxa"/>
            <w:tcBorders>
              <w:left w:val="double" w:sz="6" w:space="0" w:color="auto"/>
            </w:tcBorders>
          </w:tcPr>
          <w:p w:rsidR="00BD0A01" w:rsidRPr="00FF1231" w:rsidRDefault="00BD0A01" w:rsidP="00BD0A01">
            <w:pPr>
              <w:jc w:val="center"/>
            </w:pPr>
            <w:r w:rsidRPr="00FF1231">
              <w:rPr>
                <w:rStyle w:val="Normal"/>
              </w:rPr>
              <w:t>etc.</w:t>
            </w:r>
          </w:p>
        </w:tc>
        <w:tc>
          <w:tcPr>
            <w:tcW w:w="108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left w:val="nil"/>
              <w:right w:val="double" w:sz="6" w:space="0" w:color="auto"/>
            </w:tcBorders>
          </w:tcPr>
          <w:p w:rsidR="00BD0A01" w:rsidRPr="00FF1231" w:rsidRDefault="00BD0A01" w:rsidP="00BD0A01">
            <w:pPr>
              <w:tabs>
                <w:tab w:val="decimal" w:pos="1050"/>
              </w:tabs>
              <w:jc w:val="left"/>
            </w:pPr>
          </w:p>
        </w:tc>
      </w:tr>
      <w:tr w:rsidR="00BD0A01" w:rsidRPr="00FF1231">
        <w:tc>
          <w:tcPr>
            <w:tcW w:w="1080" w:type="dxa"/>
            <w:tcBorders>
              <w:top w:val="dotted" w:sz="4" w:space="0" w:color="auto"/>
              <w:left w:val="double" w:sz="6" w:space="0" w:color="auto"/>
              <w:bottom w:val="dotted" w:sz="4" w:space="0" w:color="auto"/>
            </w:tcBorders>
          </w:tcPr>
          <w:p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rsidR="00BD0A01" w:rsidRPr="00FF1231" w:rsidRDefault="00BD0A01" w:rsidP="00BD0A01">
            <w:pPr>
              <w:tabs>
                <w:tab w:val="decimal" w:pos="1050"/>
              </w:tabs>
              <w:jc w:val="left"/>
            </w:pPr>
          </w:p>
        </w:tc>
      </w:tr>
      <w:tr w:rsidR="00BD0A01" w:rsidRPr="00FF1231">
        <w:tc>
          <w:tcPr>
            <w:tcW w:w="1080" w:type="dxa"/>
            <w:tcBorders>
              <w:left w:val="double" w:sz="6" w:space="0" w:color="auto"/>
              <w:bottom w:val="single" w:sz="6" w:space="0" w:color="auto"/>
            </w:tcBorders>
          </w:tcPr>
          <w:p w:rsidR="00BD0A01" w:rsidRPr="00FF1231" w:rsidRDefault="00BD0A01" w:rsidP="00BD0A01">
            <w:pPr>
              <w:jc w:val="center"/>
            </w:pPr>
          </w:p>
        </w:tc>
        <w:tc>
          <w:tcPr>
            <w:tcW w:w="1080" w:type="dxa"/>
            <w:tcBorders>
              <w:top w:val="dotted" w:sz="4" w:space="0" w:color="auto"/>
              <w:left w:val="dotted" w:sz="4" w:space="0" w:color="auto"/>
              <w:bottom w:val="single" w:sz="6" w:space="0" w:color="auto"/>
              <w:right w:val="dotted" w:sz="4" w:space="0" w:color="auto"/>
            </w:tcBorders>
          </w:tcPr>
          <w:p w:rsidR="00BD0A01" w:rsidRPr="00FF1231" w:rsidRDefault="00BD0A01" w:rsidP="00BD0A01">
            <w:pPr>
              <w:jc w:val="left"/>
            </w:pPr>
          </w:p>
        </w:tc>
        <w:tc>
          <w:tcPr>
            <w:tcW w:w="5400" w:type="dxa"/>
            <w:tcBorders>
              <w:top w:val="dotted" w:sz="4" w:space="0" w:color="auto"/>
              <w:left w:val="nil"/>
              <w:bottom w:val="single" w:sz="6" w:space="0" w:color="auto"/>
              <w:right w:val="dotted" w:sz="4" w:space="0" w:color="auto"/>
            </w:tcBorders>
          </w:tcPr>
          <w:p w:rsidR="00BD0A01" w:rsidRPr="00FF1231" w:rsidRDefault="00BD0A01" w:rsidP="00BD0A01">
            <w:pPr>
              <w:jc w:val="left"/>
            </w:pPr>
          </w:p>
        </w:tc>
        <w:tc>
          <w:tcPr>
            <w:tcW w:w="1440" w:type="dxa"/>
            <w:tcBorders>
              <w:left w:val="nil"/>
              <w:bottom w:val="single" w:sz="6" w:space="0" w:color="auto"/>
              <w:right w:val="double" w:sz="6" w:space="0" w:color="auto"/>
            </w:tcBorders>
          </w:tcPr>
          <w:p w:rsidR="00BD0A01" w:rsidRPr="00FF1231" w:rsidRDefault="00BD0A01" w:rsidP="00BD0A01">
            <w:pPr>
              <w:tabs>
                <w:tab w:val="decimal" w:pos="1050"/>
              </w:tabs>
              <w:jc w:val="left"/>
            </w:pPr>
          </w:p>
        </w:tc>
      </w:tr>
      <w:tr w:rsidR="00BD0A01" w:rsidRPr="00FF1231">
        <w:tc>
          <w:tcPr>
            <w:tcW w:w="7560" w:type="dxa"/>
            <w:gridSpan w:val="3"/>
            <w:tcBorders>
              <w:top w:val="single" w:sz="6" w:space="0" w:color="auto"/>
              <w:left w:val="double" w:sz="6" w:space="0" w:color="auto"/>
              <w:bottom w:val="double" w:sz="6" w:space="0" w:color="auto"/>
            </w:tcBorders>
          </w:tcPr>
          <w:p w:rsidR="00BD0A01" w:rsidRPr="00FF1231" w:rsidRDefault="00BD0A01" w:rsidP="00BD0A01">
            <w:pPr>
              <w:jc w:val="right"/>
            </w:pPr>
            <w:r w:rsidRPr="00FF1231">
              <w:rPr>
                <w:rStyle w:val="Normal"/>
              </w:rPr>
              <w:t>Total Montos Provisionales específicos</w:t>
            </w:r>
          </w:p>
          <w:p w:rsidR="00BD0A01" w:rsidRPr="00FF1231" w:rsidRDefault="00BD0A01" w:rsidP="00BD0A01">
            <w:pPr>
              <w:tabs>
                <w:tab w:val="left" w:pos="4560"/>
              </w:tabs>
              <w:jc w:val="right"/>
            </w:pPr>
            <w:r w:rsidRPr="00FF1231">
              <w:rPr>
                <w:rStyle w:val="Normal"/>
              </w:rPr>
              <w:t xml:space="preserve">(incluido en el Resumen global (B), p. </w:t>
            </w:r>
            <w:r w:rsidRPr="00FF1231">
              <w:rPr>
                <w:rStyle w:val="Normal"/>
                <w:u w:val="single"/>
              </w:rPr>
              <w:tab/>
            </w:r>
            <w:r w:rsidRPr="00FF1231">
              <w:rPr>
                <w:rStyle w:val="Normal"/>
              </w:rPr>
              <w:t>)</w:t>
            </w:r>
          </w:p>
        </w:tc>
        <w:tc>
          <w:tcPr>
            <w:tcW w:w="1440" w:type="dxa"/>
            <w:tcBorders>
              <w:top w:val="single" w:sz="6" w:space="0" w:color="auto"/>
              <w:bottom w:val="double" w:sz="6" w:space="0" w:color="auto"/>
              <w:right w:val="double" w:sz="6" w:space="0" w:color="auto"/>
            </w:tcBorders>
          </w:tcPr>
          <w:p w:rsidR="00BD0A01" w:rsidRPr="00FF1231" w:rsidRDefault="00BD0A01" w:rsidP="00BD0A01">
            <w:pPr>
              <w:tabs>
                <w:tab w:val="decimal" w:pos="1062"/>
              </w:tabs>
              <w:jc w:val="left"/>
            </w:pPr>
          </w:p>
        </w:tc>
      </w:tr>
    </w:tbl>
    <w:p w:rsidR="00BD0A01" w:rsidRPr="00FF1231" w:rsidRDefault="00BD0A01" w:rsidP="00BD0A01"/>
    <w:p w:rsidR="00BD0A01" w:rsidRPr="00FF1231" w:rsidRDefault="00BD0A01" w:rsidP="00BD0A01">
      <w:r w:rsidRPr="00FF1231">
        <w:br w:type="page"/>
      </w:r>
      <w:r w:rsidRPr="00FF1231">
        <w:rPr>
          <w:rStyle w:val="Normal"/>
        </w:rPr>
        <w:t xml:space="preserve"> </w:t>
      </w:r>
    </w:p>
    <w:p w:rsidR="00BD0A01" w:rsidRPr="00FF1231" w:rsidRDefault="00BD0A01" w:rsidP="00BD0A01">
      <w:pPr>
        <w:pStyle w:val="SectionVHeading2"/>
      </w:pPr>
      <w:bookmarkStart w:id="517" w:name="_Toc485809953"/>
      <w:bookmarkStart w:id="518" w:name="_Toc36372411"/>
      <w:r w:rsidRPr="00FF1231">
        <w:rPr>
          <w:rStyle w:val="SectionVHeading2"/>
        </w:rPr>
        <w:t>Resumen global</w:t>
      </w:r>
      <w:bookmarkEnd w:id="517"/>
      <w:bookmarkEnd w:id="518"/>
    </w:p>
    <w:p w:rsidR="00BD0A01" w:rsidRPr="00FF1231" w:rsidRDefault="00BD0A01" w:rsidP="00BD0A01"/>
    <w:p w:rsidR="00BD0A01" w:rsidRPr="00FF1231" w:rsidRDefault="00BD0A01" w:rsidP="00BD0A01">
      <w:r w:rsidRPr="00FF1231">
        <w:rPr>
          <w:rStyle w:val="Normal"/>
        </w:rPr>
        <w:t>Nombre del Contrato:</w:t>
      </w:r>
    </w:p>
    <w:p w:rsidR="00BD0A01" w:rsidRPr="00FF1231" w:rsidRDefault="00BD0A01" w:rsidP="00BD0A01"/>
    <w:p w:rsidR="00BD0A01" w:rsidRPr="00FF1231" w:rsidRDefault="00BD0A01" w:rsidP="00BD0A01">
      <w:r w:rsidRPr="00FF1231">
        <w:rPr>
          <w:rStyle w:val="Normal"/>
        </w:rPr>
        <w:t>N.° de Contrato:</w:t>
      </w:r>
    </w:p>
    <w:p w:rsidR="00BD0A01" w:rsidRPr="00FF1231" w:rsidRDefault="00BD0A01" w:rsidP="00BD0A01"/>
    <w:tbl>
      <w:tblPr>
        <w:tblW w:w="0" w:type="auto"/>
        <w:tblInd w:w="120" w:type="dxa"/>
        <w:tblLayout w:type="fixed"/>
        <w:tblLook w:val="0000" w:firstRow="0" w:lastRow="0" w:firstColumn="0" w:lastColumn="0" w:noHBand="0" w:noVBand="0"/>
      </w:tblPr>
      <w:tblGrid>
        <w:gridCol w:w="6408"/>
        <w:gridCol w:w="1152"/>
        <w:gridCol w:w="1440"/>
      </w:tblGrid>
      <w:tr w:rsidR="00BD0A01" w:rsidRPr="00FF1231">
        <w:tc>
          <w:tcPr>
            <w:tcW w:w="6408" w:type="dxa"/>
            <w:tcBorders>
              <w:top w:val="double" w:sz="6" w:space="0" w:color="auto"/>
              <w:left w:val="double" w:sz="6" w:space="0" w:color="auto"/>
            </w:tcBorders>
          </w:tcPr>
          <w:p w:rsidR="00BD0A01" w:rsidRPr="00FF1231" w:rsidRDefault="00BD0A01" w:rsidP="00BD0A01">
            <w:pPr>
              <w:jc w:val="center"/>
              <w:rPr>
                <w:i/>
              </w:rPr>
            </w:pPr>
            <w:r w:rsidRPr="00FF1231">
              <w:rPr>
                <w:rStyle w:val="Normal"/>
                <w:i/>
              </w:rPr>
              <w:t>Resumen general</w:t>
            </w:r>
          </w:p>
        </w:tc>
        <w:tc>
          <w:tcPr>
            <w:tcW w:w="1152" w:type="dxa"/>
            <w:tcBorders>
              <w:top w:val="double" w:sz="6" w:space="0" w:color="auto"/>
              <w:left w:val="single" w:sz="4" w:space="0" w:color="auto"/>
              <w:bottom w:val="single" w:sz="6" w:space="0" w:color="auto"/>
            </w:tcBorders>
          </w:tcPr>
          <w:p w:rsidR="00BD0A01" w:rsidRPr="00FF1231" w:rsidRDefault="00BD0A01" w:rsidP="00BD0A01">
            <w:pPr>
              <w:jc w:val="center"/>
              <w:rPr>
                <w:i/>
              </w:rPr>
            </w:pPr>
            <w:r w:rsidRPr="00FF1231">
              <w:rPr>
                <w:rStyle w:val="Normal"/>
                <w:i/>
              </w:rPr>
              <w:t>Página</w:t>
            </w:r>
          </w:p>
        </w:tc>
        <w:tc>
          <w:tcPr>
            <w:tcW w:w="1440" w:type="dxa"/>
            <w:tcBorders>
              <w:top w:val="double" w:sz="6" w:space="0" w:color="auto"/>
              <w:left w:val="single" w:sz="4" w:space="0" w:color="auto"/>
              <w:bottom w:val="single" w:sz="6" w:space="0" w:color="auto"/>
              <w:right w:val="double" w:sz="6" w:space="0" w:color="auto"/>
            </w:tcBorders>
          </w:tcPr>
          <w:p w:rsidR="00BD0A01" w:rsidRPr="00FF1231" w:rsidRDefault="00BD0A01" w:rsidP="00BD0A01">
            <w:pPr>
              <w:jc w:val="center"/>
              <w:rPr>
                <w:i/>
              </w:rPr>
            </w:pPr>
            <w:r w:rsidRPr="00FF1231">
              <w:rPr>
                <w:rStyle w:val="Normal"/>
                <w:i/>
              </w:rPr>
              <w:t>Monto</w:t>
            </w:r>
          </w:p>
        </w:tc>
      </w:tr>
      <w:tr w:rsidR="00BD0A01" w:rsidRPr="00FF1231">
        <w:tc>
          <w:tcPr>
            <w:tcW w:w="6408" w:type="dxa"/>
            <w:tcBorders>
              <w:top w:val="single" w:sz="6" w:space="0" w:color="auto"/>
              <w:left w:val="double" w:sz="6" w:space="0" w:color="auto"/>
            </w:tcBorders>
          </w:tcPr>
          <w:p w:rsidR="00BD0A01" w:rsidRPr="00FF1231" w:rsidRDefault="00781B39" w:rsidP="00BD0A01">
            <w:pPr>
              <w:tabs>
                <w:tab w:val="left" w:pos="330"/>
              </w:tabs>
              <w:jc w:val="left"/>
            </w:pPr>
            <w:r w:rsidRPr="00FF1231">
              <w:rPr>
                <w:rStyle w:val="Normal"/>
              </w:rPr>
              <w:t>Partida n.° 1:</w:t>
            </w:r>
            <w:r w:rsidR="00BD0A01" w:rsidRPr="00FF1231">
              <w:rPr>
                <w:rStyle w:val="Normal"/>
              </w:rPr>
              <w:t xml:space="preserve"> </w:t>
            </w:r>
          </w:p>
        </w:tc>
        <w:tc>
          <w:tcPr>
            <w:tcW w:w="1152" w:type="dxa"/>
            <w:tcBorders>
              <w:left w:val="dotted" w:sz="4" w:space="0" w:color="auto"/>
              <w:right w:val="dotted" w:sz="4" w:space="0" w:color="auto"/>
            </w:tcBorders>
          </w:tcPr>
          <w:p w:rsidR="00BD0A01" w:rsidRPr="00FF1231" w:rsidRDefault="00BD0A01" w:rsidP="00BD0A01">
            <w:pPr>
              <w:jc w:val="center"/>
            </w:pPr>
          </w:p>
        </w:tc>
        <w:tc>
          <w:tcPr>
            <w:tcW w:w="1440" w:type="dxa"/>
            <w:tcBorders>
              <w:left w:val="nil"/>
              <w:right w:val="double" w:sz="6" w:space="0" w:color="auto"/>
            </w:tcBorders>
          </w:tcPr>
          <w:p w:rsidR="00BD0A01" w:rsidRPr="00FF1231" w:rsidRDefault="00BD0A01" w:rsidP="00BD0A01">
            <w:pPr>
              <w:tabs>
                <w:tab w:val="decimal" w:pos="1050"/>
              </w:tabs>
              <w:jc w:val="left"/>
            </w:pPr>
          </w:p>
        </w:tc>
      </w:tr>
      <w:tr w:rsidR="00BD0A01" w:rsidRPr="00FF1231">
        <w:tc>
          <w:tcPr>
            <w:tcW w:w="6408" w:type="dxa"/>
            <w:tcBorders>
              <w:top w:val="dotted" w:sz="4" w:space="0" w:color="auto"/>
              <w:left w:val="double" w:sz="6" w:space="0" w:color="auto"/>
              <w:bottom w:val="dotted" w:sz="4" w:space="0" w:color="auto"/>
            </w:tcBorders>
          </w:tcPr>
          <w:p w:rsidR="00BD0A01" w:rsidRPr="00FF1231" w:rsidRDefault="00781B39" w:rsidP="00BD0A01">
            <w:pPr>
              <w:tabs>
                <w:tab w:val="left" w:pos="330"/>
              </w:tabs>
              <w:jc w:val="left"/>
            </w:pPr>
            <w:r w:rsidRPr="00FF1231">
              <w:rPr>
                <w:rStyle w:val="Normal"/>
              </w:rPr>
              <w:t>Partida n.° 2:</w:t>
            </w:r>
            <w:r w:rsidR="00BD0A01" w:rsidRPr="00FF1231">
              <w:rPr>
                <w:rStyle w:val="Normal"/>
              </w:rPr>
              <w:t xml:space="preserve"> </w:t>
            </w:r>
          </w:p>
        </w:tc>
        <w:tc>
          <w:tcPr>
            <w:tcW w:w="1152" w:type="dxa"/>
            <w:tcBorders>
              <w:top w:val="dotted" w:sz="4" w:space="0" w:color="auto"/>
              <w:left w:val="dotted" w:sz="4" w:space="0" w:color="auto"/>
              <w:bottom w:val="dotted" w:sz="4" w:space="0" w:color="auto"/>
              <w:right w:val="dotted" w:sz="4" w:space="0" w:color="auto"/>
            </w:tcBorders>
          </w:tcPr>
          <w:p w:rsidR="00BD0A01" w:rsidRPr="00FF1231" w:rsidRDefault="00BD0A01" w:rsidP="00BD0A01">
            <w:pPr>
              <w:jc w:val="center"/>
            </w:pPr>
          </w:p>
        </w:tc>
        <w:tc>
          <w:tcPr>
            <w:tcW w:w="1440" w:type="dxa"/>
            <w:tcBorders>
              <w:top w:val="dotted" w:sz="4" w:space="0" w:color="auto"/>
              <w:left w:val="nil"/>
              <w:bottom w:val="dotted" w:sz="4" w:space="0" w:color="auto"/>
              <w:right w:val="double" w:sz="6" w:space="0" w:color="auto"/>
            </w:tcBorders>
          </w:tcPr>
          <w:p w:rsidR="00BD0A01" w:rsidRPr="00FF1231" w:rsidRDefault="00BD0A01" w:rsidP="00BD0A01">
            <w:pPr>
              <w:tabs>
                <w:tab w:val="decimal" w:pos="1050"/>
              </w:tabs>
              <w:jc w:val="left"/>
            </w:pPr>
          </w:p>
        </w:tc>
      </w:tr>
      <w:tr w:rsidR="00BD0A01" w:rsidRPr="00FF1231">
        <w:tc>
          <w:tcPr>
            <w:tcW w:w="6408" w:type="dxa"/>
            <w:tcBorders>
              <w:left w:val="double" w:sz="6" w:space="0" w:color="auto"/>
            </w:tcBorders>
          </w:tcPr>
          <w:p w:rsidR="00BD0A01" w:rsidRPr="00FF1231" w:rsidRDefault="00BD0A01" w:rsidP="00BD0A01">
            <w:pPr>
              <w:tabs>
                <w:tab w:val="left" w:pos="330"/>
              </w:tabs>
              <w:jc w:val="left"/>
            </w:pPr>
            <w:r w:rsidRPr="00FF1231">
              <w:rPr>
                <w:rStyle w:val="Normal"/>
              </w:rPr>
              <w:t>Partida n.° 3:</w:t>
            </w:r>
          </w:p>
        </w:tc>
        <w:tc>
          <w:tcPr>
            <w:tcW w:w="1152" w:type="dxa"/>
            <w:tcBorders>
              <w:left w:val="dotted" w:sz="4" w:space="0" w:color="auto"/>
              <w:right w:val="dotted" w:sz="4" w:space="0" w:color="auto"/>
            </w:tcBorders>
          </w:tcPr>
          <w:p w:rsidR="00BD0A01" w:rsidRPr="00FF1231" w:rsidRDefault="00BD0A01" w:rsidP="00BD0A01">
            <w:pPr>
              <w:jc w:val="center"/>
            </w:pPr>
          </w:p>
        </w:tc>
        <w:tc>
          <w:tcPr>
            <w:tcW w:w="1440" w:type="dxa"/>
            <w:tcBorders>
              <w:left w:val="nil"/>
              <w:right w:val="double" w:sz="6" w:space="0" w:color="auto"/>
            </w:tcBorders>
          </w:tcPr>
          <w:p w:rsidR="00BD0A01" w:rsidRPr="00FF1231" w:rsidRDefault="00BD0A01" w:rsidP="00BD0A01">
            <w:pPr>
              <w:tabs>
                <w:tab w:val="decimal" w:pos="1050"/>
              </w:tabs>
              <w:jc w:val="left"/>
            </w:pPr>
          </w:p>
        </w:tc>
      </w:tr>
      <w:tr w:rsidR="00BD0A01" w:rsidRPr="00FF1231">
        <w:tc>
          <w:tcPr>
            <w:tcW w:w="6408" w:type="dxa"/>
            <w:tcBorders>
              <w:top w:val="dotted" w:sz="4" w:space="0" w:color="auto"/>
              <w:left w:val="double" w:sz="6" w:space="0" w:color="auto"/>
            </w:tcBorders>
          </w:tcPr>
          <w:p w:rsidR="00BD0A01" w:rsidRPr="00FF1231" w:rsidRDefault="00BD0A01" w:rsidP="00BD0A01">
            <w:pPr>
              <w:tabs>
                <w:tab w:val="left" w:pos="330"/>
              </w:tabs>
              <w:jc w:val="left"/>
              <w:rPr>
                <w:i/>
              </w:rPr>
            </w:pPr>
            <w:r w:rsidRPr="00FF1231">
              <w:rPr>
                <w:rStyle w:val="Normal"/>
                <w:i/>
                <w:cs/>
              </w:rPr>
              <w:t>—</w:t>
            </w:r>
            <w:r w:rsidRPr="00FF1231">
              <w:rPr>
                <w:rStyle w:val="Normal"/>
                <w:i/>
              </w:rPr>
              <w:t>etc.</w:t>
            </w:r>
            <w:r w:rsidRPr="00FF1231">
              <w:rPr>
                <w:rStyle w:val="Normal"/>
                <w:i/>
                <w:cs/>
              </w:rPr>
              <w:t>—</w:t>
            </w:r>
          </w:p>
        </w:tc>
        <w:tc>
          <w:tcPr>
            <w:tcW w:w="1152" w:type="dxa"/>
            <w:tcBorders>
              <w:top w:val="dotted" w:sz="4" w:space="0" w:color="auto"/>
              <w:left w:val="dotted" w:sz="4" w:space="0" w:color="auto"/>
              <w:right w:val="dotted" w:sz="4" w:space="0" w:color="auto"/>
            </w:tcBorders>
          </w:tcPr>
          <w:p w:rsidR="00BD0A01" w:rsidRPr="00FF1231" w:rsidRDefault="00BD0A01" w:rsidP="00BD0A01">
            <w:pPr>
              <w:jc w:val="center"/>
              <w:rPr>
                <w:i/>
              </w:rPr>
            </w:pPr>
          </w:p>
        </w:tc>
        <w:tc>
          <w:tcPr>
            <w:tcW w:w="1440" w:type="dxa"/>
            <w:tcBorders>
              <w:top w:val="dotted" w:sz="4" w:space="0" w:color="auto"/>
              <w:left w:val="nil"/>
              <w:right w:val="double" w:sz="6" w:space="0" w:color="auto"/>
            </w:tcBorders>
          </w:tcPr>
          <w:p w:rsidR="00BD0A01" w:rsidRPr="00FF1231" w:rsidRDefault="00BD0A01" w:rsidP="00BD0A01">
            <w:pPr>
              <w:tabs>
                <w:tab w:val="decimal" w:pos="1050"/>
              </w:tabs>
              <w:jc w:val="left"/>
              <w:rPr>
                <w:i/>
              </w:rPr>
            </w:pPr>
          </w:p>
        </w:tc>
      </w:tr>
      <w:tr w:rsidR="00BD0A01" w:rsidRPr="00FF1231">
        <w:tc>
          <w:tcPr>
            <w:tcW w:w="6408" w:type="dxa"/>
            <w:tcBorders>
              <w:left w:val="double" w:sz="6" w:space="0" w:color="auto"/>
              <w:bottom w:val="single" w:sz="6" w:space="0" w:color="auto"/>
            </w:tcBorders>
          </w:tcPr>
          <w:p w:rsidR="00BD0A01" w:rsidRPr="00FF1231" w:rsidRDefault="00BD0A01" w:rsidP="00BD0A01">
            <w:pPr>
              <w:tabs>
                <w:tab w:val="left" w:pos="330"/>
              </w:tabs>
              <w:jc w:val="left"/>
              <w:rPr>
                <w:i/>
              </w:rPr>
            </w:pPr>
            <w:r w:rsidRPr="00FF1231">
              <w:rPr>
                <w:rStyle w:val="Normal"/>
                <w:i/>
              </w:rPr>
              <w:t>Subtotal Partidas</w:t>
            </w:r>
          </w:p>
        </w:tc>
        <w:tc>
          <w:tcPr>
            <w:tcW w:w="1152" w:type="dxa"/>
            <w:tcBorders>
              <w:left w:val="dotted" w:sz="4" w:space="0" w:color="auto"/>
              <w:bottom w:val="single" w:sz="6" w:space="0" w:color="auto"/>
              <w:right w:val="dotted" w:sz="4" w:space="0" w:color="auto"/>
            </w:tcBorders>
          </w:tcPr>
          <w:p w:rsidR="00BD0A01" w:rsidRPr="00FF1231" w:rsidRDefault="00BD0A01" w:rsidP="00BD0A01">
            <w:pPr>
              <w:jc w:val="center"/>
              <w:rPr>
                <w:i/>
              </w:rPr>
            </w:pPr>
            <w:r w:rsidRPr="00FF1231">
              <w:rPr>
                <w:rStyle w:val="Normal"/>
                <w:i/>
              </w:rPr>
              <w:t>(A)</w:t>
            </w:r>
          </w:p>
        </w:tc>
        <w:tc>
          <w:tcPr>
            <w:tcW w:w="1440" w:type="dxa"/>
            <w:tcBorders>
              <w:left w:val="nil"/>
              <w:bottom w:val="single" w:sz="6" w:space="0" w:color="auto"/>
              <w:right w:val="double" w:sz="6" w:space="0" w:color="auto"/>
            </w:tcBorders>
          </w:tcPr>
          <w:p w:rsidR="00BD0A01" w:rsidRPr="00FF1231" w:rsidRDefault="00BD0A01" w:rsidP="00BD0A01">
            <w:pPr>
              <w:tabs>
                <w:tab w:val="decimal" w:pos="1050"/>
              </w:tabs>
              <w:jc w:val="left"/>
              <w:rPr>
                <w:i/>
              </w:rPr>
            </w:pPr>
          </w:p>
        </w:tc>
      </w:tr>
      <w:tr w:rsidR="00BD0A01" w:rsidRPr="00FF1231">
        <w:tc>
          <w:tcPr>
            <w:tcW w:w="6408" w:type="dxa"/>
            <w:tcBorders>
              <w:top w:val="single" w:sz="6" w:space="0" w:color="auto"/>
              <w:left w:val="double" w:sz="6" w:space="0" w:color="auto"/>
              <w:bottom w:val="single" w:sz="6" w:space="0" w:color="auto"/>
            </w:tcBorders>
          </w:tcPr>
          <w:p w:rsidR="00BD0A01" w:rsidRPr="00FF1231" w:rsidRDefault="00BD0A01" w:rsidP="00BD0A01">
            <w:pPr>
              <w:tabs>
                <w:tab w:val="left" w:pos="330"/>
              </w:tabs>
              <w:jc w:val="left"/>
              <w:rPr>
                <w:i/>
              </w:rPr>
            </w:pPr>
            <w:r w:rsidRPr="00FF1231">
              <w:rPr>
                <w:rStyle w:val="Normal"/>
                <w:i/>
              </w:rPr>
              <w:t xml:space="preserve">Total </w:t>
            </w:r>
            <w:r w:rsidR="00D243C5">
              <w:rPr>
                <w:rStyle w:val="Normal"/>
                <w:i/>
              </w:rPr>
              <w:t>Trabajos por Administración</w:t>
            </w:r>
            <w:r w:rsidRPr="00FF1231">
              <w:rPr>
                <w:rStyle w:val="Normal"/>
                <w:i/>
              </w:rPr>
              <w:t xml:space="preserve"> (Montos </w:t>
            </w:r>
            <w:r w:rsidR="00B217A0" w:rsidRPr="00FF1231">
              <w:rPr>
                <w:rStyle w:val="Normal"/>
                <w:i/>
              </w:rPr>
              <w:t>Provisionales) *</w:t>
            </w:r>
          </w:p>
        </w:tc>
        <w:tc>
          <w:tcPr>
            <w:tcW w:w="1152" w:type="dxa"/>
            <w:tcBorders>
              <w:top w:val="single" w:sz="6" w:space="0" w:color="auto"/>
              <w:left w:val="dotted" w:sz="4" w:space="0" w:color="auto"/>
              <w:bottom w:val="single" w:sz="6" w:space="0" w:color="auto"/>
              <w:right w:val="dotted" w:sz="4" w:space="0" w:color="auto"/>
            </w:tcBorders>
          </w:tcPr>
          <w:p w:rsidR="00BD0A01" w:rsidRPr="00FF1231" w:rsidRDefault="00BD0A01" w:rsidP="00BD0A01">
            <w:pPr>
              <w:jc w:val="center"/>
              <w:rPr>
                <w:i/>
              </w:rPr>
            </w:pPr>
            <w:r w:rsidRPr="00FF1231">
              <w:rPr>
                <w:rStyle w:val="Normal"/>
                <w:i/>
              </w:rPr>
              <w:t>(B)</w:t>
            </w:r>
          </w:p>
        </w:tc>
        <w:tc>
          <w:tcPr>
            <w:tcW w:w="1440" w:type="dxa"/>
            <w:tcBorders>
              <w:top w:val="single" w:sz="6" w:space="0" w:color="auto"/>
              <w:left w:val="nil"/>
              <w:bottom w:val="single" w:sz="6" w:space="0" w:color="auto"/>
              <w:right w:val="double" w:sz="6" w:space="0" w:color="auto"/>
            </w:tcBorders>
          </w:tcPr>
          <w:p w:rsidR="00BD0A01" w:rsidRPr="00FF1231" w:rsidRDefault="00BD0A01" w:rsidP="00BD0A01">
            <w:pPr>
              <w:tabs>
                <w:tab w:val="decimal" w:pos="1050"/>
              </w:tabs>
              <w:jc w:val="left"/>
              <w:rPr>
                <w:i/>
              </w:rPr>
            </w:pPr>
          </w:p>
        </w:tc>
      </w:tr>
      <w:tr w:rsidR="00BD0A01" w:rsidRPr="00FF1231">
        <w:tc>
          <w:tcPr>
            <w:tcW w:w="6408" w:type="dxa"/>
            <w:tcBorders>
              <w:top w:val="single" w:sz="6" w:space="0" w:color="auto"/>
              <w:left w:val="double" w:sz="6" w:space="0" w:color="auto"/>
              <w:bottom w:val="single" w:sz="6" w:space="0" w:color="auto"/>
            </w:tcBorders>
          </w:tcPr>
          <w:p w:rsidR="00BD0A01" w:rsidRPr="00FF1231" w:rsidRDefault="00BD0A01" w:rsidP="00BD0A01">
            <w:pPr>
              <w:tabs>
                <w:tab w:val="left" w:pos="330"/>
              </w:tabs>
              <w:jc w:val="left"/>
              <w:rPr>
                <w:i/>
              </w:rPr>
            </w:pPr>
            <w:r w:rsidRPr="00FF1231">
              <w:rPr>
                <w:rStyle w:val="Normal"/>
                <w:i/>
              </w:rPr>
              <w:t>Montos Provisionales específicos incluidos en Subtotal Partidas</w:t>
            </w:r>
            <w:r w:rsidRPr="00FF1231">
              <w:rPr>
                <w:rStyle w:val="Normal"/>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rsidR="00BD0A01" w:rsidRPr="00FF1231" w:rsidRDefault="00BD0A01" w:rsidP="00BD0A01">
            <w:pPr>
              <w:jc w:val="center"/>
              <w:rPr>
                <w:i/>
              </w:rPr>
            </w:pPr>
            <w:r w:rsidRPr="00FF1231">
              <w:rPr>
                <w:rStyle w:val="Normal"/>
                <w:i/>
              </w:rPr>
              <w:t>(C)</w:t>
            </w:r>
          </w:p>
        </w:tc>
        <w:tc>
          <w:tcPr>
            <w:tcW w:w="1440" w:type="dxa"/>
            <w:tcBorders>
              <w:top w:val="single" w:sz="6" w:space="0" w:color="auto"/>
              <w:left w:val="nil"/>
              <w:bottom w:val="single" w:sz="6" w:space="0" w:color="auto"/>
              <w:right w:val="double" w:sz="6" w:space="0" w:color="auto"/>
            </w:tcBorders>
          </w:tcPr>
          <w:p w:rsidR="00BD0A01" w:rsidRPr="00FF1231" w:rsidRDefault="00BD0A01" w:rsidP="00BD0A01">
            <w:pPr>
              <w:tabs>
                <w:tab w:val="decimal" w:pos="1050"/>
              </w:tabs>
              <w:jc w:val="left"/>
              <w:rPr>
                <w:i/>
              </w:rPr>
            </w:pPr>
            <w:r w:rsidRPr="00FF1231">
              <w:rPr>
                <w:rStyle w:val="Normal"/>
                <w:i/>
              </w:rPr>
              <w:t>[suma]</w:t>
            </w:r>
          </w:p>
        </w:tc>
      </w:tr>
      <w:tr w:rsidR="00BD0A01" w:rsidRPr="00FF1231">
        <w:tc>
          <w:tcPr>
            <w:tcW w:w="6408" w:type="dxa"/>
            <w:tcBorders>
              <w:top w:val="single" w:sz="6" w:space="0" w:color="auto"/>
              <w:left w:val="double" w:sz="6" w:space="0" w:color="auto"/>
              <w:bottom w:val="single" w:sz="6" w:space="0" w:color="auto"/>
            </w:tcBorders>
          </w:tcPr>
          <w:p w:rsidR="00BD0A01" w:rsidRPr="00FF1231" w:rsidRDefault="00BD0A01" w:rsidP="00BD0A01">
            <w:pPr>
              <w:tabs>
                <w:tab w:val="left" w:pos="330"/>
              </w:tabs>
              <w:jc w:val="left"/>
              <w:rPr>
                <w:i/>
              </w:rPr>
            </w:pPr>
            <w:r w:rsidRPr="00FF1231">
              <w:rPr>
                <w:rStyle w:val="Normal"/>
                <w:i/>
              </w:rPr>
              <w:t>Total Partidas más Montos Provisionales</w:t>
            </w:r>
            <w:r w:rsidRPr="00FF1231">
              <w:rPr>
                <w:rStyle w:val="Normal"/>
              </w:rPr>
              <w:t xml:space="preserve"> </w:t>
            </w:r>
            <w:r w:rsidRPr="00FF1231">
              <w:rPr>
                <w:rStyle w:val="Normal"/>
                <w:i/>
              </w:rPr>
              <w:t>(A + B + C)</w:t>
            </w:r>
            <w:r w:rsidRPr="00FF1231">
              <w:rPr>
                <w:rStyle w:val="Normal"/>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rsidR="00BD0A01" w:rsidRPr="00FF1231" w:rsidRDefault="00BD0A01" w:rsidP="00BD0A01">
            <w:pPr>
              <w:jc w:val="center"/>
              <w:rPr>
                <w:i/>
              </w:rPr>
            </w:pPr>
            <w:r w:rsidRPr="00FF1231">
              <w:rPr>
                <w:rStyle w:val="Normal"/>
                <w:i/>
              </w:rPr>
              <w:t>(D)</w:t>
            </w:r>
          </w:p>
        </w:tc>
        <w:tc>
          <w:tcPr>
            <w:tcW w:w="1440" w:type="dxa"/>
            <w:tcBorders>
              <w:top w:val="single" w:sz="6" w:space="0" w:color="auto"/>
              <w:left w:val="nil"/>
              <w:bottom w:val="single" w:sz="6" w:space="0" w:color="auto"/>
              <w:right w:val="double" w:sz="6" w:space="0" w:color="auto"/>
            </w:tcBorders>
          </w:tcPr>
          <w:p w:rsidR="00BD0A01" w:rsidRPr="00FF1231" w:rsidRDefault="00BD0A01" w:rsidP="00BD0A01">
            <w:pPr>
              <w:tabs>
                <w:tab w:val="decimal" w:pos="1050"/>
              </w:tabs>
              <w:jc w:val="left"/>
              <w:rPr>
                <w:i/>
              </w:rPr>
            </w:pPr>
          </w:p>
        </w:tc>
      </w:tr>
      <w:tr w:rsidR="00BD0A01" w:rsidRPr="00FF1231">
        <w:tc>
          <w:tcPr>
            <w:tcW w:w="6408" w:type="dxa"/>
            <w:tcBorders>
              <w:top w:val="single" w:sz="6" w:space="0" w:color="auto"/>
              <w:left w:val="double" w:sz="6" w:space="0" w:color="auto"/>
              <w:bottom w:val="single" w:sz="6" w:space="0" w:color="auto"/>
            </w:tcBorders>
          </w:tcPr>
          <w:p w:rsidR="00BD0A01" w:rsidRPr="00FF1231" w:rsidRDefault="00BD0A01" w:rsidP="00BD0A01">
            <w:pPr>
              <w:tabs>
                <w:tab w:val="left" w:pos="330"/>
              </w:tabs>
              <w:jc w:val="left"/>
              <w:rPr>
                <w:i/>
              </w:rPr>
            </w:pPr>
            <w:r w:rsidRPr="00FF1231">
              <w:rPr>
                <w:rStyle w:val="Normal"/>
                <w:i/>
              </w:rPr>
              <w:t>Agregar Montos Provisionales para reservas por imprevistos (si las hubiere)</w:t>
            </w:r>
            <w:r w:rsidRPr="00FF1231">
              <w:rPr>
                <w:rStyle w:val="Normal"/>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rsidR="00BD0A01" w:rsidRPr="00FF1231" w:rsidRDefault="00BD0A01" w:rsidP="00BD0A01">
            <w:pPr>
              <w:jc w:val="center"/>
              <w:rPr>
                <w:i/>
              </w:rPr>
            </w:pPr>
            <w:r w:rsidRPr="00FF1231">
              <w:rPr>
                <w:rStyle w:val="Normal"/>
                <w:i/>
              </w:rPr>
              <w:t>(E)</w:t>
            </w:r>
          </w:p>
        </w:tc>
        <w:tc>
          <w:tcPr>
            <w:tcW w:w="1440" w:type="dxa"/>
            <w:tcBorders>
              <w:top w:val="single" w:sz="6" w:space="0" w:color="auto"/>
              <w:left w:val="nil"/>
              <w:bottom w:val="single" w:sz="6" w:space="0" w:color="auto"/>
              <w:right w:val="double" w:sz="6" w:space="0" w:color="auto"/>
            </w:tcBorders>
          </w:tcPr>
          <w:p w:rsidR="00BD0A01" w:rsidRPr="00FF1231" w:rsidRDefault="00BD0A01" w:rsidP="00BD0A01">
            <w:pPr>
              <w:jc w:val="center"/>
              <w:rPr>
                <w:i/>
              </w:rPr>
            </w:pPr>
            <w:r w:rsidRPr="00FF1231">
              <w:rPr>
                <w:rStyle w:val="Normal"/>
                <w:i/>
              </w:rPr>
              <w:t>[suma]</w:t>
            </w:r>
          </w:p>
        </w:tc>
      </w:tr>
      <w:tr w:rsidR="00BD0A01" w:rsidRPr="00FF1231">
        <w:tc>
          <w:tcPr>
            <w:tcW w:w="6408" w:type="dxa"/>
            <w:tcBorders>
              <w:top w:val="single" w:sz="6" w:space="0" w:color="auto"/>
              <w:left w:val="double" w:sz="6" w:space="0" w:color="auto"/>
              <w:bottom w:val="single" w:sz="6" w:space="0" w:color="auto"/>
            </w:tcBorders>
          </w:tcPr>
          <w:p w:rsidR="00BD0A01" w:rsidRPr="00FF1231" w:rsidRDefault="00BD0A01" w:rsidP="00BD0A01">
            <w:pPr>
              <w:tabs>
                <w:tab w:val="left" w:pos="330"/>
              </w:tabs>
              <w:jc w:val="left"/>
              <w:rPr>
                <w:i/>
              </w:rPr>
            </w:pPr>
            <w:r w:rsidRPr="00FF1231">
              <w:rPr>
                <w:rStyle w:val="Normal"/>
                <w:i/>
              </w:rPr>
              <w:t>Precio de la Oferta (D + E) (incluido en la Carta de la Oferta)</w:t>
            </w:r>
          </w:p>
        </w:tc>
        <w:tc>
          <w:tcPr>
            <w:tcW w:w="1152" w:type="dxa"/>
            <w:tcBorders>
              <w:top w:val="single" w:sz="6" w:space="0" w:color="auto"/>
              <w:left w:val="dotted" w:sz="4" w:space="0" w:color="auto"/>
              <w:bottom w:val="single" w:sz="6" w:space="0" w:color="auto"/>
              <w:right w:val="dotted" w:sz="4" w:space="0" w:color="auto"/>
            </w:tcBorders>
          </w:tcPr>
          <w:p w:rsidR="00BD0A01" w:rsidRPr="00FF1231" w:rsidRDefault="00BD0A01" w:rsidP="00BD0A01">
            <w:pPr>
              <w:jc w:val="center"/>
              <w:rPr>
                <w:i/>
              </w:rPr>
            </w:pPr>
            <w:r w:rsidRPr="00FF1231">
              <w:rPr>
                <w:rStyle w:val="Normal"/>
                <w:i/>
              </w:rPr>
              <w:t>(F)</w:t>
            </w:r>
          </w:p>
        </w:tc>
        <w:tc>
          <w:tcPr>
            <w:tcW w:w="1440" w:type="dxa"/>
            <w:tcBorders>
              <w:top w:val="single" w:sz="6" w:space="0" w:color="auto"/>
              <w:left w:val="nil"/>
              <w:bottom w:val="single" w:sz="6" w:space="0" w:color="auto"/>
              <w:right w:val="double" w:sz="6" w:space="0" w:color="auto"/>
            </w:tcBorders>
          </w:tcPr>
          <w:p w:rsidR="00BD0A01" w:rsidRPr="00FF1231" w:rsidRDefault="00BD0A01" w:rsidP="00BD0A01">
            <w:pPr>
              <w:tabs>
                <w:tab w:val="decimal" w:pos="1050"/>
              </w:tabs>
              <w:jc w:val="left"/>
              <w:rPr>
                <w:i/>
              </w:rPr>
            </w:pPr>
          </w:p>
        </w:tc>
      </w:tr>
      <w:tr w:rsidR="00BD0A01" w:rsidRPr="00FF1231">
        <w:tc>
          <w:tcPr>
            <w:tcW w:w="6408" w:type="dxa"/>
            <w:tcBorders>
              <w:top w:val="single" w:sz="6" w:space="0" w:color="auto"/>
              <w:left w:val="double" w:sz="6" w:space="0" w:color="auto"/>
              <w:bottom w:val="double" w:sz="6" w:space="0" w:color="auto"/>
            </w:tcBorders>
          </w:tcPr>
          <w:p w:rsidR="00BD0A01" w:rsidRPr="00FF1231" w:rsidRDefault="00BD0A01" w:rsidP="00BD0A01">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rsidR="00BD0A01" w:rsidRPr="00FF1231" w:rsidRDefault="00BD0A01" w:rsidP="00BD0A01">
            <w:pPr>
              <w:jc w:val="center"/>
            </w:pPr>
          </w:p>
        </w:tc>
        <w:tc>
          <w:tcPr>
            <w:tcW w:w="1440" w:type="dxa"/>
            <w:tcBorders>
              <w:top w:val="single" w:sz="6" w:space="0" w:color="auto"/>
              <w:left w:val="nil"/>
              <w:bottom w:val="double" w:sz="6" w:space="0" w:color="auto"/>
              <w:right w:val="double" w:sz="6" w:space="0" w:color="auto"/>
            </w:tcBorders>
          </w:tcPr>
          <w:p w:rsidR="00BD0A01" w:rsidRPr="00FF1231" w:rsidRDefault="00BD0A01" w:rsidP="00BD0A01">
            <w:pPr>
              <w:tabs>
                <w:tab w:val="decimal" w:pos="1050"/>
              </w:tabs>
              <w:jc w:val="left"/>
            </w:pPr>
          </w:p>
        </w:tc>
      </w:tr>
      <w:tr w:rsidR="00BD0A01" w:rsidRPr="00FF1231">
        <w:tc>
          <w:tcPr>
            <w:tcW w:w="9000" w:type="dxa"/>
            <w:gridSpan w:val="3"/>
          </w:tcPr>
          <w:p w:rsidR="00BD0A01" w:rsidRPr="00FF1231" w:rsidRDefault="00BD0A01" w:rsidP="00BD0A01">
            <w:pPr>
              <w:jc w:val="left"/>
              <w:rPr>
                <w:sz w:val="20"/>
              </w:rPr>
            </w:pPr>
          </w:p>
          <w:p w:rsidR="001206C2" w:rsidRPr="00B14E30" w:rsidRDefault="00BD0A01" w:rsidP="001206C2">
            <w:pPr>
              <w:spacing w:before="240"/>
              <w:rPr>
                <w:sz w:val="20"/>
              </w:rPr>
            </w:pPr>
            <w:r w:rsidRPr="00FF1231">
              <w:rPr>
                <w:rStyle w:val="Normal"/>
                <w:sz w:val="20"/>
              </w:rPr>
              <w:t xml:space="preserve">i) </w:t>
            </w:r>
            <w:r w:rsidR="001206C2" w:rsidRPr="00710AE5">
              <w:rPr>
                <w:sz w:val="20"/>
              </w:rPr>
              <w:t>Todas las sumas</w:t>
            </w:r>
            <w:r w:rsidR="001206C2" w:rsidRPr="00FD5E8D">
              <w:rPr>
                <w:sz w:val="20"/>
              </w:rPr>
              <w:t xml:space="preserve"> provisionales se </w:t>
            </w:r>
            <w:r w:rsidR="001206C2" w:rsidRPr="006203D9">
              <w:rPr>
                <w:sz w:val="20"/>
              </w:rPr>
              <w:t xml:space="preserve">aplicarán en forma total o </w:t>
            </w:r>
            <w:r w:rsidR="001206C2" w:rsidRPr="00105A27">
              <w:rPr>
                <w:sz w:val="20"/>
              </w:rPr>
              <w:t xml:space="preserve">parcial </w:t>
            </w:r>
            <w:r w:rsidR="001206C2" w:rsidRPr="00411DF0">
              <w:rPr>
                <w:sz w:val="20"/>
              </w:rPr>
              <w:t>a solicitud y juici</w:t>
            </w:r>
            <w:r w:rsidR="001206C2" w:rsidRPr="00630364">
              <w:rPr>
                <w:sz w:val="20"/>
              </w:rPr>
              <w:t xml:space="preserve">o del </w:t>
            </w:r>
            <w:r w:rsidR="001206C2" w:rsidRPr="005C773F">
              <w:rPr>
                <w:sz w:val="20"/>
              </w:rPr>
              <w:t>I</w:t>
            </w:r>
            <w:r w:rsidR="001206C2" w:rsidRPr="00300B54">
              <w:rPr>
                <w:sz w:val="20"/>
              </w:rPr>
              <w:t xml:space="preserve">ngeniero, </w:t>
            </w:r>
            <w:r w:rsidR="001206C2" w:rsidRPr="00B14E30">
              <w:rPr>
                <w:sz w:val="20"/>
              </w:rPr>
              <w:t>de conformidad con la</w:t>
            </w:r>
            <w:r w:rsidR="001206C2" w:rsidRPr="00FF1231">
              <w:rPr>
                <w:sz w:val="20"/>
              </w:rPr>
              <w:t xml:space="preserve">s Subcláusulas 13.4 y 13.5 de las Condiciones Generales del Contrato excepto por la Remuneración y Gastos </w:t>
            </w:r>
            <w:r w:rsidR="000A7928">
              <w:rPr>
                <w:sz w:val="20"/>
              </w:rPr>
              <w:t>del DAAB</w:t>
            </w:r>
            <w:r w:rsidR="001206C2" w:rsidRPr="006203D9">
              <w:rPr>
                <w:sz w:val="20"/>
              </w:rPr>
              <w:t xml:space="preserve"> para lo cua</w:t>
            </w:r>
            <w:r w:rsidR="001206C2" w:rsidRPr="00105A27">
              <w:rPr>
                <w:sz w:val="20"/>
              </w:rPr>
              <w:t xml:space="preserve">l aplicará la Subcláusula 13.4 de las </w:t>
            </w:r>
            <w:r w:rsidR="001206C2" w:rsidRPr="00411DF0">
              <w:rPr>
                <w:sz w:val="20"/>
              </w:rPr>
              <w:t>Condiciones Particul</w:t>
            </w:r>
            <w:r w:rsidR="001206C2" w:rsidRPr="00630364">
              <w:rPr>
                <w:sz w:val="20"/>
              </w:rPr>
              <w:t xml:space="preserve">ares - </w:t>
            </w:r>
            <w:r w:rsidR="001206C2" w:rsidRPr="00300B54">
              <w:rPr>
                <w:sz w:val="20"/>
              </w:rPr>
              <w:t>Parte B.</w:t>
            </w:r>
          </w:p>
          <w:p w:rsidR="00BD0A01" w:rsidRPr="00FF1231" w:rsidRDefault="00BD0A01" w:rsidP="00BD0A01">
            <w:pPr>
              <w:jc w:val="left"/>
              <w:rPr>
                <w:sz w:val="20"/>
              </w:rPr>
            </w:pPr>
          </w:p>
          <w:p w:rsidR="00BD0A01" w:rsidRPr="00FF1231" w:rsidRDefault="00BD0A01" w:rsidP="00BD0A01">
            <w:pPr>
              <w:jc w:val="left"/>
              <w:rPr>
                <w:sz w:val="20"/>
              </w:rPr>
            </w:pPr>
            <w:r w:rsidRPr="00FF1231">
              <w:rPr>
                <w:rStyle w:val="Normal"/>
                <w:sz w:val="20"/>
              </w:rPr>
              <w:t>ii) Esta información deberá ser completada por el Contratante.</w:t>
            </w:r>
          </w:p>
          <w:p w:rsidR="00BD0A01" w:rsidRPr="00FF1231" w:rsidRDefault="00BD0A01" w:rsidP="00BD0A01">
            <w:pPr>
              <w:jc w:val="left"/>
              <w:rPr>
                <w:sz w:val="20"/>
              </w:rPr>
            </w:pPr>
            <w:r w:rsidRPr="00FF1231">
              <w:rPr>
                <w:rStyle w:val="Normal"/>
                <w:sz w:val="20"/>
              </w:rPr>
              <w:t xml:space="preserve">* A los efectos de la evaluación, se excluirán los Montos Provisionales que no correspondan a </w:t>
            </w:r>
            <w:r w:rsidR="00D243C5">
              <w:rPr>
                <w:rStyle w:val="Normal"/>
                <w:sz w:val="20"/>
              </w:rPr>
              <w:t>Trabajos por Administración</w:t>
            </w:r>
            <w:r w:rsidRPr="00FF1231">
              <w:rPr>
                <w:rStyle w:val="Normal"/>
                <w:sz w:val="20"/>
              </w:rPr>
              <w:t>.</w:t>
            </w:r>
          </w:p>
        </w:tc>
      </w:tr>
      <w:tr w:rsidR="00BD0A01" w:rsidRPr="00FF1231">
        <w:tc>
          <w:tcPr>
            <w:tcW w:w="9000" w:type="dxa"/>
            <w:gridSpan w:val="3"/>
          </w:tcPr>
          <w:p w:rsidR="00BD0A01" w:rsidRPr="00FF1231" w:rsidRDefault="00BD0A01" w:rsidP="00BD0A01">
            <w:pPr>
              <w:jc w:val="left"/>
              <w:rPr>
                <w:sz w:val="20"/>
              </w:rPr>
            </w:pPr>
          </w:p>
        </w:tc>
      </w:tr>
    </w:tbl>
    <w:p w:rsidR="00BD0A01" w:rsidRPr="00FF1231" w:rsidRDefault="00BD0A01" w:rsidP="00BD0A01"/>
    <w:p w:rsidR="00BD0A01" w:rsidRPr="00FF1231" w:rsidRDefault="00BD0A01">
      <w:pPr>
        <w:pStyle w:val="explanatorynotes"/>
        <w:suppressAutoHyphens w:val="0"/>
        <w:spacing w:after="0" w:line="240" w:lineRule="auto"/>
        <w:rPr>
          <w:rFonts w:ascii="Times New Roman" w:hAnsi="Times New Roman"/>
          <w:sz w:val="20"/>
        </w:rPr>
      </w:pPr>
      <w:r w:rsidRPr="00FF1231">
        <w:br w:type="page"/>
      </w:r>
    </w:p>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pPr>
              <w:pStyle w:val="SectionVHeader"/>
            </w:pPr>
            <w:bookmarkStart w:id="519" w:name="_Toc163966136"/>
            <w:bookmarkStart w:id="520" w:name="_Toc485809954"/>
            <w:bookmarkStart w:id="521" w:name="_Toc36372412"/>
            <w:r w:rsidRPr="00FF1231">
              <w:rPr>
                <w:rStyle w:val="SectionVHeader"/>
              </w:rPr>
              <w:t>Propuesta Técnica</w:t>
            </w:r>
            <w:bookmarkEnd w:id="519"/>
            <w:bookmarkEnd w:id="520"/>
            <w:bookmarkEnd w:id="521"/>
          </w:p>
        </w:tc>
      </w:tr>
    </w:tbl>
    <w:p w:rsidR="00BD0A01" w:rsidRPr="00FF1231" w:rsidRDefault="00BD0A01">
      <w:pPr>
        <w:tabs>
          <w:tab w:val="left" w:pos="5238"/>
          <w:tab w:val="left" w:pos="5474"/>
          <w:tab w:val="left" w:pos="9468"/>
        </w:tabs>
        <w:jc w:val="left"/>
      </w:pPr>
    </w:p>
    <w:p w:rsidR="00BD0A01" w:rsidRPr="00FF1231" w:rsidRDefault="00BD0A01">
      <w:pPr>
        <w:tabs>
          <w:tab w:val="left" w:pos="5238"/>
          <w:tab w:val="left" w:pos="5474"/>
          <w:tab w:val="left" w:pos="9468"/>
        </w:tabs>
        <w:ind w:left="-90"/>
        <w:jc w:val="left"/>
        <w:rPr>
          <w:b/>
          <w:bCs/>
          <w:sz w:val="28"/>
        </w:rPr>
      </w:pPr>
    </w:p>
    <w:p w:rsidR="00BD0A01" w:rsidRPr="00FF1231" w:rsidRDefault="00BD0A01" w:rsidP="002A19EA">
      <w:pPr>
        <w:numPr>
          <w:ilvl w:val="0"/>
          <w:numId w:val="2"/>
        </w:numPr>
        <w:tabs>
          <w:tab w:val="left" w:pos="5238"/>
          <w:tab w:val="left" w:pos="5474"/>
          <w:tab w:val="left" w:pos="9468"/>
        </w:tabs>
        <w:jc w:val="left"/>
        <w:rPr>
          <w:b/>
          <w:bCs/>
          <w:sz w:val="28"/>
        </w:rPr>
      </w:pPr>
      <w:r w:rsidRPr="00FF1231">
        <w:rPr>
          <w:rStyle w:val="Normal"/>
          <w:b/>
          <w:sz w:val="28"/>
        </w:rPr>
        <w:t xml:space="preserve">Organización del </w:t>
      </w:r>
      <w:r w:rsidR="0059754E">
        <w:rPr>
          <w:rStyle w:val="Normal"/>
          <w:b/>
          <w:sz w:val="28"/>
        </w:rPr>
        <w:t>Lugar de las Obras</w:t>
      </w:r>
    </w:p>
    <w:p w:rsidR="00BD0A01" w:rsidRPr="00FF1231" w:rsidRDefault="00BD0A01">
      <w:pPr>
        <w:tabs>
          <w:tab w:val="left" w:pos="5238"/>
          <w:tab w:val="left" w:pos="5474"/>
          <w:tab w:val="left" w:pos="9468"/>
        </w:tabs>
        <w:ind w:left="-90"/>
        <w:jc w:val="left"/>
        <w:rPr>
          <w:b/>
          <w:bCs/>
          <w:sz w:val="28"/>
        </w:rPr>
      </w:pPr>
    </w:p>
    <w:p w:rsidR="00BD0A01" w:rsidRPr="00FF1231" w:rsidRDefault="00BD0A01" w:rsidP="002A19EA">
      <w:pPr>
        <w:numPr>
          <w:ilvl w:val="0"/>
          <w:numId w:val="2"/>
        </w:numPr>
        <w:tabs>
          <w:tab w:val="left" w:pos="5238"/>
          <w:tab w:val="left" w:pos="5474"/>
          <w:tab w:val="left" w:pos="9468"/>
        </w:tabs>
        <w:jc w:val="left"/>
        <w:rPr>
          <w:b/>
          <w:bCs/>
          <w:sz w:val="28"/>
        </w:rPr>
      </w:pPr>
      <w:r w:rsidRPr="00FF1231">
        <w:rPr>
          <w:rStyle w:val="Normal"/>
          <w:b/>
          <w:sz w:val="28"/>
        </w:rPr>
        <w:t>Descripción de métodos</w:t>
      </w:r>
    </w:p>
    <w:p w:rsidR="00BD0A01" w:rsidRPr="00FF1231" w:rsidRDefault="00BD0A01">
      <w:pPr>
        <w:tabs>
          <w:tab w:val="left" w:pos="5238"/>
          <w:tab w:val="left" w:pos="5474"/>
          <w:tab w:val="left" w:pos="9468"/>
        </w:tabs>
        <w:jc w:val="left"/>
        <w:rPr>
          <w:b/>
          <w:bCs/>
          <w:sz w:val="28"/>
        </w:rPr>
      </w:pPr>
    </w:p>
    <w:p w:rsidR="00BD0A01" w:rsidRPr="00FF1231" w:rsidRDefault="00BD0A01" w:rsidP="002A19EA">
      <w:pPr>
        <w:numPr>
          <w:ilvl w:val="0"/>
          <w:numId w:val="2"/>
        </w:numPr>
        <w:tabs>
          <w:tab w:val="left" w:pos="5238"/>
          <w:tab w:val="left" w:pos="5474"/>
          <w:tab w:val="left" w:pos="9468"/>
        </w:tabs>
        <w:jc w:val="left"/>
        <w:rPr>
          <w:b/>
          <w:bCs/>
          <w:sz w:val="28"/>
        </w:rPr>
      </w:pPr>
      <w:r w:rsidRPr="00FF1231">
        <w:rPr>
          <w:rStyle w:val="Normal"/>
          <w:b/>
          <w:sz w:val="28"/>
        </w:rPr>
        <w:t>Formulario de Movilización</w:t>
      </w:r>
    </w:p>
    <w:p w:rsidR="00BD0A01" w:rsidRPr="00FF1231" w:rsidRDefault="00BD0A01">
      <w:pPr>
        <w:tabs>
          <w:tab w:val="left" w:pos="5238"/>
          <w:tab w:val="left" w:pos="5474"/>
          <w:tab w:val="left" w:pos="9468"/>
        </w:tabs>
        <w:ind w:left="-90"/>
        <w:jc w:val="left"/>
        <w:rPr>
          <w:b/>
          <w:bCs/>
          <w:sz w:val="28"/>
        </w:rPr>
      </w:pPr>
    </w:p>
    <w:p w:rsidR="00BD0A01" w:rsidRPr="00FF1231" w:rsidRDefault="00BD0A01" w:rsidP="002A19EA">
      <w:pPr>
        <w:numPr>
          <w:ilvl w:val="0"/>
          <w:numId w:val="2"/>
        </w:numPr>
        <w:tabs>
          <w:tab w:val="left" w:pos="5238"/>
          <w:tab w:val="left" w:pos="5474"/>
          <w:tab w:val="left" w:pos="9468"/>
        </w:tabs>
        <w:jc w:val="left"/>
        <w:rPr>
          <w:b/>
          <w:bCs/>
          <w:sz w:val="28"/>
        </w:rPr>
      </w:pPr>
      <w:r w:rsidRPr="00FF1231">
        <w:rPr>
          <w:rStyle w:val="Normal"/>
          <w:b/>
          <w:sz w:val="28"/>
        </w:rPr>
        <w:t>Formulario de Construcción</w:t>
      </w:r>
    </w:p>
    <w:p w:rsidR="00BD0A01" w:rsidRPr="00FF1231" w:rsidRDefault="00BD0A01" w:rsidP="00BD0A01">
      <w:pPr>
        <w:pStyle w:val="MediumGrid1-Accent2"/>
        <w:rPr>
          <w:b/>
          <w:bCs/>
          <w:sz w:val="28"/>
        </w:rPr>
      </w:pPr>
    </w:p>
    <w:p w:rsidR="00BD0A01" w:rsidRPr="00FF1231" w:rsidRDefault="00BD0A01" w:rsidP="002A19EA">
      <w:pPr>
        <w:numPr>
          <w:ilvl w:val="0"/>
          <w:numId w:val="2"/>
        </w:numPr>
        <w:tabs>
          <w:tab w:val="left" w:pos="5238"/>
          <w:tab w:val="left" w:pos="5474"/>
          <w:tab w:val="left" w:pos="9468"/>
        </w:tabs>
        <w:jc w:val="left"/>
        <w:rPr>
          <w:b/>
          <w:bCs/>
          <w:color w:val="000000"/>
          <w:sz w:val="28"/>
        </w:rPr>
      </w:pPr>
      <w:r w:rsidRPr="00FF1231">
        <w:rPr>
          <w:rStyle w:val="Normal"/>
          <w:b/>
          <w:color w:val="000000"/>
          <w:sz w:val="28"/>
        </w:rPr>
        <w:t xml:space="preserve">Estrategias de </w:t>
      </w:r>
      <w:r w:rsidR="008B26EC" w:rsidRPr="00FF1231">
        <w:rPr>
          <w:rStyle w:val="Normal"/>
          <w:b/>
          <w:color w:val="000000"/>
          <w:sz w:val="28"/>
        </w:rPr>
        <w:t>G</w:t>
      </w:r>
      <w:r w:rsidRPr="00FF1231">
        <w:rPr>
          <w:rStyle w:val="Normal"/>
          <w:b/>
          <w:color w:val="000000"/>
          <w:sz w:val="28"/>
        </w:rPr>
        <w:t xml:space="preserve">estión y </w:t>
      </w:r>
      <w:r w:rsidR="008B26EC" w:rsidRPr="00FF1231">
        <w:rPr>
          <w:rStyle w:val="Normal"/>
          <w:b/>
          <w:color w:val="000000"/>
          <w:sz w:val="28"/>
        </w:rPr>
        <w:t>P</w:t>
      </w:r>
      <w:r w:rsidRPr="00FF1231">
        <w:rPr>
          <w:rStyle w:val="Normal"/>
          <w:b/>
          <w:color w:val="000000"/>
          <w:sz w:val="28"/>
        </w:rPr>
        <w:t xml:space="preserve">lanes de </w:t>
      </w:r>
      <w:r w:rsidR="001206C2" w:rsidRPr="00710AE5">
        <w:rPr>
          <w:rStyle w:val="Normal"/>
          <w:b/>
          <w:color w:val="000000"/>
          <w:sz w:val="28"/>
        </w:rPr>
        <w:t>Ejecuci</w:t>
      </w:r>
      <w:r w:rsidR="001206C2" w:rsidRPr="00FD5E8D">
        <w:rPr>
          <w:rStyle w:val="Normal"/>
          <w:b/>
          <w:color w:val="000000"/>
          <w:sz w:val="28"/>
        </w:rPr>
        <w:t>ón A</w:t>
      </w:r>
      <w:r w:rsidR="001206C2" w:rsidRPr="006203D9">
        <w:rPr>
          <w:rStyle w:val="Normal"/>
          <w:b/>
          <w:color w:val="000000"/>
          <w:sz w:val="28"/>
        </w:rPr>
        <w:t>S</w:t>
      </w:r>
    </w:p>
    <w:p w:rsidR="00BD0A01" w:rsidRPr="00FF1231" w:rsidRDefault="00BD0A01" w:rsidP="00BD0A01">
      <w:pPr>
        <w:pStyle w:val="MediumGrid1-Accent2"/>
        <w:rPr>
          <w:b/>
          <w:bCs/>
          <w:color w:val="000000"/>
          <w:sz w:val="28"/>
        </w:rPr>
      </w:pPr>
    </w:p>
    <w:p w:rsidR="00BD0A01" w:rsidRPr="00FF1231" w:rsidRDefault="00B50523" w:rsidP="002A19EA">
      <w:pPr>
        <w:numPr>
          <w:ilvl w:val="0"/>
          <w:numId w:val="2"/>
        </w:numPr>
        <w:tabs>
          <w:tab w:val="left" w:pos="5238"/>
          <w:tab w:val="left" w:pos="5474"/>
          <w:tab w:val="left" w:pos="9468"/>
        </w:tabs>
        <w:jc w:val="left"/>
        <w:rPr>
          <w:b/>
          <w:bCs/>
          <w:color w:val="000000"/>
          <w:sz w:val="28"/>
        </w:rPr>
      </w:pPr>
      <w:r w:rsidRPr="00FF1231">
        <w:rPr>
          <w:rStyle w:val="Normal"/>
          <w:b/>
          <w:color w:val="000000"/>
          <w:sz w:val="28"/>
        </w:rPr>
        <w:t xml:space="preserve">Normas </w:t>
      </w:r>
      <w:r w:rsidR="00BD0A01" w:rsidRPr="00FF1231">
        <w:rPr>
          <w:rStyle w:val="Normal"/>
          <w:b/>
          <w:color w:val="000000"/>
          <w:sz w:val="28"/>
        </w:rPr>
        <w:t>de Conducta (</w:t>
      </w:r>
      <w:r w:rsidR="001206C2" w:rsidRPr="00710AE5">
        <w:rPr>
          <w:rStyle w:val="Normal"/>
          <w:b/>
          <w:color w:val="000000"/>
          <w:sz w:val="28"/>
        </w:rPr>
        <w:t>AS)</w:t>
      </w:r>
    </w:p>
    <w:p w:rsidR="00BD0A01" w:rsidRPr="00FF1231" w:rsidRDefault="00BD0A01" w:rsidP="00BD0A01">
      <w:pPr>
        <w:tabs>
          <w:tab w:val="left" w:pos="5238"/>
          <w:tab w:val="left" w:pos="5474"/>
          <w:tab w:val="left" w:pos="9468"/>
        </w:tabs>
        <w:ind w:left="-90"/>
        <w:jc w:val="left"/>
        <w:rPr>
          <w:b/>
          <w:bCs/>
          <w:color w:val="000000"/>
          <w:sz w:val="28"/>
        </w:rPr>
      </w:pPr>
    </w:p>
    <w:p w:rsidR="00BD0A01" w:rsidRPr="00FF1231" w:rsidRDefault="00BD0A01" w:rsidP="002A19EA">
      <w:pPr>
        <w:numPr>
          <w:ilvl w:val="0"/>
          <w:numId w:val="2"/>
        </w:numPr>
        <w:tabs>
          <w:tab w:val="left" w:pos="5238"/>
          <w:tab w:val="left" w:pos="5474"/>
          <w:tab w:val="left" w:pos="9468"/>
        </w:tabs>
        <w:jc w:val="left"/>
        <w:rPr>
          <w:b/>
          <w:bCs/>
          <w:color w:val="000000"/>
          <w:sz w:val="28"/>
        </w:rPr>
      </w:pPr>
      <w:r w:rsidRPr="00FF1231">
        <w:rPr>
          <w:rStyle w:val="Normal"/>
          <w:b/>
          <w:color w:val="000000"/>
          <w:sz w:val="28"/>
        </w:rPr>
        <w:t>Equipos</w:t>
      </w:r>
    </w:p>
    <w:p w:rsidR="00BD0A01" w:rsidRPr="00FF1231" w:rsidRDefault="00BD0A01" w:rsidP="00BD0A01">
      <w:pPr>
        <w:tabs>
          <w:tab w:val="left" w:pos="5238"/>
          <w:tab w:val="left" w:pos="5474"/>
          <w:tab w:val="left" w:pos="9468"/>
        </w:tabs>
        <w:jc w:val="left"/>
        <w:rPr>
          <w:b/>
          <w:bCs/>
          <w:color w:val="000000"/>
          <w:sz w:val="28"/>
        </w:rPr>
      </w:pPr>
    </w:p>
    <w:p w:rsidR="00BD0A01" w:rsidRPr="00FF1231" w:rsidRDefault="005873ED" w:rsidP="002A19EA">
      <w:pPr>
        <w:numPr>
          <w:ilvl w:val="0"/>
          <w:numId w:val="2"/>
        </w:numPr>
        <w:tabs>
          <w:tab w:val="left" w:pos="5238"/>
          <w:tab w:val="left" w:pos="5474"/>
          <w:tab w:val="left" w:pos="9468"/>
        </w:tabs>
        <w:jc w:val="left"/>
        <w:rPr>
          <w:b/>
          <w:bCs/>
          <w:i/>
          <w:iCs/>
          <w:color w:val="000000"/>
          <w:sz w:val="28"/>
        </w:rPr>
      </w:pPr>
      <w:r w:rsidRPr="00FF1231">
        <w:rPr>
          <w:rStyle w:val="Normal"/>
          <w:b/>
          <w:color w:val="000000"/>
          <w:sz w:val="28"/>
        </w:rPr>
        <w:t>Formulario de</w:t>
      </w:r>
      <w:r w:rsidR="00BD0A01" w:rsidRPr="00FF1231">
        <w:rPr>
          <w:rStyle w:val="Normal"/>
          <w:b/>
          <w:color w:val="000000"/>
          <w:sz w:val="28"/>
        </w:rPr>
        <w:t xml:space="preserve"> Personal Clave </w:t>
      </w:r>
    </w:p>
    <w:p w:rsidR="00BD0A01" w:rsidRPr="00FF1231" w:rsidRDefault="00BD0A01">
      <w:pPr>
        <w:tabs>
          <w:tab w:val="left" w:pos="5238"/>
          <w:tab w:val="left" w:pos="5474"/>
          <w:tab w:val="left" w:pos="9468"/>
        </w:tabs>
        <w:jc w:val="left"/>
        <w:rPr>
          <w:b/>
          <w:bCs/>
          <w:sz w:val="28"/>
        </w:rPr>
      </w:pPr>
    </w:p>
    <w:p w:rsidR="00BD0A01" w:rsidRPr="00FF1231" w:rsidRDefault="00BD0A01" w:rsidP="002A19EA">
      <w:pPr>
        <w:numPr>
          <w:ilvl w:val="0"/>
          <w:numId w:val="2"/>
        </w:numPr>
        <w:tabs>
          <w:tab w:val="left" w:pos="5238"/>
          <w:tab w:val="left" w:pos="5474"/>
          <w:tab w:val="left" w:pos="9468"/>
        </w:tabs>
        <w:jc w:val="left"/>
        <w:rPr>
          <w:b/>
          <w:bCs/>
          <w:i/>
          <w:iCs/>
          <w:sz w:val="28"/>
        </w:rPr>
      </w:pPr>
      <w:r w:rsidRPr="00FF1231">
        <w:rPr>
          <w:rStyle w:val="Normal"/>
          <w:b/>
          <w:sz w:val="28"/>
        </w:rPr>
        <w:t>Otros</w:t>
      </w:r>
    </w:p>
    <w:p w:rsidR="00BD0A01" w:rsidRPr="00FF1231" w:rsidRDefault="00BD0A01" w:rsidP="00BD0A01">
      <w:pPr>
        <w:pStyle w:val="SectionVHeading2"/>
      </w:pPr>
      <w:r w:rsidRPr="00FF1231">
        <w:br w:type="page"/>
      </w:r>
      <w:bookmarkStart w:id="522" w:name="_Toc485809955"/>
      <w:bookmarkStart w:id="523" w:name="_Toc36372413"/>
      <w:r w:rsidRPr="00FF1231">
        <w:rPr>
          <w:rStyle w:val="SectionVHeading2"/>
        </w:rPr>
        <w:t xml:space="preserve">Organización del </w:t>
      </w:r>
      <w:bookmarkEnd w:id="522"/>
      <w:r w:rsidR="001206C2" w:rsidRPr="00710AE5">
        <w:rPr>
          <w:rStyle w:val="SectionVHeading2"/>
        </w:rPr>
        <w:t>Lugar de l</w:t>
      </w:r>
      <w:r w:rsidR="001206C2" w:rsidRPr="00FD5E8D">
        <w:rPr>
          <w:rStyle w:val="SectionVHeading2"/>
        </w:rPr>
        <w:t>as Obras</w:t>
      </w:r>
      <w:bookmarkEnd w:id="523"/>
    </w:p>
    <w:p w:rsidR="00BD0A01" w:rsidRPr="00FF1231" w:rsidRDefault="00BD0A01">
      <w:pPr>
        <w:tabs>
          <w:tab w:val="left" w:pos="5238"/>
          <w:tab w:val="left" w:pos="5474"/>
          <w:tab w:val="left" w:pos="9468"/>
        </w:tabs>
        <w:jc w:val="left"/>
        <w:rPr>
          <w:b/>
          <w:bCs/>
          <w:i/>
          <w:iCs/>
          <w:sz w:val="28"/>
        </w:rPr>
      </w:pPr>
      <w:r w:rsidRPr="00FF1231">
        <w:br w:type="page"/>
      </w:r>
    </w:p>
    <w:p w:rsidR="00BD0A01" w:rsidRPr="00FF1231" w:rsidRDefault="00710E59" w:rsidP="00BD0A01">
      <w:pPr>
        <w:pStyle w:val="SectionVHeading2"/>
      </w:pPr>
      <w:bookmarkStart w:id="524" w:name="_Toc485809956"/>
      <w:bookmarkStart w:id="525" w:name="_Toc36372414"/>
      <w:r w:rsidRPr="00FF1231">
        <w:rPr>
          <w:rStyle w:val="SectionVHeading2"/>
        </w:rPr>
        <w:t>Descripción de m</w:t>
      </w:r>
      <w:r w:rsidR="00BD0A01" w:rsidRPr="00FF1231">
        <w:rPr>
          <w:rStyle w:val="SectionVHeading2"/>
        </w:rPr>
        <w:t>étodos</w:t>
      </w:r>
      <w:bookmarkEnd w:id="524"/>
      <w:bookmarkEnd w:id="525"/>
    </w:p>
    <w:p w:rsidR="00BD0A01" w:rsidRPr="00FF1231" w:rsidRDefault="00BD0A01">
      <w:pPr>
        <w:tabs>
          <w:tab w:val="left" w:pos="5238"/>
          <w:tab w:val="left" w:pos="5474"/>
          <w:tab w:val="left" w:pos="9468"/>
        </w:tabs>
        <w:jc w:val="left"/>
        <w:rPr>
          <w:b/>
          <w:bCs/>
          <w:i/>
          <w:iCs/>
          <w:sz w:val="28"/>
        </w:rPr>
      </w:pPr>
      <w:r w:rsidRPr="00FF1231">
        <w:br w:type="page"/>
      </w:r>
    </w:p>
    <w:p w:rsidR="00BD0A01" w:rsidRPr="00FF1231" w:rsidRDefault="00BD0A01">
      <w:pPr>
        <w:tabs>
          <w:tab w:val="left" w:pos="5238"/>
          <w:tab w:val="left" w:pos="5474"/>
          <w:tab w:val="left" w:pos="9468"/>
        </w:tabs>
        <w:jc w:val="left"/>
        <w:rPr>
          <w:b/>
          <w:bCs/>
          <w:i/>
          <w:iCs/>
          <w:sz w:val="28"/>
        </w:rPr>
      </w:pPr>
    </w:p>
    <w:p w:rsidR="00BD0A01" w:rsidRPr="00710AE5" w:rsidRDefault="00BD0A01" w:rsidP="00BD0A01">
      <w:pPr>
        <w:pStyle w:val="SectionVHeading2"/>
        <w:rPr>
          <w:rStyle w:val="SectionVHeading2"/>
        </w:rPr>
      </w:pPr>
      <w:bookmarkStart w:id="526" w:name="_Toc485809957"/>
      <w:bookmarkStart w:id="527" w:name="_Toc36372415"/>
      <w:r w:rsidRPr="00FF1231">
        <w:rPr>
          <w:rStyle w:val="SectionVHeading2"/>
        </w:rPr>
        <w:t>Formulario de Movilización</w:t>
      </w:r>
      <w:bookmarkEnd w:id="526"/>
      <w:bookmarkEnd w:id="527"/>
    </w:p>
    <w:p w:rsidR="001206C2" w:rsidRPr="00FF1231" w:rsidRDefault="001206C2" w:rsidP="00FF1231">
      <w:r w:rsidRPr="00FD5E8D">
        <w:t xml:space="preserve">De </w:t>
      </w:r>
      <w:r w:rsidRPr="006203D9">
        <w:t>conformidad</w:t>
      </w:r>
      <w:r w:rsidRPr="00105A27">
        <w:t xml:space="preserve"> </w:t>
      </w:r>
      <w:r w:rsidRPr="00411DF0">
        <w:t>con la Subcláusula 4.1 de las Co</w:t>
      </w:r>
      <w:r w:rsidRPr="00630364">
        <w:t>ndiciones Particulares, el Contratista no podrá llevar a ca</w:t>
      </w:r>
      <w:r w:rsidRPr="00300B54">
        <w:t>b</w:t>
      </w:r>
      <w:r w:rsidRPr="00B14E30">
        <w:t xml:space="preserve">o </w:t>
      </w:r>
      <w:r w:rsidRPr="0098601C">
        <w:t>l</w:t>
      </w:r>
      <w:r w:rsidRPr="00FF1231">
        <w:t xml:space="preserve">a movilización al Lugar de las Obras a menos que el Ingeniero otorgue su consentimiento de que las disposiciones adecuadas para tratar los riesgos e impactos ambientales y sociales han sido adoptadas e incluyen como mínimo la aplicación </w:t>
      </w:r>
      <w:r w:rsidR="00AD1C74" w:rsidRPr="00FF1231">
        <w:t xml:space="preserve">de las </w:t>
      </w:r>
      <w:r w:rsidR="001E65C6" w:rsidRPr="00FF1231">
        <w:t>Estrategias</w:t>
      </w:r>
      <w:r w:rsidR="00AD1C74" w:rsidRPr="00FF1231">
        <w:t xml:space="preserve"> de Gestión y Plan de Ejecución AS (EGPE)</w:t>
      </w:r>
      <w:r w:rsidRPr="00FF1231">
        <w:t xml:space="preserve"> y las Normas de Conducta AS para el Personal del Contratista, presentados como parte de la Oferta y acordadas como parte del Contrato.</w:t>
      </w:r>
    </w:p>
    <w:p w:rsidR="001206C2" w:rsidRPr="00FF1231" w:rsidRDefault="001206C2" w:rsidP="00BD0A01">
      <w:pPr>
        <w:pStyle w:val="SectionVHeading2"/>
      </w:pPr>
    </w:p>
    <w:p w:rsidR="00BD0A01" w:rsidRPr="00FF1231" w:rsidRDefault="00BD0A01">
      <w:pPr>
        <w:tabs>
          <w:tab w:val="left" w:pos="5238"/>
          <w:tab w:val="left" w:pos="5474"/>
          <w:tab w:val="left" w:pos="9468"/>
        </w:tabs>
        <w:ind w:left="-90"/>
        <w:jc w:val="left"/>
        <w:rPr>
          <w:b/>
          <w:bCs/>
          <w:i/>
          <w:iCs/>
          <w:sz w:val="28"/>
        </w:rPr>
      </w:pPr>
      <w:r w:rsidRPr="00FF1231">
        <w:br w:type="page"/>
      </w:r>
    </w:p>
    <w:p w:rsidR="00BD0A01" w:rsidRPr="00FF1231" w:rsidRDefault="00BD0A01">
      <w:pPr>
        <w:tabs>
          <w:tab w:val="left" w:pos="5238"/>
          <w:tab w:val="left" w:pos="5474"/>
          <w:tab w:val="left" w:pos="9468"/>
        </w:tabs>
        <w:ind w:left="-90"/>
        <w:jc w:val="left"/>
        <w:rPr>
          <w:b/>
          <w:bCs/>
          <w:i/>
          <w:iCs/>
          <w:sz w:val="28"/>
        </w:rPr>
      </w:pPr>
    </w:p>
    <w:p w:rsidR="001206C2" w:rsidRPr="00710AE5" w:rsidRDefault="001206C2" w:rsidP="00BD0A01">
      <w:pPr>
        <w:pStyle w:val="SectionVHeading2"/>
        <w:rPr>
          <w:rStyle w:val="SectionVHeading2"/>
          <w:i/>
        </w:rPr>
      </w:pPr>
      <w:bookmarkStart w:id="528" w:name="_Toc485809958"/>
      <w:bookmarkStart w:id="529" w:name="_Toc36372416"/>
      <w:r w:rsidRPr="00710AE5">
        <w:rPr>
          <w:rStyle w:val="SectionVHeading2"/>
        </w:rPr>
        <w:t>C</w:t>
      </w:r>
      <w:r w:rsidRPr="00FD5E8D">
        <w:rPr>
          <w:rStyle w:val="SectionVHeading2"/>
        </w:rPr>
        <w:t xml:space="preserve">ronograma </w:t>
      </w:r>
      <w:r w:rsidR="00BD0A01" w:rsidRPr="00FF1231">
        <w:rPr>
          <w:rStyle w:val="SectionVHeading2"/>
        </w:rPr>
        <w:t>de Construcción</w:t>
      </w:r>
      <w:bookmarkEnd w:id="528"/>
      <w:bookmarkEnd w:id="529"/>
      <w:r w:rsidR="00BD0A01" w:rsidRPr="00FF1231">
        <w:rPr>
          <w:rStyle w:val="SectionVHeading2"/>
          <w:i/>
        </w:rPr>
        <w:t xml:space="preserve"> </w:t>
      </w:r>
    </w:p>
    <w:p w:rsidR="001206C2" w:rsidRPr="006203D9" w:rsidRDefault="001206C2" w:rsidP="001206C2">
      <w:pPr>
        <w:spacing w:before="60" w:after="60"/>
        <w:rPr>
          <w:i/>
          <w:iCs/>
        </w:rPr>
      </w:pPr>
      <w:r w:rsidRPr="00FD5E8D">
        <w:rPr>
          <w:i/>
          <w:iCs/>
        </w:rPr>
        <w:t>El cronograma de construcción incluirá los siguientes hitos clave:</w:t>
      </w:r>
    </w:p>
    <w:p w:rsidR="001206C2" w:rsidRPr="00411DF0" w:rsidRDefault="001206C2" w:rsidP="001206C2">
      <w:pPr>
        <w:pStyle w:val="Formulariossecciones"/>
        <w:jc w:val="left"/>
        <w:rPr>
          <w:b w:val="0"/>
          <w:bCs/>
          <w:i/>
          <w:iCs/>
          <w:sz w:val="24"/>
          <w:lang w:val="es-ES"/>
        </w:rPr>
      </w:pPr>
      <w:r w:rsidRPr="00105A27">
        <w:rPr>
          <w:b w:val="0"/>
          <w:bCs/>
          <w:i/>
          <w:iCs/>
          <w:sz w:val="24"/>
          <w:lang w:val="es-ES"/>
        </w:rPr>
        <w:t xml:space="preserve">• No objeción </w:t>
      </w:r>
      <w:r w:rsidRPr="00411DF0">
        <w:rPr>
          <w:b w:val="0"/>
          <w:bCs/>
          <w:i/>
          <w:iCs/>
          <w:sz w:val="24"/>
          <w:lang w:val="es-ES"/>
        </w:rPr>
        <w:t xml:space="preserve">al </w:t>
      </w:r>
      <w:r w:rsidR="00A00D57">
        <w:rPr>
          <w:b w:val="0"/>
          <w:bCs/>
          <w:i/>
          <w:iCs/>
          <w:sz w:val="24"/>
          <w:lang w:val="es-ES"/>
        </w:rPr>
        <w:t>EGPE</w:t>
      </w:r>
      <w:r w:rsidRPr="006203D9">
        <w:rPr>
          <w:b w:val="0"/>
          <w:bCs/>
          <w:i/>
          <w:iCs/>
          <w:sz w:val="24"/>
          <w:lang w:val="es-ES"/>
        </w:rPr>
        <w:t xml:space="preserve"> del Contratista, que colectivamente forma</w:t>
      </w:r>
      <w:r w:rsidRPr="00105A27">
        <w:rPr>
          <w:b w:val="0"/>
          <w:bCs/>
          <w:i/>
          <w:iCs/>
          <w:sz w:val="24"/>
          <w:lang w:val="es-ES"/>
        </w:rPr>
        <w:t xml:space="preserve">n el </w:t>
      </w:r>
      <w:r w:rsidRPr="00411DF0">
        <w:rPr>
          <w:b w:val="0"/>
          <w:bCs/>
          <w:i/>
          <w:iCs/>
          <w:sz w:val="24"/>
          <w:lang w:val="es-ES"/>
        </w:rPr>
        <w:t>PGAS-C</w:t>
      </w:r>
      <w:r w:rsidRPr="00630364">
        <w:rPr>
          <w:b w:val="0"/>
          <w:bCs/>
          <w:i/>
          <w:iCs/>
          <w:sz w:val="24"/>
          <w:lang w:val="es-ES"/>
        </w:rPr>
        <w:t>, de conformidad con la Subcláusu</w:t>
      </w:r>
      <w:r w:rsidRPr="005C773F">
        <w:rPr>
          <w:b w:val="0"/>
          <w:bCs/>
          <w:i/>
          <w:iCs/>
          <w:sz w:val="24"/>
          <w:lang w:val="es-ES"/>
        </w:rPr>
        <w:t>la 4</w:t>
      </w:r>
      <w:r w:rsidRPr="00300B54">
        <w:rPr>
          <w:b w:val="0"/>
          <w:bCs/>
          <w:i/>
          <w:iCs/>
          <w:sz w:val="24"/>
          <w:lang w:val="es-ES"/>
        </w:rPr>
        <w:t xml:space="preserve">.1 de las </w:t>
      </w:r>
      <w:r w:rsidRPr="00B14E30">
        <w:rPr>
          <w:b w:val="0"/>
          <w:bCs/>
          <w:i/>
          <w:iCs/>
          <w:sz w:val="24"/>
          <w:lang w:val="es-ES"/>
        </w:rPr>
        <w:t>Condicio</w:t>
      </w:r>
      <w:r w:rsidRPr="00FF1231">
        <w:rPr>
          <w:b w:val="0"/>
          <w:bCs/>
          <w:i/>
          <w:iCs/>
          <w:sz w:val="24"/>
          <w:lang w:val="es-ES"/>
        </w:rPr>
        <w:t xml:space="preserve">nes </w:t>
      </w:r>
      <w:r w:rsidR="00A00D57">
        <w:rPr>
          <w:b w:val="0"/>
          <w:bCs/>
          <w:i/>
          <w:iCs/>
          <w:sz w:val="24"/>
          <w:lang w:val="es-ES"/>
        </w:rPr>
        <w:t>Especiales</w:t>
      </w:r>
      <w:r w:rsidRPr="006203D9">
        <w:rPr>
          <w:b w:val="0"/>
          <w:bCs/>
          <w:i/>
          <w:iCs/>
          <w:sz w:val="24"/>
          <w:lang w:val="es-ES"/>
        </w:rPr>
        <w:t xml:space="preserve"> del Con</w:t>
      </w:r>
      <w:r w:rsidRPr="00105A27">
        <w:rPr>
          <w:b w:val="0"/>
          <w:bCs/>
          <w:i/>
          <w:iCs/>
          <w:sz w:val="24"/>
          <w:lang w:val="es-ES"/>
        </w:rPr>
        <w:t>trato</w:t>
      </w:r>
    </w:p>
    <w:p w:rsidR="001206C2" w:rsidRPr="00105A27" w:rsidRDefault="001206C2" w:rsidP="001206C2">
      <w:pPr>
        <w:pStyle w:val="Formulariossecciones"/>
        <w:jc w:val="left"/>
        <w:rPr>
          <w:b w:val="0"/>
          <w:bCs/>
          <w:i/>
          <w:iCs/>
          <w:sz w:val="24"/>
          <w:lang w:val="es-ES"/>
        </w:rPr>
      </w:pPr>
      <w:r w:rsidRPr="00411DF0">
        <w:rPr>
          <w:b w:val="0"/>
          <w:bCs/>
          <w:i/>
          <w:iCs/>
          <w:sz w:val="24"/>
          <w:lang w:val="es-ES"/>
        </w:rPr>
        <w:t xml:space="preserve">• </w:t>
      </w:r>
      <w:r w:rsidRPr="00630364">
        <w:rPr>
          <w:b w:val="0"/>
          <w:bCs/>
          <w:i/>
          <w:iCs/>
          <w:sz w:val="24"/>
          <w:lang w:val="es-ES"/>
        </w:rPr>
        <w:t xml:space="preserve">Establecimiento </w:t>
      </w:r>
      <w:r w:rsidR="000A7928">
        <w:rPr>
          <w:b w:val="0"/>
          <w:bCs/>
          <w:i/>
          <w:iCs/>
          <w:sz w:val="24"/>
          <w:lang w:val="es-ES"/>
        </w:rPr>
        <w:t>del DAAB</w:t>
      </w:r>
      <w:r w:rsidRPr="006203D9">
        <w:rPr>
          <w:b w:val="0"/>
          <w:bCs/>
          <w:i/>
          <w:iCs/>
          <w:sz w:val="24"/>
          <w:lang w:val="es-ES"/>
        </w:rPr>
        <w:t xml:space="preserve"> </w:t>
      </w:r>
    </w:p>
    <w:p w:rsidR="001206C2" w:rsidRPr="00300B54" w:rsidRDefault="001206C2" w:rsidP="00BD0A01">
      <w:pPr>
        <w:pStyle w:val="SectionVHeading2"/>
        <w:rPr>
          <w:rStyle w:val="SectionVHeading2"/>
          <w:i/>
        </w:rPr>
      </w:pPr>
    </w:p>
    <w:p w:rsidR="001206C2" w:rsidRPr="00FF1231" w:rsidRDefault="001206C2" w:rsidP="00BD0A01">
      <w:pPr>
        <w:pStyle w:val="SectionVHeading2"/>
        <w:rPr>
          <w:rStyle w:val="SectionVHeading2"/>
          <w:i/>
        </w:rPr>
      </w:pPr>
    </w:p>
    <w:p w:rsidR="001206C2" w:rsidRPr="00FF1231" w:rsidRDefault="001206C2" w:rsidP="00BD0A01">
      <w:pPr>
        <w:pStyle w:val="SectionVHeading2"/>
        <w:rPr>
          <w:rStyle w:val="SectionVHeading2"/>
          <w:i/>
        </w:rPr>
      </w:pPr>
    </w:p>
    <w:p w:rsidR="00BD0A01" w:rsidRPr="00FF1231" w:rsidRDefault="00BD0A01" w:rsidP="00BD0A01">
      <w:pPr>
        <w:pStyle w:val="SectionVHeading2"/>
        <w:rPr>
          <w:i/>
          <w:iCs/>
        </w:rPr>
      </w:pPr>
      <w:r w:rsidRPr="00FF1231">
        <w:br w:type="page"/>
      </w:r>
    </w:p>
    <w:p w:rsidR="00BD0A01" w:rsidRPr="00FF1231" w:rsidRDefault="00BD0A01" w:rsidP="00BD0A01">
      <w:pPr>
        <w:pStyle w:val="SectionVHeading2"/>
        <w:spacing w:before="0" w:after="0"/>
        <w:rPr>
          <w:color w:val="000000"/>
        </w:rPr>
      </w:pPr>
      <w:bookmarkStart w:id="530" w:name="_Toc473814129"/>
      <w:bookmarkStart w:id="531" w:name="_Toc485809959"/>
      <w:bookmarkStart w:id="532" w:name="_Toc36372417"/>
      <w:r w:rsidRPr="00FF1231">
        <w:rPr>
          <w:rStyle w:val="SectionVHeading2"/>
          <w:color w:val="000000"/>
        </w:rPr>
        <w:t xml:space="preserve">Estrategias de </w:t>
      </w:r>
      <w:r w:rsidR="00B50523" w:rsidRPr="00FF1231">
        <w:rPr>
          <w:rStyle w:val="SectionVHeading2"/>
          <w:color w:val="000000"/>
        </w:rPr>
        <w:t>G</w:t>
      </w:r>
      <w:r w:rsidRPr="00FF1231">
        <w:rPr>
          <w:rStyle w:val="SectionVHeading2"/>
          <w:color w:val="000000"/>
        </w:rPr>
        <w:t xml:space="preserve">estión y </w:t>
      </w:r>
      <w:r w:rsidR="00B50523" w:rsidRPr="00FF1231">
        <w:rPr>
          <w:rStyle w:val="SectionVHeading2"/>
          <w:color w:val="000000"/>
        </w:rPr>
        <w:t>P</w:t>
      </w:r>
      <w:r w:rsidRPr="00FF1231">
        <w:rPr>
          <w:rStyle w:val="SectionVHeading2"/>
          <w:color w:val="000000"/>
        </w:rPr>
        <w:t xml:space="preserve">lanes de </w:t>
      </w:r>
      <w:r w:rsidR="00914EE8" w:rsidRPr="00710AE5">
        <w:rPr>
          <w:rStyle w:val="SectionVHeading2"/>
          <w:color w:val="000000"/>
        </w:rPr>
        <w:t>Ejecuc</w:t>
      </w:r>
      <w:r w:rsidR="00914EE8" w:rsidRPr="00FD5E8D">
        <w:rPr>
          <w:rStyle w:val="SectionVHeading2"/>
          <w:color w:val="000000"/>
        </w:rPr>
        <w:t>i</w:t>
      </w:r>
      <w:r w:rsidR="00914EE8" w:rsidRPr="006203D9">
        <w:rPr>
          <w:rStyle w:val="SectionVHeading2"/>
          <w:color w:val="000000"/>
        </w:rPr>
        <w:t>ón</w:t>
      </w:r>
      <w:r w:rsidR="00914EE8" w:rsidRPr="00FF1231">
        <w:rPr>
          <w:rStyle w:val="SectionVHeading2"/>
          <w:color w:val="000000"/>
        </w:rPr>
        <w:t xml:space="preserve"> </w:t>
      </w:r>
      <w:r w:rsidRPr="00FF1231">
        <w:rPr>
          <w:rStyle w:val="SectionVHeading2"/>
          <w:color w:val="000000"/>
        </w:rPr>
        <w:t>AS</w:t>
      </w:r>
      <w:bookmarkEnd w:id="530"/>
      <w:bookmarkEnd w:id="531"/>
      <w:bookmarkEnd w:id="532"/>
      <w:r w:rsidRPr="00FF1231">
        <w:rPr>
          <w:rStyle w:val="SectionVHeading2"/>
          <w:color w:val="000000"/>
        </w:rPr>
        <w:t xml:space="preserve"> </w:t>
      </w:r>
    </w:p>
    <w:p w:rsidR="00BD0A01" w:rsidRPr="00FF1231" w:rsidRDefault="00BD0A01" w:rsidP="00BD0A01">
      <w:pPr>
        <w:pStyle w:val="Heading4"/>
        <w:jc w:val="center"/>
      </w:pPr>
    </w:p>
    <w:p w:rsidR="00BD0A01" w:rsidRPr="00FF1231" w:rsidRDefault="00BD0A01" w:rsidP="00BD0A01">
      <w:pPr>
        <w:pStyle w:val="Heading4"/>
        <w:jc w:val="center"/>
      </w:pPr>
      <w:r w:rsidRPr="00FF1231">
        <w:rPr>
          <w:rStyle w:val="Heading4"/>
        </w:rPr>
        <w:t>(</w:t>
      </w:r>
      <w:r w:rsidR="00914EE8" w:rsidRPr="00FF1231">
        <w:rPr>
          <w:rStyle w:val="Heading4"/>
        </w:rPr>
        <w:t>EGP</w:t>
      </w:r>
      <w:r w:rsidR="00914EE8" w:rsidRPr="00710AE5">
        <w:rPr>
          <w:rStyle w:val="Heading4"/>
        </w:rPr>
        <w:t>E</w:t>
      </w:r>
      <w:r w:rsidRPr="00FF1231">
        <w:rPr>
          <w:rStyle w:val="Heading4"/>
        </w:rPr>
        <w:t>-AS)</w:t>
      </w:r>
    </w:p>
    <w:p w:rsidR="00BD0A01" w:rsidRPr="00FF1231" w:rsidRDefault="00BD0A01" w:rsidP="00BD0A01">
      <w:pPr>
        <w:autoSpaceDE w:val="0"/>
        <w:autoSpaceDN w:val="0"/>
        <w:adjustRightInd w:val="0"/>
        <w:ind w:left="1080"/>
        <w:rPr>
          <w:rFonts w:cs="HelveticaNeue-Light"/>
        </w:rPr>
      </w:pPr>
    </w:p>
    <w:p w:rsidR="00BD0A01" w:rsidRPr="00FF1231" w:rsidRDefault="00BD0A01" w:rsidP="00FF1231">
      <w:pPr>
        <w:pStyle w:val="Heading4"/>
        <w:ind w:left="25" w:hanging="25"/>
        <w:rPr>
          <w:i/>
          <w:sz w:val="22"/>
          <w:szCs w:val="22"/>
        </w:rPr>
      </w:pPr>
      <w:r w:rsidRPr="00FF1231">
        <w:rPr>
          <w:rStyle w:val="Heading4"/>
          <w:i/>
          <w:sz w:val="22"/>
        </w:rPr>
        <w:t xml:space="preserve">[Nota para el Contratante: modificar el texto en cursiva en los puntos numerados a continuación para indicar los documentos correspondientes] </w:t>
      </w:r>
    </w:p>
    <w:p w:rsidR="00BD0A01" w:rsidRPr="00FF1231" w:rsidRDefault="00BD0A01" w:rsidP="00FF1231">
      <w:pPr>
        <w:pStyle w:val="Heading4"/>
        <w:ind w:left="25" w:hanging="25"/>
        <w:rPr>
          <w:b w:val="0"/>
          <w:sz w:val="22"/>
          <w:szCs w:val="22"/>
        </w:rPr>
      </w:pPr>
      <w:r w:rsidRPr="00FF1231">
        <w:rPr>
          <w:rStyle w:val="Heading4"/>
          <w:b w:val="0"/>
          <w:sz w:val="22"/>
        </w:rPr>
        <w:t xml:space="preserve">El Licitante deberá presentar estrategias de gestión y planes de </w:t>
      </w:r>
      <w:r w:rsidR="00914EE8" w:rsidRPr="00710AE5">
        <w:rPr>
          <w:rStyle w:val="Heading4"/>
          <w:b w:val="0"/>
          <w:sz w:val="22"/>
        </w:rPr>
        <w:t>ejecuci</w:t>
      </w:r>
      <w:r w:rsidR="00914EE8" w:rsidRPr="00FD5E8D">
        <w:rPr>
          <w:rStyle w:val="Heading4"/>
          <w:b w:val="0"/>
          <w:sz w:val="22"/>
        </w:rPr>
        <w:t>ó</w:t>
      </w:r>
      <w:r w:rsidR="00914EE8" w:rsidRPr="006203D9">
        <w:rPr>
          <w:rStyle w:val="Heading4"/>
          <w:b w:val="0"/>
          <w:sz w:val="22"/>
        </w:rPr>
        <w:t>n am</w:t>
      </w:r>
      <w:r w:rsidR="00914EE8" w:rsidRPr="00105A27">
        <w:rPr>
          <w:rStyle w:val="Heading4"/>
          <w:b w:val="0"/>
          <w:sz w:val="22"/>
        </w:rPr>
        <w:t xml:space="preserve">biental y social </w:t>
      </w:r>
      <w:r w:rsidRPr="00FF1231">
        <w:rPr>
          <w:rStyle w:val="Heading4"/>
          <w:b w:val="0"/>
          <w:sz w:val="22"/>
        </w:rPr>
        <w:t xml:space="preserve"> EGP</w:t>
      </w:r>
      <w:r w:rsidR="00914EE8" w:rsidRPr="00710AE5">
        <w:rPr>
          <w:rStyle w:val="Heading4"/>
          <w:b w:val="0"/>
          <w:sz w:val="22"/>
        </w:rPr>
        <w:t>E</w:t>
      </w:r>
      <w:r w:rsidRPr="00FF1231">
        <w:rPr>
          <w:rStyle w:val="Heading4"/>
          <w:b w:val="0"/>
          <w:sz w:val="22"/>
        </w:rPr>
        <w:t xml:space="preserve">-AS) de conformidad con la </w:t>
      </w:r>
      <w:r w:rsidR="003C32CC" w:rsidRPr="00FF1231">
        <w:rPr>
          <w:rStyle w:val="Heading4"/>
          <w:b w:val="0"/>
          <w:sz w:val="22"/>
        </w:rPr>
        <w:t xml:space="preserve">IAL </w:t>
      </w:r>
      <w:r w:rsidRPr="00FF1231">
        <w:rPr>
          <w:rStyle w:val="Heading4"/>
          <w:b w:val="0"/>
          <w:sz w:val="22"/>
        </w:rPr>
        <w:t>11.1 </w:t>
      </w:r>
      <w:r w:rsidR="00B50523" w:rsidRPr="00FF1231">
        <w:rPr>
          <w:rStyle w:val="Heading4"/>
          <w:b w:val="0"/>
          <w:sz w:val="22"/>
        </w:rPr>
        <w:t>(</w:t>
      </w:r>
      <w:r w:rsidRPr="00FF1231">
        <w:rPr>
          <w:rStyle w:val="Heading4"/>
          <w:b w:val="0"/>
          <w:sz w:val="22"/>
        </w:rPr>
        <w:t xml:space="preserve">h) de los Datos de la Licitación. En estas estrategias y planes se describirán en detalle las acciones, los materiales, los equipos, los procesos de gestión, etc. que implementarán el Contratista y sus respectivos subcontratistas. </w:t>
      </w:r>
    </w:p>
    <w:p w:rsidR="00BD0A01" w:rsidRPr="00FF1231" w:rsidRDefault="00BD0A01" w:rsidP="00FF1231">
      <w:pPr>
        <w:pStyle w:val="Heading4"/>
        <w:ind w:left="25" w:hanging="25"/>
        <w:rPr>
          <w:b w:val="0"/>
          <w:i/>
          <w:sz w:val="22"/>
          <w:szCs w:val="22"/>
        </w:rPr>
      </w:pPr>
      <w:r w:rsidRPr="00FF1231">
        <w:rPr>
          <w:rStyle w:val="Heading4"/>
          <w:b w:val="0"/>
          <w:sz w:val="22"/>
        </w:rPr>
        <w:t xml:space="preserve">Al elaborar estas estrategias y planes, el Licitante tendrá en cuenta las disposiciones en materia AS del Contrato, incluidas aquellas que puedan describirse más exhaustivamente en </w:t>
      </w:r>
      <w:r w:rsidR="00777A78" w:rsidRPr="00FF1231">
        <w:rPr>
          <w:rStyle w:val="Heading4"/>
          <w:b w:val="0"/>
          <w:sz w:val="22"/>
        </w:rPr>
        <w:t>los Requisitos de las Obras de la Sección VII.</w:t>
      </w:r>
    </w:p>
    <w:p w:rsidR="00BD0A01" w:rsidRPr="00FF1231" w:rsidRDefault="00BD0A01" w:rsidP="00FF1231">
      <w:pPr>
        <w:spacing w:before="60" w:after="120"/>
        <w:ind w:left="360"/>
        <w:jc w:val="left"/>
        <w:rPr>
          <w:i/>
          <w:iCs/>
        </w:rPr>
      </w:pPr>
      <w:r w:rsidRPr="00FF1231">
        <w:br w:type="page"/>
      </w:r>
    </w:p>
    <w:p w:rsidR="00914EE8" w:rsidRPr="00EE3D4F" w:rsidRDefault="00914EE8" w:rsidP="00EE3D4F">
      <w:pPr>
        <w:pStyle w:val="SectionVHeading2"/>
        <w:spacing w:before="0" w:after="0"/>
        <w:rPr>
          <w:rStyle w:val="SectionVHeading2"/>
          <w:color w:val="000000"/>
        </w:rPr>
      </w:pPr>
      <w:bookmarkStart w:id="533" w:name="_Toc473814130"/>
      <w:bookmarkStart w:id="534" w:name="_Toc485809960"/>
      <w:bookmarkStart w:id="535" w:name="_Toc485063598"/>
      <w:bookmarkStart w:id="536" w:name="_Toc485909439"/>
      <w:r w:rsidRPr="00EE3D4F">
        <w:rPr>
          <w:rStyle w:val="SectionVHeading2"/>
          <w:color w:val="000000"/>
        </w:rPr>
        <w:t>Formulario de las Normas de Conducta del Personal del Contratista (AS)</w:t>
      </w:r>
      <w:bookmarkEnd w:id="535"/>
    </w:p>
    <w:p w:rsidR="00914EE8" w:rsidRPr="00300B54" w:rsidRDefault="00914EE8" w:rsidP="00914EE8">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14EE8" w:rsidRPr="00FF1231" w:rsidTr="00EE3D4F">
        <w:tc>
          <w:tcPr>
            <w:tcW w:w="10173" w:type="dxa"/>
            <w:shd w:val="clear" w:color="auto" w:fill="auto"/>
          </w:tcPr>
          <w:p w:rsidR="00914EE8" w:rsidRPr="00FF1231" w:rsidRDefault="00914EE8" w:rsidP="00F47B72">
            <w:pPr>
              <w:spacing w:after="120"/>
              <w:rPr>
                <w:i/>
              </w:rPr>
            </w:pPr>
            <w:r w:rsidRPr="00FF1231">
              <w:rPr>
                <w:b/>
                <w:i/>
              </w:rPr>
              <w:t>Nota al Contratante</w:t>
            </w:r>
            <w:r w:rsidRPr="00FF1231">
              <w:rPr>
                <w:i/>
              </w:rPr>
              <w:t xml:space="preserve">: </w:t>
            </w:r>
          </w:p>
          <w:p w:rsidR="00914EE8" w:rsidRPr="00FF1231" w:rsidRDefault="00914EE8" w:rsidP="00F47B72">
            <w:pPr>
              <w:spacing w:after="120"/>
              <w:ind w:left="360"/>
              <w:rPr>
                <w:i/>
              </w:rPr>
            </w:pPr>
            <w:r w:rsidRPr="00FF1231">
              <w:rPr>
                <w:b/>
                <w:i/>
              </w:rPr>
              <w:t xml:space="preserve">Los siguientes requisitos no deberán ser modificados. </w:t>
            </w:r>
            <w:r w:rsidRPr="00FF1231">
              <w:rPr>
                <w:bCs/>
                <w:i/>
              </w:rPr>
              <w:t>El Contratante puede agregar requisitos adicionales para tratar asuntos específicos que hayan sido informados por los estudios ambientales y sociales pertinentes.</w:t>
            </w:r>
            <w:r w:rsidRPr="00FF1231">
              <w:rPr>
                <w:b/>
                <w:i/>
              </w:rPr>
              <w:t xml:space="preserve">  </w:t>
            </w:r>
          </w:p>
          <w:p w:rsidR="00914EE8" w:rsidRPr="00105A27" w:rsidRDefault="00914EE8" w:rsidP="00F47B72">
            <w:pPr>
              <w:spacing w:after="120"/>
              <w:ind w:left="360"/>
              <w:rPr>
                <w:i/>
                <w:color w:val="000000"/>
              </w:rPr>
            </w:pPr>
            <w:r w:rsidRPr="00FF1231">
              <w:rPr>
                <w:i/>
                <w:color w:val="000000"/>
              </w:rPr>
              <w:t xml:space="preserve">Los tipos de asuntos específicos pueden incluir los riesgos asociados a: migración de personal, propagación de enfermedades transmisibles y Explotación y </w:t>
            </w:r>
            <w:r w:rsidR="003F2770">
              <w:rPr>
                <w:i/>
                <w:color w:val="000000"/>
              </w:rPr>
              <w:t>Abuso</w:t>
            </w:r>
            <w:r w:rsidRPr="006203D9">
              <w:rPr>
                <w:i/>
                <w:color w:val="000000"/>
              </w:rPr>
              <w:t xml:space="preserve"> Sexual (EAS), etc. </w:t>
            </w:r>
          </w:p>
          <w:p w:rsidR="00914EE8" w:rsidRPr="00FF1231" w:rsidRDefault="00914EE8" w:rsidP="00F47B72">
            <w:pPr>
              <w:ind w:firstLine="360"/>
              <w:rPr>
                <w:b/>
                <w:i/>
              </w:rPr>
            </w:pPr>
            <w:r w:rsidRPr="00300B54">
              <w:rPr>
                <w:b/>
                <w:i/>
              </w:rPr>
              <w:t>S</w:t>
            </w:r>
            <w:r w:rsidRPr="00B14E30">
              <w:rPr>
                <w:b/>
                <w:i/>
              </w:rPr>
              <w:t>uprimir este Cuadro antes de publicar el doc</w:t>
            </w:r>
            <w:r w:rsidRPr="0098601C">
              <w:rPr>
                <w:b/>
                <w:i/>
              </w:rPr>
              <w:t xml:space="preserve">umento de licitación </w:t>
            </w:r>
          </w:p>
          <w:p w:rsidR="00914EE8" w:rsidRPr="00FF1231" w:rsidRDefault="00914EE8" w:rsidP="00F47B72">
            <w:pPr>
              <w:spacing w:after="120"/>
              <w:rPr>
                <w:b/>
                <w:i/>
              </w:rPr>
            </w:pPr>
          </w:p>
        </w:tc>
      </w:tr>
    </w:tbl>
    <w:p w:rsidR="00914EE8" w:rsidRPr="00FF1231" w:rsidRDefault="00914EE8" w:rsidP="00914EE8">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14EE8" w:rsidRPr="00FF1231" w:rsidTr="00EE3D4F">
        <w:tc>
          <w:tcPr>
            <w:tcW w:w="10173" w:type="dxa"/>
            <w:shd w:val="clear" w:color="auto" w:fill="auto"/>
          </w:tcPr>
          <w:p w:rsidR="00914EE8" w:rsidRPr="00FF1231" w:rsidRDefault="00914EE8" w:rsidP="00F47B72">
            <w:pPr>
              <w:spacing w:after="120"/>
            </w:pPr>
            <w:r w:rsidRPr="00FF1231">
              <w:rPr>
                <w:b/>
              </w:rPr>
              <w:t>Nota al Licitante</w:t>
            </w:r>
            <w:r w:rsidRPr="00FF1231">
              <w:t xml:space="preserve">: </w:t>
            </w:r>
          </w:p>
          <w:p w:rsidR="00914EE8" w:rsidRPr="00FF1231" w:rsidRDefault="00914EE8" w:rsidP="00F47B72">
            <w:pPr>
              <w:spacing w:after="240"/>
              <w:ind w:left="360"/>
            </w:pPr>
            <w:r w:rsidRPr="00FF1231">
              <w:rPr>
                <w:b/>
              </w:rPr>
              <w:t>El contenido mínimo del formulario de las Normas de Conducta como establecido por el Contratante no debe ser modificado en forma sustancial</w:t>
            </w:r>
            <w:r w:rsidRPr="00FF1231">
              <w:t>. No obstante, el Licitante puede agregar requisitos adicionales apropiados, incluyendo tomar en cuenta las particularidades y riesgos específicos del Contrato.</w:t>
            </w:r>
          </w:p>
          <w:p w:rsidR="00914EE8" w:rsidRPr="00FF1231" w:rsidRDefault="00914EE8" w:rsidP="00F47B72">
            <w:pPr>
              <w:spacing w:after="120"/>
              <w:ind w:left="360"/>
              <w:rPr>
                <w:bCs/>
              </w:rPr>
            </w:pPr>
            <w:r w:rsidRPr="00FF1231">
              <w:t>El Licitante deberá firmar y presentar el formulario de  Normas de Conducta como parte de su Oferta.</w:t>
            </w:r>
          </w:p>
        </w:tc>
      </w:tr>
    </w:tbl>
    <w:p w:rsidR="00914EE8" w:rsidRPr="00FF1231" w:rsidRDefault="00914EE8" w:rsidP="00914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rsidR="00914EE8" w:rsidRPr="00FF1231" w:rsidRDefault="00914EE8" w:rsidP="00914EE8">
      <w:pPr>
        <w:jc w:val="center"/>
        <w:rPr>
          <w:b/>
          <w:iCs/>
          <w:color w:val="212121"/>
        </w:rPr>
      </w:pPr>
      <w:r w:rsidRPr="00FF1231">
        <w:rPr>
          <w:b/>
          <w:iCs/>
          <w:color w:val="212121"/>
        </w:rPr>
        <w:t>NORMAS DE CONDUCTA AS PARA EL PERSONAL DEL CONTRATISTA</w:t>
      </w:r>
    </w:p>
    <w:p w:rsidR="00914EE8" w:rsidRPr="00FF1231" w:rsidRDefault="00914EE8" w:rsidP="00914EE8">
      <w:pPr>
        <w:jc w:val="center"/>
        <w:rPr>
          <w:b/>
          <w:iCs/>
          <w:color w:val="212121"/>
        </w:rPr>
      </w:pPr>
    </w:p>
    <w:p w:rsidR="00914EE8" w:rsidRPr="00FF1231" w:rsidRDefault="00914EE8" w:rsidP="00914EE8">
      <w:pPr>
        <w:rPr>
          <w:bCs/>
          <w:iCs/>
          <w:color w:val="212121"/>
        </w:rPr>
      </w:pPr>
      <w:r w:rsidRPr="00FF1231">
        <w:rPr>
          <w:bCs/>
          <w:iCs/>
          <w:color w:val="212121"/>
        </w:rPr>
        <w:t>Somos el Contratista, [</w:t>
      </w:r>
      <w:r w:rsidRPr="00FF1231">
        <w:rPr>
          <w:bCs/>
          <w:i/>
          <w:color w:val="212121"/>
        </w:rPr>
        <w:t>ingrese el nombre del Contratista</w:t>
      </w:r>
      <w:r w:rsidRPr="00FF1231">
        <w:rPr>
          <w:bCs/>
          <w:iCs/>
          <w:color w:val="212121"/>
        </w:rPr>
        <w:t>]. Hemos firmado un contrato con [</w:t>
      </w:r>
      <w:r w:rsidRPr="00FF1231">
        <w:rPr>
          <w:bCs/>
          <w:i/>
          <w:color w:val="212121"/>
        </w:rPr>
        <w:t>ingrese el nombre del Contratante</w:t>
      </w:r>
      <w:r w:rsidRPr="00FF1231">
        <w:rPr>
          <w:bCs/>
          <w:iCs/>
          <w:color w:val="212121"/>
        </w:rPr>
        <w:t>] para [</w:t>
      </w:r>
      <w:r w:rsidRPr="00FF1231">
        <w:rPr>
          <w:bCs/>
          <w:i/>
          <w:color w:val="212121"/>
        </w:rPr>
        <w:t>ingrese la descripción de las Obras</w:t>
      </w:r>
      <w:r w:rsidRPr="00FF1231">
        <w:rPr>
          <w:bCs/>
          <w:iCs/>
          <w:color w:val="212121"/>
        </w:rPr>
        <w:t xml:space="preserve">]. Estas Obras se llevarán a cabo en </w:t>
      </w:r>
      <w:r w:rsidRPr="00FF1231">
        <w:rPr>
          <w:bCs/>
          <w:i/>
          <w:color w:val="212121"/>
        </w:rPr>
        <w:t>[ingrese el Lugar de las Obras y a otros lugares donde se ejecutarán las Obras</w:t>
      </w:r>
      <w:r w:rsidRPr="00FF1231">
        <w:rPr>
          <w:bCs/>
          <w:iCs/>
          <w:color w:val="212121"/>
        </w:rPr>
        <w:t>]. Nuestro Contrato requiere que adoptemos medidas para abordar los riesgos ambientales y sociales relacionados con las Obras, incluidos los riesgos de explotación sexual y agresión y violencia de género.</w:t>
      </w:r>
    </w:p>
    <w:p w:rsidR="00914EE8" w:rsidRPr="00FF1231" w:rsidRDefault="00914EE8" w:rsidP="00914EE8">
      <w:pPr>
        <w:rPr>
          <w:bCs/>
          <w:iCs/>
          <w:color w:val="212121"/>
        </w:rPr>
      </w:pPr>
    </w:p>
    <w:p w:rsidR="00914EE8" w:rsidRPr="00FF1231" w:rsidRDefault="00914EE8" w:rsidP="00914EE8">
      <w:pPr>
        <w:rPr>
          <w:bCs/>
          <w:iCs/>
          <w:color w:val="212121"/>
        </w:rPr>
      </w:pPr>
      <w:r w:rsidRPr="00FF1231">
        <w:rPr>
          <w:bCs/>
          <w:iCs/>
          <w:color w:val="212121"/>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"Personal del Contratista" y están sujetas a estas Normas de Conducta.</w:t>
      </w:r>
    </w:p>
    <w:p w:rsidR="00914EE8" w:rsidRPr="00FF1231" w:rsidRDefault="00914EE8" w:rsidP="00914EE8">
      <w:pPr>
        <w:rPr>
          <w:bCs/>
          <w:iCs/>
          <w:color w:val="212121"/>
        </w:rPr>
      </w:pPr>
    </w:p>
    <w:p w:rsidR="00914EE8" w:rsidRPr="00FF1231" w:rsidRDefault="00914EE8" w:rsidP="00914EE8">
      <w:pPr>
        <w:rPr>
          <w:bCs/>
          <w:iCs/>
          <w:color w:val="212121"/>
        </w:rPr>
      </w:pPr>
      <w:r w:rsidRPr="00FF1231">
        <w:rPr>
          <w:bCs/>
          <w:iCs/>
          <w:color w:val="212121"/>
        </w:rPr>
        <w:t>Este Normas de Conducta identifican el comportamiento que exigimos a todo el Personal del Contratista.</w:t>
      </w:r>
    </w:p>
    <w:p w:rsidR="00914EE8" w:rsidRPr="00FF1231" w:rsidRDefault="00914EE8" w:rsidP="00914EE8">
      <w:pPr>
        <w:rPr>
          <w:bCs/>
          <w:iCs/>
          <w:color w:val="212121"/>
        </w:rPr>
      </w:pPr>
    </w:p>
    <w:p w:rsidR="00914EE8" w:rsidRPr="00FF1231" w:rsidRDefault="00914EE8" w:rsidP="00914EE8">
      <w:pPr>
        <w:rPr>
          <w:bCs/>
          <w:iCs/>
          <w:color w:val="212121"/>
        </w:rPr>
      </w:pPr>
      <w:r w:rsidRPr="00FF1231">
        <w:rPr>
          <w:bCs/>
          <w:iCs/>
          <w:color w:val="212121"/>
        </w:rPr>
        <w:t>Nuestro lugar de trabajo es un entorno donde no se tolerará el comportamiento inseguro, ofensivo, abusivo o violento y donde todas las personas sienten confianza para plantear problemas o inquietudes sin temor a represalias.</w:t>
      </w:r>
    </w:p>
    <w:p w:rsidR="00914EE8" w:rsidRPr="00FF1231" w:rsidRDefault="00914EE8" w:rsidP="00914EE8">
      <w:pPr>
        <w:rPr>
          <w:bCs/>
          <w:iCs/>
          <w:color w:val="212121"/>
        </w:rPr>
      </w:pPr>
    </w:p>
    <w:p w:rsidR="00914EE8" w:rsidRPr="00FF1231" w:rsidRDefault="00914EE8" w:rsidP="00914EE8">
      <w:pPr>
        <w:rPr>
          <w:b/>
          <w:iCs/>
          <w:color w:val="212121"/>
        </w:rPr>
      </w:pPr>
      <w:r w:rsidRPr="00FF1231">
        <w:rPr>
          <w:b/>
          <w:iCs/>
          <w:color w:val="212121"/>
        </w:rPr>
        <w:t>CONDUCTA REQUERIDA</w:t>
      </w:r>
    </w:p>
    <w:p w:rsidR="00914EE8" w:rsidRPr="00FF1231" w:rsidRDefault="00914EE8" w:rsidP="00914EE8">
      <w:pPr>
        <w:rPr>
          <w:bCs/>
          <w:iCs/>
          <w:color w:val="212121"/>
        </w:rPr>
      </w:pPr>
    </w:p>
    <w:p w:rsidR="00914EE8" w:rsidRPr="00FF1231" w:rsidRDefault="00914EE8" w:rsidP="00914EE8">
      <w:pPr>
        <w:rPr>
          <w:bCs/>
          <w:iCs/>
          <w:color w:val="212121"/>
        </w:rPr>
      </w:pPr>
      <w:r w:rsidRPr="00FF1231">
        <w:rPr>
          <w:bCs/>
          <w:iCs/>
          <w:color w:val="212121"/>
        </w:rPr>
        <w:t>El Personal del Contratista deberá:</w:t>
      </w:r>
    </w:p>
    <w:p w:rsidR="00914EE8" w:rsidRPr="00FF1231" w:rsidRDefault="00914EE8" w:rsidP="00914EE8">
      <w:pPr>
        <w:rPr>
          <w:bCs/>
          <w:iCs/>
          <w:color w:val="212121"/>
        </w:rPr>
      </w:pPr>
    </w:p>
    <w:p w:rsidR="00914EE8" w:rsidRPr="00FF1231" w:rsidRDefault="00914EE8" w:rsidP="00914EE8">
      <w:pPr>
        <w:ind w:left="993" w:hanging="273"/>
        <w:rPr>
          <w:bCs/>
          <w:iCs/>
          <w:color w:val="212121"/>
        </w:rPr>
      </w:pPr>
      <w:r w:rsidRPr="00FF1231">
        <w:rPr>
          <w:bCs/>
          <w:iCs/>
          <w:color w:val="212121"/>
        </w:rPr>
        <w:t>1. desempeñar sus funciones de manera competente y diligente;</w:t>
      </w:r>
    </w:p>
    <w:p w:rsidR="00914EE8" w:rsidRPr="00FF1231" w:rsidRDefault="00914EE8" w:rsidP="00914EE8">
      <w:pPr>
        <w:ind w:left="993" w:hanging="273"/>
        <w:rPr>
          <w:bCs/>
          <w:iCs/>
          <w:color w:val="212121"/>
        </w:rPr>
      </w:pPr>
    </w:p>
    <w:p w:rsidR="00914EE8" w:rsidRPr="00FF1231" w:rsidRDefault="00914EE8" w:rsidP="00914EE8">
      <w:pPr>
        <w:ind w:left="993" w:hanging="273"/>
        <w:rPr>
          <w:bCs/>
          <w:iCs/>
          <w:color w:val="212121"/>
        </w:rPr>
      </w:pPr>
      <w:r w:rsidRPr="00FF1231">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rsidR="00914EE8" w:rsidRPr="00FF1231" w:rsidRDefault="00914EE8" w:rsidP="00914EE8">
      <w:pPr>
        <w:ind w:left="993" w:hanging="273"/>
        <w:rPr>
          <w:bCs/>
          <w:iCs/>
          <w:color w:val="212121"/>
        </w:rPr>
      </w:pPr>
    </w:p>
    <w:p w:rsidR="00914EE8" w:rsidRPr="0098601C" w:rsidRDefault="00914EE8" w:rsidP="00914EE8">
      <w:pPr>
        <w:ind w:left="993" w:hanging="273"/>
        <w:rPr>
          <w:bCs/>
          <w:iCs/>
          <w:color w:val="212121"/>
        </w:rPr>
      </w:pPr>
      <w:r w:rsidRPr="00FF1231">
        <w:rPr>
          <w:bCs/>
          <w:iCs/>
          <w:color w:val="212121"/>
        </w:rPr>
        <w:t xml:space="preserve">3. </w:t>
      </w:r>
      <w:r w:rsidR="00B14E30">
        <w:rPr>
          <w:bCs/>
          <w:iCs/>
          <w:color w:val="212121"/>
        </w:rPr>
        <w:t>m</w:t>
      </w:r>
      <w:r w:rsidRPr="00B14E30">
        <w:rPr>
          <w:bCs/>
          <w:iCs/>
          <w:color w:val="212121"/>
        </w:rPr>
        <w:t>antener un ambiente de trabajo seguro, inc</w:t>
      </w:r>
      <w:r w:rsidRPr="0098601C">
        <w:rPr>
          <w:bCs/>
          <w:iCs/>
          <w:color w:val="212121"/>
        </w:rPr>
        <w:t>luyendo:</w:t>
      </w:r>
    </w:p>
    <w:p w:rsidR="00914EE8" w:rsidRPr="00FF1231" w:rsidRDefault="00914EE8" w:rsidP="00914EE8">
      <w:pPr>
        <w:ind w:left="993" w:hanging="273"/>
        <w:rPr>
          <w:bCs/>
          <w:iCs/>
          <w:color w:val="212121"/>
        </w:rPr>
      </w:pPr>
    </w:p>
    <w:p w:rsidR="00914EE8" w:rsidRPr="00FF1231" w:rsidRDefault="00914EE8" w:rsidP="00914EE8">
      <w:pPr>
        <w:ind w:left="1539" w:hanging="273"/>
        <w:rPr>
          <w:bCs/>
          <w:iCs/>
          <w:color w:val="212121"/>
        </w:rPr>
      </w:pPr>
      <w:r w:rsidRPr="00FF1231">
        <w:rPr>
          <w:bCs/>
          <w:iCs/>
          <w:color w:val="212121"/>
        </w:rPr>
        <w:t>a. asegurar que los lugares de trabajo, maquinaria, equipos y procesos bajo el control de cada persona sean seguros y sin riesgos para la salud;</w:t>
      </w:r>
    </w:p>
    <w:p w:rsidR="00914EE8" w:rsidRPr="00FF1231" w:rsidRDefault="00914EE8" w:rsidP="00914EE8">
      <w:pPr>
        <w:ind w:left="1539" w:hanging="273"/>
        <w:rPr>
          <w:bCs/>
          <w:iCs/>
          <w:color w:val="212121"/>
        </w:rPr>
      </w:pPr>
      <w:r w:rsidRPr="00FF1231">
        <w:rPr>
          <w:bCs/>
          <w:iCs/>
          <w:color w:val="212121"/>
        </w:rPr>
        <w:t>b. usar el equipo de protección personal requerido;</w:t>
      </w:r>
    </w:p>
    <w:p w:rsidR="00914EE8" w:rsidRPr="00FF1231" w:rsidRDefault="00914EE8" w:rsidP="00914EE8">
      <w:pPr>
        <w:ind w:left="1539" w:hanging="273"/>
        <w:rPr>
          <w:bCs/>
          <w:iCs/>
          <w:color w:val="212121"/>
        </w:rPr>
      </w:pPr>
      <w:r w:rsidRPr="00FF1231">
        <w:rPr>
          <w:bCs/>
          <w:iCs/>
          <w:color w:val="212121"/>
        </w:rPr>
        <w:t>c. utilizar medidas apropiadas relacionadas con sustancias y agentes químicos, físicos y biológicos; y</w:t>
      </w:r>
    </w:p>
    <w:p w:rsidR="00914EE8" w:rsidRPr="00FF1231" w:rsidRDefault="00914EE8" w:rsidP="00914EE8">
      <w:pPr>
        <w:ind w:left="1539" w:hanging="273"/>
        <w:rPr>
          <w:bCs/>
          <w:iCs/>
          <w:color w:val="212121"/>
        </w:rPr>
      </w:pPr>
      <w:r w:rsidRPr="00FF1231">
        <w:rPr>
          <w:bCs/>
          <w:iCs/>
          <w:color w:val="212121"/>
        </w:rPr>
        <w:t>d. seguir los procedimientos operativos de emergencia aplicables.</w:t>
      </w:r>
    </w:p>
    <w:p w:rsidR="00914EE8" w:rsidRPr="00FF1231" w:rsidRDefault="00914EE8" w:rsidP="00914EE8">
      <w:pPr>
        <w:ind w:left="993" w:hanging="273"/>
        <w:rPr>
          <w:bCs/>
          <w:iCs/>
          <w:color w:val="212121"/>
        </w:rPr>
      </w:pPr>
    </w:p>
    <w:p w:rsidR="00914EE8" w:rsidRPr="00FF1231" w:rsidRDefault="00914EE8" w:rsidP="00914EE8">
      <w:pPr>
        <w:ind w:left="993" w:hanging="273"/>
        <w:rPr>
          <w:bCs/>
          <w:iCs/>
          <w:color w:val="212121"/>
        </w:rPr>
      </w:pPr>
      <w:r w:rsidRPr="00FF1231">
        <w:rPr>
          <w:bCs/>
          <w:iCs/>
          <w:color w:val="212121"/>
        </w:rPr>
        <w:t>4. informar situaciones de trabajo que él / ella cree que no son seguras o saludables y retirarse de una situación laboral que él / ella razonablemente cree que presenta un peligro inminente y grave para su vida o salud;</w:t>
      </w:r>
    </w:p>
    <w:p w:rsidR="00914EE8" w:rsidRPr="00FF1231" w:rsidRDefault="00914EE8" w:rsidP="00914EE8">
      <w:pPr>
        <w:ind w:left="993" w:hanging="273"/>
        <w:rPr>
          <w:bCs/>
          <w:iCs/>
          <w:color w:val="212121"/>
        </w:rPr>
      </w:pPr>
    </w:p>
    <w:p w:rsidR="00914EE8" w:rsidRPr="00FF1231" w:rsidRDefault="00914EE8" w:rsidP="00914EE8">
      <w:pPr>
        <w:ind w:left="993" w:hanging="273"/>
        <w:rPr>
          <w:bCs/>
          <w:iCs/>
          <w:color w:val="212121"/>
        </w:rPr>
      </w:pPr>
      <w:r w:rsidRPr="00FF1231">
        <w:rPr>
          <w:bCs/>
          <w:iCs/>
          <w:color w:val="212121"/>
        </w:rPr>
        <w:t>5. tratar a otras personas con respeto, y no discriminar a grupos específicos como mujeres, personas con discapacidad, trabajadores migrantes o niños;</w:t>
      </w:r>
    </w:p>
    <w:p w:rsidR="00914EE8" w:rsidRPr="00FF1231" w:rsidRDefault="00914EE8" w:rsidP="00914EE8">
      <w:pPr>
        <w:ind w:left="993" w:hanging="273"/>
        <w:rPr>
          <w:bCs/>
          <w:iCs/>
          <w:color w:val="212121"/>
        </w:rPr>
      </w:pPr>
    </w:p>
    <w:p w:rsidR="00914EE8" w:rsidRPr="00FF1231" w:rsidRDefault="00914EE8" w:rsidP="00914EE8">
      <w:pPr>
        <w:ind w:left="993" w:hanging="273"/>
        <w:rPr>
          <w:bCs/>
          <w:iCs/>
          <w:color w:val="212121"/>
        </w:rPr>
      </w:pPr>
      <w:r w:rsidRPr="00FF1231">
        <w:rPr>
          <w:bCs/>
          <w:iCs/>
          <w:color w:val="212121"/>
        </w:rPr>
        <w:t xml:space="preserve">6.  no participar en ninguna forma de </w:t>
      </w:r>
      <w:r w:rsidR="00842E89">
        <w:rPr>
          <w:bCs/>
          <w:iCs/>
          <w:color w:val="212121"/>
        </w:rPr>
        <w:t>A</w:t>
      </w:r>
      <w:r w:rsidRPr="006203D9">
        <w:rPr>
          <w:bCs/>
          <w:iCs/>
          <w:color w:val="212121"/>
        </w:rPr>
        <w:t xml:space="preserve">coso </w:t>
      </w:r>
      <w:r w:rsidR="00842E89">
        <w:rPr>
          <w:bCs/>
          <w:iCs/>
          <w:color w:val="212121"/>
        </w:rPr>
        <w:t>S</w:t>
      </w:r>
      <w:r w:rsidRPr="006203D9">
        <w:rPr>
          <w:bCs/>
          <w:iCs/>
          <w:color w:val="212121"/>
        </w:rPr>
        <w:t>exual, incluidos avances sexuales no d</w:t>
      </w:r>
      <w:r w:rsidRPr="00105A27">
        <w:rPr>
          <w:bCs/>
          <w:iCs/>
          <w:color w:val="212121"/>
        </w:rPr>
        <w:t>eseados, solicitudes de favores se</w:t>
      </w:r>
      <w:r w:rsidRPr="00411DF0">
        <w:rPr>
          <w:bCs/>
          <w:iCs/>
          <w:color w:val="212121"/>
        </w:rPr>
        <w:t>xuales y otras conduct</w:t>
      </w:r>
      <w:r w:rsidRPr="00630364">
        <w:rPr>
          <w:bCs/>
          <w:iCs/>
          <w:color w:val="212121"/>
        </w:rPr>
        <w:t>as verbales o fí</w:t>
      </w:r>
      <w:r w:rsidRPr="005C773F">
        <w:rPr>
          <w:bCs/>
          <w:iCs/>
          <w:color w:val="212121"/>
        </w:rPr>
        <w:t>si</w:t>
      </w:r>
      <w:r w:rsidRPr="00300B54">
        <w:rPr>
          <w:bCs/>
          <w:iCs/>
          <w:color w:val="212121"/>
        </w:rPr>
        <w:t>cas no deseada</w:t>
      </w:r>
      <w:r w:rsidRPr="00FF1231">
        <w:rPr>
          <w:bCs/>
          <w:iCs/>
          <w:color w:val="212121"/>
        </w:rPr>
        <w:t>s de naturaleza sexual con el personal de otros contratistas o del Contratante;</w:t>
      </w:r>
    </w:p>
    <w:p w:rsidR="00914EE8" w:rsidRPr="00FF1231" w:rsidRDefault="00914EE8" w:rsidP="00914EE8">
      <w:pPr>
        <w:ind w:left="993" w:hanging="273"/>
        <w:rPr>
          <w:bCs/>
          <w:iCs/>
          <w:color w:val="212121"/>
        </w:rPr>
      </w:pPr>
    </w:p>
    <w:p w:rsidR="00914EE8" w:rsidRPr="006203D9" w:rsidRDefault="00914EE8" w:rsidP="00914EE8">
      <w:pPr>
        <w:ind w:left="993" w:hanging="273"/>
        <w:rPr>
          <w:bCs/>
          <w:iCs/>
          <w:color w:val="212121"/>
        </w:rPr>
      </w:pPr>
      <w:r w:rsidRPr="00FF1231">
        <w:rPr>
          <w:bCs/>
          <w:iCs/>
          <w:color w:val="212121"/>
        </w:rPr>
        <w:t xml:space="preserve">7.  </w:t>
      </w:r>
      <w:r w:rsidR="00EF77F2">
        <w:rPr>
          <w:bCs/>
          <w:iCs/>
          <w:color w:val="212121"/>
        </w:rPr>
        <w:t>n</w:t>
      </w:r>
      <w:r w:rsidR="00EF77F2" w:rsidRPr="006F0CDB">
        <w:rPr>
          <w:bCs/>
          <w:iCs/>
          <w:color w:val="212121"/>
        </w:rPr>
        <w:t>o participar en la Explotaci</w:t>
      </w:r>
      <w:r w:rsidR="00EF77F2" w:rsidRPr="006F0CDB">
        <w:rPr>
          <w:rFonts w:hint="eastAsia"/>
          <w:bCs/>
          <w:iCs/>
          <w:color w:val="212121"/>
        </w:rPr>
        <w:t>ó</w:t>
      </w:r>
      <w:r w:rsidR="00EF77F2" w:rsidRPr="006F0CDB">
        <w:rPr>
          <w:bCs/>
          <w:iCs/>
          <w:color w:val="212121"/>
        </w:rPr>
        <w:t>n Sexual, lo que significa cualquier abuso real o intento de abuso de posici</w:t>
      </w:r>
      <w:r w:rsidR="00EF77F2" w:rsidRPr="006F0CDB">
        <w:rPr>
          <w:rFonts w:hint="eastAsia"/>
          <w:bCs/>
          <w:iCs/>
          <w:color w:val="212121"/>
        </w:rPr>
        <w:t>ó</w:t>
      </w:r>
      <w:r w:rsidR="00EF77F2" w:rsidRPr="006F0CDB">
        <w:rPr>
          <w:bCs/>
          <w:iCs/>
          <w:color w:val="212121"/>
        </w:rPr>
        <w:t xml:space="preserve">n </w:t>
      </w:r>
      <w:r w:rsidR="00EF77F2">
        <w:rPr>
          <w:bCs/>
          <w:iCs/>
          <w:color w:val="212121"/>
        </w:rPr>
        <w:t>vulnerable</w:t>
      </w:r>
      <w:r w:rsidR="00EF77F2" w:rsidRPr="006F0CDB">
        <w:rPr>
          <w:bCs/>
          <w:iCs/>
          <w:color w:val="212121"/>
        </w:rPr>
        <w:t xml:space="preserve">, </w:t>
      </w:r>
      <w:r w:rsidR="00EF77F2">
        <w:rPr>
          <w:bCs/>
          <w:iCs/>
          <w:color w:val="212121"/>
        </w:rPr>
        <w:t xml:space="preserve">abuso de poder de </w:t>
      </w:r>
      <w:r w:rsidR="00EF77F2" w:rsidRPr="006F0CDB">
        <w:rPr>
          <w:bCs/>
          <w:iCs/>
          <w:color w:val="212121"/>
        </w:rPr>
        <w:t>confianza, con fines sexuales, que incluyen, entre otros, el aprovechamiento monetario, social o pol</w:t>
      </w:r>
      <w:r w:rsidR="00EF77F2" w:rsidRPr="006F0CDB">
        <w:rPr>
          <w:rFonts w:hint="eastAsia"/>
          <w:bCs/>
          <w:iCs/>
          <w:color w:val="212121"/>
        </w:rPr>
        <w:t>í</w:t>
      </w:r>
      <w:r w:rsidR="00EF77F2" w:rsidRPr="006F0CDB">
        <w:rPr>
          <w:bCs/>
          <w:iCs/>
          <w:color w:val="212121"/>
        </w:rPr>
        <w:t>tico de la explotaci</w:t>
      </w:r>
      <w:r w:rsidR="00EF77F2" w:rsidRPr="006F0CDB">
        <w:rPr>
          <w:rFonts w:hint="eastAsia"/>
          <w:bCs/>
          <w:iCs/>
          <w:color w:val="212121"/>
        </w:rPr>
        <w:t>ó</w:t>
      </w:r>
      <w:r w:rsidR="00EF77F2" w:rsidRPr="006F0CDB">
        <w:rPr>
          <w:bCs/>
          <w:iCs/>
          <w:color w:val="212121"/>
        </w:rPr>
        <w:t>n sexual de otro</w:t>
      </w:r>
      <w:r w:rsidR="00EF77F2">
        <w:rPr>
          <w:bCs/>
          <w:iCs/>
          <w:color w:val="212121"/>
        </w:rPr>
        <w:t>;</w:t>
      </w:r>
    </w:p>
    <w:p w:rsidR="00914EE8" w:rsidRPr="00105A27" w:rsidRDefault="00914EE8" w:rsidP="00914EE8">
      <w:pPr>
        <w:ind w:left="993" w:hanging="273"/>
        <w:rPr>
          <w:bCs/>
          <w:iCs/>
          <w:color w:val="212121"/>
        </w:rPr>
      </w:pPr>
    </w:p>
    <w:p w:rsidR="00914EE8" w:rsidRPr="006203D9" w:rsidRDefault="00914EE8" w:rsidP="00914EE8">
      <w:pPr>
        <w:ind w:left="993" w:hanging="273"/>
        <w:rPr>
          <w:bCs/>
          <w:iCs/>
          <w:color w:val="212121"/>
        </w:rPr>
      </w:pPr>
      <w:r w:rsidRPr="00300B54">
        <w:rPr>
          <w:bCs/>
          <w:iCs/>
          <w:color w:val="212121"/>
        </w:rPr>
        <w:t xml:space="preserve">8. </w:t>
      </w:r>
      <w:r w:rsidR="00842E89" w:rsidRPr="006F0CDB">
        <w:rPr>
          <w:bCs/>
          <w:iCs/>
          <w:color w:val="212121"/>
        </w:rPr>
        <w:t>no participar en A</w:t>
      </w:r>
      <w:r w:rsidR="00842E89">
        <w:rPr>
          <w:bCs/>
          <w:iCs/>
          <w:color w:val="212121"/>
        </w:rPr>
        <w:t>buso</w:t>
      </w:r>
      <w:r w:rsidR="00842E89" w:rsidRPr="006F0CDB">
        <w:rPr>
          <w:bCs/>
          <w:iCs/>
          <w:color w:val="212121"/>
        </w:rPr>
        <w:t xml:space="preserve"> Sexual, lo que significa actividad </w:t>
      </w:r>
      <w:r w:rsidR="00842E89">
        <w:rPr>
          <w:bCs/>
          <w:iCs/>
          <w:color w:val="212121"/>
        </w:rPr>
        <w:t>una amenaza o intrusión física real de naturaleza sexual, ya sea por la fuerza o bajo condiciones desiguales o coercitivas</w:t>
      </w:r>
      <w:r w:rsidR="00842E89" w:rsidRPr="006F0CDB">
        <w:rPr>
          <w:bCs/>
          <w:iCs/>
          <w:color w:val="212121"/>
        </w:rPr>
        <w:t>;</w:t>
      </w:r>
    </w:p>
    <w:p w:rsidR="00914EE8" w:rsidRPr="00105A27" w:rsidRDefault="00914EE8" w:rsidP="00914EE8">
      <w:pPr>
        <w:ind w:left="993" w:hanging="273"/>
        <w:rPr>
          <w:bCs/>
          <w:iCs/>
          <w:color w:val="212121"/>
        </w:rPr>
      </w:pPr>
    </w:p>
    <w:p w:rsidR="00914EE8" w:rsidRPr="00FF1231" w:rsidRDefault="00914EE8" w:rsidP="00914EE8">
      <w:pPr>
        <w:ind w:left="993" w:hanging="273"/>
        <w:rPr>
          <w:bCs/>
          <w:iCs/>
          <w:color w:val="212121"/>
        </w:rPr>
      </w:pPr>
      <w:r w:rsidRPr="00300B54">
        <w:rPr>
          <w:bCs/>
          <w:iCs/>
          <w:color w:val="212121"/>
        </w:rPr>
        <w:t>9.  no</w:t>
      </w:r>
      <w:r w:rsidRPr="00B14E30">
        <w:rPr>
          <w:bCs/>
          <w:iCs/>
          <w:color w:val="212121"/>
        </w:rPr>
        <w:t xml:space="preserve"> participar en ninguna forma de actividad sexual con personas menores de </w:t>
      </w:r>
      <w:r w:rsidRPr="0098601C">
        <w:rPr>
          <w:bCs/>
          <w:iCs/>
          <w:color w:val="212121"/>
        </w:rPr>
        <w:t>18 añ</w:t>
      </w:r>
      <w:r w:rsidRPr="00FF1231">
        <w:rPr>
          <w:bCs/>
          <w:iCs/>
          <w:color w:val="212121"/>
        </w:rPr>
        <w:t>os, excepto en caso de matrimonio preexistente;</w:t>
      </w:r>
    </w:p>
    <w:p w:rsidR="00914EE8" w:rsidRPr="00FF1231" w:rsidRDefault="00914EE8" w:rsidP="00914EE8">
      <w:pPr>
        <w:ind w:left="993" w:hanging="273"/>
        <w:rPr>
          <w:bCs/>
          <w:iCs/>
          <w:color w:val="212121"/>
        </w:rPr>
      </w:pPr>
    </w:p>
    <w:p w:rsidR="00914EE8" w:rsidRPr="006203D9" w:rsidRDefault="00914EE8" w:rsidP="00914EE8">
      <w:pPr>
        <w:ind w:left="1134" w:hanging="414"/>
        <w:rPr>
          <w:bCs/>
          <w:iCs/>
          <w:color w:val="212121"/>
        </w:rPr>
      </w:pPr>
      <w:r w:rsidRPr="00FF1231">
        <w:rPr>
          <w:bCs/>
          <w:iCs/>
          <w:color w:val="212121"/>
        </w:rPr>
        <w:t xml:space="preserve">10.  </w:t>
      </w:r>
      <w:r w:rsidR="00842E89" w:rsidRPr="00DA572C">
        <w:rPr>
          <w:bCs/>
          <w:iCs/>
          <w:color w:val="212121"/>
        </w:rPr>
        <w:t>completar cursos de capacitaci</w:t>
      </w:r>
      <w:r w:rsidR="00842E89" w:rsidRPr="00DA572C">
        <w:rPr>
          <w:rFonts w:hint="eastAsia"/>
          <w:bCs/>
          <w:iCs/>
          <w:color w:val="212121"/>
        </w:rPr>
        <w:t>ó</w:t>
      </w:r>
      <w:r w:rsidR="00842E89" w:rsidRPr="00DA572C">
        <w:rPr>
          <w:bCs/>
          <w:iCs/>
          <w:color w:val="212121"/>
        </w:rPr>
        <w:t>n relevantes que se brindar</w:t>
      </w:r>
      <w:r w:rsidR="00842E89" w:rsidRPr="00DA572C">
        <w:rPr>
          <w:rFonts w:hint="eastAsia"/>
          <w:bCs/>
          <w:iCs/>
          <w:color w:val="212121"/>
        </w:rPr>
        <w:t>á</w:t>
      </w:r>
      <w:r w:rsidR="00842E89" w:rsidRPr="00DA572C">
        <w:rPr>
          <w:bCs/>
          <w:iCs/>
          <w:color w:val="212121"/>
        </w:rPr>
        <w:t>n en relaci</w:t>
      </w:r>
      <w:r w:rsidR="00842E89" w:rsidRPr="00DA572C">
        <w:rPr>
          <w:rFonts w:hint="eastAsia"/>
          <w:bCs/>
          <w:iCs/>
          <w:color w:val="212121"/>
        </w:rPr>
        <w:t>ó</w:t>
      </w:r>
      <w:r w:rsidR="00842E89" w:rsidRPr="00DA572C">
        <w:rPr>
          <w:bCs/>
          <w:iCs/>
          <w:color w:val="212121"/>
        </w:rPr>
        <w:t>n con los aspectos ambientales y sociales del Contrato, incluidos los asuntos de salud y seguridad, y Explotaci</w:t>
      </w:r>
      <w:r w:rsidR="00842E89" w:rsidRPr="00DA572C">
        <w:rPr>
          <w:rFonts w:hint="eastAsia"/>
          <w:bCs/>
          <w:iCs/>
          <w:color w:val="212121"/>
        </w:rPr>
        <w:t>ó</w:t>
      </w:r>
      <w:r w:rsidR="00842E89" w:rsidRPr="00DA572C">
        <w:rPr>
          <w:bCs/>
          <w:iCs/>
          <w:color w:val="212121"/>
        </w:rPr>
        <w:t xml:space="preserve">n y </w:t>
      </w:r>
      <w:r w:rsidR="00842E89">
        <w:rPr>
          <w:bCs/>
          <w:iCs/>
          <w:color w:val="212121"/>
        </w:rPr>
        <w:t>Abuso</w:t>
      </w:r>
      <w:r w:rsidR="00842E89" w:rsidRPr="00DA572C">
        <w:rPr>
          <w:bCs/>
          <w:iCs/>
          <w:color w:val="212121"/>
        </w:rPr>
        <w:t xml:space="preserve"> Sexual (</w:t>
      </w:r>
      <w:r w:rsidR="00842E89">
        <w:rPr>
          <w:bCs/>
          <w:iCs/>
          <w:color w:val="212121"/>
        </w:rPr>
        <w:t>EAS</w:t>
      </w:r>
      <w:r w:rsidR="00842E89" w:rsidRPr="00DA572C">
        <w:rPr>
          <w:bCs/>
          <w:iCs/>
          <w:color w:val="212121"/>
        </w:rPr>
        <w:t>)</w:t>
      </w:r>
      <w:r w:rsidR="00842E89">
        <w:rPr>
          <w:bCs/>
          <w:iCs/>
          <w:color w:val="212121"/>
        </w:rPr>
        <w:t xml:space="preserve"> y de Acoso Sexual (ASx)</w:t>
      </w:r>
      <w:r w:rsidR="00842E89" w:rsidRPr="00DA572C">
        <w:rPr>
          <w:bCs/>
          <w:iCs/>
          <w:color w:val="212121"/>
        </w:rPr>
        <w:t>;</w:t>
      </w:r>
    </w:p>
    <w:p w:rsidR="00914EE8" w:rsidRPr="00105A27" w:rsidRDefault="00914EE8" w:rsidP="00914EE8">
      <w:pPr>
        <w:ind w:left="993" w:hanging="273"/>
        <w:rPr>
          <w:bCs/>
          <w:iCs/>
          <w:color w:val="212121"/>
        </w:rPr>
      </w:pPr>
    </w:p>
    <w:p w:rsidR="00914EE8" w:rsidRPr="0098601C" w:rsidRDefault="00914EE8" w:rsidP="00914EE8">
      <w:pPr>
        <w:ind w:left="993" w:hanging="273"/>
        <w:rPr>
          <w:bCs/>
          <w:iCs/>
          <w:color w:val="212121"/>
        </w:rPr>
      </w:pPr>
      <w:r w:rsidRPr="00300B54">
        <w:rPr>
          <w:bCs/>
          <w:iCs/>
          <w:color w:val="212121"/>
        </w:rPr>
        <w:t>11. denunciar viola</w:t>
      </w:r>
      <w:r w:rsidRPr="00B14E30">
        <w:rPr>
          <w:bCs/>
          <w:iCs/>
          <w:color w:val="212121"/>
        </w:rPr>
        <w:t>ciones a estas Normas</w:t>
      </w:r>
      <w:r w:rsidRPr="0098601C">
        <w:rPr>
          <w:bCs/>
          <w:iCs/>
          <w:color w:val="212121"/>
        </w:rPr>
        <w:t xml:space="preserve"> de Conducta; y</w:t>
      </w:r>
    </w:p>
    <w:p w:rsidR="00914EE8" w:rsidRPr="00FF1231" w:rsidRDefault="00914EE8" w:rsidP="00914EE8">
      <w:pPr>
        <w:ind w:left="993" w:hanging="273"/>
        <w:rPr>
          <w:bCs/>
          <w:iCs/>
          <w:color w:val="212121"/>
        </w:rPr>
      </w:pPr>
    </w:p>
    <w:p w:rsidR="00914EE8" w:rsidRPr="00FF1231" w:rsidRDefault="00914EE8" w:rsidP="00914EE8">
      <w:pPr>
        <w:ind w:left="1134" w:hanging="414"/>
        <w:rPr>
          <w:bCs/>
          <w:iCs/>
          <w:color w:val="212121"/>
        </w:rPr>
      </w:pPr>
      <w:r w:rsidRPr="00FF1231">
        <w:rPr>
          <w:bCs/>
          <w:iCs/>
          <w:color w:val="212121"/>
        </w:rPr>
        <w:t>12.  no tomar represalias contra ninguna persona que denuncie violaciones a estas Normas de Conducta, ya sea a nosotros o al Contratante, o que haga uso del Mecanismo de Quejas y Reclamos del Proyecto.</w:t>
      </w:r>
    </w:p>
    <w:p w:rsidR="00914EE8" w:rsidRPr="00FF1231" w:rsidRDefault="00914EE8" w:rsidP="00914EE8">
      <w:pPr>
        <w:rPr>
          <w:bCs/>
          <w:iCs/>
          <w:color w:val="212121"/>
        </w:rPr>
      </w:pPr>
    </w:p>
    <w:p w:rsidR="00914EE8" w:rsidRPr="00FF1231" w:rsidRDefault="00914EE8" w:rsidP="00914EE8">
      <w:pPr>
        <w:rPr>
          <w:b/>
          <w:iCs/>
          <w:color w:val="212121"/>
        </w:rPr>
      </w:pPr>
      <w:r w:rsidRPr="00FF1231">
        <w:rPr>
          <w:b/>
          <w:iCs/>
          <w:color w:val="212121"/>
        </w:rPr>
        <w:t>PLANTEANDO PREOCUPACIONES</w:t>
      </w:r>
    </w:p>
    <w:p w:rsidR="00914EE8" w:rsidRPr="00FF1231" w:rsidRDefault="00914EE8" w:rsidP="00914EE8">
      <w:pPr>
        <w:rPr>
          <w:bCs/>
          <w:iCs/>
          <w:color w:val="212121"/>
        </w:rPr>
      </w:pPr>
    </w:p>
    <w:p w:rsidR="00914EE8" w:rsidRPr="00FF1231" w:rsidRDefault="00914EE8" w:rsidP="00914EE8">
      <w:pPr>
        <w:rPr>
          <w:bCs/>
          <w:iCs/>
          <w:color w:val="212121"/>
        </w:rPr>
      </w:pPr>
      <w:r w:rsidRPr="00FF1231">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rsidR="00914EE8" w:rsidRPr="00FF1231" w:rsidRDefault="00914EE8" w:rsidP="00914EE8">
      <w:pPr>
        <w:rPr>
          <w:bCs/>
          <w:iCs/>
          <w:color w:val="212121"/>
        </w:rPr>
      </w:pPr>
    </w:p>
    <w:p w:rsidR="00914EE8" w:rsidRPr="006203D9" w:rsidRDefault="00914EE8" w:rsidP="00914EE8">
      <w:pPr>
        <w:ind w:left="284" w:hanging="284"/>
        <w:rPr>
          <w:bCs/>
          <w:iCs/>
          <w:color w:val="212121"/>
        </w:rPr>
      </w:pPr>
      <w:r w:rsidRPr="00FF1231">
        <w:rPr>
          <w:bCs/>
          <w:iCs/>
          <w:color w:val="212121"/>
        </w:rPr>
        <w:t xml:space="preserve">1. </w:t>
      </w:r>
      <w:r w:rsidR="00842E89" w:rsidRPr="00DA572C">
        <w:rPr>
          <w:bCs/>
          <w:iCs/>
          <w:color w:val="212121"/>
        </w:rPr>
        <w:t>Comunic</w:t>
      </w:r>
      <w:r w:rsidR="00842E89" w:rsidRPr="00DA572C">
        <w:rPr>
          <w:rFonts w:hint="eastAsia"/>
          <w:bCs/>
          <w:iCs/>
          <w:color w:val="212121"/>
        </w:rPr>
        <w:t>á</w:t>
      </w:r>
      <w:r w:rsidR="00842E89" w:rsidRPr="00DA572C">
        <w:rPr>
          <w:bCs/>
          <w:iCs/>
          <w:color w:val="212121"/>
        </w:rPr>
        <w:t xml:space="preserve">ndose </w:t>
      </w:r>
      <w:r w:rsidR="00842E89" w:rsidRPr="00DA572C">
        <w:rPr>
          <w:bCs/>
          <w:i/>
          <w:color w:val="212121"/>
        </w:rPr>
        <w:t xml:space="preserve">[ingrese el nombre del Experto Social del Contratista con experiencia relevante en el </w:t>
      </w:r>
      <w:r w:rsidR="00842E89">
        <w:rPr>
          <w:bCs/>
          <w:i/>
          <w:color w:val="212121"/>
        </w:rPr>
        <w:t>explotación, abuso y acoso sexuales</w:t>
      </w:r>
      <w:r w:rsidR="00842E89" w:rsidRPr="00DA572C">
        <w:rPr>
          <w:bCs/>
          <w:i/>
          <w:color w:val="212121"/>
        </w:rPr>
        <w:t>, o si tal persona no es requerida bajo el Contrato, otra persona designada por el Contratista para manejar estos asuntos</w:t>
      </w:r>
      <w:r w:rsidR="00842E89" w:rsidRPr="00DA572C">
        <w:rPr>
          <w:bCs/>
          <w:iCs/>
          <w:color w:val="212121"/>
        </w:rPr>
        <w:t>] por escrito en esta direcci</w:t>
      </w:r>
      <w:r w:rsidR="00842E89" w:rsidRPr="00DA572C">
        <w:rPr>
          <w:rFonts w:hint="eastAsia"/>
          <w:bCs/>
          <w:iCs/>
          <w:color w:val="212121"/>
        </w:rPr>
        <w:t>ó</w:t>
      </w:r>
      <w:r w:rsidR="00842E89" w:rsidRPr="00DA572C">
        <w:rPr>
          <w:bCs/>
          <w:iCs/>
          <w:color w:val="212121"/>
        </w:rPr>
        <w:t xml:space="preserve">n [ </w:t>
      </w:r>
      <w:r w:rsidR="00842E89">
        <w:rPr>
          <w:bCs/>
          <w:iCs/>
          <w:color w:val="212121"/>
        </w:rPr>
        <w:t>...</w:t>
      </w:r>
      <w:r w:rsidR="00842E89" w:rsidRPr="00DA572C">
        <w:rPr>
          <w:bCs/>
          <w:iCs/>
          <w:color w:val="212121"/>
        </w:rPr>
        <w:t xml:space="preserve"> ] o por tel</w:t>
      </w:r>
      <w:r w:rsidR="00842E89" w:rsidRPr="00DA572C">
        <w:rPr>
          <w:rFonts w:hint="eastAsia"/>
          <w:bCs/>
          <w:iCs/>
          <w:color w:val="212121"/>
        </w:rPr>
        <w:t>é</w:t>
      </w:r>
      <w:r w:rsidR="00842E89" w:rsidRPr="00DA572C">
        <w:rPr>
          <w:bCs/>
          <w:iCs/>
          <w:color w:val="212121"/>
        </w:rPr>
        <w:t xml:space="preserve">fono a [ </w:t>
      </w:r>
      <w:r w:rsidR="00842E89">
        <w:rPr>
          <w:bCs/>
          <w:iCs/>
          <w:color w:val="212121"/>
        </w:rPr>
        <w:t>...</w:t>
      </w:r>
      <w:r w:rsidR="00842E89" w:rsidRPr="00DA572C">
        <w:rPr>
          <w:bCs/>
          <w:iCs/>
          <w:color w:val="212121"/>
        </w:rPr>
        <w:t xml:space="preserve"> ] o en persona a [</w:t>
      </w:r>
      <w:r w:rsidR="00842E89">
        <w:rPr>
          <w:bCs/>
          <w:iCs/>
          <w:color w:val="212121"/>
        </w:rPr>
        <w:t>...</w:t>
      </w:r>
      <w:r w:rsidR="00842E89" w:rsidRPr="00DA572C">
        <w:rPr>
          <w:bCs/>
          <w:iCs/>
          <w:color w:val="212121"/>
        </w:rPr>
        <w:t xml:space="preserve">  ]; o</w:t>
      </w:r>
    </w:p>
    <w:p w:rsidR="00914EE8" w:rsidRPr="00105A27" w:rsidRDefault="00914EE8" w:rsidP="00914EE8">
      <w:pPr>
        <w:ind w:left="284" w:hanging="284"/>
        <w:rPr>
          <w:bCs/>
          <w:iCs/>
          <w:color w:val="212121"/>
        </w:rPr>
      </w:pPr>
    </w:p>
    <w:p w:rsidR="00914EE8" w:rsidRPr="00FF1231" w:rsidRDefault="00914EE8" w:rsidP="00914EE8">
      <w:pPr>
        <w:ind w:left="284" w:hanging="284"/>
        <w:rPr>
          <w:bCs/>
          <w:iCs/>
          <w:color w:val="212121"/>
        </w:rPr>
      </w:pPr>
      <w:r w:rsidRPr="00411DF0">
        <w:rPr>
          <w:bCs/>
          <w:iCs/>
          <w:color w:val="212121"/>
        </w:rPr>
        <w:t xml:space="preserve">2. Llamando a [ </w:t>
      </w:r>
      <w:r w:rsidR="00842E89">
        <w:rPr>
          <w:bCs/>
          <w:iCs/>
          <w:color w:val="212121"/>
        </w:rPr>
        <w:t>...</w:t>
      </w:r>
      <w:r w:rsidRPr="006203D9">
        <w:rPr>
          <w:bCs/>
          <w:iCs/>
          <w:color w:val="212121"/>
        </w:rPr>
        <w:t xml:space="preserve"> ] </w:t>
      </w:r>
      <w:r w:rsidRPr="00105A27">
        <w:rPr>
          <w:bCs/>
          <w:iCs/>
          <w:color w:val="212121"/>
        </w:rPr>
        <w:t>para comunicarse c</w:t>
      </w:r>
      <w:r w:rsidRPr="00411DF0">
        <w:rPr>
          <w:bCs/>
          <w:iCs/>
          <w:color w:val="212121"/>
        </w:rPr>
        <w:t>on la lí</w:t>
      </w:r>
      <w:r w:rsidRPr="00630364">
        <w:rPr>
          <w:bCs/>
          <w:iCs/>
          <w:color w:val="212121"/>
        </w:rPr>
        <w:t>nea directa del Contratista (</w:t>
      </w:r>
      <w:r w:rsidRPr="005C773F">
        <w:rPr>
          <w:bCs/>
          <w:iCs/>
          <w:color w:val="212121"/>
        </w:rPr>
        <w:t>si hub</w:t>
      </w:r>
      <w:r w:rsidRPr="00300B54">
        <w:rPr>
          <w:bCs/>
          <w:iCs/>
          <w:color w:val="212121"/>
        </w:rPr>
        <w:t>iera) y deje un mensaje.</w:t>
      </w:r>
    </w:p>
    <w:p w:rsidR="00914EE8" w:rsidRPr="00FF1231" w:rsidRDefault="00914EE8" w:rsidP="00914EE8">
      <w:pPr>
        <w:ind w:left="284" w:hanging="284"/>
        <w:rPr>
          <w:bCs/>
          <w:iCs/>
          <w:color w:val="212121"/>
        </w:rPr>
      </w:pPr>
    </w:p>
    <w:p w:rsidR="00914EE8" w:rsidRPr="00FF1231" w:rsidRDefault="00914EE8" w:rsidP="00914EE8">
      <w:pPr>
        <w:rPr>
          <w:bCs/>
          <w:iCs/>
          <w:color w:val="212121"/>
        </w:rPr>
      </w:pPr>
      <w:r w:rsidRPr="00FF1231">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rsidR="00914EE8" w:rsidRPr="00FF1231" w:rsidRDefault="00914EE8" w:rsidP="00914EE8">
      <w:pPr>
        <w:rPr>
          <w:bCs/>
          <w:iCs/>
          <w:color w:val="212121"/>
        </w:rPr>
      </w:pPr>
    </w:p>
    <w:p w:rsidR="008B6AF0" w:rsidRPr="00DA572C" w:rsidRDefault="008B6AF0" w:rsidP="008B6AF0">
      <w:pPr>
        <w:rPr>
          <w:bCs/>
          <w:iCs/>
          <w:color w:val="212121"/>
        </w:rPr>
      </w:pPr>
      <w:r w:rsidRPr="00DA572C">
        <w:rPr>
          <w:bCs/>
          <w:iCs/>
          <w:color w:val="212121"/>
        </w:rPr>
        <w:t>No habr</w:t>
      </w:r>
      <w:r w:rsidRPr="00DA572C">
        <w:rPr>
          <w:rFonts w:hint="eastAsia"/>
          <w:bCs/>
          <w:iCs/>
          <w:color w:val="212121"/>
        </w:rPr>
        <w:t>á</w:t>
      </w:r>
      <w:r w:rsidRPr="00DA572C">
        <w:rPr>
          <w:bCs/>
          <w:iCs/>
          <w:color w:val="212121"/>
        </w:rPr>
        <w:t xml:space="preserve"> represalias contra ninguna persona que presente una inquietud de buena fe sobre cualquier comportamiento prohibido por </w:t>
      </w:r>
      <w:r>
        <w:rPr>
          <w:bCs/>
          <w:iCs/>
          <w:color w:val="212121"/>
        </w:rPr>
        <w:t>estas Normas</w:t>
      </w:r>
      <w:r w:rsidRPr="00DA572C">
        <w:rPr>
          <w:bCs/>
          <w:iCs/>
          <w:color w:val="212121"/>
        </w:rPr>
        <w:t xml:space="preserve"> de Conducta. Tal represalia ser</w:t>
      </w:r>
      <w:r w:rsidRPr="00DA572C">
        <w:rPr>
          <w:rFonts w:hint="eastAsia"/>
          <w:bCs/>
          <w:iCs/>
          <w:color w:val="212121"/>
        </w:rPr>
        <w:t>í</w:t>
      </w:r>
      <w:r w:rsidRPr="00DA572C">
        <w:rPr>
          <w:bCs/>
          <w:iCs/>
          <w:color w:val="212121"/>
        </w:rPr>
        <w:t>a una violaci</w:t>
      </w:r>
      <w:r w:rsidRPr="00DA572C">
        <w:rPr>
          <w:rFonts w:hint="eastAsia"/>
          <w:bCs/>
          <w:iCs/>
          <w:color w:val="212121"/>
        </w:rPr>
        <w:t>ó</w:t>
      </w:r>
      <w:r w:rsidRPr="00DA572C">
        <w:rPr>
          <w:bCs/>
          <w:iCs/>
          <w:color w:val="212121"/>
        </w:rPr>
        <w:t xml:space="preserve">n de </w:t>
      </w:r>
      <w:r>
        <w:rPr>
          <w:bCs/>
          <w:iCs/>
          <w:color w:val="212121"/>
        </w:rPr>
        <w:t xml:space="preserve">estas Normas </w:t>
      </w:r>
      <w:r w:rsidRPr="00DA572C">
        <w:rPr>
          <w:bCs/>
          <w:iCs/>
          <w:color w:val="212121"/>
        </w:rPr>
        <w:t>de Conducta.</w:t>
      </w:r>
    </w:p>
    <w:p w:rsidR="008B6AF0" w:rsidRPr="00DA572C" w:rsidRDefault="008B6AF0" w:rsidP="008B6AF0">
      <w:pPr>
        <w:rPr>
          <w:bCs/>
          <w:iCs/>
          <w:color w:val="212121"/>
        </w:rPr>
      </w:pPr>
    </w:p>
    <w:p w:rsidR="00914EE8" w:rsidRPr="006203D9" w:rsidRDefault="00914EE8" w:rsidP="00914EE8">
      <w:pPr>
        <w:rPr>
          <w:bCs/>
          <w:iCs/>
          <w:color w:val="212121"/>
        </w:rPr>
      </w:pPr>
    </w:p>
    <w:p w:rsidR="00914EE8" w:rsidRPr="00630364" w:rsidRDefault="00914EE8" w:rsidP="00914EE8">
      <w:pPr>
        <w:rPr>
          <w:b/>
          <w:iCs/>
          <w:color w:val="212121"/>
        </w:rPr>
      </w:pPr>
      <w:r w:rsidRPr="00105A27">
        <w:rPr>
          <w:b/>
          <w:iCs/>
          <w:color w:val="212121"/>
        </w:rPr>
        <w:t>CONSECUENCI</w:t>
      </w:r>
      <w:r w:rsidRPr="00411DF0">
        <w:rPr>
          <w:b/>
          <w:iCs/>
          <w:color w:val="212121"/>
        </w:rPr>
        <w:t>AS DE VIOLAR LAS NORMAS DE CONDUCTA</w:t>
      </w:r>
    </w:p>
    <w:p w:rsidR="00914EE8" w:rsidRPr="00300B54" w:rsidRDefault="00914EE8" w:rsidP="00914EE8">
      <w:pPr>
        <w:rPr>
          <w:b/>
          <w:iCs/>
          <w:color w:val="212121"/>
        </w:rPr>
      </w:pPr>
    </w:p>
    <w:p w:rsidR="00914EE8" w:rsidRPr="0098601C" w:rsidRDefault="00914EE8" w:rsidP="00914EE8">
      <w:pPr>
        <w:rPr>
          <w:bCs/>
          <w:iCs/>
          <w:color w:val="212121"/>
        </w:rPr>
      </w:pPr>
      <w:r w:rsidRPr="00FF1231">
        <w:rPr>
          <w:bCs/>
          <w:iCs/>
          <w:color w:val="212121"/>
        </w:rPr>
        <w:t xml:space="preserve">Cualquier violación de estas Normas de Conducta por parte del personal del Contratista puede tener consecuencias graves, que pueden incluir la </w:t>
      </w:r>
      <w:r w:rsidR="004F2E9B">
        <w:rPr>
          <w:bCs/>
          <w:iCs/>
          <w:color w:val="212121"/>
        </w:rPr>
        <w:t>resolución</w:t>
      </w:r>
      <w:r w:rsidRPr="006203D9">
        <w:rPr>
          <w:bCs/>
          <w:iCs/>
          <w:color w:val="212121"/>
        </w:rPr>
        <w:t xml:space="preserve"> y la posibl</w:t>
      </w:r>
      <w:r w:rsidRPr="00105A27">
        <w:rPr>
          <w:bCs/>
          <w:iCs/>
          <w:color w:val="212121"/>
        </w:rPr>
        <w:t>e acusaci</w:t>
      </w:r>
      <w:r w:rsidRPr="00411DF0">
        <w:rPr>
          <w:bCs/>
          <w:iCs/>
          <w:color w:val="212121"/>
        </w:rPr>
        <w:t xml:space="preserve">ón a las </w:t>
      </w:r>
      <w:r w:rsidRPr="00300B54">
        <w:rPr>
          <w:bCs/>
          <w:iCs/>
          <w:color w:val="212121"/>
        </w:rPr>
        <w:t>autoridades le</w:t>
      </w:r>
      <w:r w:rsidRPr="00B14E30">
        <w:rPr>
          <w:bCs/>
          <w:iCs/>
          <w:color w:val="212121"/>
        </w:rPr>
        <w:t>gales.</w:t>
      </w:r>
    </w:p>
    <w:p w:rsidR="00914EE8" w:rsidRPr="00FF1231" w:rsidRDefault="00914EE8" w:rsidP="00914EE8">
      <w:pPr>
        <w:rPr>
          <w:bCs/>
          <w:iCs/>
          <w:color w:val="212121"/>
        </w:rPr>
      </w:pPr>
    </w:p>
    <w:p w:rsidR="00914EE8" w:rsidRPr="00FF1231" w:rsidRDefault="00914EE8" w:rsidP="00914EE8">
      <w:pPr>
        <w:rPr>
          <w:bCs/>
          <w:iCs/>
          <w:color w:val="212121"/>
        </w:rPr>
      </w:pPr>
      <w:r w:rsidRPr="00FF1231">
        <w:rPr>
          <w:bCs/>
          <w:iCs/>
          <w:color w:val="212121"/>
        </w:rPr>
        <w:t>PARA EL PERSONAL DEL CONTRATISTA:</w:t>
      </w:r>
    </w:p>
    <w:p w:rsidR="00914EE8" w:rsidRPr="00FF1231" w:rsidRDefault="00914EE8" w:rsidP="00914EE8">
      <w:pPr>
        <w:rPr>
          <w:bCs/>
          <w:iCs/>
          <w:color w:val="212121"/>
        </w:rPr>
      </w:pPr>
    </w:p>
    <w:p w:rsidR="008B6AF0" w:rsidRPr="006F0CDB" w:rsidRDefault="008B6AF0" w:rsidP="008B6AF0">
      <w:pPr>
        <w:rPr>
          <w:bCs/>
          <w:iCs/>
          <w:color w:val="212121"/>
        </w:rPr>
      </w:pPr>
      <w:r w:rsidRPr="006F0CDB">
        <w:rPr>
          <w:bCs/>
          <w:iCs/>
          <w:color w:val="212121"/>
        </w:rPr>
        <w:t>He recibido una copia de estas Normas de Conducta escritas en un idioma que entiendo. Entiendo que, si tengo alguna pregunta sobre estas Normas de Conducta, puedo contactarme [</w:t>
      </w:r>
      <w:r w:rsidRPr="006F0CDB">
        <w:rPr>
          <w:bCs/>
          <w:i/>
          <w:color w:val="212121"/>
        </w:rPr>
        <w:t>ingresar el nombre de la</w:t>
      </w:r>
      <w:r>
        <w:rPr>
          <w:bCs/>
          <w:i/>
          <w:color w:val="212121"/>
        </w:rPr>
        <w:t>(s)</w:t>
      </w:r>
      <w:r w:rsidRPr="006F0CDB">
        <w:rPr>
          <w:bCs/>
          <w:i/>
          <w:color w:val="212121"/>
        </w:rPr>
        <w:t xml:space="preserve"> persona</w:t>
      </w:r>
      <w:r>
        <w:rPr>
          <w:bCs/>
          <w:i/>
          <w:color w:val="212121"/>
        </w:rPr>
        <w:t>(s)</w:t>
      </w:r>
      <w:r w:rsidRPr="006F0CDB">
        <w:rPr>
          <w:bCs/>
          <w:i/>
          <w:color w:val="212121"/>
        </w:rPr>
        <w:t xml:space="preserve"> de contacto del Contratista con experiencia relevante</w:t>
      </w:r>
      <w:r w:rsidRPr="006F0CDB">
        <w:rPr>
          <w:bCs/>
          <w:iCs/>
          <w:color w:val="212121"/>
        </w:rPr>
        <w:t>] para solicitar una explicaci</w:t>
      </w:r>
      <w:r w:rsidRPr="006F0CDB">
        <w:rPr>
          <w:rFonts w:hint="eastAsia"/>
          <w:bCs/>
          <w:iCs/>
          <w:color w:val="212121"/>
        </w:rPr>
        <w:t>ó</w:t>
      </w:r>
      <w:r w:rsidRPr="006F0CDB">
        <w:rPr>
          <w:bCs/>
          <w:iCs/>
          <w:color w:val="212121"/>
        </w:rPr>
        <w:t>n.</w:t>
      </w:r>
    </w:p>
    <w:p w:rsidR="008B6AF0" w:rsidRPr="00DA572C" w:rsidRDefault="008B6AF0" w:rsidP="008B6AF0">
      <w:pPr>
        <w:ind w:left="284" w:hanging="284"/>
        <w:rPr>
          <w:bCs/>
          <w:iCs/>
          <w:color w:val="212121"/>
        </w:rPr>
      </w:pPr>
    </w:p>
    <w:p w:rsidR="00914EE8" w:rsidRPr="006203D9" w:rsidRDefault="00914EE8" w:rsidP="00914EE8">
      <w:pPr>
        <w:ind w:left="284" w:hanging="284"/>
        <w:rPr>
          <w:bCs/>
          <w:iCs/>
          <w:color w:val="212121"/>
        </w:rPr>
      </w:pPr>
    </w:p>
    <w:p w:rsidR="00914EE8" w:rsidRPr="005C773F" w:rsidRDefault="00914EE8" w:rsidP="00914EE8">
      <w:pPr>
        <w:ind w:left="284" w:hanging="284"/>
        <w:rPr>
          <w:bCs/>
          <w:iCs/>
          <w:color w:val="212121"/>
        </w:rPr>
      </w:pPr>
      <w:r w:rsidRPr="00105A27">
        <w:rPr>
          <w:bCs/>
          <w:iCs/>
          <w:color w:val="212121"/>
        </w:rPr>
        <w:t>Nombre del Personal del C</w:t>
      </w:r>
      <w:r w:rsidRPr="00411DF0">
        <w:rPr>
          <w:bCs/>
          <w:iCs/>
          <w:color w:val="212121"/>
        </w:rPr>
        <w:t>ontratista: [</w:t>
      </w:r>
      <w:r w:rsidRPr="00411DF0">
        <w:rPr>
          <w:bCs/>
          <w:i/>
          <w:color w:val="212121"/>
        </w:rPr>
        <w:t>insertar</w:t>
      </w:r>
      <w:r w:rsidRPr="00630364">
        <w:rPr>
          <w:bCs/>
          <w:i/>
          <w:color w:val="212121"/>
        </w:rPr>
        <w:t xml:space="preserve"> nombre</w:t>
      </w:r>
      <w:r w:rsidRPr="00630364">
        <w:rPr>
          <w:bCs/>
          <w:iCs/>
          <w:color w:val="212121"/>
        </w:rPr>
        <w:t>]</w:t>
      </w:r>
    </w:p>
    <w:p w:rsidR="00914EE8" w:rsidRPr="00FF1231" w:rsidRDefault="00914EE8" w:rsidP="00914EE8">
      <w:pPr>
        <w:ind w:left="284" w:hanging="284"/>
        <w:rPr>
          <w:bCs/>
          <w:iCs/>
          <w:color w:val="212121"/>
        </w:rPr>
      </w:pPr>
      <w:r w:rsidRPr="00300B54">
        <w:rPr>
          <w:bCs/>
          <w:iCs/>
          <w:color w:val="212121"/>
        </w:rPr>
        <w:t>Firma: __________________</w:t>
      </w:r>
      <w:r w:rsidRPr="00B14E30">
        <w:rPr>
          <w:bCs/>
          <w:iCs/>
          <w:color w:val="212121"/>
        </w:rPr>
        <w:t>______________________</w:t>
      </w:r>
      <w:r w:rsidRPr="0098601C">
        <w:rPr>
          <w:bCs/>
          <w:iCs/>
          <w:color w:val="212121"/>
        </w:rPr>
        <w:t>__________________</w:t>
      </w:r>
    </w:p>
    <w:p w:rsidR="00914EE8" w:rsidRPr="00FF1231" w:rsidRDefault="00914EE8" w:rsidP="00914EE8">
      <w:pPr>
        <w:ind w:left="284" w:hanging="284"/>
        <w:rPr>
          <w:bCs/>
          <w:iCs/>
          <w:color w:val="212121"/>
        </w:rPr>
      </w:pPr>
      <w:r w:rsidRPr="00FF1231">
        <w:rPr>
          <w:bCs/>
          <w:iCs/>
          <w:color w:val="212121"/>
        </w:rPr>
        <w:t>Fecha: (día mes año): _______________________________________________</w:t>
      </w:r>
    </w:p>
    <w:p w:rsidR="00914EE8" w:rsidRPr="00FF1231" w:rsidRDefault="00914EE8" w:rsidP="00914EE8">
      <w:pPr>
        <w:ind w:left="284" w:hanging="284"/>
        <w:rPr>
          <w:bCs/>
          <w:iCs/>
          <w:color w:val="212121"/>
        </w:rPr>
      </w:pPr>
    </w:p>
    <w:bookmarkEnd w:id="536"/>
    <w:p w:rsidR="008B6AF0" w:rsidRPr="00DA572C" w:rsidRDefault="008B6AF0" w:rsidP="008B6AF0">
      <w:pPr>
        <w:ind w:left="284" w:hanging="284"/>
        <w:rPr>
          <w:bCs/>
          <w:iCs/>
          <w:color w:val="212121"/>
        </w:rPr>
      </w:pPr>
      <w:r w:rsidRPr="00DA572C">
        <w:rPr>
          <w:bCs/>
          <w:iCs/>
          <w:color w:val="212121"/>
        </w:rPr>
        <w:t>Firma del representante autorizado del Contratista:</w:t>
      </w:r>
    </w:p>
    <w:p w:rsidR="008B6AF0" w:rsidRPr="00DA572C" w:rsidRDefault="008B6AF0" w:rsidP="008B6AF0">
      <w:pPr>
        <w:ind w:left="284" w:hanging="284"/>
        <w:rPr>
          <w:bCs/>
          <w:iCs/>
          <w:color w:val="212121"/>
        </w:rPr>
      </w:pPr>
      <w:r w:rsidRPr="00DA572C">
        <w:rPr>
          <w:bCs/>
          <w:iCs/>
          <w:color w:val="212121"/>
        </w:rPr>
        <w:t>Firma: ________________________________________________________</w:t>
      </w:r>
    </w:p>
    <w:p w:rsidR="008B6AF0" w:rsidRDefault="008B6AF0" w:rsidP="008B6AF0">
      <w:pPr>
        <w:ind w:left="284" w:hanging="284"/>
        <w:rPr>
          <w:rFonts w:ascii="inherit" w:hAnsi="inherit" w:cs="Courier New"/>
          <w:bCs/>
          <w:iCs/>
          <w:color w:val="212121"/>
        </w:rPr>
      </w:pPr>
      <w:r w:rsidRPr="00DA572C">
        <w:rPr>
          <w:rFonts w:ascii="inherit" w:hAnsi="inherit" w:cs="Courier New"/>
          <w:bCs/>
          <w:iCs/>
          <w:color w:val="212121"/>
        </w:rPr>
        <w:t>Fecha: (d</w:t>
      </w:r>
      <w:r w:rsidRPr="00DA572C">
        <w:rPr>
          <w:rFonts w:ascii="inherit" w:hAnsi="inherit" w:cs="Courier New" w:hint="eastAsia"/>
          <w:bCs/>
          <w:iCs/>
          <w:color w:val="212121"/>
        </w:rPr>
        <w:t>í</w:t>
      </w:r>
      <w:r w:rsidRPr="00DA572C">
        <w:rPr>
          <w:rFonts w:ascii="inherit" w:hAnsi="inherit" w:cs="Courier New"/>
          <w:bCs/>
          <w:iCs/>
          <w:color w:val="212121"/>
        </w:rPr>
        <w:t>a</w:t>
      </w:r>
      <w:r>
        <w:rPr>
          <w:rFonts w:ascii="inherit" w:hAnsi="inherit" w:cs="Courier New"/>
          <w:bCs/>
          <w:iCs/>
          <w:color w:val="212121"/>
        </w:rPr>
        <w:t xml:space="preserve"> </w:t>
      </w:r>
      <w:r w:rsidRPr="00DA572C">
        <w:rPr>
          <w:rFonts w:ascii="inherit" w:hAnsi="inherit" w:cs="Courier New"/>
          <w:bCs/>
          <w:iCs/>
          <w:color w:val="212121"/>
        </w:rPr>
        <w:t>mes a</w:t>
      </w:r>
      <w:r w:rsidRPr="00DA572C">
        <w:rPr>
          <w:rFonts w:ascii="inherit" w:hAnsi="inherit" w:cs="Courier New" w:hint="eastAsia"/>
          <w:bCs/>
          <w:iCs/>
          <w:color w:val="212121"/>
        </w:rPr>
        <w:t>ñ</w:t>
      </w:r>
      <w:r w:rsidRPr="00DA572C">
        <w:rPr>
          <w:rFonts w:ascii="inherit" w:hAnsi="inherit" w:cs="Courier New"/>
          <w:bCs/>
          <w:iCs/>
          <w:color w:val="212121"/>
        </w:rPr>
        <w:t>o): ______________________________________________</w:t>
      </w:r>
    </w:p>
    <w:p w:rsidR="008B6AF0" w:rsidRDefault="008B6AF0" w:rsidP="008B6AF0">
      <w:pPr>
        <w:rPr>
          <w:bCs/>
          <w:iCs/>
          <w:color w:val="212121"/>
        </w:rPr>
      </w:pPr>
      <w:r w:rsidRPr="00FF1231">
        <w:rPr>
          <w:bCs/>
          <w:iCs/>
          <w:color w:val="212121"/>
        </w:rPr>
        <w:t>APÉNDICE 1: Comportamientos que constituyen Explotación y Abuso Sexual (EAS) y los comportamientos que constituyen Acoso Sexual (ASx)</w:t>
      </w:r>
      <w:r>
        <w:rPr>
          <w:b/>
          <w:bCs/>
          <w:iCs/>
          <w:color w:val="212121"/>
        </w:rPr>
        <w:t>.</w:t>
      </w:r>
    </w:p>
    <w:p w:rsidR="008B6AF0" w:rsidRPr="00CD09BF" w:rsidRDefault="00914EE8" w:rsidP="008B6AF0">
      <w:pPr>
        <w:spacing w:before="60" w:after="60"/>
        <w:jc w:val="center"/>
        <w:rPr>
          <w:b/>
          <w:lang w:val="es-CR"/>
        </w:rPr>
      </w:pPr>
      <w:r w:rsidRPr="00FF1231">
        <w:rPr>
          <w:rStyle w:val="Table"/>
          <w:spacing w:val="-2"/>
          <w:sz w:val="24"/>
          <w:szCs w:val="24"/>
        </w:rPr>
        <w:br w:type="page"/>
      </w:r>
      <w:bookmarkEnd w:id="533"/>
      <w:bookmarkEnd w:id="534"/>
      <w:r w:rsidR="008B6AF0" w:rsidRPr="00CD09BF">
        <w:rPr>
          <w:b/>
          <w:lang w:val="es-CR"/>
        </w:rPr>
        <w:t>A</w:t>
      </w:r>
      <w:r w:rsidR="008B6AF0">
        <w:rPr>
          <w:b/>
          <w:lang w:val="es-CR"/>
        </w:rPr>
        <w:t>PÉNDICE</w:t>
      </w:r>
      <w:r w:rsidR="008B6AF0" w:rsidRPr="00CD09BF">
        <w:rPr>
          <w:b/>
          <w:lang w:val="es-CR"/>
        </w:rPr>
        <w:t xml:space="preserve"> 1 AL FORMULARIO DEL CÓDIGO DE CONDUCTA</w:t>
      </w:r>
    </w:p>
    <w:p w:rsidR="008B6AF0" w:rsidRPr="00DA572C" w:rsidRDefault="008B6AF0" w:rsidP="008B6AF0">
      <w:pPr>
        <w:rPr>
          <w:rStyle w:val="Table"/>
          <w:spacing w:val="-2"/>
          <w:sz w:val="28"/>
          <w:szCs w:val="28"/>
        </w:rPr>
      </w:pPr>
    </w:p>
    <w:p w:rsidR="008B6AF0" w:rsidRPr="00CD09BF" w:rsidRDefault="008B6AF0" w:rsidP="008B6AF0">
      <w:pPr>
        <w:spacing w:before="60" w:after="60"/>
        <w:jc w:val="center"/>
        <w:rPr>
          <w:b/>
          <w:lang w:val="es-CR"/>
        </w:rPr>
      </w:pPr>
      <w:bookmarkStart w:id="537" w:name="_Hlk32850001"/>
      <w:r w:rsidRPr="00CD09BF">
        <w:rPr>
          <w:b/>
          <w:lang w:val="es-CR"/>
        </w:rPr>
        <w:t>COMPORTAMIENTOS QUE CONSTITUYEN EXPLOTACIÓN Y ABUSO SEXUAL (EAS) Y LOS COMPORTAMIENTOS QUE CONSTITUYEN ACOSO SEXUAL (ASx)</w:t>
      </w:r>
      <w:bookmarkEnd w:id="537"/>
    </w:p>
    <w:p w:rsidR="008B6AF0" w:rsidRDefault="008B6AF0" w:rsidP="008B6AF0">
      <w:pPr>
        <w:rPr>
          <w:bCs/>
          <w:iCs/>
          <w:color w:val="212121"/>
        </w:rPr>
      </w:pPr>
      <w:r w:rsidRPr="00196798">
        <w:rPr>
          <w:bCs/>
          <w:iCs/>
          <w:color w:val="212121"/>
        </w:rPr>
        <w:t>La siguiente lista no exhaustiva está destinada a ilustrar los tipos de comportamientos prohibidos.</w:t>
      </w:r>
    </w:p>
    <w:p w:rsidR="008B6AF0" w:rsidRPr="00196798" w:rsidRDefault="008B6AF0" w:rsidP="008B6AF0">
      <w:pPr>
        <w:rPr>
          <w:bCs/>
          <w:iCs/>
          <w:color w:val="212121"/>
        </w:rPr>
      </w:pPr>
    </w:p>
    <w:p w:rsidR="008B6AF0" w:rsidRPr="00196798" w:rsidRDefault="008B6AF0" w:rsidP="008B6AF0">
      <w:pPr>
        <w:spacing w:before="120" w:after="120"/>
        <w:rPr>
          <w:bCs/>
          <w:iCs/>
          <w:color w:val="212121"/>
        </w:rPr>
      </w:pPr>
      <w:r w:rsidRPr="00196798">
        <w:rPr>
          <w:bCs/>
          <w:iCs/>
          <w:color w:val="212121"/>
        </w:rPr>
        <w:t xml:space="preserve">(1) </w:t>
      </w:r>
      <w:r w:rsidRPr="00196798">
        <w:rPr>
          <w:b/>
          <w:bCs/>
          <w:iCs/>
          <w:color w:val="212121"/>
        </w:rPr>
        <w:t xml:space="preserve">Los ejemplos de explotación y abuso sexual </w:t>
      </w:r>
      <w:r w:rsidRPr="00196798">
        <w:rPr>
          <w:bCs/>
          <w:iCs/>
          <w:color w:val="212121"/>
        </w:rPr>
        <w:t>incluyen, entre otros:</w:t>
      </w:r>
    </w:p>
    <w:p w:rsidR="008B6AF0" w:rsidRPr="00196798" w:rsidRDefault="008B6AF0" w:rsidP="008B6AF0">
      <w:pPr>
        <w:spacing w:before="120" w:after="120"/>
        <w:ind w:left="851" w:hanging="131"/>
        <w:rPr>
          <w:bCs/>
          <w:iCs/>
          <w:color w:val="212121"/>
        </w:rPr>
      </w:pPr>
      <w:r w:rsidRPr="00196798">
        <w:rPr>
          <w:bCs/>
          <w:iCs/>
          <w:color w:val="212121"/>
        </w:rPr>
        <w:t xml:space="preserve">• </w:t>
      </w:r>
      <w:bookmarkStart w:id="538" w:name="_Hlk32848684"/>
      <w:r>
        <w:rPr>
          <w:bCs/>
          <w:iCs/>
          <w:color w:val="212121"/>
        </w:rPr>
        <w:t xml:space="preserve">Uno de los miembros del Personal del Contratista </w:t>
      </w:r>
      <w:bookmarkEnd w:id="538"/>
      <w:r w:rsidRPr="00196798">
        <w:rPr>
          <w:bCs/>
          <w:iCs/>
          <w:color w:val="212121"/>
        </w:rPr>
        <w:t xml:space="preserve">le dice a un miembro de la comunidad que él / ella puede conseguir trabajos relacionados con </w:t>
      </w:r>
      <w:r>
        <w:rPr>
          <w:bCs/>
          <w:iCs/>
          <w:color w:val="212121"/>
        </w:rPr>
        <w:t>Lugar de las Obras</w:t>
      </w:r>
      <w:r w:rsidRPr="00196798">
        <w:rPr>
          <w:bCs/>
          <w:iCs/>
          <w:color w:val="212121"/>
        </w:rPr>
        <w:t xml:space="preserve"> (por ejemplo, cocinar y limpiar) a cambio de sexo.</w:t>
      </w:r>
    </w:p>
    <w:p w:rsidR="008B6AF0" w:rsidRPr="00196798" w:rsidRDefault="008B6AF0" w:rsidP="008B6AF0">
      <w:pPr>
        <w:spacing w:before="120" w:after="120"/>
        <w:ind w:left="851" w:hanging="131"/>
        <w:rPr>
          <w:bCs/>
          <w:iCs/>
          <w:color w:val="212121"/>
        </w:rPr>
      </w:pPr>
      <w:r w:rsidRPr="00196798">
        <w:rPr>
          <w:bCs/>
          <w:iCs/>
          <w:color w:val="212121"/>
        </w:rPr>
        <w:t xml:space="preserve">• </w:t>
      </w:r>
      <w:bookmarkStart w:id="539" w:name="_Hlk32848785"/>
      <w:r>
        <w:rPr>
          <w:bCs/>
          <w:iCs/>
          <w:color w:val="212121"/>
        </w:rPr>
        <w:t xml:space="preserve">Uno de los miembros del Personal del Contratista </w:t>
      </w:r>
      <w:bookmarkEnd w:id="539"/>
      <w:r w:rsidRPr="00196798">
        <w:rPr>
          <w:bCs/>
          <w:iCs/>
          <w:color w:val="212121"/>
        </w:rPr>
        <w:t xml:space="preserve">que está conectando la entrada de electricidad a los hogares dice que puede conectar </w:t>
      </w:r>
      <w:r>
        <w:rPr>
          <w:bCs/>
          <w:iCs/>
          <w:color w:val="212121"/>
        </w:rPr>
        <w:t xml:space="preserve">los hogares de </w:t>
      </w:r>
      <w:r w:rsidRPr="00196798">
        <w:rPr>
          <w:bCs/>
          <w:iCs/>
          <w:color w:val="212121"/>
        </w:rPr>
        <w:t xml:space="preserve">familias encabezadas por </w:t>
      </w:r>
      <w:r>
        <w:rPr>
          <w:bCs/>
          <w:iCs/>
          <w:color w:val="212121"/>
        </w:rPr>
        <w:t>mujeres</w:t>
      </w:r>
      <w:r w:rsidRPr="00196798">
        <w:rPr>
          <w:bCs/>
          <w:iCs/>
          <w:color w:val="212121"/>
        </w:rPr>
        <w:t xml:space="preserve"> a la red a cambio de sexo.</w:t>
      </w:r>
    </w:p>
    <w:p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viola o agre</w:t>
      </w:r>
      <w:r>
        <w:rPr>
          <w:bCs/>
          <w:iCs/>
          <w:color w:val="212121"/>
        </w:rPr>
        <w:t>de</w:t>
      </w:r>
      <w:r w:rsidRPr="00196798">
        <w:rPr>
          <w:bCs/>
          <w:iCs/>
          <w:color w:val="212121"/>
        </w:rPr>
        <w:t xml:space="preserve"> sexualmente </w:t>
      </w:r>
      <w:r>
        <w:rPr>
          <w:bCs/>
          <w:iCs/>
          <w:color w:val="212121"/>
        </w:rPr>
        <w:t xml:space="preserve">de otra forma </w:t>
      </w:r>
      <w:r w:rsidRPr="00196798">
        <w:rPr>
          <w:bCs/>
          <w:iCs/>
          <w:color w:val="212121"/>
        </w:rPr>
        <w:t>a un miembro de la comunidad.</w:t>
      </w:r>
    </w:p>
    <w:p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niega el acceso de una persona al </w:t>
      </w:r>
      <w:r>
        <w:rPr>
          <w:bCs/>
          <w:iCs/>
          <w:color w:val="212121"/>
        </w:rPr>
        <w:t>Lugar de las Obras</w:t>
      </w:r>
      <w:r w:rsidRPr="00196798">
        <w:rPr>
          <w:bCs/>
          <w:iCs/>
          <w:color w:val="212121"/>
        </w:rPr>
        <w:t xml:space="preserve"> a menos que él / ella realice un favor sexual.</w:t>
      </w:r>
    </w:p>
    <w:p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le dice a una persona que solicita empleo en virtud del </w:t>
      </w:r>
      <w:r>
        <w:rPr>
          <w:bCs/>
          <w:iCs/>
          <w:color w:val="212121"/>
        </w:rPr>
        <w:t>C</w:t>
      </w:r>
      <w:r w:rsidRPr="00196798">
        <w:rPr>
          <w:bCs/>
          <w:iCs/>
          <w:color w:val="212121"/>
        </w:rPr>
        <w:t>ontrato que él / ella solo lo contratará si tiene relaciones sexuales con él / ella.</w:t>
      </w:r>
    </w:p>
    <w:p w:rsidR="008B6AF0" w:rsidRDefault="008B6AF0" w:rsidP="008B6AF0">
      <w:pPr>
        <w:rPr>
          <w:bCs/>
          <w:iCs/>
          <w:color w:val="212121"/>
        </w:rPr>
      </w:pPr>
    </w:p>
    <w:p w:rsidR="008B6AF0" w:rsidRPr="00196798" w:rsidRDefault="008B6AF0" w:rsidP="008B6AF0">
      <w:pPr>
        <w:spacing w:before="120" w:after="120"/>
        <w:rPr>
          <w:bCs/>
          <w:iCs/>
          <w:color w:val="212121"/>
        </w:rPr>
      </w:pPr>
      <w:r w:rsidRPr="00196798">
        <w:rPr>
          <w:bCs/>
          <w:iCs/>
          <w:color w:val="212121"/>
        </w:rPr>
        <w:t xml:space="preserve">(2) </w:t>
      </w:r>
      <w:r w:rsidRPr="00196798">
        <w:rPr>
          <w:b/>
          <w:bCs/>
          <w:iCs/>
          <w:color w:val="212121"/>
        </w:rPr>
        <w:t>Ejemplos de acoso sexual en un contexto laboral</w:t>
      </w:r>
    </w:p>
    <w:p w:rsidR="008B6AF0" w:rsidRPr="00196798" w:rsidRDefault="008B6AF0" w:rsidP="008B6AF0">
      <w:pPr>
        <w:spacing w:before="120" w:after="120"/>
        <w:ind w:left="851" w:hanging="142"/>
        <w:rPr>
          <w:bCs/>
          <w:iCs/>
          <w:color w:val="212121"/>
        </w:rPr>
      </w:pPr>
      <w:r w:rsidRPr="00196798">
        <w:rPr>
          <w:bCs/>
          <w:iCs/>
          <w:color w:val="212121"/>
        </w:rPr>
        <w:t xml:space="preserve">• </w:t>
      </w:r>
      <w:r>
        <w:rPr>
          <w:bCs/>
          <w:iCs/>
          <w:color w:val="212121"/>
        </w:rPr>
        <w:t>El Personal del Contratista comenta</w:t>
      </w:r>
      <w:r w:rsidRPr="00196798">
        <w:rPr>
          <w:bCs/>
          <w:iCs/>
          <w:color w:val="212121"/>
        </w:rPr>
        <w:t xml:space="preserve"> sobre la apariencia </w:t>
      </w:r>
      <w:r>
        <w:rPr>
          <w:bCs/>
          <w:iCs/>
          <w:color w:val="212121"/>
        </w:rPr>
        <w:t>de otro</w:t>
      </w:r>
      <w:r w:rsidRPr="00196798">
        <w:rPr>
          <w:bCs/>
          <w:iCs/>
          <w:color w:val="212121"/>
        </w:rPr>
        <w:t xml:space="preserve"> </w:t>
      </w:r>
      <w:r>
        <w:rPr>
          <w:bCs/>
          <w:iCs/>
          <w:color w:val="212121"/>
        </w:rPr>
        <w:t>P</w:t>
      </w:r>
      <w:r w:rsidRPr="00196798">
        <w:rPr>
          <w:bCs/>
          <w:iCs/>
          <w:color w:val="212121"/>
        </w:rPr>
        <w:t xml:space="preserve">ersonal </w:t>
      </w:r>
      <w:r>
        <w:rPr>
          <w:bCs/>
          <w:iCs/>
          <w:color w:val="212121"/>
        </w:rPr>
        <w:t>del</w:t>
      </w:r>
      <w:r w:rsidRPr="00196798">
        <w:rPr>
          <w:bCs/>
          <w:iCs/>
          <w:color w:val="212121"/>
        </w:rPr>
        <w:t xml:space="preserve"> </w:t>
      </w:r>
      <w:r>
        <w:rPr>
          <w:bCs/>
          <w:iCs/>
          <w:color w:val="212121"/>
        </w:rPr>
        <w:t>C</w:t>
      </w:r>
      <w:r w:rsidRPr="00196798">
        <w:rPr>
          <w:bCs/>
          <w:iCs/>
          <w:color w:val="212121"/>
        </w:rPr>
        <w:t xml:space="preserve">ontratista (ya sea positivo o negativo) y </w:t>
      </w:r>
      <w:r>
        <w:rPr>
          <w:bCs/>
          <w:iCs/>
          <w:color w:val="212121"/>
        </w:rPr>
        <w:t>sus deseos</w:t>
      </w:r>
      <w:r w:rsidRPr="00196798">
        <w:rPr>
          <w:bCs/>
          <w:iCs/>
          <w:color w:val="212121"/>
        </w:rPr>
        <w:t xml:space="preserve"> sexual</w:t>
      </w:r>
      <w:r>
        <w:rPr>
          <w:bCs/>
          <w:iCs/>
          <w:color w:val="212121"/>
        </w:rPr>
        <w:t>es</w:t>
      </w:r>
      <w:r w:rsidRPr="00196798">
        <w:rPr>
          <w:bCs/>
          <w:iCs/>
          <w:color w:val="212121"/>
        </w:rPr>
        <w:t>.</w:t>
      </w:r>
    </w:p>
    <w:p w:rsidR="008B6AF0" w:rsidRPr="00196798" w:rsidRDefault="008B6AF0" w:rsidP="008B6AF0">
      <w:pPr>
        <w:spacing w:before="120" w:after="120"/>
        <w:ind w:left="851" w:hanging="142"/>
        <w:rPr>
          <w:bCs/>
          <w:iCs/>
          <w:color w:val="212121"/>
        </w:rPr>
      </w:pPr>
      <w:r w:rsidRPr="00196798">
        <w:rPr>
          <w:bCs/>
          <w:iCs/>
          <w:color w:val="212121"/>
        </w:rPr>
        <w:t xml:space="preserve">• Cuando el </w:t>
      </w:r>
      <w:r>
        <w:rPr>
          <w:bCs/>
          <w:iCs/>
          <w:color w:val="212121"/>
        </w:rPr>
        <w:t>P</w:t>
      </w:r>
      <w:r w:rsidRPr="00196798">
        <w:rPr>
          <w:bCs/>
          <w:iCs/>
          <w:color w:val="212121"/>
        </w:rPr>
        <w:t xml:space="preserve">ersonal de un </w:t>
      </w:r>
      <w:r>
        <w:rPr>
          <w:bCs/>
          <w:iCs/>
          <w:color w:val="212121"/>
        </w:rPr>
        <w:t>C</w:t>
      </w:r>
      <w:r w:rsidRPr="00196798">
        <w:rPr>
          <w:bCs/>
          <w:iCs/>
          <w:color w:val="212121"/>
        </w:rPr>
        <w:t xml:space="preserve">ontratista se queja de los comentarios hechos </w:t>
      </w:r>
      <w:r>
        <w:rPr>
          <w:bCs/>
          <w:iCs/>
          <w:color w:val="212121"/>
        </w:rPr>
        <w:t>otro</w:t>
      </w:r>
      <w:r w:rsidRPr="00196798">
        <w:rPr>
          <w:bCs/>
          <w:iCs/>
          <w:color w:val="212121"/>
        </w:rPr>
        <w:t xml:space="preserve"> </w:t>
      </w:r>
      <w:r>
        <w:rPr>
          <w:bCs/>
          <w:iCs/>
          <w:color w:val="212121"/>
        </w:rPr>
        <w:t>P</w:t>
      </w:r>
      <w:r w:rsidRPr="00196798">
        <w:rPr>
          <w:bCs/>
          <w:iCs/>
          <w:color w:val="212121"/>
        </w:rPr>
        <w:t>ersonal de</w:t>
      </w:r>
      <w:r>
        <w:rPr>
          <w:bCs/>
          <w:iCs/>
          <w:color w:val="212121"/>
        </w:rPr>
        <w:t>l C</w:t>
      </w:r>
      <w:r w:rsidRPr="00196798">
        <w:rPr>
          <w:bCs/>
          <w:iCs/>
          <w:color w:val="212121"/>
        </w:rPr>
        <w:t xml:space="preserve">ontratista sobre su apariencia, el </w:t>
      </w:r>
      <w:r>
        <w:rPr>
          <w:bCs/>
          <w:iCs/>
          <w:color w:val="212121"/>
        </w:rPr>
        <w:t>otro P</w:t>
      </w:r>
      <w:r w:rsidRPr="00196798">
        <w:rPr>
          <w:bCs/>
          <w:iCs/>
          <w:color w:val="212121"/>
        </w:rPr>
        <w:t xml:space="preserve">ersonal </w:t>
      </w:r>
      <w:r>
        <w:rPr>
          <w:bCs/>
          <w:iCs/>
          <w:color w:val="212121"/>
        </w:rPr>
        <w:t>del Contratista</w:t>
      </w:r>
      <w:r w:rsidRPr="00196798">
        <w:rPr>
          <w:bCs/>
          <w:iCs/>
          <w:color w:val="212121"/>
        </w:rPr>
        <w:t xml:space="preserve"> comenta que está "pidiéndolo" debido a cómo se viste.</w:t>
      </w:r>
    </w:p>
    <w:p w:rsidR="008B6AF0" w:rsidRPr="00196798" w:rsidRDefault="008B6AF0" w:rsidP="008B6AF0">
      <w:pPr>
        <w:spacing w:before="120" w:after="120"/>
        <w:ind w:left="851" w:hanging="142"/>
        <w:rPr>
          <w:bCs/>
          <w:iCs/>
          <w:color w:val="212121"/>
        </w:rPr>
      </w:pPr>
      <w:r w:rsidRPr="00196798">
        <w:rPr>
          <w:bCs/>
          <w:iCs/>
          <w:color w:val="212121"/>
        </w:rPr>
        <w:t xml:space="preserve">• Toques no deseados </w:t>
      </w:r>
      <w:r>
        <w:rPr>
          <w:bCs/>
          <w:iCs/>
          <w:color w:val="212121"/>
        </w:rPr>
        <w:t>al P</w:t>
      </w:r>
      <w:r w:rsidRPr="00196798">
        <w:rPr>
          <w:bCs/>
          <w:iCs/>
          <w:color w:val="212121"/>
        </w:rPr>
        <w:t xml:space="preserve">ersonal </w:t>
      </w:r>
      <w:r>
        <w:rPr>
          <w:bCs/>
          <w:iCs/>
          <w:color w:val="212121"/>
        </w:rPr>
        <w:t>del Contratista o del Contratante</w:t>
      </w:r>
      <w:r w:rsidRPr="00196798">
        <w:rPr>
          <w:bCs/>
          <w:iCs/>
          <w:color w:val="212121"/>
        </w:rPr>
        <w:t xml:space="preserve"> por </w:t>
      </w:r>
      <w:r>
        <w:rPr>
          <w:bCs/>
          <w:iCs/>
          <w:color w:val="212121"/>
        </w:rPr>
        <w:t>otro Personal del Contratista.</w:t>
      </w:r>
    </w:p>
    <w:p w:rsidR="008B6AF0" w:rsidRPr="00196798" w:rsidRDefault="008B6AF0" w:rsidP="006203D9">
      <w:pPr>
        <w:spacing w:before="120" w:after="120"/>
        <w:ind w:left="851" w:hanging="142"/>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le dice </w:t>
      </w:r>
      <w:r>
        <w:rPr>
          <w:bCs/>
          <w:iCs/>
          <w:color w:val="212121"/>
        </w:rPr>
        <w:t xml:space="preserve">a otro miembro del Personal del Contratista </w:t>
      </w:r>
      <w:r w:rsidRPr="00196798">
        <w:rPr>
          <w:bCs/>
          <w:iCs/>
          <w:color w:val="212121"/>
        </w:rPr>
        <w:t>que él / ella obtendrá un aumento de sueldo o un ascenso si le envía fotografías desnudas de él / ella.</w:t>
      </w:r>
    </w:p>
    <w:p w:rsidR="00BD0A01" w:rsidRPr="00FF1231" w:rsidRDefault="00630364" w:rsidP="00FF1231">
      <w:pPr>
        <w:pStyle w:val="Formulariossecciones"/>
        <w:rPr>
          <w:lang w:val="es-ES"/>
        </w:rPr>
      </w:pPr>
      <w:r>
        <w:rPr>
          <w:b w:val="0"/>
        </w:rPr>
        <w:br w:type="page"/>
      </w:r>
      <w:bookmarkStart w:id="540" w:name="_Toc485809961"/>
      <w:r w:rsidR="00BD0A01" w:rsidRPr="00FF1231">
        <w:rPr>
          <w:lang w:val="es-ES"/>
        </w:rPr>
        <w:t>Formulario EQU</w:t>
      </w:r>
      <w:bookmarkEnd w:id="540"/>
    </w:p>
    <w:p w:rsidR="00BD0A01" w:rsidRPr="00FF1231" w:rsidRDefault="00BD0A01">
      <w:pPr>
        <w:suppressAutoHyphens/>
        <w:rPr>
          <w:rStyle w:val="Table"/>
          <w:rFonts w:ascii="Times New Roman" w:hAnsi="Times New Roman"/>
          <w:spacing w:val="-2"/>
        </w:rPr>
      </w:pPr>
    </w:p>
    <w:p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 xml:space="preserve">El Licitante proporcionará la información adecuada para demostrar claramente que tiene la capacidad para cumplir con los requisitos relativos a los equipos clave enumerados en la </w:t>
      </w:r>
      <w:r w:rsidR="00B50523" w:rsidRPr="00FF1231">
        <w:rPr>
          <w:rStyle w:val="Table"/>
          <w:rFonts w:ascii="Times New Roman" w:hAnsi="Times New Roman"/>
          <w:spacing w:val="-2"/>
          <w:sz w:val="24"/>
        </w:rPr>
        <w:t>S</w:t>
      </w:r>
      <w:r w:rsidRPr="00FF1231">
        <w:rPr>
          <w:rStyle w:val="Table"/>
          <w:rFonts w:ascii="Times New Roman" w:hAnsi="Times New Roman"/>
          <w:spacing w:val="-2"/>
          <w:sz w:val="24"/>
        </w:rPr>
        <w:t xml:space="preserve">ección III, </w:t>
      </w:r>
      <w:r w:rsidR="003A7696" w:rsidRPr="00FF1231">
        <w:rPr>
          <w:rStyle w:val="Table"/>
          <w:rFonts w:ascii="Times New Roman" w:hAnsi="Times New Roman"/>
          <w:spacing w:val="-2"/>
          <w:sz w:val="24"/>
          <w:szCs w:val="24"/>
        </w:rPr>
        <w:t>“Criterios de Evaluación y Calificación”.</w:t>
      </w:r>
      <w:r w:rsidR="006E4828">
        <w:rPr>
          <w:rStyle w:val="Table"/>
          <w:rFonts w:ascii="Times New Roman" w:hAnsi="Times New Roman"/>
          <w:spacing w:val="-2"/>
          <w:sz w:val="24"/>
          <w:szCs w:val="24"/>
        </w:rPr>
        <w:t xml:space="preserve"> </w:t>
      </w:r>
      <w:r w:rsidRPr="00FF1231">
        <w:rPr>
          <w:rStyle w:val="Table"/>
          <w:rFonts w:ascii="Times New Roman" w:hAnsi="Times New Roman"/>
          <w:spacing w:val="-2"/>
          <w:sz w:val="24"/>
        </w:rPr>
        <w:t>Preparará un formulario separado para cada uno de los equipos señalados o para los equipos alternativos propuestos por el Licitante.</w:t>
      </w:r>
    </w:p>
    <w:p w:rsidR="00BD0A01" w:rsidRPr="00FF1231" w:rsidRDefault="00BD0A01">
      <w:pPr>
        <w:suppressAutoHyphens/>
        <w:rPr>
          <w:rStyle w:val="Table"/>
          <w:rFonts w:ascii="Times New Roman" w:hAnsi="Times New Roman"/>
          <w:spacing w:val="-2"/>
          <w:sz w:val="24"/>
        </w:rPr>
      </w:pPr>
    </w:p>
    <w:p w:rsidR="00BD0A01" w:rsidRPr="00FF1231" w:rsidRDefault="00BD0A01">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trPr>
          <w:cantSplit/>
        </w:trPr>
        <w:tc>
          <w:tcPr>
            <w:tcW w:w="9090" w:type="dxa"/>
            <w:gridSpan w:val="3"/>
            <w:tcBorders>
              <w:top w:val="single" w:sz="6" w:space="0" w:color="auto"/>
              <w:left w:val="single" w:sz="6" w:space="0" w:color="auto"/>
              <w:bottom w:val="single" w:sz="6" w:space="0" w:color="auto"/>
              <w:right w:val="single" w:sz="6" w:space="0" w:color="auto"/>
            </w:tcBorders>
          </w:tcPr>
          <w:p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Equipo</w:t>
            </w:r>
          </w:p>
          <w:p w:rsidR="00BD0A01" w:rsidRPr="00FF1231" w:rsidRDefault="00BD0A01">
            <w:pPr>
              <w:suppressAutoHyphens/>
              <w:spacing w:after="71"/>
              <w:rPr>
                <w:rStyle w:val="Table"/>
                <w:rFonts w:ascii="Times New Roman" w:hAnsi="Times New Roman"/>
                <w:spacing w:val="-2"/>
                <w:sz w:val="24"/>
              </w:rPr>
            </w:pPr>
          </w:p>
        </w:tc>
      </w:tr>
      <w:tr w:rsidR="00BD0A01" w:rsidRPr="00FF1231">
        <w:trPr>
          <w:cantSplit/>
        </w:trPr>
        <w:tc>
          <w:tcPr>
            <w:tcW w:w="1440" w:type="dxa"/>
            <w:tcBorders>
              <w:top w:val="single" w:sz="6" w:space="0" w:color="auto"/>
              <w:left w:val="single" w:sz="6" w:space="0" w:color="auto"/>
            </w:tcBorders>
          </w:tcPr>
          <w:p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Información del equipo</w:t>
            </w:r>
          </w:p>
        </w:tc>
        <w:tc>
          <w:tcPr>
            <w:tcW w:w="3960" w:type="dxa"/>
            <w:tcBorders>
              <w:top w:val="single" w:sz="6" w:space="0" w:color="auto"/>
              <w:left w:val="single" w:sz="6" w:space="0" w:color="auto"/>
            </w:tcBorders>
          </w:tcPr>
          <w:p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Nombre del fabricante</w:t>
            </w:r>
          </w:p>
          <w:p w:rsidR="00BD0A01" w:rsidRPr="00FF1231" w:rsidRDefault="00BD0A01">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BD0A01" w:rsidRPr="00FF1231" w:rsidRDefault="00BD0A01">
            <w:pPr>
              <w:suppressAutoHyphens/>
              <w:spacing w:after="71"/>
              <w:ind w:left="288" w:hanging="288"/>
              <w:rPr>
                <w:rStyle w:val="Table"/>
                <w:rFonts w:ascii="Times New Roman" w:hAnsi="Times New Roman"/>
                <w:spacing w:val="-2"/>
                <w:sz w:val="24"/>
              </w:rPr>
            </w:pPr>
            <w:r w:rsidRPr="00FF1231">
              <w:rPr>
                <w:rStyle w:val="Table"/>
                <w:rFonts w:ascii="Times New Roman" w:hAnsi="Times New Roman"/>
                <w:spacing w:val="-2"/>
                <w:sz w:val="24"/>
              </w:rPr>
              <w:t>Modelo y potencia nominal</w:t>
            </w:r>
          </w:p>
        </w:tc>
      </w:tr>
      <w:tr w:rsidR="00BD0A01" w:rsidRPr="00FF1231">
        <w:trPr>
          <w:cantSplit/>
        </w:trPr>
        <w:tc>
          <w:tcPr>
            <w:tcW w:w="1440" w:type="dxa"/>
            <w:tcBorders>
              <w:left w:val="single" w:sz="6" w:space="0" w:color="auto"/>
            </w:tcBorders>
          </w:tcPr>
          <w:p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Capacidad</w:t>
            </w:r>
          </w:p>
          <w:p w:rsidR="00BD0A01" w:rsidRPr="00FF1231" w:rsidRDefault="00BD0A01">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BD0A01" w:rsidRPr="00FF1231" w:rsidRDefault="00BD0A01">
            <w:pPr>
              <w:suppressAutoHyphens/>
              <w:spacing w:after="71"/>
              <w:ind w:left="288" w:hanging="288"/>
              <w:rPr>
                <w:rStyle w:val="Table"/>
                <w:rFonts w:ascii="Times New Roman" w:hAnsi="Times New Roman"/>
                <w:spacing w:val="-2"/>
                <w:sz w:val="24"/>
              </w:rPr>
            </w:pPr>
            <w:r w:rsidRPr="00FF1231">
              <w:rPr>
                <w:rStyle w:val="Table"/>
                <w:rFonts w:ascii="Times New Roman" w:hAnsi="Times New Roman"/>
                <w:spacing w:val="-2"/>
                <w:sz w:val="24"/>
              </w:rPr>
              <w:t>Año de fabricación</w:t>
            </w:r>
          </w:p>
        </w:tc>
      </w:tr>
      <w:tr w:rsidR="00BD0A01" w:rsidRPr="00FF1231">
        <w:trPr>
          <w:cantSplit/>
        </w:trPr>
        <w:tc>
          <w:tcPr>
            <w:tcW w:w="1440" w:type="dxa"/>
            <w:tcBorders>
              <w:top w:val="single" w:sz="6" w:space="0" w:color="auto"/>
              <w:left w:val="single" w:sz="6" w:space="0" w:color="auto"/>
            </w:tcBorders>
          </w:tcPr>
          <w:p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Estado actual</w:t>
            </w:r>
          </w:p>
        </w:tc>
        <w:tc>
          <w:tcPr>
            <w:tcW w:w="7650" w:type="dxa"/>
            <w:gridSpan w:val="2"/>
            <w:tcBorders>
              <w:top w:val="single" w:sz="6" w:space="0" w:color="auto"/>
              <w:left w:val="single" w:sz="6" w:space="0" w:color="auto"/>
              <w:right w:val="single" w:sz="6" w:space="0" w:color="auto"/>
            </w:tcBorders>
          </w:tcPr>
          <w:p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Ubicación actual</w:t>
            </w:r>
          </w:p>
          <w:p w:rsidR="00BD0A01" w:rsidRPr="00FF1231" w:rsidRDefault="00BD0A01">
            <w:pPr>
              <w:suppressAutoHyphens/>
              <w:spacing w:after="71"/>
              <w:rPr>
                <w:rStyle w:val="Table"/>
                <w:rFonts w:ascii="Times New Roman" w:hAnsi="Times New Roman"/>
                <w:spacing w:val="-2"/>
                <w:sz w:val="24"/>
              </w:rPr>
            </w:pPr>
          </w:p>
        </w:tc>
      </w:tr>
      <w:tr w:rsidR="00BD0A01" w:rsidRPr="00FF1231">
        <w:trPr>
          <w:cantSplit/>
        </w:trPr>
        <w:tc>
          <w:tcPr>
            <w:tcW w:w="1440" w:type="dxa"/>
            <w:tcBorders>
              <w:left w:val="single" w:sz="6" w:space="0" w:color="auto"/>
            </w:tcBorders>
          </w:tcPr>
          <w:p w:rsidR="00BD0A01" w:rsidRPr="00FF1231" w:rsidRDefault="00BD0A01">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Detalles de compromisos actuales</w:t>
            </w:r>
          </w:p>
          <w:p w:rsidR="00BD0A01" w:rsidRPr="00FF1231" w:rsidRDefault="00BD0A01">
            <w:pPr>
              <w:suppressAutoHyphens/>
              <w:spacing w:after="71"/>
              <w:rPr>
                <w:rStyle w:val="Table"/>
                <w:rFonts w:ascii="Times New Roman" w:hAnsi="Times New Roman"/>
                <w:spacing w:val="-2"/>
                <w:sz w:val="24"/>
              </w:rPr>
            </w:pPr>
          </w:p>
        </w:tc>
      </w:tr>
      <w:tr w:rsidR="00BD0A01" w:rsidRPr="00FF1231">
        <w:trPr>
          <w:cantSplit/>
        </w:trPr>
        <w:tc>
          <w:tcPr>
            <w:tcW w:w="1440" w:type="dxa"/>
            <w:tcBorders>
              <w:left w:val="single" w:sz="6" w:space="0" w:color="auto"/>
            </w:tcBorders>
          </w:tcPr>
          <w:p w:rsidR="00BD0A01" w:rsidRPr="00FF1231" w:rsidRDefault="00BD0A01">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BD0A01" w:rsidRPr="00FF1231" w:rsidRDefault="00BD0A01">
            <w:pPr>
              <w:suppressAutoHyphens/>
              <w:spacing w:after="71"/>
              <w:rPr>
                <w:rStyle w:val="Table"/>
                <w:rFonts w:ascii="Times New Roman" w:hAnsi="Times New Roman"/>
                <w:spacing w:val="-2"/>
                <w:sz w:val="24"/>
              </w:rPr>
            </w:pPr>
          </w:p>
        </w:tc>
      </w:tr>
      <w:tr w:rsidR="00BD0A01" w:rsidRPr="00FF1231">
        <w:trPr>
          <w:cantSplit/>
        </w:trPr>
        <w:tc>
          <w:tcPr>
            <w:tcW w:w="1440" w:type="dxa"/>
            <w:tcBorders>
              <w:top w:val="single" w:sz="6" w:space="0" w:color="auto"/>
              <w:left w:val="single" w:sz="6" w:space="0" w:color="auto"/>
              <w:bottom w:val="single" w:sz="6" w:space="0" w:color="auto"/>
            </w:tcBorders>
          </w:tcPr>
          <w:p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Procedencia</w:t>
            </w:r>
          </w:p>
        </w:tc>
        <w:tc>
          <w:tcPr>
            <w:tcW w:w="7650" w:type="dxa"/>
            <w:gridSpan w:val="2"/>
            <w:tcBorders>
              <w:top w:val="single" w:sz="6" w:space="0" w:color="auto"/>
              <w:left w:val="single" w:sz="6" w:space="0" w:color="auto"/>
              <w:bottom w:val="single" w:sz="6" w:space="0" w:color="auto"/>
              <w:right w:val="single" w:sz="6" w:space="0" w:color="auto"/>
            </w:tcBorders>
          </w:tcPr>
          <w:p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Indicar la procedencia de los equipos</w:t>
            </w:r>
          </w:p>
          <w:p w:rsidR="00BD0A01" w:rsidRPr="00FF1231" w:rsidRDefault="00BD0A0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Propio</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Alquiler</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Leasing</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Fabricación especial</w:t>
            </w:r>
          </w:p>
        </w:tc>
      </w:tr>
    </w:tbl>
    <w:p w:rsidR="00BD0A01" w:rsidRPr="00FF1231" w:rsidRDefault="00BD0A01">
      <w:pPr>
        <w:suppressAutoHyphens/>
        <w:rPr>
          <w:rStyle w:val="Table"/>
          <w:rFonts w:ascii="Times New Roman" w:hAnsi="Times New Roman"/>
          <w:spacing w:val="-2"/>
          <w:sz w:val="24"/>
        </w:rPr>
      </w:pPr>
    </w:p>
    <w:p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Omitir la siguiente información para los equipos que sean propiedad del Licitante</w:t>
      </w:r>
    </w:p>
    <w:p w:rsidR="00BD0A01" w:rsidRPr="00FF1231" w:rsidRDefault="00BD0A01">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trPr>
          <w:cantSplit/>
        </w:trPr>
        <w:tc>
          <w:tcPr>
            <w:tcW w:w="1440" w:type="dxa"/>
            <w:tcBorders>
              <w:top w:val="single" w:sz="6" w:space="0" w:color="auto"/>
              <w:left w:val="single" w:sz="6" w:space="0" w:color="auto"/>
            </w:tcBorders>
          </w:tcPr>
          <w:p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Propietario</w:t>
            </w:r>
          </w:p>
        </w:tc>
        <w:tc>
          <w:tcPr>
            <w:tcW w:w="7650" w:type="dxa"/>
            <w:gridSpan w:val="2"/>
            <w:tcBorders>
              <w:top w:val="single" w:sz="6" w:space="0" w:color="auto"/>
              <w:left w:val="single" w:sz="6" w:space="0" w:color="auto"/>
              <w:right w:val="single" w:sz="6" w:space="0" w:color="auto"/>
            </w:tcBorders>
          </w:tcPr>
          <w:p w:rsidR="00BD0A0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Nombre del propietario</w:t>
            </w:r>
          </w:p>
          <w:p w:rsidR="006E4828" w:rsidRPr="00FF1231" w:rsidRDefault="006E4828">
            <w:pPr>
              <w:suppressAutoHyphens/>
              <w:rPr>
                <w:rStyle w:val="Table"/>
                <w:rFonts w:ascii="Times New Roman" w:hAnsi="Times New Roman"/>
                <w:spacing w:val="-2"/>
                <w:sz w:val="24"/>
              </w:rPr>
            </w:pPr>
          </w:p>
        </w:tc>
      </w:tr>
      <w:tr w:rsidR="00BD0A01" w:rsidRPr="00FF1231">
        <w:trPr>
          <w:cantSplit/>
        </w:trPr>
        <w:tc>
          <w:tcPr>
            <w:tcW w:w="1440" w:type="dxa"/>
            <w:tcBorders>
              <w:left w:val="single" w:sz="6" w:space="0" w:color="auto"/>
            </w:tcBorders>
          </w:tcPr>
          <w:p w:rsidR="00BD0A01" w:rsidRPr="00FF1231" w:rsidRDefault="00BD0A01">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Dirección del propietario</w:t>
            </w:r>
          </w:p>
          <w:p w:rsidR="00BD0A01" w:rsidRPr="00FF1231" w:rsidRDefault="00BD0A01">
            <w:pPr>
              <w:suppressAutoHyphens/>
              <w:spacing w:after="71"/>
              <w:rPr>
                <w:rStyle w:val="Table"/>
                <w:rFonts w:ascii="Times New Roman" w:hAnsi="Times New Roman"/>
                <w:spacing w:val="-2"/>
                <w:sz w:val="24"/>
              </w:rPr>
            </w:pPr>
          </w:p>
        </w:tc>
      </w:tr>
      <w:tr w:rsidR="00BD0A01" w:rsidRPr="00FF1231">
        <w:trPr>
          <w:cantSplit/>
        </w:trPr>
        <w:tc>
          <w:tcPr>
            <w:tcW w:w="1440" w:type="dxa"/>
            <w:tcBorders>
              <w:left w:val="single" w:sz="6" w:space="0" w:color="auto"/>
            </w:tcBorders>
          </w:tcPr>
          <w:p w:rsidR="00BD0A01" w:rsidRPr="00FF1231" w:rsidRDefault="00BD0A01">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BD0A01" w:rsidRPr="00FF1231" w:rsidRDefault="00BD0A01">
            <w:pPr>
              <w:suppressAutoHyphens/>
              <w:spacing w:after="71"/>
              <w:rPr>
                <w:rStyle w:val="Table"/>
                <w:rFonts w:ascii="Times New Roman" w:hAnsi="Times New Roman"/>
                <w:spacing w:val="-2"/>
                <w:sz w:val="24"/>
              </w:rPr>
            </w:pPr>
          </w:p>
        </w:tc>
      </w:tr>
      <w:tr w:rsidR="00BD0A01" w:rsidRPr="00FF1231">
        <w:trPr>
          <w:cantSplit/>
        </w:trPr>
        <w:tc>
          <w:tcPr>
            <w:tcW w:w="1440" w:type="dxa"/>
            <w:tcBorders>
              <w:left w:val="single" w:sz="6" w:space="0" w:color="auto"/>
            </w:tcBorders>
          </w:tcPr>
          <w:p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Teléfono</w:t>
            </w:r>
          </w:p>
        </w:tc>
        <w:tc>
          <w:tcPr>
            <w:tcW w:w="3690" w:type="dxa"/>
            <w:tcBorders>
              <w:top w:val="single" w:sz="6" w:space="0" w:color="auto"/>
              <w:left w:val="single" w:sz="6" w:space="0" w:color="auto"/>
              <w:right w:val="single" w:sz="6" w:space="0" w:color="auto"/>
            </w:tcBorders>
          </w:tcPr>
          <w:p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Nombre y cargo de la persona de contacto</w:t>
            </w:r>
          </w:p>
        </w:tc>
      </w:tr>
      <w:tr w:rsidR="00BD0A01" w:rsidRPr="00FF1231">
        <w:trPr>
          <w:cantSplit/>
        </w:trPr>
        <w:tc>
          <w:tcPr>
            <w:tcW w:w="1440" w:type="dxa"/>
            <w:tcBorders>
              <w:left w:val="single" w:sz="6" w:space="0" w:color="auto"/>
            </w:tcBorders>
          </w:tcPr>
          <w:p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Télex</w:t>
            </w:r>
          </w:p>
        </w:tc>
      </w:tr>
      <w:tr w:rsidR="00BD0A01" w:rsidRPr="00FF1231">
        <w:trPr>
          <w:cantSplit/>
        </w:trPr>
        <w:tc>
          <w:tcPr>
            <w:tcW w:w="1440" w:type="dxa"/>
            <w:tcBorders>
              <w:top w:val="single" w:sz="6" w:space="0" w:color="auto"/>
              <w:left w:val="single" w:sz="6" w:space="0" w:color="auto"/>
            </w:tcBorders>
          </w:tcPr>
          <w:p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Convenios</w:t>
            </w:r>
          </w:p>
        </w:tc>
        <w:tc>
          <w:tcPr>
            <w:tcW w:w="7650" w:type="dxa"/>
            <w:gridSpan w:val="2"/>
            <w:tcBorders>
              <w:top w:val="single" w:sz="6" w:space="0" w:color="auto"/>
              <w:left w:val="single" w:sz="6" w:space="0" w:color="auto"/>
              <w:right w:val="single" w:sz="6" w:space="0" w:color="auto"/>
            </w:tcBorders>
          </w:tcPr>
          <w:p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Detalle de convenios de alquiler, leasing o fabricación específicos del proyecto</w:t>
            </w:r>
          </w:p>
          <w:p w:rsidR="00BD0A01" w:rsidRPr="00FF1231" w:rsidRDefault="00BD0A01">
            <w:pPr>
              <w:suppressAutoHyphens/>
              <w:spacing w:after="71"/>
              <w:rPr>
                <w:rStyle w:val="Table"/>
                <w:rFonts w:ascii="Times New Roman" w:hAnsi="Times New Roman"/>
                <w:spacing w:val="-2"/>
                <w:sz w:val="24"/>
              </w:rPr>
            </w:pPr>
          </w:p>
        </w:tc>
      </w:tr>
      <w:tr w:rsidR="00BD0A01" w:rsidRPr="00FF1231">
        <w:trPr>
          <w:cantSplit/>
        </w:trPr>
        <w:tc>
          <w:tcPr>
            <w:tcW w:w="1440" w:type="dxa"/>
            <w:tcBorders>
              <w:top w:val="dotted" w:sz="4" w:space="0" w:color="auto"/>
              <w:left w:val="single" w:sz="6" w:space="0" w:color="auto"/>
              <w:bottom w:val="dotted" w:sz="4" w:space="0" w:color="auto"/>
            </w:tcBorders>
          </w:tcPr>
          <w:p w:rsidR="00BD0A01" w:rsidRPr="00FF1231" w:rsidRDefault="00BD0A01">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BD0A01" w:rsidRPr="00FF1231" w:rsidRDefault="00BD0A01">
            <w:pPr>
              <w:suppressAutoHyphens/>
              <w:spacing w:after="71"/>
              <w:rPr>
                <w:rStyle w:val="Table"/>
                <w:rFonts w:ascii="Times New Roman" w:hAnsi="Times New Roman"/>
                <w:spacing w:val="-2"/>
                <w:sz w:val="24"/>
              </w:rPr>
            </w:pPr>
          </w:p>
        </w:tc>
      </w:tr>
      <w:tr w:rsidR="00BD0A01" w:rsidRPr="00FF1231">
        <w:trPr>
          <w:cantSplit/>
        </w:trPr>
        <w:tc>
          <w:tcPr>
            <w:tcW w:w="1440" w:type="dxa"/>
            <w:tcBorders>
              <w:left w:val="single" w:sz="6" w:space="0" w:color="auto"/>
              <w:bottom w:val="single" w:sz="6" w:space="0" w:color="auto"/>
            </w:tcBorders>
          </w:tcPr>
          <w:p w:rsidR="00BD0A01" w:rsidRPr="00FF1231" w:rsidRDefault="00BD0A01">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rsidR="00BD0A01" w:rsidRPr="00FF1231" w:rsidRDefault="00BD0A01">
            <w:pPr>
              <w:suppressAutoHyphens/>
              <w:spacing w:after="71"/>
              <w:rPr>
                <w:rStyle w:val="Table"/>
                <w:rFonts w:ascii="Times New Roman" w:hAnsi="Times New Roman"/>
                <w:spacing w:val="-2"/>
                <w:sz w:val="24"/>
              </w:rPr>
            </w:pPr>
          </w:p>
        </w:tc>
      </w:tr>
    </w:tbl>
    <w:p w:rsidR="00BD0A01" w:rsidRPr="00FF1231" w:rsidRDefault="00BD0A01"/>
    <w:p w:rsidR="00BD0A01" w:rsidRPr="00FF1231" w:rsidRDefault="00BD0A01">
      <w:pPr>
        <w:tabs>
          <w:tab w:val="left" w:pos="5238"/>
          <w:tab w:val="left" w:pos="5474"/>
          <w:tab w:val="left" w:pos="9468"/>
        </w:tabs>
        <w:jc w:val="center"/>
      </w:pPr>
      <w:r w:rsidRPr="00FF1231">
        <w:br w:type="page"/>
      </w:r>
    </w:p>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rsidP="00EE3D4F">
            <w:pPr>
              <w:pStyle w:val="SectionVHeader"/>
            </w:pPr>
            <w:bookmarkStart w:id="541" w:name="_Toc163966137"/>
            <w:bookmarkStart w:id="542" w:name="_Toc485809962"/>
            <w:bookmarkStart w:id="543" w:name="_Toc36372418"/>
            <w:r w:rsidRPr="00FF1231">
              <w:rPr>
                <w:rStyle w:val="SectionVHeader"/>
              </w:rPr>
              <w:t>Personal</w:t>
            </w:r>
            <w:bookmarkEnd w:id="541"/>
            <w:bookmarkEnd w:id="542"/>
            <w:bookmarkEnd w:id="543"/>
          </w:p>
        </w:tc>
      </w:tr>
    </w:tbl>
    <w:p w:rsidR="00BD0A01" w:rsidRPr="00FF1231" w:rsidRDefault="00BD0A01" w:rsidP="00EE3D4F">
      <w:pPr>
        <w:pStyle w:val="SectionVHeading2"/>
        <w:spacing w:before="240" w:after="0"/>
        <w:rPr>
          <w:bCs/>
          <w:color w:val="000000"/>
        </w:rPr>
      </w:pPr>
      <w:bookmarkStart w:id="544" w:name="_Toc473814132"/>
      <w:bookmarkStart w:id="545" w:name="_Toc485809963"/>
      <w:bookmarkStart w:id="546" w:name="_Toc36372419"/>
      <w:r w:rsidRPr="00FF1231">
        <w:rPr>
          <w:rStyle w:val="SectionVHeading2"/>
          <w:color w:val="000000"/>
        </w:rPr>
        <w:t>Formulario PER -1</w:t>
      </w:r>
      <w:bookmarkEnd w:id="544"/>
      <w:bookmarkEnd w:id="545"/>
      <w:bookmarkEnd w:id="546"/>
    </w:p>
    <w:p w:rsidR="00BD0A01" w:rsidRPr="00FF1231" w:rsidRDefault="00BD0A01" w:rsidP="00EE3D4F">
      <w:pPr>
        <w:jc w:val="center"/>
        <w:outlineLvl w:val="0"/>
        <w:rPr>
          <w:rFonts w:ascii="Times New Roman Bold" w:eastAsia="SimSun" w:hAnsi="Times New Roman Bold"/>
          <w:b/>
          <w:smallCaps/>
          <w:sz w:val="36"/>
        </w:rPr>
      </w:pPr>
    </w:p>
    <w:p w:rsidR="00BD0A01" w:rsidRPr="00FF1231" w:rsidRDefault="00BD0A01" w:rsidP="00BD0A01">
      <w:pPr>
        <w:jc w:val="center"/>
        <w:rPr>
          <w:b/>
          <w:sz w:val="36"/>
        </w:rPr>
      </w:pPr>
      <w:r w:rsidRPr="00FF1231">
        <w:rPr>
          <w:rStyle w:val="Normal"/>
          <w:b/>
          <w:sz w:val="36"/>
        </w:rPr>
        <w:t xml:space="preserve">Representante del Contratista y Personal Clave </w:t>
      </w:r>
    </w:p>
    <w:p w:rsidR="00BD0A01" w:rsidRPr="00FF1231" w:rsidRDefault="00BD0A01" w:rsidP="00BD0A01">
      <w:pPr>
        <w:jc w:val="center"/>
        <w:rPr>
          <w:b/>
          <w:sz w:val="36"/>
        </w:rPr>
      </w:pPr>
      <w:r w:rsidRPr="00FF1231">
        <w:rPr>
          <w:rStyle w:val="Normal"/>
          <w:b/>
          <w:sz w:val="36"/>
        </w:rPr>
        <w:t xml:space="preserve">Cronograma </w:t>
      </w:r>
    </w:p>
    <w:p w:rsidR="00BD0A01" w:rsidRPr="00FF1231" w:rsidRDefault="00BD0A01" w:rsidP="00BD0A01">
      <w:pPr>
        <w:tabs>
          <w:tab w:val="left" w:pos="5238"/>
          <w:tab w:val="left" w:pos="5474"/>
          <w:tab w:val="left" w:pos="9468"/>
          <w:tab w:val="right" w:leader="underscore" w:pos="9504"/>
        </w:tabs>
        <w:jc w:val="center"/>
      </w:pPr>
    </w:p>
    <w:p w:rsidR="00BD0A01" w:rsidRPr="00FF1231" w:rsidRDefault="00BD0A01" w:rsidP="00BD0A01">
      <w:pPr>
        <w:suppressAutoHyphens/>
        <w:rPr>
          <w:spacing w:val="-2"/>
          <w:sz w:val="20"/>
        </w:rPr>
      </w:pPr>
    </w:p>
    <w:p w:rsidR="00BD0A01" w:rsidRPr="00FF1231" w:rsidRDefault="00BD0A01" w:rsidP="00BD0A01">
      <w:pPr>
        <w:suppressAutoHyphens/>
        <w:rPr>
          <w:spacing w:val="-2"/>
          <w:sz w:val="20"/>
        </w:rPr>
      </w:pPr>
      <w:r w:rsidRPr="00FF1231">
        <w:rPr>
          <w:rStyle w:val="Normal"/>
          <w:spacing w:val="-2"/>
          <w:sz w:val="20"/>
        </w:rPr>
        <w:t xml:space="preserve">Los Licitantes deben proporcionar los nombres y demás detalles del Representante del Contratista y del Personal Clave debidamente calificados para la ejecución del Contrato. La información sobre su experiencia anterior deberá consignarse para cada candidato empleando el formulario PER-2, que se incluye a continuación. </w:t>
      </w:r>
    </w:p>
    <w:p w:rsidR="00BD0A01" w:rsidRPr="00FF1231" w:rsidRDefault="00BD0A01" w:rsidP="00BD0A01">
      <w:pPr>
        <w:suppressAutoHyphens/>
        <w:spacing w:after="120"/>
        <w:ind w:left="86"/>
        <w:rPr>
          <w:b/>
          <w:spacing w:val="-2"/>
        </w:rPr>
      </w:pPr>
    </w:p>
    <w:p w:rsidR="00BD0A01" w:rsidRPr="00FF1231" w:rsidRDefault="00BD0A01" w:rsidP="00BD0A01">
      <w:pPr>
        <w:suppressAutoHyphens/>
        <w:spacing w:after="120"/>
        <w:ind w:left="86"/>
        <w:rPr>
          <w:i/>
          <w:spacing w:val="-2"/>
        </w:rPr>
      </w:pPr>
      <w:r w:rsidRPr="00FF1231">
        <w:rPr>
          <w:rStyle w:val="Normal"/>
          <w:b/>
          <w:spacing w:val="-2"/>
        </w:rPr>
        <w:t xml:space="preserve">Representante del Contratista y Personal Clave </w:t>
      </w:r>
    </w:p>
    <w:tbl>
      <w:tblPr>
        <w:tblW w:w="9090" w:type="dxa"/>
        <w:tblInd w:w="72" w:type="dxa"/>
        <w:tblLayout w:type="fixed"/>
        <w:tblCellMar>
          <w:left w:w="72" w:type="dxa"/>
          <w:right w:w="72" w:type="dxa"/>
        </w:tblCellMar>
        <w:tblLook w:val="04A0" w:firstRow="1" w:lastRow="0" w:firstColumn="1" w:lastColumn="0" w:noHBand="0" w:noVBand="1"/>
      </w:tblPr>
      <w:tblGrid>
        <w:gridCol w:w="709"/>
        <w:gridCol w:w="11"/>
        <w:gridCol w:w="1900"/>
        <w:gridCol w:w="80"/>
        <w:gridCol w:w="6372"/>
        <w:gridCol w:w="18"/>
      </w:tblGrid>
      <w:tr w:rsidR="00BD0A01" w:rsidRPr="00FF1231" w:rsidTr="00FF1231">
        <w:trPr>
          <w:gridAfter w:val="1"/>
          <w:wAfter w:w="18" w:type="dxa"/>
          <w:cantSplit/>
        </w:trPr>
        <w:tc>
          <w:tcPr>
            <w:tcW w:w="720" w:type="dxa"/>
            <w:gridSpan w:val="2"/>
            <w:tcBorders>
              <w:top w:val="single" w:sz="6" w:space="0" w:color="auto"/>
              <w:left w:val="single" w:sz="6" w:space="0" w:color="auto"/>
              <w:bottom w:val="nil"/>
              <w:right w:val="nil"/>
            </w:tcBorders>
            <w:hideMark/>
          </w:tcPr>
          <w:p w:rsidR="00BD0A01" w:rsidRPr="00FF1231" w:rsidRDefault="00BD0A01" w:rsidP="00BD0A01">
            <w:pPr>
              <w:suppressAutoHyphens/>
              <w:spacing w:before="120" w:after="120"/>
              <w:rPr>
                <w:b/>
                <w:bCs/>
                <w:spacing w:val="-2"/>
                <w:sz w:val="20"/>
              </w:rPr>
            </w:pPr>
            <w:r w:rsidRPr="00FF1231">
              <w:rPr>
                <w:rStyle w:val="Normal"/>
                <w:b/>
                <w:spacing w:val="-2"/>
                <w:sz w:val="20"/>
              </w:rPr>
              <w:t>1.</w:t>
            </w:r>
          </w:p>
        </w:tc>
        <w:tc>
          <w:tcPr>
            <w:tcW w:w="8352" w:type="dxa"/>
            <w:gridSpan w:val="3"/>
            <w:tcBorders>
              <w:top w:val="single" w:sz="6" w:space="0" w:color="auto"/>
              <w:left w:val="single" w:sz="6" w:space="0" w:color="auto"/>
              <w:bottom w:val="nil"/>
              <w:right w:val="single" w:sz="6" w:space="0" w:color="auto"/>
            </w:tcBorders>
            <w:hideMark/>
          </w:tcPr>
          <w:p w:rsidR="00BD0A01" w:rsidRPr="00FF1231" w:rsidRDefault="00BD0A01" w:rsidP="00BD0A01">
            <w:pPr>
              <w:suppressAutoHyphens/>
              <w:spacing w:before="120" w:after="120"/>
              <w:rPr>
                <w:b/>
                <w:bCs/>
                <w:spacing w:val="-2"/>
                <w:sz w:val="20"/>
              </w:rPr>
            </w:pPr>
            <w:r w:rsidRPr="00FF1231">
              <w:rPr>
                <w:rStyle w:val="Normal"/>
                <w:b/>
                <w:spacing w:val="-2"/>
                <w:sz w:val="20"/>
              </w:rPr>
              <w:t xml:space="preserve">Cargo: </w:t>
            </w:r>
            <w:r w:rsidRPr="00FF1231">
              <w:rPr>
                <w:rStyle w:val="Normal"/>
                <w:spacing w:val="-2"/>
                <w:sz w:val="20"/>
              </w:rPr>
              <w:t>Representante del Contratista</w:t>
            </w:r>
          </w:p>
        </w:tc>
      </w:tr>
      <w:tr w:rsidR="00BD0A01" w:rsidRPr="00FF1231" w:rsidTr="00FF1231">
        <w:trPr>
          <w:gridAfter w:val="1"/>
          <w:wAfter w:w="18" w:type="dxa"/>
          <w:cantSplit/>
        </w:trPr>
        <w:tc>
          <w:tcPr>
            <w:tcW w:w="720" w:type="dxa"/>
            <w:gridSpan w:val="2"/>
            <w:tcBorders>
              <w:top w:val="nil"/>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rsidR="00BD0A01" w:rsidRPr="00FF1231" w:rsidRDefault="00BD0A01" w:rsidP="00BD0A01">
            <w:pPr>
              <w:suppressAutoHyphens/>
              <w:spacing w:before="120" w:after="120"/>
              <w:rPr>
                <w:b/>
                <w:bCs/>
                <w:spacing w:val="-2"/>
                <w:sz w:val="20"/>
              </w:rPr>
            </w:pPr>
            <w:r w:rsidRPr="00FF1231">
              <w:rPr>
                <w:rStyle w:val="Normal"/>
                <w:b/>
                <w:spacing w:val="-2"/>
                <w:sz w:val="20"/>
              </w:rPr>
              <w:t xml:space="preserve">Nombre del candidato: </w:t>
            </w:r>
          </w:p>
        </w:tc>
      </w:tr>
      <w:tr w:rsidR="00BD0A01" w:rsidRPr="00FF1231" w:rsidTr="00FF1231">
        <w:trPr>
          <w:gridAfter w:val="1"/>
          <w:wAfter w:w="18" w:type="dxa"/>
          <w:cantSplit/>
        </w:trPr>
        <w:tc>
          <w:tcPr>
            <w:tcW w:w="720" w:type="dxa"/>
            <w:gridSpan w:val="2"/>
            <w:tcBorders>
              <w:top w:val="nil"/>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D0A01" w:rsidRPr="00FF1231" w:rsidRDefault="00BD0A01" w:rsidP="00BD0A01">
            <w:pPr>
              <w:jc w:val="left"/>
              <w:rPr>
                <w:b/>
                <w:sz w:val="20"/>
              </w:rPr>
            </w:pPr>
            <w:r w:rsidRPr="00FF1231">
              <w:rPr>
                <w:rStyle w:val="Normal"/>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rsidR="00BD0A01" w:rsidRPr="00FF1231" w:rsidRDefault="00BD0A01" w:rsidP="00BD0A01">
            <w:pPr>
              <w:jc w:val="left"/>
              <w:rPr>
                <w:sz w:val="20"/>
              </w:rPr>
            </w:pPr>
            <w:r w:rsidRPr="00FF1231">
              <w:rPr>
                <w:rStyle w:val="Normal"/>
                <w:sz w:val="20"/>
              </w:rPr>
              <w:t>[</w:t>
            </w:r>
            <w:r w:rsidRPr="00FF1231">
              <w:rPr>
                <w:rStyle w:val="Normal"/>
                <w:i/>
                <w:sz w:val="20"/>
              </w:rPr>
              <w:t>indicar el período completo (fechas de inicio y finalización) durante el cual se contratará a la persona para desempeñar este cargo</w:t>
            </w:r>
            <w:r w:rsidRPr="00FF1231">
              <w:rPr>
                <w:rStyle w:val="Normal"/>
                <w:sz w:val="20"/>
              </w:rPr>
              <w:t>]</w:t>
            </w:r>
          </w:p>
        </w:tc>
      </w:tr>
      <w:tr w:rsidR="00BD0A01" w:rsidRPr="00FF1231" w:rsidTr="00FF1231">
        <w:trPr>
          <w:gridAfter w:val="1"/>
          <w:wAfter w:w="18" w:type="dxa"/>
          <w:cantSplit/>
        </w:trPr>
        <w:tc>
          <w:tcPr>
            <w:tcW w:w="720" w:type="dxa"/>
            <w:gridSpan w:val="2"/>
            <w:tcBorders>
              <w:top w:val="nil"/>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D0A01" w:rsidRPr="00FF1231" w:rsidRDefault="00BD0A01" w:rsidP="00BD0A01">
            <w:pPr>
              <w:jc w:val="left"/>
              <w:rPr>
                <w:b/>
                <w:sz w:val="20"/>
              </w:rPr>
            </w:pPr>
            <w:r w:rsidRPr="00FF1231">
              <w:rPr>
                <w:rStyle w:val="Normal"/>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rsidR="00BD0A01" w:rsidRPr="00FF1231" w:rsidRDefault="00BD0A01" w:rsidP="00BD0A01">
            <w:pPr>
              <w:jc w:val="left"/>
              <w:rPr>
                <w:sz w:val="20"/>
              </w:rPr>
            </w:pPr>
            <w:r w:rsidRPr="00FF1231">
              <w:rPr>
                <w:rStyle w:val="Normal"/>
                <w:sz w:val="20"/>
              </w:rPr>
              <w:t>[</w:t>
            </w:r>
            <w:r w:rsidRPr="00FF1231">
              <w:rPr>
                <w:rStyle w:val="Normal"/>
                <w:i/>
                <w:sz w:val="20"/>
              </w:rPr>
              <w:t>indicar la cantidad de días/semanas/meses previstos para este cargo</w:t>
            </w:r>
            <w:r w:rsidRPr="00FF1231">
              <w:rPr>
                <w:rStyle w:val="Normal"/>
                <w:sz w:val="20"/>
              </w:rPr>
              <w:t>]</w:t>
            </w:r>
          </w:p>
        </w:tc>
      </w:tr>
      <w:tr w:rsidR="00BD0A01" w:rsidRPr="00FF1231" w:rsidTr="00FF1231">
        <w:trPr>
          <w:gridAfter w:val="1"/>
          <w:wAfter w:w="18" w:type="dxa"/>
          <w:cantSplit/>
        </w:trPr>
        <w:tc>
          <w:tcPr>
            <w:tcW w:w="720" w:type="dxa"/>
            <w:gridSpan w:val="2"/>
            <w:tcBorders>
              <w:top w:val="nil"/>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D0A01" w:rsidRPr="00FF1231" w:rsidRDefault="00BD0A01" w:rsidP="00BD0A01">
            <w:pPr>
              <w:jc w:val="left"/>
              <w:rPr>
                <w:b/>
                <w:sz w:val="20"/>
              </w:rPr>
            </w:pPr>
            <w:r w:rsidRPr="00FF1231">
              <w:rPr>
                <w:rStyle w:val="Normal"/>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rsidR="00BD0A01" w:rsidRPr="00FF1231" w:rsidRDefault="00BD0A01" w:rsidP="00BD0A01">
            <w:pPr>
              <w:jc w:val="left"/>
              <w:rPr>
                <w:sz w:val="20"/>
              </w:rPr>
            </w:pPr>
            <w:r w:rsidRPr="00FF1231">
              <w:rPr>
                <w:rStyle w:val="Normal"/>
                <w:sz w:val="20"/>
              </w:rPr>
              <w:t>[</w:t>
            </w:r>
            <w:r w:rsidRPr="00FF1231">
              <w:rPr>
                <w:rStyle w:val="Normal"/>
                <w:i/>
                <w:sz w:val="20"/>
              </w:rPr>
              <w:t>indicar el cronograma previsto para este cargo (p. ej., adjuntar un diagrama de Gantt de alto nivel)</w:t>
            </w:r>
            <w:r w:rsidRPr="00FF1231">
              <w:rPr>
                <w:rStyle w:val="Normal"/>
                <w:sz w:val="20"/>
              </w:rPr>
              <w:t>]</w:t>
            </w:r>
          </w:p>
        </w:tc>
      </w:tr>
      <w:tr w:rsidR="00BD0A01" w:rsidRPr="00FF1231" w:rsidTr="00FF1231">
        <w:trPr>
          <w:gridAfter w:val="1"/>
          <w:wAfter w:w="18" w:type="dxa"/>
          <w:cantSplit/>
        </w:trPr>
        <w:tc>
          <w:tcPr>
            <w:tcW w:w="720" w:type="dxa"/>
            <w:gridSpan w:val="2"/>
            <w:tcBorders>
              <w:top w:val="single" w:sz="6" w:space="0" w:color="auto"/>
              <w:left w:val="single" w:sz="6" w:space="0" w:color="auto"/>
              <w:bottom w:val="nil"/>
              <w:right w:val="nil"/>
            </w:tcBorders>
            <w:hideMark/>
          </w:tcPr>
          <w:p w:rsidR="00BD0A01" w:rsidRPr="00FF1231" w:rsidRDefault="00BD0A01" w:rsidP="00BD0A01">
            <w:pPr>
              <w:suppressAutoHyphens/>
              <w:spacing w:before="120" w:after="120"/>
              <w:rPr>
                <w:b/>
                <w:bCs/>
                <w:spacing w:val="-2"/>
                <w:sz w:val="20"/>
              </w:rPr>
            </w:pPr>
            <w:r w:rsidRPr="00FF1231">
              <w:rPr>
                <w:rStyle w:val="Normal"/>
                <w:b/>
                <w:spacing w:val="-2"/>
                <w:sz w:val="20"/>
              </w:rPr>
              <w:t>2.</w:t>
            </w:r>
          </w:p>
        </w:tc>
        <w:tc>
          <w:tcPr>
            <w:tcW w:w="8352" w:type="dxa"/>
            <w:gridSpan w:val="3"/>
            <w:tcBorders>
              <w:top w:val="single" w:sz="6" w:space="0" w:color="auto"/>
              <w:left w:val="single" w:sz="6" w:space="0" w:color="auto"/>
              <w:bottom w:val="nil"/>
              <w:right w:val="single" w:sz="6" w:space="0" w:color="auto"/>
            </w:tcBorders>
            <w:hideMark/>
          </w:tcPr>
          <w:p w:rsidR="00BD0A01" w:rsidRPr="00FF1231" w:rsidRDefault="00BD0A01" w:rsidP="00BD0A01">
            <w:pPr>
              <w:suppressAutoHyphens/>
              <w:spacing w:before="120" w:after="120"/>
              <w:rPr>
                <w:b/>
                <w:bCs/>
                <w:spacing w:val="-2"/>
                <w:sz w:val="20"/>
              </w:rPr>
            </w:pPr>
            <w:r w:rsidRPr="00FF1231">
              <w:rPr>
                <w:rStyle w:val="Normal"/>
                <w:b/>
                <w:spacing w:val="-2"/>
                <w:sz w:val="20"/>
              </w:rPr>
              <w:t xml:space="preserve">Cargo: </w:t>
            </w:r>
            <w:r w:rsidRPr="00FF1231">
              <w:rPr>
                <w:rStyle w:val="Normal"/>
                <w:i/>
                <w:spacing w:val="-2"/>
                <w:sz w:val="20"/>
              </w:rPr>
              <w:t>[Especialista en cuestiones ambientales]</w:t>
            </w:r>
          </w:p>
        </w:tc>
      </w:tr>
      <w:tr w:rsidR="00BD0A01" w:rsidRPr="00FF1231" w:rsidTr="00FF1231">
        <w:trPr>
          <w:gridAfter w:val="1"/>
          <w:wAfter w:w="18" w:type="dxa"/>
          <w:cantSplit/>
        </w:trPr>
        <w:tc>
          <w:tcPr>
            <w:tcW w:w="720" w:type="dxa"/>
            <w:gridSpan w:val="2"/>
            <w:tcBorders>
              <w:top w:val="nil"/>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rsidR="00BD0A01" w:rsidRPr="00FF1231" w:rsidRDefault="00BD0A01" w:rsidP="00BD0A01">
            <w:pPr>
              <w:suppressAutoHyphens/>
              <w:spacing w:before="120" w:after="120"/>
              <w:rPr>
                <w:b/>
                <w:bCs/>
                <w:spacing w:val="-2"/>
                <w:sz w:val="20"/>
              </w:rPr>
            </w:pPr>
            <w:r w:rsidRPr="00FF1231">
              <w:rPr>
                <w:rStyle w:val="Normal"/>
                <w:b/>
                <w:spacing w:val="-2"/>
                <w:sz w:val="20"/>
              </w:rPr>
              <w:t>Nombre del candidato:</w:t>
            </w:r>
          </w:p>
        </w:tc>
      </w:tr>
      <w:tr w:rsidR="00BD0A01" w:rsidRPr="00FF1231" w:rsidTr="00FF1231">
        <w:trPr>
          <w:gridAfter w:val="1"/>
          <w:wAfter w:w="18" w:type="dxa"/>
          <w:cantSplit/>
        </w:trPr>
        <w:tc>
          <w:tcPr>
            <w:tcW w:w="720" w:type="dxa"/>
            <w:gridSpan w:val="2"/>
            <w:tcBorders>
              <w:top w:val="nil"/>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D0A01" w:rsidRPr="00FF1231" w:rsidRDefault="00BD0A01" w:rsidP="00BD0A01">
            <w:pPr>
              <w:jc w:val="left"/>
              <w:rPr>
                <w:b/>
                <w:sz w:val="20"/>
              </w:rPr>
            </w:pPr>
            <w:r w:rsidRPr="00FF1231">
              <w:rPr>
                <w:rStyle w:val="Normal"/>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rsidR="00BD0A01" w:rsidRPr="00FF1231" w:rsidRDefault="00BD0A01" w:rsidP="00BD0A01">
            <w:pPr>
              <w:jc w:val="left"/>
              <w:rPr>
                <w:sz w:val="20"/>
              </w:rPr>
            </w:pPr>
            <w:r w:rsidRPr="00FF1231">
              <w:rPr>
                <w:rStyle w:val="Normal"/>
                <w:sz w:val="20"/>
              </w:rPr>
              <w:t>[</w:t>
            </w:r>
            <w:r w:rsidRPr="00FF1231">
              <w:rPr>
                <w:rStyle w:val="Normal"/>
                <w:i/>
                <w:sz w:val="20"/>
              </w:rPr>
              <w:t>indicar el período completo (fechas de inicio y finalización) durante el cual se contratará a la persona para desempeñar este cargo</w:t>
            </w:r>
            <w:r w:rsidRPr="00FF1231">
              <w:rPr>
                <w:rStyle w:val="Normal"/>
                <w:sz w:val="20"/>
              </w:rPr>
              <w:t>]</w:t>
            </w:r>
          </w:p>
        </w:tc>
      </w:tr>
      <w:tr w:rsidR="00BD0A01" w:rsidRPr="00FF1231" w:rsidTr="00FF1231">
        <w:trPr>
          <w:gridAfter w:val="1"/>
          <w:wAfter w:w="18" w:type="dxa"/>
          <w:cantSplit/>
        </w:trPr>
        <w:tc>
          <w:tcPr>
            <w:tcW w:w="720" w:type="dxa"/>
            <w:gridSpan w:val="2"/>
            <w:tcBorders>
              <w:top w:val="nil"/>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D0A01" w:rsidRPr="00FF1231" w:rsidRDefault="00BD0A01" w:rsidP="00BD0A01">
            <w:pPr>
              <w:jc w:val="left"/>
              <w:rPr>
                <w:b/>
                <w:sz w:val="20"/>
              </w:rPr>
            </w:pPr>
            <w:r w:rsidRPr="00FF1231">
              <w:rPr>
                <w:rStyle w:val="Normal"/>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rsidR="00BD0A01" w:rsidRPr="00FF1231" w:rsidRDefault="00BD0A01" w:rsidP="00BD0A01">
            <w:pPr>
              <w:jc w:val="left"/>
              <w:rPr>
                <w:sz w:val="20"/>
              </w:rPr>
            </w:pPr>
            <w:r w:rsidRPr="00FF1231">
              <w:rPr>
                <w:rStyle w:val="Normal"/>
                <w:sz w:val="20"/>
              </w:rPr>
              <w:t>[</w:t>
            </w:r>
            <w:r w:rsidRPr="00FF1231">
              <w:rPr>
                <w:rStyle w:val="Normal"/>
                <w:i/>
                <w:sz w:val="20"/>
              </w:rPr>
              <w:t>indicar la cantidad de días/semanas/meses previstos para este cargo</w:t>
            </w:r>
            <w:r w:rsidRPr="00FF1231">
              <w:rPr>
                <w:rStyle w:val="Normal"/>
                <w:sz w:val="20"/>
              </w:rPr>
              <w:t>]</w:t>
            </w:r>
          </w:p>
        </w:tc>
      </w:tr>
      <w:tr w:rsidR="00BD0A01" w:rsidRPr="00FF1231" w:rsidTr="00FF1231">
        <w:trPr>
          <w:gridAfter w:val="1"/>
          <w:wAfter w:w="18" w:type="dxa"/>
          <w:cantSplit/>
        </w:trPr>
        <w:tc>
          <w:tcPr>
            <w:tcW w:w="720" w:type="dxa"/>
            <w:gridSpan w:val="2"/>
            <w:tcBorders>
              <w:top w:val="nil"/>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D0A01" w:rsidRPr="00FF1231" w:rsidRDefault="00BD0A01" w:rsidP="00BD0A01">
            <w:pPr>
              <w:jc w:val="left"/>
              <w:rPr>
                <w:b/>
                <w:sz w:val="20"/>
              </w:rPr>
            </w:pPr>
            <w:r w:rsidRPr="00FF1231">
              <w:rPr>
                <w:rStyle w:val="Normal"/>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rsidR="00BD0A01" w:rsidRPr="00FF1231" w:rsidRDefault="00BD0A01" w:rsidP="00BD0A01">
            <w:pPr>
              <w:jc w:val="left"/>
              <w:rPr>
                <w:sz w:val="20"/>
              </w:rPr>
            </w:pPr>
            <w:r w:rsidRPr="00FF1231">
              <w:rPr>
                <w:rStyle w:val="Normal"/>
                <w:sz w:val="20"/>
              </w:rPr>
              <w:t>[</w:t>
            </w:r>
            <w:r w:rsidRPr="00FF1231">
              <w:rPr>
                <w:rStyle w:val="Normal"/>
                <w:i/>
                <w:sz w:val="20"/>
              </w:rPr>
              <w:t>indicar el cronograma previsto para este cargo (p. ej., adjuntar un diagrama de Gantt de alto nivel)</w:t>
            </w:r>
            <w:r w:rsidRPr="00FF1231">
              <w:rPr>
                <w:rStyle w:val="Normal"/>
                <w:sz w:val="20"/>
              </w:rPr>
              <w:t>]</w:t>
            </w:r>
          </w:p>
        </w:tc>
      </w:tr>
      <w:tr w:rsidR="00BD0A01" w:rsidRPr="00FF1231" w:rsidTr="00FF1231">
        <w:trPr>
          <w:gridAfter w:val="1"/>
          <w:wAfter w:w="18" w:type="dxa"/>
          <w:cantSplit/>
        </w:trPr>
        <w:tc>
          <w:tcPr>
            <w:tcW w:w="720" w:type="dxa"/>
            <w:gridSpan w:val="2"/>
            <w:tcBorders>
              <w:top w:val="single" w:sz="6" w:space="0" w:color="auto"/>
              <w:left w:val="single" w:sz="6" w:space="0" w:color="auto"/>
              <w:bottom w:val="nil"/>
              <w:right w:val="nil"/>
            </w:tcBorders>
            <w:hideMark/>
          </w:tcPr>
          <w:p w:rsidR="00BD0A01" w:rsidRPr="00FF1231" w:rsidRDefault="00BD0A01" w:rsidP="00BD0A01">
            <w:pPr>
              <w:suppressAutoHyphens/>
              <w:spacing w:before="120" w:after="120"/>
              <w:rPr>
                <w:b/>
                <w:bCs/>
                <w:spacing w:val="-2"/>
                <w:sz w:val="20"/>
              </w:rPr>
            </w:pPr>
            <w:r w:rsidRPr="00FF1231">
              <w:rPr>
                <w:rStyle w:val="Normal"/>
                <w:b/>
                <w:spacing w:val="-2"/>
                <w:sz w:val="20"/>
              </w:rPr>
              <w:t>3.</w:t>
            </w:r>
          </w:p>
        </w:tc>
        <w:tc>
          <w:tcPr>
            <w:tcW w:w="8352" w:type="dxa"/>
            <w:gridSpan w:val="3"/>
            <w:tcBorders>
              <w:top w:val="single" w:sz="6" w:space="0" w:color="auto"/>
              <w:left w:val="single" w:sz="6" w:space="0" w:color="auto"/>
              <w:bottom w:val="nil"/>
              <w:right w:val="single" w:sz="6" w:space="0" w:color="auto"/>
            </w:tcBorders>
            <w:hideMark/>
          </w:tcPr>
          <w:p w:rsidR="00BD0A01" w:rsidRPr="00FF1231" w:rsidRDefault="00BD0A01" w:rsidP="00BD0A01">
            <w:pPr>
              <w:suppressAutoHyphens/>
              <w:spacing w:before="120" w:after="120"/>
              <w:rPr>
                <w:b/>
                <w:bCs/>
                <w:spacing w:val="-2"/>
                <w:sz w:val="20"/>
              </w:rPr>
            </w:pPr>
            <w:r w:rsidRPr="00FF1231">
              <w:rPr>
                <w:rStyle w:val="Normal"/>
                <w:b/>
                <w:spacing w:val="-2"/>
                <w:sz w:val="20"/>
              </w:rPr>
              <w:t xml:space="preserve">Cargo: </w:t>
            </w:r>
            <w:r w:rsidRPr="00FF1231">
              <w:rPr>
                <w:rStyle w:val="Normal"/>
                <w:i/>
                <w:spacing w:val="-2"/>
                <w:sz w:val="20"/>
              </w:rPr>
              <w:t>[Especialista en cuestiones de salud y seguridad]</w:t>
            </w:r>
          </w:p>
        </w:tc>
      </w:tr>
      <w:tr w:rsidR="00BD0A01" w:rsidRPr="00FF1231" w:rsidTr="00FF1231">
        <w:trPr>
          <w:gridAfter w:val="1"/>
          <w:wAfter w:w="18" w:type="dxa"/>
          <w:cantSplit/>
        </w:trPr>
        <w:tc>
          <w:tcPr>
            <w:tcW w:w="720" w:type="dxa"/>
            <w:gridSpan w:val="2"/>
            <w:tcBorders>
              <w:top w:val="nil"/>
              <w:left w:val="single" w:sz="6" w:space="0" w:color="auto"/>
              <w:bottom w:val="single" w:sz="4" w:space="0" w:color="auto"/>
              <w:right w:val="nil"/>
            </w:tcBorders>
          </w:tcPr>
          <w:p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single" w:sz="4" w:space="0" w:color="auto"/>
              <w:right w:val="single" w:sz="6" w:space="0" w:color="auto"/>
            </w:tcBorders>
            <w:hideMark/>
          </w:tcPr>
          <w:p w:rsidR="00BD0A01" w:rsidRPr="00FF1231" w:rsidRDefault="00BD0A01" w:rsidP="00BD0A01">
            <w:pPr>
              <w:suppressAutoHyphens/>
              <w:spacing w:before="120" w:after="120"/>
              <w:rPr>
                <w:b/>
                <w:bCs/>
                <w:spacing w:val="-2"/>
                <w:sz w:val="20"/>
              </w:rPr>
            </w:pPr>
            <w:r w:rsidRPr="00FF1231">
              <w:rPr>
                <w:rStyle w:val="Normal"/>
                <w:b/>
                <w:spacing w:val="-2"/>
                <w:sz w:val="20"/>
              </w:rPr>
              <w:t>Nombre del candidato:</w:t>
            </w:r>
          </w:p>
        </w:tc>
      </w:tr>
      <w:tr w:rsidR="00BD0A01" w:rsidRPr="00FF1231" w:rsidTr="00EE3D4F">
        <w:trPr>
          <w:gridAfter w:val="1"/>
          <w:wAfter w:w="18" w:type="dxa"/>
          <w:cantSplit/>
        </w:trPr>
        <w:tc>
          <w:tcPr>
            <w:tcW w:w="720" w:type="dxa"/>
            <w:gridSpan w:val="2"/>
            <w:tcBorders>
              <w:top w:val="single" w:sz="4" w:space="0" w:color="auto"/>
              <w:left w:val="single" w:sz="4" w:space="0" w:color="auto"/>
              <w:bottom w:val="single" w:sz="4" w:space="0" w:color="auto"/>
              <w:right w:val="single" w:sz="4" w:space="0" w:color="auto"/>
            </w:tcBorders>
          </w:tcPr>
          <w:p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4" w:space="0" w:color="auto"/>
              <w:bottom w:val="single" w:sz="4" w:space="0" w:color="auto"/>
              <w:right w:val="single" w:sz="4" w:space="0" w:color="auto"/>
            </w:tcBorders>
          </w:tcPr>
          <w:p w:rsidR="00BD0A01" w:rsidRPr="00FF1231" w:rsidRDefault="00BD0A01" w:rsidP="00BD0A01">
            <w:pPr>
              <w:jc w:val="left"/>
              <w:rPr>
                <w:b/>
                <w:sz w:val="20"/>
              </w:rPr>
            </w:pPr>
            <w:r w:rsidRPr="00FF1231">
              <w:rPr>
                <w:rStyle w:val="Normal"/>
                <w:b/>
                <w:sz w:val="20"/>
              </w:rPr>
              <w:t>Duración de la designación:</w:t>
            </w:r>
          </w:p>
        </w:tc>
        <w:tc>
          <w:tcPr>
            <w:tcW w:w="6452" w:type="dxa"/>
            <w:gridSpan w:val="2"/>
            <w:tcBorders>
              <w:top w:val="single" w:sz="4" w:space="0" w:color="auto"/>
              <w:left w:val="single" w:sz="4" w:space="0" w:color="auto"/>
              <w:bottom w:val="single" w:sz="4" w:space="0" w:color="auto"/>
              <w:right w:val="single" w:sz="4" w:space="0" w:color="auto"/>
            </w:tcBorders>
          </w:tcPr>
          <w:p w:rsidR="00BD0A01" w:rsidRPr="00FF1231" w:rsidRDefault="00BD0A01" w:rsidP="00BD0A01">
            <w:pPr>
              <w:jc w:val="left"/>
              <w:rPr>
                <w:sz w:val="20"/>
              </w:rPr>
            </w:pPr>
            <w:r w:rsidRPr="00FF1231">
              <w:rPr>
                <w:rStyle w:val="Normal"/>
                <w:sz w:val="20"/>
              </w:rPr>
              <w:t>[</w:t>
            </w:r>
            <w:r w:rsidRPr="00FF1231">
              <w:rPr>
                <w:rStyle w:val="Normal"/>
                <w:i/>
                <w:sz w:val="20"/>
              </w:rPr>
              <w:t>indicar el período completo (fechas de inicio y finalización) durante el cual se contratará a la persona para desempeñar este cargo</w:t>
            </w:r>
            <w:r w:rsidRPr="00FF1231">
              <w:rPr>
                <w:rStyle w:val="Normal"/>
                <w:sz w:val="20"/>
              </w:rPr>
              <w:t>]</w:t>
            </w:r>
          </w:p>
        </w:tc>
      </w:tr>
      <w:tr w:rsidR="00BD0A01" w:rsidRPr="00FF1231" w:rsidTr="00EE3D4F">
        <w:trPr>
          <w:gridAfter w:val="1"/>
          <w:wAfter w:w="18" w:type="dxa"/>
          <w:cantSplit/>
        </w:trPr>
        <w:tc>
          <w:tcPr>
            <w:tcW w:w="720" w:type="dxa"/>
            <w:gridSpan w:val="2"/>
            <w:tcBorders>
              <w:top w:val="single" w:sz="4" w:space="0" w:color="auto"/>
              <w:left w:val="single" w:sz="4" w:space="0" w:color="auto"/>
              <w:bottom w:val="single" w:sz="4" w:space="0" w:color="auto"/>
              <w:right w:val="single" w:sz="4" w:space="0" w:color="auto"/>
            </w:tcBorders>
          </w:tcPr>
          <w:p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4" w:space="0" w:color="auto"/>
              <w:bottom w:val="single" w:sz="4" w:space="0" w:color="auto"/>
              <w:right w:val="single" w:sz="4" w:space="0" w:color="auto"/>
            </w:tcBorders>
          </w:tcPr>
          <w:p w:rsidR="00BD0A01" w:rsidRPr="00FF1231" w:rsidRDefault="00BD0A01" w:rsidP="00BD0A01">
            <w:pPr>
              <w:jc w:val="left"/>
              <w:rPr>
                <w:b/>
                <w:sz w:val="20"/>
              </w:rPr>
            </w:pPr>
            <w:r w:rsidRPr="00FF1231">
              <w:rPr>
                <w:rStyle w:val="Normal"/>
                <w:b/>
                <w:sz w:val="20"/>
              </w:rPr>
              <w:t>Tiempo de dedicación para este cargo:</w:t>
            </w:r>
          </w:p>
        </w:tc>
        <w:tc>
          <w:tcPr>
            <w:tcW w:w="6452" w:type="dxa"/>
            <w:gridSpan w:val="2"/>
            <w:tcBorders>
              <w:top w:val="single" w:sz="4" w:space="0" w:color="auto"/>
              <w:left w:val="single" w:sz="4" w:space="0" w:color="auto"/>
              <w:bottom w:val="single" w:sz="4" w:space="0" w:color="auto"/>
              <w:right w:val="single" w:sz="4" w:space="0" w:color="auto"/>
            </w:tcBorders>
          </w:tcPr>
          <w:p w:rsidR="00BD0A01" w:rsidRPr="00FF1231" w:rsidRDefault="00BD0A01" w:rsidP="00BD0A01">
            <w:pPr>
              <w:jc w:val="left"/>
              <w:rPr>
                <w:sz w:val="20"/>
              </w:rPr>
            </w:pPr>
            <w:r w:rsidRPr="00FF1231">
              <w:rPr>
                <w:rStyle w:val="Normal"/>
                <w:sz w:val="20"/>
              </w:rPr>
              <w:t>[</w:t>
            </w:r>
            <w:r w:rsidRPr="00FF1231">
              <w:rPr>
                <w:rStyle w:val="Normal"/>
                <w:i/>
                <w:sz w:val="20"/>
              </w:rPr>
              <w:t>indicar la cantidad de días/semanas/meses previstos para este cargo</w:t>
            </w:r>
            <w:r w:rsidRPr="00FF1231">
              <w:rPr>
                <w:rStyle w:val="Normal"/>
                <w:sz w:val="20"/>
              </w:rPr>
              <w:t>]</w:t>
            </w:r>
          </w:p>
        </w:tc>
      </w:tr>
      <w:tr w:rsidR="00BD0A01" w:rsidRPr="00FF1231" w:rsidTr="00EE3D4F">
        <w:trPr>
          <w:gridAfter w:val="1"/>
          <w:wAfter w:w="18" w:type="dxa"/>
          <w:cantSplit/>
        </w:trPr>
        <w:tc>
          <w:tcPr>
            <w:tcW w:w="720" w:type="dxa"/>
            <w:gridSpan w:val="2"/>
            <w:tcBorders>
              <w:top w:val="single" w:sz="4" w:space="0" w:color="auto"/>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rsidR="00BD0A01" w:rsidRPr="00FF1231" w:rsidRDefault="00BD0A01" w:rsidP="00BD0A01">
            <w:pPr>
              <w:jc w:val="left"/>
              <w:rPr>
                <w:b/>
                <w:sz w:val="20"/>
              </w:rPr>
            </w:pPr>
            <w:r w:rsidRPr="00FF1231">
              <w:rPr>
                <w:rStyle w:val="Normal"/>
                <w:b/>
                <w:sz w:val="20"/>
              </w:rPr>
              <w:t>Cronograma previsto para este cargo:</w:t>
            </w:r>
          </w:p>
        </w:tc>
        <w:tc>
          <w:tcPr>
            <w:tcW w:w="6452" w:type="dxa"/>
            <w:gridSpan w:val="2"/>
            <w:tcBorders>
              <w:top w:val="single" w:sz="4" w:space="0" w:color="auto"/>
              <w:left w:val="single" w:sz="6" w:space="0" w:color="auto"/>
              <w:bottom w:val="nil"/>
              <w:right w:val="single" w:sz="6" w:space="0" w:color="auto"/>
            </w:tcBorders>
          </w:tcPr>
          <w:p w:rsidR="00BD0A01" w:rsidRPr="00FF1231" w:rsidRDefault="00BD0A01" w:rsidP="00BD0A01">
            <w:pPr>
              <w:jc w:val="left"/>
              <w:rPr>
                <w:sz w:val="20"/>
              </w:rPr>
            </w:pPr>
            <w:r w:rsidRPr="00FF1231">
              <w:rPr>
                <w:rStyle w:val="Normal"/>
                <w:sz w:val="20"/>
              </w:rPr>
              <w:t>[</w:t>
            </w:r>
            <w:r w:rsidRPr="00FF1231">
              <w:rPr>
                <w:rStyle w:val="Normal"/>
                <w:i/>
                <w:sz w:val="20"/>
              </w:rPr>
              <w:t>indicar el cronograma previsto para este cargo (p. ej., adjuntar un diagrama de Gantt de alto nivel)</w:t>
            </w:r>
            <w:r w:rsidRPr="00FF1231">
              <w:rPr>
                <w:rStyle w:val="Normal"/>
                <w:sz w:val="20"/>
              </w:rPr>
              <w:t>]</w:t>
            </w:r>
          </w:p>
        </w:tc>
      </w:tr>
      <w:tr w:rsidR="00BD0A01" w:rsidRPr="00FF1231" w:rsidTr="00FF1231">
        <w:trPr>
          <w:gridAfter w:val="1"/>
          <w:wAfter w:w="18" w:type="dxa"/>
          <w:cantSplit/>
        </w:trPr>
        <w:tc>
          <w:tcPr>
            <w:tcW w:w="720" w:type="dxa"/>
            <w:gridSpan w:val="2"/>
            <w:tcBorders>
              <w:top w:val="single" w:sz="6" w:space="0" w:color="auto"/>
              <w:left w:val="single" w:sz="6" w:space="0" w:color="auto"/>
              <w:bottom w:val="nil"/>
              <w:right w:val="nil"/>
            </w:tcBorders>
            <w:hideMark/>
          </w:tcPr>
          <w:p w:rsidR="00BD0A01" w:rsidRPr="00FF1231" w:rsidRDefault="00BD0A01" w:rsidP="00BD0A01">
            <w:pPr>
              <w:suppressAutoHyphens/>
              <w:spacing w:before="120" w:after="120"/>
              <w:rPr>
                <w:b/>
                <w:bCs/>
                <w:spacing w:val="-2"/>
                <w:sz w:val="20"/>
              </w:rPr>
            </w:pPr>
            <w:r w:rsidRPr="00FF1231">
              <w:rPr>
                <w:rStyle w:val="Normal"/>
                <w:b/>
                <w:spacing w:val="-2"/>
                <w:sz w:val="20"/>
              </w:rPr>
              <w:t>4.</w:t>
            </w:r>
          </w:p>
        </w:tc>
        <w:tc>
          <w:tcPr>
            <w:tcW w:w="8352" w:type="dxa"/>
            <w:gridSpan w:val="3"/>
            <w:tcBorders>
              <w:top w:val="single" w:sz="6" w:space="0" w:color="auto"/>
              <w:left w:val="single" w:sz="6" w:space="0" w:color="auto"/>
              <w:bottom w:val="nil"/>
              <w:right w:val="single" w:sz="6" w:space="0" w:color="auto"/>
            </w:tcBorders>
            <w:hideMark/>
          </w:tcPr>
          <w:p w:rsidR="00BD0A01" w:rsidRPr="00FF1231" w:rsidRDefault="00BD0A01" w:rsidP="00BD0A01">
            <w:pPr>
              <w:suppressAutoHyphens/>
              <w:spacing w:before="120" w:after="120"/>
              <w:rPr>
                <w:b/>
                <w:bCs/>
                <w:spacing w:val="-2"/>
                <w:sz w:val="20"/>
              </w:rPr>
            </w:pPr>
            <w:r w:rsidRPr="00FF1231">
              <w:rPr>
                <w:rStyle w:val="Normal"/>
                <w:b/>
                <w:spacing w:val="-2"/>
                <w:sz w:val="20"/>
              </w:rPr>
              <w:t xml:space="preserve">Cargo: </w:t>
            </w:r>
            <w:r w:rsidRPr="00FF1231">
              <w:rPr>
                <w:rStyle w:val="Normal"/>
                <w:i/>
                <w:spacing w:val="-2"/>
                <w:sz w:val="20"/>
              </w:rPr>
              <w:t>[Especialista en cuestiones sociales]</w:t>
            </w:r>
          </w:p>
        </w:tc>
      </w:tr>
      <w:tr w:rsidR="00BD0A01" w:rsidRPr="00FF1231" w:rsidTr="00FF1231">
        <w:trPr>
          <w:gridAfter w:val="1"/>
          <w:wAfter w:w="18" w:type="dxa"/>
          <w:cantSplit/>
        </w:trPr>
        <w:tc>
          <w:tcPr>
            <w:tcW w:w="720" w:type="dxa"/>
            <w:gridSpan w:val="2"/>
            <w:tcBorders>
              <w:top w:val="nil"/>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rsidR="00BD0A01" w:rsidRPr="00FF1231" w:rsidRDefault="005B3025" w:rsidP="00BD0A01">
            <w:pPr>
              <w:suppressAutoHyphens/>
              <w:spacing w:before="120" w:after="120"/>
              <w:rPr>
                <w:b/>
                <w:bCs/>
                <w:spacing w:val="-2"/>
                <w:sz w:val="20"/>
              </w:rPr>
            </w:pPr>
            <w:r w:rsidRPr="00FF1231">
              <w:rPr>
                <w:rStyle w:val="Normal"/>
                <w:b/>
                <w:spacing w:val="-2"/>
                <w:sz w:val="20"/>
              </w:rPr>
              <w:t>Nombre del candidato:</w:t>
            </w:r>
            <w:r w:rsidR="00BD0A01" w:rsidRPr="00FF1231">
              <w:rPr>
                <w:rStyle w:val="Normal"/>
                <w:b/>
                <w:spacing w:val="-2"/>
                <w:sz w:val="20"/>
              </w:rPr>
              <w:t xml:space="preserve"> </w:t>
            </w:r>
          </w:p>
        </w:tc>
      </w:tr>
      <w:tr w:rsidR="00BD0A01" w:rsidRPr="00FF1231" w:rsidTr="00FF1231">
        <w:trPr>
          <w:gridAfter w:val="1"/>
          <w:wAfter w:w="18" w:type="dxa"/>
          <w:cantSplit/>
        </w:trPr>
        <w:tc>
          <w:tcPr>
            <w:tcW w:w="720" w:type="dxa"/>
            <w:gridSpan w:val="2"/>
            <w:tcBorders>
              <w:top w:val="nil"/>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D0A01" w:rsidRPr="00FF1231" w:rsidRDefault="00BD0A01" w:rsidP="00BD0A01">
            <w:pPr>
              <w:jc w:val="left"/>
              <w:rPr>
                <w:b/>
                <w:sz w:val="20"/>
              </w:rPr>
            </w:pPr>
            <w:r w:rsidRPr="00FF1231">
              <w:rPr>
                <w:rStyle w:val="Normal"/>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rsidR="00BD0A01" w:rsidRPr="00FF1231" w:rsidRDefault="00BD0A01" w:rsidP="00BD0A01">
            <w:pPr>
              <w:jc w:val="left"/>
              <w:rPr>
                <w:sz w:val="20"/>
              </w:rPr>
            </w:pPr>
            <w:r w:rsidRPr="00FF1231">
              <w:rPr>
                <w:rStyle w:val="Normal"/>
                <w:sz w:val="20"/>
              </w:rPr>
              <w:t>[</w:t>
            </w:r>
            <w:r w:rsidRPr="00FF1231">
              <w:rPr>
                <w:rStyle w:val="Normal"/>
                <w:i/>
                <w:sz w:val="20"/>
              </w:rPr>
              <w:t>indicar el período completo (fechas de inicio y finalización) durante el cual se contratará a la persona para desempeñar este cargo</w:t>
            </w:r>
            <w:r w:rsidRPr="00FF1231">
              <w:rPr>
                <w:rStyle w:val="Normal"/>
                <w:sz w:val="20"/>
              </w:rPr>
              <w:t>]</w:t>
            </w:r>
          </w:p>
        </w:tc>
      </w:tr>
      <w:tr w:rsidR="00BD0A01" w:rsidRPr="00FF1231" w:rsidTr="00FF1231">
        <w:trPr>
          <w:gridAfter w:val="1"/>
          <w:wAfter w:w="18" w:type="dxa"/>
          <w:cantSplit/>
        </w:trPr>
        <w:tc>
          <w:tcPr>
            <w:tcW w:w="720" w:type="dxa"/>
            <w:gridSpan w:val="2"/>
            <w:tcBorders>
              <w:top w:val="nil"/>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D0A01" w:rsidRPr="00FF1231" w:rsidRDefault="00BD0A01" w:rsidP="00BD0A01">
            <w:pPr>
              <w:jc w:val="left"/>
              <w:rPr>
                <w:b/>
                <w:sz w:val="20"/>
              </w:rPr>
            </w:pPr>
            <w:r w:rsidRPr="00FF1231">
              <w:rPr>
                <w:rStyle w:val="Normal"/>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rsidR="00BD0A01" w:rsidRPr="00FF1231" w:rsidRDefault="00BD0A01" w:rsidP="00BD0A01">
            <w:pPr>
              <w:jc w:val="left"/>
              <w:rPr>
                <w:sz w:val="20"/>
              </w:rPr>
            </w:pPr>
            <w:r w:rsidRPr="00FF1231">
              <w:rPr>
                <w:rStyle w:val="Normal"/>
                <w:sz w:val="20"/>
              </w:rPr>
              <w:t>[</w:t>
            </w:r>
            <w:r w:rsidRPr="00FF1231">
              <w:rPr>
                <w:rStyle w:val="Normal"/>
                <w:i/>
                <w:sz w:val="20"/>
              </w:rPr>
              <w:t>indicar la cantidad de días/semanas/meses previstos para este cargo</w:t>
            </w:r>
            <w:r w:rsidRPr="00FF1231">
              <w:rPr>
                <w:rStyle w:val="Normal"/>
                <w:sz w:val="20"/>
              </w:rPr>
              <w:t>]</w:t>
            </w:r>
          </w:p>
        </w:tc>
      </w:tr>
      <w:tr w:rsidR="00BD0A01" w:rsidRPr="00FF1231" w:rsidTr="00FF1231">
        <w:trPr>
          <w:gridAfter w:val="1"/>
          <w:wAfter w:w="18" w:type="dxa"/>
          <w:cantSplit/>
        </w:trPr>
        <w:tc>
          <w:tcPr>
            <w:tcW w:w="720" w:type="dxa"/>
            <w:gridSpan w:val="2"/>
            <w:tcBorders>
              <w:top w:val="nil"/>
              <w:left w:val="single" w:sz="6" w:space="0" w:color="auto"/>
              <w:bottom w:val="nil"/>
              <w:right w:val="nil"/>
            </w:tcBorders>
          </w:tcPr>
          <w:p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D0A01" w:rsidRPr="00FF1231" w:rsidRDefault="00BD0A01" w:rsidP="00BD0A01">
            <w:pPr>
              <w:jc w:val="left"/>
              <w:rPr>
                <w:b/>
                <w:sz w:val="20"/>
              </w:rPr>
            </w:pPr>
            <w:r w:rsidRPr="00FF1231">
              <w:rPr>
                <w:rStyle w:val="Normal"/>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rsidR="00BD0A01" w:rsidRPr="00FF1231" w:rsidRDefault="00BD0A01" w:rsidP="00BD0A01">
            <w:pPr>
              <w:jc w:val="left"/>
              <w:rPr>
                <w:sz w:val="20"/>
              </w:rPr>
            </w:pPr>
            <w:r w:rsidRPr="00FF1231">
              <w:rPr>
                <w:rStyle w:val="Normal"/>
                <w:sz w:val="20"/>
              </w:rPr>
              <w:t>[</w:t>
            </w:r>
            <w:r w:rsidRPr="00FF1231">
              <w:rPr>
                <w:rStyle w:val="Normal"/>
                <w:i/>
                <w:sz w:val="20"/>
              </w:rPr>
              <w:t>indicar el cronograma previsto para este cargo (p. ej., adjuntar un diagrama de Gantt de alto nivel)</w:t>
            </w:r>
            <w:r w:rsidRPr="00FF1231">
              <w:rPr>
                <w:rStyle w:val="Normal"/>
                <w:sz w:val="20"/>
              </w:rPr>
              <w:t>]</w:t>
            </w:r>
          </w:p>
        </w:tc>
      </w:tr>
      <w:tr w:rsidR="00AD1C74" w:rsidRPr="00FF1231" w:rsidTr="00FF1231">
        <w:trPr>
          <w:gridAfter w:val="1"/>
          <w:wAfter w:w="18" w:type="dxa"/>
          <w:cantSplit/>
        </w:trPr>
        <w:tc>
          <w:tcPr>
            <w:tcW w:w="709" w:type="dxa"/>
            <w:tcBorders>
              <w:top w:val="single" w:sz="4" w:space="0" w:color="auto"/>
              <w:left w:val="single" w:sz="4" w:space="0" w:color="auto"/>
              <w:bottom w:val="nil"/>
              <w:right w:val="single" w:sz="4" w:space="0" w:color="auto"/>
            </w:tcBorders>
          </w:tcPr>
          <w:p w:rsidR="00AD1C74" w:rsidRPr="00FD5E8D" w:rsidRDefault="00AD1C74" w:rsidP="00470179">
            <w:pPr>
              <w:suppressAutoHyphens/>
              <w:spacing w:before="120" w:after="120"/>
              <w:rPr>
                <w:b/>
                <w:bCs/>
                <w:spacing w:val="-2"/>
                <w:sz w:val="20"/>
              </w:rPr>
            </w:pPr>
            <w:r w:rsidRPr="00710AE5">
              <w:rPr>
                <w:b/>
                <w:bCs/>
                <w:spacing w:val="-2"/>
                <w:sz w:val="20"/>
              </w:rPr>
              <w:t>5.</w:t>
            </w:r>
          </w:p>
        </w:tc>
        <w:tc>
          <w:tcPr>
            <w:tcW w:w="8363" w:type="dxa"/>
            <w:gridSpan w:val="4"/>
            <w:tcBorders>
              <w:top w:val="single" w:sz="6" w:space="0" w:color="auto"/>
              <w:left w:val="single" w:sz="4" w:space="0" w:color="auto"/>
              <w:bottom w:val="nil"/>
              <w:right w:val="single" w:sz="6" w:space="0" w:color="auto"/>
            </w:tcBorders>
          </w:tcPr>
          <w:p w:rsidR="00FC1E13" w:rsidRPr="00DA572C" w:rsidRDefault="00FC1E13" w:rsidP="00FC1E13">
            <w:pPr>
              <w:suppressAutoHyphens/>
              <w:spacing w:before="120" w:after="120"/>
              <w:rPr>
                <w:b/>
                <w:bCs/>
                <w:i/>
                <w:iCs/>
                <w:spacing w:val="-2"/>
                <w:sz w:val="20"/>
              </w:rPr>
            </w:pPr>
            <w:r>
              <w:rPr>
                <w:b/>
                <w:bCs/>
                <w:spacing w:val="-2"/>
                <w:sz w:val="20"/>
              </w:rPr>
              <w:t>Título de la posición</w:t>
            </w:r>
            <w:r w:rsidRPr="00DA572C">
              <w:rPr>
                <w:b/>
                <w:bCs/>
                <w:spacing w:val="-2"/>
                <w:sz w:val="20"/>
              </w:rPr>
              <w:t xml:space="preserve">: </w:t>
            </w:r>
            <w:r w:rsidRPr="00A83127">
              <w:rPr>
                <w:i/>
                <w:iCs/>
                <w:spacing w:val="-2"/>
                <w:sz w:val="20"/>
              </w:rPr>
              <w:t xml:space="preserve">Especialista en </w:t>
            </w:r>
            <w:r>
              <w:rPr>
                <w:i/>
                <w:iCs/>
                <w:spacing w:val="-2"/>
                <w:sz w:val="20"/>
              </w:rPr>
              <w:t>Explotación, Abuso y Acoso Sexual</w:t>
            </w:r>
          </w:p>
          <w:p w:rsidR="00FC1E13" w:rsidRPr="00FC52CC" w:rsidRDefault="00FC1E13" w:rsidP="00FC1E13">
            <w:pPr>
              <w:rPr>
                <w:b/>
                <w:bCs/>
                <w:i/>
                <w:iCs/>
                <w:spacing w:val="-2"/>
                <w:sz w:val="20"/>
              </w:rPr>
            </w:pPr>
            <w:r w:rsidRPr="00DA572C">
              <w:rPr>
                <w:i/>
                <w:sz w:val="20"/>
              </w:rPr>
              <w:t>[</w:t>
            </w:r>
            <w:r w:rsidRPr="006F0CDB">
              <w:rPr>
                <w:b/>
                <w:bCs/>
                <w:i/>
                <w:iCs/>
                <w:spacing w:val="-2"/>
                <w:sz w:val="20"/>
              </w:rPr>
              <w:t xml:space="preserve">Cuando los riesgos EAS de un </w:t>
            </w:r>
            <w:r w:rsidRPr="00E72F0A">
              <w:rPr>
                <w:b/>
                <w:bCs/>
                <w:i/>
                <w:iCs/>
                <w:spacing w:val="-2"/>
                <w:sz w:val="20"/>
              </w:rPr>
              <w:t>Proyecto</w:t>
            </w:r>
            <w:r w:rsidRPr="006F0CDB">
              <w:rPr>
                <w:b/>
                <w:bCs/>
                <w:i/>
                <w:iCs/>
                <w:spacing w:val="-2"/>
                <w:sz w:val="20"/>
              </w:rPr>
              <w:t xml:space="preserve"> sean</w:t>
            </w:r>
            <w:r>
              <w:rPr>
                <w:b/>
                <w:bCs/>
                <w:i/>
                <w:iCs/>
                <w:spacing w:val="-2"/>
                <w:sz w:val="20"/>
              </w:rPr>
              <w:t xml:space="preserve"> sustanciales o</w:t>
            </w:r>
            <w:r w:rsidRPr="006F0CDB">
              <w:rPr>
                <w:b/>
                <w:bCs/>
                <w:i/>
                <w:iCs/>
                <w:spacing w:val="-2"/>
                <w:sz w:val="20"/>
              </w:rPr>
              <w:t xml:space="preserve"> altos, el Personal clave debe incluir un especialista </w:t>
            </w:r>
            <w:r w:rsidRPr="006F0CDB">
              <w:rPr>
                <w:i/>
                <w:iCs/>
                <w:spacing w:val="-2"/>
                <w:sz w:val="20"/>
              </w:rPr>
              <w:t xml:space="preserve">en </w:t>
            </w:r>
            <w:r>
              <w:rPr>
                <w:i/>
                <w:iCs/>
                <w:spacing w:val="-2"/>
                <w:sz w:val="20"/>
              </w:rPr>
              <w:t>Explotación Sexual, Abuso y Acoso Sexual</w:t>
            </w:r>
            <w:r w:rsidRPr="006F0CDB">
              <w:rPr>
                <w:b/>
                <w:bCs/>
                <w:i/>
                <w:iCs/>
                <w:spacing w:val="-2"/>
                <w:sz w:val="20"/>
              </w:rPr>
              <w:t xml:space="preserve"> con experiencia pertinente </w:t>
            </w:r>
            <w:r w:rsidRPr="00FC52CC">
              <w:rPr>
                <w:b/>
                <w:bCs/>
                <w:i/>
                <w:iCs/>
                <w:spacing w:val="-2"/>
                <w:sz w:val="20"/>
              </w:rPr>
              <w:t xml:space="preserve">en tratar casos de </w:t>
            </w:r>
            <w:r w:rsidRPr="006F0CDB">
              <w:rPr>
                <w:i/>
                <w:iCs/>
                <w:spacing w:val="-2"/>
                <w:sz w:val="20"/>
              </w:rPr>
              <w:t xml:space="preserve">en </w:t>
            </w:r>
            <w:r>
              <w:rPr>
                <w:i/>
                <w:iCs/>
                <w:spacing w:val="-2"/>
                <w:sz w:val="20"/>
              </w:rPr>
              <w:t>explotación sexual, abuso y acoso sexual</w:t>
            </w:r>
            <w:r w:rsidRPr="00DA572C">
              <w:rPr>
                <w:i/>
                <w:sz w:val="20"/>
              </w:rPr>
              <w:t>]</w:t>
            </w:r>
          </w:p>
          <w:p w:rsidR="00AD1C74" w:rsidRPr="006203D9" w:rsidRDefault="00AD1C74" w:rsidP="00470179">
            <w:pPr>
              <w:rPr>
                <w:i/>
                <w:sz w:val="20"/>
              </w:rPr>
            </w:pPr>
          </w:p>
        </w:tc>
      </w:tr>
      <w:tr w:rsidR="00AD1C74" w:rsidRPr="00FF1231" w:rsidTr="00FF1231">
        <w:trPr>
          <w:gridAfter w:val="1"/>
          <w:wAfter w:w="18" w:type="dxa"/>
          <w:cantSplit/>
        </w:trPr>
        <w:tc>
          <w:tcPr>
            <w:tcW w:w="709" w:type="dxa"/>
            <w:tcBorders>
              <w:top w:val="nil"/>
              <w:left w:val="single" w:sz="4" w:space="0" w:color="auto"/>
              <w:bottom w:val="nil"/>
              <w:right w:val="single" w:sz="4" w:space="0" w:color="auto"/>
            </w:tcBorders>
          </w:tcPr>
          <w:p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rsidR="00AD1C74" w:rsidRPr="00FF1231" w:rsidRDefault="00AD1C74" w:rsidP="00FF1231">
            <w:pPr>
              <w:jc w:val="left"/>
              <w:rPr>
                <w:b/>
                <w:sz w:val="20"/>
              </w:rPr>
            </w:pPr>
            <w:r w:rsidRPr="00FF1231">
              <w:rPr>
                <w:b/>
                <w:sz w:val="20"/>
              </w:rPr>
              <w:t>Duración del nombramiento:</w:t>
            </w:r>
          </w:p>
        </w:tc>
        <w:tc>
          <w:tcPr>
            <w:tcW w:w="6372" w:type="dxa"/>
            <w:tcBorders>
              <w:top w:val="single" w:sz="6" w:space="0" w:color="auto"/>
              <w:left w:val="single" w:sz="6" w:space="0" w:color="auto"/>
              <w:bottom w:val="nil"/>
              <w:right w:val="single" w:sz="6" w:space="0" w:color="auto"/>
            </w:tcBorders>
          </w:tcPr>
          <w:p w:rsidR="00AD1C74" w:rsidRPr="00FF1231" w:rsidRDefault="00AD1C74" w:rsidP="00470179">
            <w:pPr>
              <w:rPr>
                <w:i/>
                <w:sz w:val="20"/>
              </w:rPr>
            </w:pPr>
            <w:r w:rsidRPr="00FF1231">
              <w:rPr>
                <w:i/>
                <w:sz w:val="20"/>
              </w:rPr>
              <w:t>[insertar la duración (fechas de inicio y terminación) para la cual esta posición será retenida]</w:t>
            </w:r>
          </w:p>
        </w:tc>
      </w:tr>
      <w:tr w:rsidR="00AD1C74" w:rsidRPr="00FF1231" w:rsidTr="00FF1231">
        <w:trPr>
          <w:gridAfter w:val="1"/>
          <w:wAfter w:w="18" w:type="dxa"/>
          <w:cantSplit/>
        </w:trPr>
        <w:tc>
          <w:tcPr>
            <w:tcW w:w="709" w:type="dxa"/>
            <w:tcBorders>
              <w:top w:val="nil"/>
              <w:left w:val="single" w:sz="4" w:space="0" w:color="auto"/>
              <w:bottom w:val="nil"/>
              <w:right w:val="single" w:sz="4" w:space="0" w:color="auto"/>
            </w:tcBorders>
          </w:tcPr>
          <w:p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rsidR="00AD1C74" w:rsidRPr="00FF1231" w:rsidRDefault="00AD1C74" w:rsidP="00FF1231">
            <w:pPr>
              <w:jc w:val="left"/>
              <w:rPr>
                <w:b/>
                <w:sz w:val="20"/>
              </w:rPr>
            </w:pPr>
            <w:r w:rsidRPr="00FF1231">
              <w:rPr>
                <w:b/>
                <w:sz w:val="20"/>
              </w:rPr>
              <w:t xml:space="preserve">Tiempo destinado </w:t>
            </w:r>
            <w:r w:rsidRPr="00FF1231">
              <w:rPr>
                <w:b/>
                <w:sz w:val="20"/>
              </w:rPr>
              <w:br/>
              <w:t>a esta posición:</w:t>
            </w:r>
          </w:p>
        </w:tc>
        <w:tc>
          <w:tcPr>
            <w:tcW w:w="6372" w:type="dxa"/>
            <w:tcBorders>
              <w:top w:val="single" w:sz="6" w:space="0" w:color="auto"/>
              <w:left w:val="single" w:sz="6" w:space="0" w:color="auto"/>
              <w:bottom w:val="nil"/>
              <w:right w:val="single" w:sz="6" w:space="0" w:color="auto"/>
            </w:tcBorders>
          </w:tcPr>
          <w:p w:rsidR="00AD1C74" w:rsidRPr="00FF1231" w:rsidRDefault="00AD1C74" w:rsidP="00470179">
            <w:pPr>
              <w:rPr>
                <w:i/>
                <w:sz w:val="20"/>
              </w:rPr>
            </w:pPr>
            <w:r w:rsidRPr="00FF1231">
              <w:rPr>
                <w:i/>
                <w:sz w:val="20"/>
              </w:rPr>
              <w:t>[insertar el número de días/semanas/meses planeadas para esta posición]</w:t>
            </w:r>
          </w:p>
        </w:tc>
      </w:tr>
      <w:tr w:rsidR="00AD1C74" w:rsidRPr="00FF1231" w:rsidTr="00FF1231">
        <w:trPr>
          <w:gridAfter w:val="1"/>
          <w:wAfter w:w="18" w:type="dxa"/>
          <w:cantSplit/>
        </w:trPr>
        <w:tc>
          <w:tcPr>
            <w:tcW w:w="709" w:type="dxa"/>
            <w:tcBorders>
              <w:top w:val="nil"/>
              <w:left w:val="single" w:sz="4" w:space="0" w:color="auto"/>
              <w:bottom w:val="single" w:sz="4" w:space="0" w:color="auto"/>
              <w:right w:val="single" w:sz="4" w:space="0" w:color="auto"/>
            </w:tcBorders>
          </w:tcPr>
          <w:p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rsidR="00AD1C74" w:rsidRPr="00FF1231" w:rsidRDefault="00AD1C74" w:rsidP="00FF1231">
            <w:pPr>
              <w:jc w:val="left"/>
              <w:rPr>
                <w:b/>
                <w:sz w:val="20"/>
              </w:rPr>
            </w:pPr>
            <w:r w:rsidRPr="00FF1231">
              <w:rPr>
                <w:b/>
                <w:sz w:val="20"/>
              </w:rPr>
              <w:t xml:space="preserve">Calendario planeado para </w:t>
            </w:r>
            <w:r w:rsidRPr="00FF1231">
              <w:rPr>
                <w:b/>
                <w:sz w:val="20"/>
              </w:rPr>
              <w:br/>
              <w:t xml:space="preserve">esta posición: </w:t>
            </w:r>
          </w:p>
        </w:tc>
        <w:tc>
          <w:tcPr>
            <w:tcW w:w="6372" w:type="dxa"/>
            <w:tcBorders>
              <w:top w:val="single" w:sz="6" w:space="0" w:color="auto"/>
              <w:left w:val="single" w:sz="6" w:space="0" w:color="auto"/>
              <w:bottom w:val="nil"/>
              <w:right w:val="single" w:sz="6" w:space="0" w:color="auto"/>
            </w:tcBorders>
          </w:tcPr>
          <w:p w:rsidR="00AD1C74" w:rsidRPr="00FF1231" w:rsidRDefault="00AD1C74" w:rsidP="00470179">
            <w:pPr>
              <w:rPr>
                <w:i/>
                <w:sz w:val="20"/>
              </w:rPr>
            </w:pPr>
            <w:r w:rsidRPr="00FF1231">
              <w:rPr>
                <w:i/>
                <w:sz w:val="20"/>
              </w:rPr>
              <w:t>[insertar el calendario esperado para esta posición (por ejemplo, adjuntar el gráfico Gantt de primer nivel)]</w:t>
            </w:r>
          </w:p>
        </w:tc>
      </w:tr>
      <w:tr w:rsidR="00AD1C74" w:rsidRPr="00FF1231" w:rsidTr="00FF1231">
        <w:trPr>
          <w:cantSplit/>
        </w:trPr>
        <w:tc>
          <w:tcPr>
            <w:tcW w:w="720" w:type="dxa"/>
            <w:gridSpan w:val="2"/>
            <w:tcBorders>
              <w:top w:val="single" w:sz="6" w:space="0" w:color="auto"/>
              <w:left w:val="single" w:sz="6" w:space="0" w:color="auto"/>
              <w:bottom w:val="nil"/>
              <w:right w:val="nil"/>
            </w:tcBorders>
            <w:hideMark/>
          </w:tcPr>
          <w:p w:rsidR="00AD1C74" w:rsidRPr="00FF1231" w:rsidRDefault="00AD1C74" w:rsidP="00470179">
            <w:pPr>
              <w:suppressAutoHyphens/>
              <w:spacing w:before="120" w:after="120"/>
              <w:rPr>
                <w:b/>
                <w:bCs/>
                <w:spacing w:val="-2"/>
                <w:sz w:val="20"/>
              </w:rPr>
            </w:pPr>
            <w:r w:rsidRPr="00FF1231">
              <w:rPr>
                <w:rStyle w:val="Normal"/>
                <w:b/>
                <w:spacing w:val="-2"/>
                <w:sz w:val="20"/>
              </w:rPr>
              <w:t>6.</w:t>
            </w:r>
          </w:p>
        </w:tc>
        <w:tc>
          <w:tcPr>
            <w:tcW w:w="8370" w:type="dxa"/>
            <w:gridSpan w:val="4"/>
            <w:tcBorders>
              <w:top w:val="single" w:sz="6" w:space="0" w:color="auto"/>
              <w:left w:val="single" w:sz="6" w:space="0" w:color="auto"/>
              <w:bottom w:val="nil"/>
              <w:right w:val="single" w:sz="6" w:space="0" w:color="auto"/>
            </w:tcBorders>
            <w:hideMark/>
          </w:tcPr>
          <w:p w:rsidR="00AD1C74" w:rsidRPr="00FF1231" w:rsidRDefault="00AD1C74" w:rsidP="00470179">
            <w:pPr>
              <w:suppressAutoHyphens/>
              <w:spacing w:before="120" w:after="120"/>
              <w:rPr>
                <w:b/>
                <w:bCs/>
                <w:spacing w:val="-2"/>
                <w:sz w:val="20"/>
              </w:rPr>
            </w:pPr>
            <w:r w:rsidRPr="00FF1231">
              <w:rPr>
                <w:rStyle w:val="Normal"/>
                <w:b/>
                <w:spacing w:val="-2"/>
                <w:sz w:val="20"/>
              </w:rPr>
              <w:t xml:space="preserve">Cargo: </w:t>
            </w:r>
            <w:r w:rsidRPr="00FF1231">
              <w:rPr>
                <w:rStyle w:val="Normal"/>
                <w:i/>
                <w:spacing w:val="-2"/>
                <w:sz w:val="20"/>
              </w:rPr>
              <w:t>[insertar el cargo]</w:t>
            </w:r>
          </w:p>
        </w:tc>
      </w:tr>
      <w:tr w:rsidR="00AD1C74" w:rsidRPr="00FF1231" w:rsidTr="00FF1231">
        <w:trPr>
          <w:cantSplit/>
        </w:trPr>
        <w:tc>
          <w:tcPr>
            <w:tcW w:w="720" w:type="dxa"/>
            <w:gridSpan w:val="2"/>
            <w:tcBorders>
              <w:top w:val="nil"/>
              <w:left w:val="single" w:sz="6" w:space="0" w:color="auto"/>
              <w:bottom w:val="nil"/>
              <w:right w:val="nil"/>
            </w:tcBorders>
          </w:tcPr>
          <w:p w:rsidR="00AD1C74" w:rsidRPr="00FF1231" w:rsidRDefault="00AD1C74" w:rsidP="00470179">
            <w:pPr>
              <w:suppressAutoHyphens/>
              <w:spacing w:before="120" w:after="120"/>
              <w:rPr>
                <w:b/>
                <w:bCs/>
                <w:spacing w:val="-2"/>
                <w:sz w:val="20"/>
              </w:rPr>
            </w:pPr>
          </w:p>
        </w:tc>
        <w:tc>
          <w:tcPr>
            <w:tcW w:w="8370" w:type="dxa"/>
            <w:gridSpan w:val="4"/>
            <w:tcBorders>
              <w:top w:val="single" w:sz="6" w:space="0" w:color="auto"/>
              <w:left w:val="single" w:sz="6" w:space="0" w:color="auto"/>
              <w:bottom w:val="nil"/>
              <w:right w:val="single" w:sz="6" w:space="0" w:color="auto"/>
            </w:tcBorders>
            <w:hideMark/>
          </w:tcPr>
          <w:p w:rsidR="00AD1C74" w:rsidRPr="00FF1231" w:rsidRDefault="00AD1C74" w:rsidP="00470179">
            <w:pPr>
              <w:suppressAutoHyphens/>
              <w:spacing w:before="120" w:after="120"/>
              <w:rPr>
                <w:b/>
                <w:bCs/>
                <w:spacing w:val="-2"/>
                <w:sz w:val="20"/>
              </w:rPr>
            </w:pPr>
            <w:r w:rsidRPr="00FF1231">
              <w:rPr>
                <w:rStyle w:val="Normal"/>
                <w:b/>
                <w:spacing w:val="-2"/>
                <w:sz w:val="20"/>
              </w:rPr>
              <w:t>Nombre del candidato</w:t>
            </w:r>
          </w:p>
        </w:tc>
      </w:tr>
      <w:tr w:rsidR="00AD1C74" w:rsidRPr="00FF1231" w:rsidTr="00FF1231">
        <w:trPr>
          <w:cantSplit/>
        </w:trPr>
        <w:tc>
          <w:tcPr>
            <w:tcW w:w="720" w:type="dxa"/>
            <w:gridSpan w:val="2"/>
            <w:tcBorders>
              <w:top w:val="nil"/>
              <w:left w:val="single" w:sz="6" w:space="0" w:color="auto"/>
              <w:bottom w:val="nil"/>
              <w:right w:val="nil"/>
            </w:tcBorders>
          </w:tcPr>
          <w:p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AD1C74" w:rsidRPr="00FF1231" w:rsidRDefault="00AD1C74" w:rsidP="00470179">
            <w:pPr>
              <w:jc w:val="left"/>
              <w:rPr>
                <w:b/>
                <w:sz w:val="20"/>
              </w:rPr>
            </w:pPr>
            <w:r w:rsidRPr="00FF1231">
              <w:rPr>
                <w:rStyle w:val="Normal"/>
                <w:b/>
                <w:sz w:val="20"/>
              </w:rPr>
              <w:t>Duración de la designación:</w:t>
            </w:r>
          </w:p>
        </w:tc>
        <w:tc>
          <w:tcPr>
            <w:tcW w:w="6470" w:type="dxa"/>
            <w:gridSpan w:val="3"/>
            <w:tcBorders>
              <w:top w:val="single" w:sz="6" w:space="0" w:color="auto"/>
              <w:left w:val="single" w:sz="6" w:space="0" w:color="auto"/>
              <w:bottom w:val="nil"/>
              <w:right w:val="single" w:sz="6" w:space="0" w:color="auto"/>
            </w:tcBorders>
          </w:tcPr>
          <w:p w:rsidR="00AD1C74" w:rsidRPr="00FF1231" w:rsidRDefault="00AD1C74" w:rsidP="00470179">
            <w:pPr>
              <w:jc w:val="left"/>
              <w:rPr>
                <w:sz w:val="20"/>
              </w:rPr>
            </w:pPr>
            <w:r w:rsidRPr="00FF1231">
              <w:rPr>
                <w:rStyle w:val="Normal"/>
                <w:sz w:val="20"/>
              </w:rPr>
              <w:t>[</w:t>
            </w:r>
            <w:r w:rsidRPr="00FF1231">
              <w:rPr>
                <w:rStyle w:val="Normal"/>
                <w:i/>
                <w:sz w:val="20"/>
              </w:rPr>
              <w:t>indicar el período completo (fechas de inicio y finalización) durante el cual se contratará a la persona para desempeñar este cargo</w:t>
            </w:r>
            <w:r w:rsidRPr="00FF1231">
              <w:rPr>
                <w:rStyle w:val="Normal"/>
                <w:sz w:val="20"/>
              </w:rPr>
              <w:t>]</w:t>
            </w:r>
          </w:p>
        </w:tc>
      </w:tr>
      <w:tr w:rsidR="00AD1C74" w:rsidRPr="00FF1231" w:rsidTr="00FF1231">
        <w:trPr>
          <w:cantSplit/>
        </w:trPr>
        <w:tc>
          <w:tcPr>
            <w:tcW w:w="720" w:type="dxa"/>
            <w:gridSpan w:val="2"/>
            <w:tcBorders>
              <w:top w:val="nil"/>
              <w:left w:val="single" w:sz="6" w:space="0" w:color="auto"/>
              <w:bottom w:val="nil"/>
              <w:right w:val="nil"/>
            </w:tcBorders>
          </w:tcPr>
          <w:p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AD1C74" w:rsidRPr="00FF1231" w:rsidRDefault="00AD1C74" w:rsidP="00470179">
            <w:pPr>
              <w:jc w:val="left"/>
              <w:rPr>
                <w:b/>
                <w:sz w:val="20"/>
              </w:rPr>
            </w:pPr>
            <w:r w:rsidRPr="00FF1231">
              <w:rPr>
                <w:rStyle w:val="Normal"/>
                <w:b/>
                <w:sz w:val="20"/>
              </w:rPr>
              <w:t>Tiempo de dedicación para este cargo:</w:t>
            </w:r>
          </w:p>
        </w:tc>
        <w:tc>
          <w:tcPr>
            <w:tcW w:w="6470" w:type="dxa"/>
            <w:gridSpan w:val="3"/>
            <w:tcBorders>
              <w:top w:val="single" w:sz="6" w:space="0" w:color="auto"/>
              <w:left w:val="single" w:sz="6" w:space="0" w:color="auto"/>
              <w:bottom w:val="nil"/>
              <w:right w:val="single" w:sz="6" w:space="0" w:color="auto"/>
            </w:tcBorders>
          </w:tcPr>
          <w:p w:rsidR="00AD1C74" w:rsidRPr="00FF1231" w:rsidRDefault="00AD1C74" w:rsidP="00470179">
            <w:pPr>
              <w:jc w:val="left"/>
              <w:rPr>
                <w:sz w:val="20"/>
              </w:rPr>
            </w:pPr>
            <w:r w:rsidRPr="00FF1231">
              <w:rPr>
                <w:rStyle w:val="Normal"/>
                <w:sz w:val="20"/>
              </w:rPr>
              <w:t>[</w:t>
            </w:r>
            <w:r w:rsidRPr="00FF1231">
              <w:rPr>
                <w:rStyle w:val="Normal"/>
                <w:i/>
                <w:sz w:val="20"/>
              </w:rPr>
              <w:t>indicar la cantidad de días/semanas/meses previstos para este cargo</w:t>
            </w:r>
            <w:r w:rsidRPr="00FF1231">
              <w:rPr>
                <w:rStyle w:val="Normal"/>
                <w:sz w:val="20"/>
              </w:rPr>
              <w:t>]</w:t>
            </w:r>
          </w:p>
        </w:tc>
      </w:tr>
      <w:tr w:rsidR="00AD1C74" w:rsidRPr="00FF1231" w:rsidTr="00FF1231">
        <w:trPr>
          <w:cantSplit/>
        </w:trPr>
        <w:tc>
          <w:tcPr>
            <w:tcW w:w="720" w:type="dxa"/>
            <w:gridSpan w:val="2"/>
            <w:tcBorders>
              <w:top w:val="nil"/>
              <w:left w:val="single" w:sz="6" w:space="0" w:color="auto"/>
              <w:bottom w:val="single" w:sz="6" w:space="0" w:color="auto"/>
              <w:right w:val="nil"/>
            </w:tcBorders>
          </w:tcPr>
          <w:p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AD1C74" w:rsidRPr="00FF1231" w:rsidRDefault="00AD1C74" w:rsidP="00470179">
            <w:pPr>
              <w:jc w:val="left"/>
              <w:rPr>
                <w:b/>
                <w:sz w:val="20"/>
              </w:rPr>
            </w:pPr>
            <w:r w:rsidRPr="00FF1231">
              <w:rPr>
                <w:rStyle w:val="Normal"/>
                <w:b/>
                <w:sz w:val="20"/>
              </w:rPr>
              <w:t>Cronograma previsto para este cargo:</w:t>
            </w:r>
          </w:p>
        </w:tc>
        <w:tc>
          <w:tcPr>
            <w:tcW w:w="6470" w:type="dxa"/>
            <w:gridSpan w:val="3"/>
            <w:tcBorders>
              <w:top w:val="single" w:sz="6" w:space="0" w:color="auto"/>
              <w:left w:val="single" w:sz="6" w:space="0" w:color="auto"/>
              <w:bottom w:val="single" w:sz="6" w:space="0" w:color="auto"/>
              <w:right w:val="single" w:sz="6" w:space="0" w:color="auto"/>
            </w:tcBorders>
          </w:tcPr>
          <w:p w:rsidR="00AD1C74" w:rsidRPr="00FF1231" w:rsidRDefault="00AD1C74" w:rsidP="00470179">
            <w:pPr>
              <w:jc w:val="left"/>
              <w:rPr>
                <w:sz w:val="20"/>
              </w:rPr>
            </w:pPr>
            <w:r w:rsidRPr="00FF1231">
              <w:rPr>
                <w:rStyle w:val="Normal"/>
                <w:sz w:val="20"/>
              </w:rPr>
              <w:t>[</w:t>
            </w:r>
            <w:r w:rsidRPr="00FF1231">
              <w:rPr>
                <w:rStyle w:val="Normal"/>
                <w:i/>
                <w:sz w:val="20"/>
              </w:rPr>
              <w:t>indicar el cronograma previsto para este cargo (p. ej., adjuntar un diagrama de Gantt de alto nivel)</w:t>
            </w:r>
            <w:r w:rsidRPr="00FF1231">
              <w:rPr>
                <w:rStyle w:val="Normal"/>
                <w:sz w:val="20"/>
              </w:rPr>
              <w:t>]</w:t>
            </w:r>
          </w:p>
        </w:tc>
      </w:tr>
    </w:tbl>
    <w:p w:rsidR="00BD0A01" w:rsidRPr="00FF1231" w:rsidRDefault="00BD0A01" w:rsidP="00BD0A01"/>
    <w:p w:rsidR="00BD0A01" w:rsidRPr="00FF1231" w:rsidRDefault="00BD0A01">
      <w:pPr>
        <w:pStyle w:val="Head2"/>
        <w:rPr>
          <w:rStyle w:val="Table"/>
          <w:spacing w:val="-2"/>
        </w:rPr>
      </w:pPr>
    </w:p>
    <w:p w:rsidR="00BD0A01" w:rsidRPr="00FF1231" w:rsidRDefault="00BD0A01">
      <w:pPr>
        <w:pStyle w:val="Head2"/>
        <w:rPr>
          <w:rStyle w:val="Table"/>
          <w:spacing w:val="-2"/>
        </w:rPr>
      </w:pPr>
      <w:r w:rsidRPr="00FF1231">
        <w:br w:type="page"/>
      </w:r>
    </w:p>
    <w:p w:rsidR="00BD0A01" w:rsidRPr="00FF1231" w:rsidRDefault="00BD0A01" w:rsidP="00BD0A01">
      <w:pPr>
        <w:pStyle w:val="SectionVHeading2"/>
        <w:spacing w:before="240" w:after="0"/>
        <w:rPr>
          <w:bCs/>
          <w:color w:val="000000"/>
        </w:rPr>
      </w:pPr>
      <w:bookmarkStart w:id="547" w:name="_Toc473814133"/>
      <w:bookmarkStart w:id="548" w:name="_Toc485809964"/>
      <w:bookmarkStart w:id="549" w:name="_Toc454788560"/>
      <w:bookmarkStart w:id="550" w:name="_Toc36372420"/>
      <w:r w:rsidRPr="00FF1231">
        <w:rPr>
          <w:rStyle w:val="SectionVHeading2"/>
          <w:color w:val="000000"/>
        </w:rPr>
        <w:t>Formulario PER-2</w:t>
      </w:r>
      <w:bookmarkEnd w:id="547"/>
      <w:bookmarkEnd w:id="548"/>
      <w:bookmarkEnd w:id="550"/>
      <w:r w:rsidRPr="00FF1231">
        <w:rPr>
          <w:rStyle w:val="SectionVHeading2"/>
          <w:color w:val="000000"/>
        </w:rPr>
        <w:t xml:space="preserve"> </w:t>
      </w:r>
    </w:p>
    <w:p w:rsidR="00BD0A01" w:rsidRPr="00FF1231" w:rsidRDefault="00BD0A01" w:rsidP="00BD0A01">
      <w:pPr>
        <w:spacing w:before="60" w:after="60"/>
        <w:jc w:val="center"/>
        <w:rPr>
          <w:b/>
          <w:sz w:val="28"/>
          <w:szCs w:val="28"/>
        </w:rPr>
      </w:pPr>
      <w:bookmarkStart w:id="551" w:name="_Toc473799735"/>
      <w:r w:rsidRPr="00FF1231">
        <w:rPr>
          <w:rStyle w:val="Normal"/>
          <w:b/>
          <w:sz w:val="28"/>
        </w:rPr>
        <w:t>Curriculum vitae y declaración</w:t>
      </w:r>
      <w:bookmarkEnd w:id="551"/>
    </w:p>
    <w:p w:rsidR="00BD0A01" w:rsidRPr="00FF1231" w:rsidRDefault="00BD0A01" w:rsidP="00BD0A01">
      <w:pPr>
        <w:spacing w:before="60" w:after="60"/>
        <w:jc w:val="center"/>
        <w:rPr>
          <w:b/>
          <w:sz w:val="28"/>
          <w:szCs w:val="28"/>
        </w:rPr>
      </w:pPr>
      <w:r w:rsidRPr="00FF1231">
        <w:rPr>
          <w:rStyle w:val="Normal"/>
          <w:b/>
          <w:sz w:val="28"/>
        </w:rPr>
        <w:t xml:space="preserve"> </w:t>
      </w:r>
      <w:bookmarkStart w:id="552" w:name="_Toc473799736"/>
      <w:r w:rsidRPr="00FF1231">
        <w:rPr>
          <w:rStyle w:val="Normal"/>
          <w:b/>
          <w:sz w:val="28"/>
        </w:rPr>
        <w:t>Representante del Contratista y Personal Clave</w:t>
      </w:r>
      <w:bookmarkEnd w:id="552"/>
      <w:r w:rsidR="005B3025" w:rsidRPr="00FF1231">
        <w:rPr>
          <w:rStyle w:val="Normal"/>
          <w:b/>
          <w:sz w:val="28"/>
        </w:rPr>
        <w:t xml:space="preserve"> </w:t>
      </w:r>
    </w:p>
    <w:bookmarkEnd w:id="549"/>
    <w:p w:rsidR="00BD0A01" w:rsidRPr="00FF1231" w:rsidRDefault="00BD0A01" w:rsidP="00BD0A01">
      <w:pPr>
        <w:pStyle w:val="SectionVHeading2"/>
        <w:spacing w:before="0" w:after="0"/>
        <w:rPr>
          <w:rStyle w:val="Table"/>
          <w:rFonts w:ascii="Times New Roman" w:hAnsi="Times New Roman"/>
          <w:color w:val="000000"/>
          <w:sz w:val="28"/>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BD0A01" w:rsidRPr="00FF1231" w:rsidTr="00BD0A01">
        <w:trPr>
          <w:cantSplit/>
        </w:trPr>
        <w:tc>
          <w:tcPr>
            <w:tcW w:w="9090"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Nombre del Licitante</w:t>
            </w:r>
          </w:p>
          <w:p w:rsidR="00BD0A01" w:rsidRPr="00FF1231" w:rsidRDefault="00BD0A01" w:rsidP="00BD0A01">
            <w:pPr>
              <w:suppressAutoHyphens/>
              <w:spacing w:before="60" w:after="60"/>
              <w:rPr>
                <w:rStyle w:val="Table"/>
                <w:rFonts w:ascii="Times New Roman" w:hAnsi="Times New Roman"/>
                <w:b/>
                <w:bCs/>
                <w:iCs/>
                <w:color w:val="000000"/>
                <w:spacing w:val="-2"/>
                <w:sz w:val="24"/>
              </w:rPr>
            </w:pPr>
          </w:p>
        </w:tc>
      </w:tr>
    </w:tbl>
    <w:p w:rsidR="00BD0A01" w:rsidRPr="00FF1231" w:rsidRDefault="00BD0A01" w:rsidP="00BD0A01">
      <w:pPr>
        <w:suppressAutoHyphens/>
        <w:rPr>
          <w:rStyle w:val="Table"/>
          <w:rFonts w:ascii="Times New Roman" w:hAnsi="Times New Roman"/>
          <w:b/>
          <w:bCs/>
          <w:iCs/>
          <w:color w:val="000000"/>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rsidTr="00BD0A01">
        <w:trPr>
          <w:cantSplit/>
        </w:trPr>
        <w:tc>
          <w:tcPr>
            <w:tcW w:w="9090" w:type="dxa"/>
            <w:gridSpan w:val="3"/>
            <w:tcBorders>
              <w:top w:val="single" w:sz="6" w:space="0" w:color="auto"/>
              <w:left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Cargo [n.°</w:t>
            </w:r>
            <w:r w:rsidRPr="00FF1231">
              <w:rPr>
                <w:rStyle w:val="Table"/>
                <w:rFonts w:ascii="Times New Roman" w:hAnsi="Times New Roman"/>
                <w:b/>
                <w:i/>
                <w:color w:val="000000"/>
                <w:spacing w:val="-2"/>
                <w:sz w:val="24"/>
              </w:rPr>
              <w:t>1</w:t>
            </w:r>
            <w:r w:rsidRPr="00FF1231">
              <w:rPr>
                <w:rStyle w:val="Table"/>
                <w:rFonts w:ascii="Times New Roman" w:hAnsi="Times New Roman"/>
                <w:b/>
                <w:color w:val="000000"/>
                <w:spacing w:val="-2"/>
                <w:sz w:val="24"/>
              </w:rPr>
              <w:t>]: [</w:t>
            </w:r>
            <w:r w:rsidRPr="00FF1231">
              <w:rPr>
                <w:rStyle w:val="Table"/>
                <w:rFonts w:ascii="Times New Roman" w:hAnsi="Times New Roman"/>
                <w:b/>
                <w:i/>
                <w:color w:val="000000"/>
                <w:spacing w:val="-2"/>
                <w:sz w:val="24"/>
              </w:rPr>
              <w:t>cargo de acuerdo con el Formulario PER-1</w:t>
            </w:r>
            <w:r w:rsidRPr="00FF1231">
              <w:rPr>
                <w:rStyle w:val="Table"/>
                <w:rFonts w:ascii="Times New Roman" w:hAnsi="Times New Roman"/>
                <w:b/>
                <w:color w:val="000000"/>
                <w:spacing w:val="-2"/>
                <w:sz w:val="24"/>
              </w:rPr>
              <w:t>]</w:t>
            </w:r>
          </w:p>
          <w:p w:rsidR="00BD0A01" w:rsidRPr="00FF1231" w:rsidRDefault="00BD0A01" w:rsidP="00BD0A01">
            <w:pPr>
              <w:tabs>
                <w:tab w:val="left" w:pos="1638"/>
                <w:tab w:val="left" w:pos="1998"/>
              </w:tabs>
              <w:suppressAutoHyphens/>
              <w:spacing w:before="60" w:after="60"/>
              <w:ind w:left="378" w:hanging="378"/>
              <w:rPr>
                <w:rStyle w:val="Table"/>
                <w:rFonts w:ascii="Times New Roman" w:hAnsi="Times New Roman"/>
                <w:b/>
                <w:bCs/>
                <w:iCs/>
                <w:color w:val="000000"/>
                <w:spacing w:val="-2"/>
                <w:sz w:val="24"/>
              </w:rPr>
            </w:pPr>
          </w:p>
        </w:tc>
      </w:tr>
      <w:tr w:rsidR="00BD0A01" w:rsidRPr="00FF1231" w:rsidTr="00BD0A01">
        <w:trPr>
          <w:cantSplit/>
        </w:trPr>
        <w:tc>
          <w:tcPr>
            <w:tcW w:w="1440" w:type="dxa"/>
            <w:tcBorders>
              <w:top w:val="single" w:sz="6" w:space="0" w:color="auto"/>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Información del personal</w:t>
            </w:r>
          </w:p>
        </w:tc>
        <w:tc>
          <w:tcPr>
            <w:tcW w:w="3960" w:type="dxa"/>
            <w:tcBorders>
              <w:top w:val="single" w:sz="6" w:space="0" w:color="auto"/>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Nombre: </w:t>
            </w:r>
          </w:p>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Fecha de nacimiento:</w:t>
            </w:r>
          </w:p>
        </w:tc>
      </w:tr>
      <w:tr w:rsidR="00BD0A01" w:rsidRPr="00FF1231" w:rsidTr="00BD0A01">
        <w:trPr>
          <w:cantSplit/>
        </w:trPr>
        <w:tc>
          <w:tcPr>
            <w:tcW w:w="1440" w:type="dxa"/>
            <w:tcBorders>
              <w:top w:val="single" w:sz="6" w:space="0" w:color="auto"/>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Dirección:</w:t>
            </w:r>
          </w:p>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Correo electrónico:</w:t>
            </w:r>
          </w:p>
        </w:tc>
      </w:tr>
      <w:tr w:rsidR="00BD0A01" w:rsidRPr="00FF1231" w:rsidTr="00BD0A01">
        <w:trPr>
          <w:cantSplit/>
        </w:trPr>
        <w:tc>
          <w:tcPr>
            <w:tcW w:w="1440" w:type="dxa"/>
            <w:tcBorders>
              <w:top w:val="single" w:sz="6" w:space="0" w:color="auto"/>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rsidTr="00BD0A01">
        <w:trPr>
          <w:cantSplit/>
        </w:trPr>
        <w:tc>
          <w:tcPr>
            <w:tcW w:w="1440" w:type="dxa"/>
            <w:tcBorders>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Calificaciones profesionales:</w:t>
            </w:r>
          </w:p>
          <w:p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rsidTr="00BD0A01">
        <w:trPr>
          <w:cantSplit/>
        </w:trPr>
        <w:tc>
          <w:tcPr>
            <w:tcW w:w="1440" w:type="dxa"/>
            <w:tcBorders>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Calificaciones académicas:</w:t>
            </w:r>
          </w:p>
          <w:p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rsidTr="00BD0A01">
        <w:trPr>
          <w:cantSplit/>
        </w:trPr>
        <w:tc>
          <w:tcPr>
            <w:tcW w:w="1440" w:type="dxa"/>
            <w:tcBorders>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Conocimientos de </w:t>
            </w:r>
            <w:r w:rsidR="00E96720" w:rsidRPr="00FF1231">
              <w:rPr>
                <w:rStyle w:val="Table"/>
                <w:rFonts w:ascii="Times New Roman" w:hAnsi="Times New Roman"/>
                <w:b/>
                <w:color w:val="000000"/>
                <w:spacing w:val="-2"/>
                <w:sz w:val="24"/>
              </w:rPr>
              <w:t>idioma:</w:t>
            </w:r>
            <w:r w:rsidR="00E96720" w:rsidRPr="00FF1231">
              <w:rPr>
                <w:rStyle w:val="Table"/>
                <w:rFonts w:ascii="Times New Roman" w:hAnsi="Times New Roman"/>
                <w:i/>
                <w:color w:val="000000"/>
                <w:spacing w:val="-2"/>
                <w:sz w:val="24"/>
              </w:rPr>
              <w:t xml:space="preserve"> [</w:t>
            </w:r>
            <w:r w:rsidRPr="00FF1231">
              <w:rPr>
                <w:rStyle w:val="Table"/>
                <w:rFonts w:ascii="Times New Roman" w:hAnsi="Times New Roman"/>
                <w:i/>
                <w:color w:val="000000"/>
                <w:spacing w:val="-2"/>
                <w:sz w:val="24"/>
              </w:rPr>
              <w:t xml:space="preserve">idiomas y niveles de dominio en expresión oral y escrita y lectocomprensión] </w:t>
            </w:r>
          </w:p>
          <w:p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rsidTr="00BD0A01">
        <w:trPr>
          <w:cantSplit/>
        </w:trPr>
        <w:tc>
          <w:tcPr>
            <w:tcW w:w="1440" w:type="dxa"/>
            <w:tcBorders>
              <w:top w:val="single" w:sz="6" w:space="0" w:color="auto"/>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Detalles</w:t>
            </w:r>
          </w:p>
        </w:tc>
        <w:tc>
          <w:tcPr>
            <w:tcW w:w="7650" w:type="dxa"/>
            <w:gridSpan w:val="2"/>
            <w:tcBorders>
              <w:top w:val="single" w:sz="6" w:space="0" w:color="auto"/>
              <w:left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rsidTr="00BD0A01">
        <w:trPr>
          <w:cantSplit/>
        </w:trPr>
        <w:tc>
          <w:tcPr>
            <w:tcW w:w="1440" w:type="dxa"/>
            <w:tcBorders>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Dirección del Contratante:</w:t>
            </w:r>
          </w:p>
          <w:p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rsidTr="00BD0A01">
        <w:trPr>
          <w:cantSplit/>
        </w:trPr>
        <w:tc>
          <w:tcPr>
            <w:tcW w:w="1440" w:type="dxa"/>
            <w:tcBorders>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Teléfono:</w:t>
            </w:r>
          </w:p>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Persona de contacto (gerente/jefe de personal):</w:t>
            </w:r>
          </w:p>
        </w:tc>
      </w:tr>
      <w:tr w:rsidR="00BD0A01" w:rsidRPr="00FF1231" w:rsidTr="00BD0A01">
        <w:trPr>
          <w:cantSplit/>
        </w:trPr>
        <w:tc>
          <w:tcPr>
            <w:tcW w:w="1440" w:type="dxa"/>
            <w:tcBorders>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Fax:</w:t>
            </w:r>
          </w:p>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rsidTr="00BD0A01">
        <w:trPr>
          <w:cantSplit/>
        </w:trPr>
        <w:tc>
          <w:tcPr>
            <w:tcW w:w="1440" w:type="dxa"/>
            <w:tcBorders>
              <w:left w:val="single" w:sz="6" w:space="0" w:color="auto"/>
              <w:bottom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bottom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Denominación del cargo:</w:t>
            </w:r>
          </w:p>
          <w:p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Años con el contratante actual:</w:t>
            </w:r>
          </w:p>
        </w:tc>
      </w:tr>
    </w:tbl>
    <w:p w:rsidR="00BD0A01" w:rsidRPr="00FF1231" w:rsidRDefault="00BD0A01" w:rsidP="00BD0A01">
      <w:pPr>
        <w:suppressAutoHyphens/>
        <w:spacing w:before="120" w:after="120"/>
        <w:rPr>
          <w:rStyle w:val="Table"/>
          <w:rFonts w:ascii="Times New Roman" w:hAnsi="Times New Roman"/>
          <w:iCs/>
          <w:color w:val="000000"/>
          <w:spacing w:val="-2"/>
          <w:sz w:val="24"/>
        </w:rPr>
      </w:pPr>
      <w:r w:rsidRPr="00FF1231">
        <w:rPr>
          <w:rStyle w:val="Table"/>
          <w:rFonts w:ascii="Times New Roman" w:hAnsi="Times New Roman"/>
          <w:color w:val="000000"/>
          <w:spacing w:val="-2"/>
          <w:sz w:val="24"/>
        </w:rPr>
        <w:t>Resumir la experiencia profesional en orden cronológico inverso señalando en particular la experiencia técnica y gerencial que sea pertinente para este proyecto.</w:t>
      </w:r>
    </w:p>
    <w:tbl>
      <w:tblPr>
        <w:tblW w:w="0" w:type="auto"/>
        <w:tblInd w:w="72" w:type="dxa"/>
        <w:tblLayout w:type="fixed"/>
        <w:tblCellMar>
          <w:left w:w="72" w:type="dxa"/>
          <w:right w:w="72" w:type="dxa"/>
        </w:tblCellMar>
        <w:tblLook w:val="0000" w:firstRow="0" w:lastRow="0" w:firstColumn="0" w:lastColumn="0" w:noHBand="0" w:noVBand="0"/>
      </w:tblPr>
      <w:tblGrid>
        <w:gridCol w:w="1299"/>
        <w:gridCol w:w="2041"/>
        <w:gridCol w:w="1503"/>
        <w:gridCol w:w="4167"/>
      </w:tblGrid>
      <w:tr w:rsidR="00BD0A01" w:rsidRPr="00FF1231" w:rsidTr="00445DFA">
        <w:trPr>
          <w:cantSplit/>
        </w:trPr>
        <w:tc>
          <w:tcPr>
            <w:tcW w:w="1299" w:type="dxa"/>
            <w:tcBorders>
              <w:top w:val="single" w:sz="6" w:space="0" w:color="auto"/>
              <w:left w:val="single" w:sz="6" w:space="0" w:color="auto"/>
            </w:tcBorders>
            <w:vAlign w:val="center"/>
          </w:tcPr>
          <w:p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Proyecto </w:t>
            </w:r>
          </w:p>
        </w:tc>
        <w:tc>
          <w:tcPr>
            <w:tcW w:w="2041" w:type="dxa"/>
            <w:tcBorders>
              <w:top w:val="single" w:sz="6" w:space="0" w:color="auto"/>
              <w:left w:val="single" w:sz="6" w:space="0" w:color="auto"/>
            </w:tcBorders>
            <w:vAlign w:val="center"/>
          </w:tcPr>
          <w:p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Función</w:t>
            </w:r>
          </w:p>
        </w:tc>
        <w:tc>
          <w:tcPr>
            <w:tcW w:w="1503" w:type="dxa"/>
            <w:tcBorders>
              <w:top w:val="single" w:sz="6" w:space="0" w:color="auto"/>
              <w:left w:val="single" w:sz="6" w:space="0" w:color="auto"/>
            </w:tcBorders>
            <w:vAlign w:val="center"/>
          </w:tcPr>
          <w:p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Duración de la participación</w:t>
            </w:r>
          </w:p>
        </w:tc>
        <w:tc>
          <w:tcPr>
            <w:tcW w:w="4167" w:type="dxa"/>
            <w:tcBorders>
              <w:top w:val="single" w:sz="6" w:space="0" w:color="auto"/>
              <w:left w:val="single" w:sz="6" w:space="0" w:color="auto"/>
              <w:right w:val="single" w:sz="6" w:space="0" w:color="auto"/>
            </w:tcBorders>
            <w:vAlign w:val="center"/>
          </w:tcPr>
          <w:p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Experiencia pertinente</w:t>
            </w:r>
          </w:p>
        </w:tc>
      </w:tr>
      <w:tr w:rsidR="00BD0A01" w:rsidRPr="00FF1231" w:rsidTr="00445DFA">
        <w:trPr>
          <w:cantSplit/>
        </w:trPr>
        <w:tc>
          <w:tcPr>
            <w:tcW w:w="1299" w:type="dxa"/>
            <w:tcBorders>
              <w:top w:val="single" w:sz="6" w:space="0" w:color="auto"/>
              <w:lef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[detalles principales del proyecto]</w:t>
            </w:r>
          </w:p>
        </w:tc>
        <w:tc>
          <w:tcPr>
            <w:tcW w:w="2041" w:type="dxa"/>
            <w:tcBorders>
              <w:top w:val="single" w:sz="6" w:space="0" w:color="auto"/>
              <w:lef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[funciones y responsabilidades en el proyecto]</w:t>
            </w:r>
          </w:p>
        </w:tc>
        <w:tc>
          <w:tcPr>
            <w:tcW w:w="1503" w:type="dxa"/>
            <w:tcBorders>
              <w:top w:val="single" w:sz="6" w:space="0" w:color="auto"/>
              <w:lef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[permanencia en la función]</w:t>
            </w:r>
          </w:p>
        </w:tc>
        <w:tc>
          <w:tcPr>
            <w:tcW w:w="4167" w:type="dxa"/>
            <w:tcBorders>
              <w:top w:val="single" w:sz="6" w:space="0" w:color="auto"/>
              <w:left w:val="single" w:sz="6" w:space="0" w:color="auto"/>
              <w:righ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[describir la experiencia que resulte pertinente para este cargo] </w:t>
            </w:r>
          </w:p>
        </w:tc>
      </w:tr>
      <w:tr w:rsidR="00BD0A01" w:rsidRPr="00FF1231" w:rsidTr="00445DFA">
        <w:trPr>
          <w:cantSplit/>
        </w:trPr>
        <w:tc>
          <w:tcPr>
            <w:tcW w:w="1299" w:type="dxa"/>
            <w:tcBorders>
              <w:top w:val="single" w:sz="6" w:space="0" w:color="auto"/>
              <w:lef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single" w:sz="6" w:space="0" w:color="auto"/>
              <w:lef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single" w:sz="6" w:space="0" w:color="auto"/>
              <w:lef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single" w:sz="6" w:space="0" w:color="auto"/>
              <w:left w:val="single" w:sz="6" w:space="0" w:color="auto"/>
              <w:righ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r w:rsidR="00BD0A01" w:rsidRPr="00FF1231" w:rsidTr="00445DFA">
        <w:trPr>
          <w:cantSplit/>
        </w:trPr>
        <w:tc>
          <w:tcPr>
            <w:tcW w:w="1299" w:type="dxa"/>
            <w:tcBorders>
              <w:top w:val="dotted" w:sz="4" w:space="0" w:color="auto"/>
              <w:lef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dotted" w:sz="4" w:space="0" w:color="auto"/>
              <w:lef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dotted" w:sz="4" w:space="0" w:color="auto"/>
              <w:lef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dotted" w:sz="4" w:space="0" w:color="auto"/>
              <w:left w:val="single" w:sz="6" w:space="0" w:color="auto"/>
              <w:righ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r w:rsidR="00BD0A01" w:rsidRPr="00FF1231" w:rsidTr="00445DFA">
        <w:trPr>
          <w:cantSplit/>
        </w:trPr>
        <w:tc>
          <w:tcPr>
            <w:tcW w:w="1299" w:type="dxa"/>
            <w:tcBorders>
              <w:top w:val="dotted" w:sz="4" w:space="0" w:color="auto"/>
              <w:left w:val="single" w:sz="6" w:space="0" w:color="auto"/>
              <w:bottom w:val="dotted" w:sz="4"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dotted" w:sz="4" w:space="0" w:color="auto"/>
              <w:left w:val="single" w:sz="6" w:space="0" w:color="auto"/>
              <w:bottom w:val="dotted" w:sz="4"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dotted" w:sz="4" w:space="0" w:color="auto"/>
              <w:left w:val="single" w:sz="6" w:space="0" w:color="auto"/>
              <w:bottom w:val="dotted" w:sz="4"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dotted" w:sz="4" w:space="0" w:color="auto"/>
              <w:left w:val="single" w:sz="6" w:space="0" w:color="auto"/>
              <w:bottom w:val="dotted" w:sz="4" w:space="0" w:color="auto"/>
              <w:right w:val="single" w:sz="6" w:space="0" w:color="auto"/>
            </w:tcBorders>
            <w:vAlign w:val="center"/>
          </w:tcPr>
          <w:p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bl>
    <w:p w:rsidR="00BD0A01" w:rsidRPr="00FF1231" w:rsidRDefault="00BD0A01" w:rsidP="00BD0A01">
      <w:pPr>
        <w:rPr>
          <w:rFonts w:cs="Arial"/>
          <w:b/>
          <w:sz w:val="28"/>
          <w:szCs w:val="28"/>
        </w:rPr>
      </w:pPr>
    </w:p>
    <w:p w:rsidR="00BD0A01" w:rsidRPr="00FF1231" w:rsidRDefault="00BD0A01" w:rsidP="00BD0A01">
      <w:pPr>
        <w:rPr>
          <w:rFonts w:cs="Arial"/>
          <w:b/>
          <w:sz w:val="28"/>
          <w:szCs w:val="28"/>
        </w:rPr>
      </w:pPr>
      <w:r w:rsidRPr="00FF1231">
        <w:rPr>
          <w:rStyle w:val="Normal"/>
          <w:b/>
          <w:sz w:val="28"/>
        </w:rPr>
        <w:t xml:space="preserve">Declaración </w:t>
      </w:r>
    </w:p>
    <w:p w:rsidR="00BD0A01" w:rsidRPr="00FF1231" w:rsidRDefault="00BD0A01" w:rsidP="00BD0A01">
      <w:pPr>
        <w:rPr>
          <w:rFonts w:cs="Arial"/>
        </w:rPr>
      </w:pPr>
    </w:p>
    <w:p w:rsidR="00BD0A01" w:rsidRPr="00FF1231" w:rsidRDefault="00BD0A01" w:rsidP="00BD0A01">
      <w:pPr>
        <w:spacing w:after="120"/>
        <w:rPr>
          <w:rFonts w:cs="Arial"/>
        </w:rPr>
      </w:pPr>
      <w:r w:rsidRPr="00FF1231">
        <w:rPr>
          <w:rStyle w:val="Normal"/>
        </w:rPr>
        <w:t xml:space="preserve">Yo, el </w:t>
      </w:r>
      <w:r w:rsidR="00331BDB" w:rsidRPr="00FF1231">
        <w:rPr>
          <w:rStyle w:val="Normal"/>
          <w:i/>
        </w:rPr>
        <w:t>[</w:t>
      </w:r>
      <w:r w:rsidRPr="00FF1231">
        <w:rPr>
          <w:rStyle w:val="Normal"/>
          <w:i/>
        </w:rPr>
        <w:t xml:space="preserve">indicar </w:t>
      </w:r>
      <w:r w:rsidRPr="00FF1231">
        <w:rPr>
          <w:rStyle w:val="Normal"/>
          <w:i/>
          <w:cs/>
        </w:rPr>
        <w:t>“</w:t>
      </w:r>
      <w:r w:rsidRPr="00FF1231">
        <w:rPr>
          <w:rStyle w:val="Normal"/>
          <w:i/>
        </w:rPr>
        <w:t>Representante del Contratista</w:t>
      </w:r>
      <w:r w:rsidRPr="00FF1231">
        <w:rPr>
          <w:rStyle w:val="Normal"/>
          <w:i/>
          <w:color w:val="000000"/>
          <w:cs/>
        </w:rPr>
        <w:t xml:space="preserve">” </w:t>
      </w:r>
      <w:r w:rsidRPr="00FF1231">
        <w:rPr>
          <w:rStyle w:val="Normal"/>
          <w:i/>
          <w:color w:val="000000"/>
        </w:rPr>
        <w:t xml:space="preserve">o </w:t>
      </w:r>
      <w:r w:rsidRPr="00FF1231">
        <w:rPr>
          <w:rStyle w:val="Normal"/>
          <w:i/>
          <w:color w:val="000000"/>
          <w:cs/>
        </w:rPr>
        <w:t>“</w:t>
      </w:r>
      <w:r w:rsidRPr="00FF1231">
        <w:rPr>
          <w:rStyle w:val="Normal"/>
          <w:i/>
          <w:color w:val="000000"/>
        </w:rPr>
        <w:t>Personal Clave</w:t>
      </w:r>
      <w:r w:rsidRPr="00FF1231">
        <w:rPr>
          <w:rStyle w:val="Normal"/>
          <w:i/>
          <w:color w:val="000000"/>
          <w:cs/>
        </w:rPr>
        <w:t xml:space="preserve">” </w:t>
      </w:r>
      <w:r w:rsidRPr="00FF1231">
        <w:rPr>
          <w:rStyle w:val="Normal"/>
          <w:i/>
          <w:color w:val="000000"/>
        </w:rPr>
        <w:t>según corresponda]</w:t>
      </w:r>
      <w:r w:rsidRPr="00FF1231">
        <w:rPr>
          <w:rStyle w:val="Normal"/>
          <w:color w:val="000000"/>
        </w:rPr>
        <w:t xml:space="preserve"> que suscribe</w:t>
      </w:r>
      <w:r w:rsidRPr="00FF1231">
        <w:rPr>
          <w:rStyle w:val="Normal"/>
        </w:rPr>
        <w:t>, certifico que, según mi leal saber y entender, la información consignada en este Formulario PER-2 me describe y describe mis calificaciones y mi experiencia de manera correcta.</w:t>
      </w:r>
    </w:p>
    <w:p w:rsidR="00BD0A01" w:rsidRPr="00FF1231" w:rsidRDefault="00BD0A01" w:rsidP="00BD0A01">
      <w:pPr>
        <w:spacing w:after="120"/>
        <w:rPr>
          <w:rFonts w:cs="Arial"/>
        </w:rPr>
      </w:pPr>
      <w:r w:rsidRPr="00FF1231">
        <w:rPr>
          <w:rStyle w:val="Normal"/>
        </w:rPr>
        <w:t>Ratifico que me encuentro disponible, conforme se certifica en el cuadro a continuación y durante la totalidad del cronograma previsto para este cargo, tal y como se establece en la Oferta:</w:t>
      </w:r>
      <w:r w:rsidR="005B3025" w:rsidRPr="00FF1231">
        <w:rPr>
          <w:rStyle w:val="Normal"/>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BD0A01" w:rsidRPr="00FF1231" w:rsidTr="00BD0A01">
        <w:trPr>
          <w:cantSplit/>
        </w:trPr>
        <w:tc>
          <w:tcPr>
            <w:tcW w:w="3613" w:type="dxa"/>
          </w:tcPr>
          <w:p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Compromiso</w:t>
            </w:r>
          </w:p>
        </w:tc>
        <w:tc>
          <w:tcPr>
            <w:tcW w:w="5487" w:type="dxa"/>
          </w:tcPr>
          <w:p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Detalles</w:t>
            </w:r>
          </w:p>
        </w:tc>
      </w:tr>
      <w:tr w:rsidR="00BD0A01" w:rsidRPr="00FF1231" w:rsidTr="00BD0A01">
        <w:trPr>
          <w:cantSplit/>
        </w:trPr>
        <w:tc>
          <w:tcPr>
            <w:tcW w:w="3613" w:type="dxa"/>
          </w:tcPr>
          <w:p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Compromiso con la duración del Contrato:</w:t>
            </w:r>
          </w:p>
        </w:tc>
        <w:tc>
          <w:tcPr>
            <w:tcW w:w="5487" w:type="dxa"/>
          </w:tcPr>
          <w:p w:rsidR="00BD0A01" w:rsidRPr="00FF1231" w:rsidRDefault="00BD0A01" w:rsidP="00BD0A01">
            <w:pPr>
              <w:suppressAutoHyphens/>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[indicar el período (fechas de inicio y finalización) durante el cual este </w:t>
            </w:r>
            <w:r w:rsidRPr="00FF1231">
              <w:rPr>
                <w:rStyle w:val="Normal"/>
                <w:i/>
              </w:rPr>
              <w:t>Representante del Contratista</w:t>
            </w:r>
            <w:r w:rsidRPr="00FF1231">
              <w:rPr>
                <w:rStyle w:val="Normal"/>
                <w:i/>
                <w:color w:val="000000"/>
              </w:rPr>
              <w:t xml:space="preserve"> o miembro del </w:t>
            </w:r>
            <w:r w:rsidRPr="00FF1231">
              <w:rPr>
                <w:rStyle w:val="Table"/>
                <w:rFonts w:ascii="Times New Roman" w:hAnsi="Times New Roman"/>
                <w:i/>
                <w:color w:val="000000"/>
                <w:spacing w:val="-2"/>
                <w:sz w:val="24"/>
              </w:rPr>
              <w:t>Personal Clave trabajará en este Contrato]</w:t>
            </w:r>
          </w:p>
        </w:tc>
      </w:tr>
      <w:tr w:rsidR="00BD0A01" w:rsidRPr="00FF1231" w:rsidTr="00BD0A01">
        <w:trPr>
          <w:cantSplit/>
        </w:trPr>
        <w:tc>
          <w:tcPr>
            <w:tcW w:w="3613" w:type="dxa"/>
          </w:tcPr>
          <w:p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Tiempo de dedicación:</w:t>
            </w:r>
          </w:p>
        </w:tc>
        <w:tc>
          <w:tcPr>
            <w:tcW w:w="5487" w:type="dxa"/>
          </w:tcPr>
          <w:p w:rsidR="00BD0A01" w:rsidRPr="00FF1231" w:rsidRDefault="00BD0A01" w:rsidP="00BD0A01">
            <w:pPr>
              <w:suppressAutoHyphens/>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[indicar el período (fechas de inicio y finalización) durante el cual este </w:t>
            </w:r>
            <w:r w:rsidRPr="00FF1231">
              <w:rPr>
                <w:rStyle w:val="Normal"/>
                <w:i/>
              </w:rPr>
              <w:t>Representante del Contratista</w:t>
            </w:r>
            <w:r w:rsidRPr="00FF1231">
              <w:rPr>
                <w:rStyle w:val="Normal"/>
                <w:i/>
                <w:color w:val="000000"/>
              </w:rPr>
              <w:t xml:space="preserve"> o miembro del </w:t>
            </w:r>
            <w:r w:rsidRPr="00FF1231">
              <w:rPr>
                <w:rStyle w:val="Table"/>
                <w:rFonts w:ascii="Times New Roman" w:hAnsi="Times New Roman"/>
                <w:i/>
                <w:color w:val="000000"/>
                <w:spacing w:val="-2"/>
                <w:sz w:val="24"/>
              </w:rPr>
              <w:t>Personal Clave trabajará en este Contrato]</w:t>
            </w:r>
          </w:p>
        </w:tc>
      </w:tr>
    </w:tbl>
    <w:p w:rsidR="00BD0A01" w:rsidRPr="00FF1231" w:rsidRDefault="00BD0A01" w:rsidP="00BD0A01">
      <w:pPr>
        <w:spacing w:after="120"/>
        <w:rPr>
          <w:rFonts w:cs="Arial"/>
        </w:rPr>
      </w:pPr>
    </w:p>
    <w:p w:rsidR="00BD0A01" w:rsidRPr="00FF1231" w:rsidRDefault="00BD0A01" w:rsidP="00BD0A01">
      <w:pPr>
        <w:spacing w:after="120"/>
        <w:rPr>
          <w:rFonts w:cs="Arial"/>
        </w:rPr>
      </w:pPr>
      <w:r w:rsidRPr="00FF1231">
        <w:rPr>
          <w:rStyle w:val="Normal"/>
        </w:rPr>
        <w:t>Entiendo que cualquier tergiversación u omisión en este Formulario podrá:</w:t>
      </w:r>
    </w:p>
    <w:p w:rsidR="00BD0A01" w:rsidRPr="00FF1231" w:rsidRDefault="00BD0A01" w:rsidP="009D0DBD">
      <w:pPr>
        <w:pStyle w:val="MediumGrid1-Accent2"/>
        <w:numPr>
          <w:ilvl w:val="0"/>
          <w:numId w:val="25"/>
        </w:numPr>
        <w:spacing w:after="120"/>
        <w:contextualSpacing w:val="0"/>
        <w:rPr>
          <w:rFonts w:cs="Arial"/>
        </w:rPr>
      </w:pPr>
      <w:r w:rsidRPr="00FF1231">
        <w:rPr>
          <w:rStyle w:val="MediumGrid1-Accent2"/>
        </w:rPr>
        <w:t>tomarse en cuenta durante la evaluación de la Oferta;</w:t>
      </w:r>
    </w:p>
    <w:p w:rsidR="00BD0A01" w:rsidRPr="00FF1231" w:rsidRDefault="00BD0A01" w:rsidP="009D0DBD">
      <w:pPr>
        <w:pStyle w:val="MediumGrid1-Accent2"/>
        <w:numPr>
          <w:ilvl w:val="0"/>
          <w:numId w:val="25"/>
        </w:numPr>
        <w:spacing w:after="120"/>
        <w:contextualSpacing w:val="0"/>
        <w:rPr>
          <w:rFonts w:cs="Arial"/>
        </w:rPr>
      </w:pPr>
      <w:r w:rsidRPr="00FF1231">
        <w:rPr>
          <w:rStyle w:val="MediumGrid1-Accent2"/>
        </w:rPr>
        <w:t>redundar en una descalificación que me impida participar en la Oferta;</w:t>
      </w:r>
    </w:p>
    <w:p w:rsidR="00BD0A01" w:rsidRPr="00FF1231" w:rsidRDefault="00BD0A01" w:rsidP="009D0DBD">
      <w:pPr>
        <w:pStyle w:val="MediumGrid1-Accent2"/>
        <w:numPr>
          <w:ilvl w:val="0"/>
          <w:numId w:val="25"/>
        </w:numPr>
        <w:spacing w:after="120"/>
        <w:contextualSpacing w:val="0"/>
        <w:rPr>
          <w:rFonts w:cs="Arial"/>
        </w:rPr>
      </w:pPr>
      <w:r w:rsidRPr="00FF1231">
        <w:rPr>
          <w:rStyle w:val="MediumGrid1-Accent2"/>
        </w:rPr>
        <w:t>redundar en la anulación de mi participación en el Contrato.</w:t>
      </w:r>
    </w:p>
    <w:p w:rsidR="00BD0A01" w:rsidRPr="00FF1231" w:rsidRDefault="00BD0A01" w:rsidP="00BD0A01">
      <w:pPr>
        <w:spacing w:after="120"/>
        <w:rPr>
          <w:rFonts w:cs="Arial"/>
        </w:rPr>
      </w:pPr>
    </w:p>
    <w:p w:rsidR="00BD0A01" w:rsidRPr="00FF1231" w:rsidRDefault="00BD0A01" w:rsidP="00BD0A01">
      <w:pPr>
        <w:spacing w:after="120"/>
        <w:rPr>
          <w:rFonts w:cs="Arial"/>
          <w:b/>
        </w:rPr>
      </w:pPr>
      <w:r w:rsidRPr="00FF1231">
        <w:rPr>
          <w:rStyle w:val="Normal"/>
          <w:b/>
        </w:rPr>
        <w:t xml:space="preserve">Nombre del </w:t>
      </w:r>
      <w:r w:rsidRPr="00FF1231">
        <w:rPr>
          <w:rStyle w:val="Normal"/>
          <w:color w:val="000000"/>
        </w:rPr>
        <w:t xml:space="preserve">Representante del Contratista o del miembro del </w:t>
      </w:r>
      <w:r w:rsidRPr="00FF1231">
        <w:rPr>
          <w:rStyle w:val="Normal"/>
          <w:b/>
        </w:rPr>
        <w:t xml:space="preserve">Personal Clave: </w:t>
      </w:r>
      <w:r w:rsidRPr="00FF1231">
        <w:rPr>
          <w:rStyle w:val="Normal"/>
          <w:b/>
          <w:i/>
        </w:rPr>
        <w:t>[indicar el nombre]</w:t>
      </w:r>
      <w:r w:rsidRPr="00FF1231">
        <w:rPr>
          <w:rStyle w:val="Normal"/>
          <w:b/>
        </w:rPr>
        <w:tab/>
      </w:r>
      <w:r w:rsidRPr="00FF1231">
        <w:rPr>
          <w:rStyle w:val="Normal"/>
          <w:b/>
        </w:rPr>
        <w:tab/>
      </w:r>
      <w:r w:rsidRPr="00FF1231">
        <w:rPr>
          <w:rStyle w:val="Normal"/>
          <w:b/>
        </w:rPr>
        <w:tab/>
      </w:r>
      <w:r w:rsidRPr="00FF1231">
        <w:rPr>
          <w:rStyle w:val="Normal"/>
          <w:b/>
        </w:rPr>
        <w:tab/>
      </w:r>
    </w:p>
    <w:p w:rsidR="00BD0A01" w:rsidRPr="00FF1231" w:rsidRDefault="00BD0A01" w:rsidP="00BD0A01">
      <w:pPr>
        <w:spacing w:before="360" w:after="120"/>
        <w:rPr>
          <w:rFonts w:cs="Arial"/>
        </w:rPr>
      </w:pPr>
      <w:r w:rsidRPr="00FF1231">
        <w:rPr>
          <w:rStyle w:val="Normal"/>
        </w:rPr>
        <w:t>Firma: __________________________________________________________</w:t>
      </w:r>
    </w:p>
    <w:p w:rsidR="00BD0A01" w:rsidRPr="00FF1231" w:rsidRDefault="00BD0A01" w:rsidP="00BD0A01">
      <w:pPr>
        <w:spacing w:before="360" w:after="120"/>
        <w:rPr>
          <w:rFonts w:cs="Arial"/>
        </w:rPr>
      </w:pPr>
      <w:r w:rsidRPr="00FF1231">
        <w:rPr>
          <w:rStyle w:val="Normal"/>
        </w:rPr>
        <w:t>Fecha: (día, mes, año): _______________________________________________</w:t>
      </w:r>
    </w:p>
    <w:p w:rsidR="00BD0A01" w:rsidRPr="00FF1231" w:rsidRDefault="00BD0A01" w:rsidP="00BD0A01">
      <w:pPr>
        <w:spacing w:after="120"/>
        <w:rPr>
          <w:rFonts w:cs="Arial"/>
        </w:rPr>
      </w:pPr>
    </w:p>
    <w:p w:rsidR="00BD0A01" w:rsidRPr="00FF1231" w:rsidRDefault="00BD0A01" w:rsidP="00BD0A01">
      <w:pPr>
        <w:spacing w:after="120"/>
        <w:rPr>
          <w:rFonts w:cs="Arial"/>
          <w:b/>
        </w:rPr>
      </w:pPr>
      <w:r w:rsidRPr="00FF1231">
        <w:rPr>
          <w:rStyle w:val="Normal"/>
          <w:b/>
        </w:rPr>
        <w:t>Refrendo del representante autorizado del Licitante:</w:t>
      </w:r>
    </w:p>
    <w:p w:rsidR="00BD0A01" w:rsidRPr="00FF1231" w:rsidRDefault="00BD0A01" w:rsidP="00BD0A01">
      <w:pPr>
        <w:spacing w:before="360" w:after="120"/>
        <w:rPr>
          <w:rFonts w:cs="Arial"/>
        </w:rPr>
      </w:pPr>
      <w:r w:rsidRPr="00FF1231">
        <w:rPr>
          <w:rStyle w:val="Normal"/>
        </w:rPr>
        <w:t>Firma: ________________________________________________________</w:t>
      </w:r>
    </w:p>
    <w:p w:rsidR="00BD0A01" w:rsidRPr="00FF1231" w:rsidRDefault="00BD0A01" w:rsidP="00FF1231">
      <w:pPr>
        <w:suppressAutoHyphens/>
        <w:jc w:val="left"/>
      </w:pPr>
      <w:r w:rsidRPr="00FF1231">
        <w:rPr>
          <w:rStyle w:val="Normal"/>
        </w:rPr>
        <w:t>Fecha: (día, mes, año): ______________________________________________</w:t>
      </w:r>
      <w:r w:rsidRPr="00FF1231">
        <w:br w:type="page"/>
      </w:r>
      <w:r w:rsidRPr="00FF1231">
        <w:rPr>
          <w:rStyle w:val="Normal"/>
          <w:b/>
          <w:sz w:val="36"/>
          <w:szCs w:val="36"/>
        </w:rPr>
        <w:t xml:space="preserve">Calificación </w:t>
      </w:r>
      <w:r w:rsidR="00562A63" w:rsidRPr="00FF1231">
        <w:rPr>
          <w:rStyle w:val="Normal"/>
          <w:b/>
          <w:sz w:val="36"/>
          <w:szCs w:val="36"/>
        </w:rPr>
        <w:t xml:space="preserve">de los Licitantes </w:t>
      </w:r>
      <w:r w:rsidRPr="00FF1231">
        <w:rPr>
          <w:rStyle w:val="Normal"/>
          <w:b/>
          <w:sz w:val="36"/>
          <w:szCs w:val="36"/>
        </w:rPr>
        <w:t>posterior a la Precalificación</w:t>
      </w:r>
    </w:p>
    <w:p w:rsidR="00BD0A01" w:rsidRPr="00FF1231" w:rsidRDefault="00BD0A01" w:rsidP="00BD0A01">
      <w:pPr>
        <w:jc w:val="center"/>
        <w:rPr>
          <w:rStyle w:val="Table"/>
          <w:rFonts w:ascii="Comic Sans MS" w:hAnsi="Comic Sans MS" w:cs="Arial"/>
          <w:spacing w:val="-2"/>
          <w:sz w:val="32"/>
          <w:szCs w:val="32"/>
        </w:rPr>
      </w:pPr>
    </w:p>
    <w:p w:rsidR="00BD0A01" w:rsidRPr="00FF1231" w:rsidRDefault="00BD0A01" w:rsidP="00BD0A01">
      <w:pPr>
        <w:pStyle w:val="Technical4"/>
        <w:spacing w:after="120"/>
        <w:ind w:left="180" w:right="288"/>
        <w:jc w:val="both"/>
        <w:rPr>
          <w:rFonts w:ascii="Times New Roman" w:hAnsi="Times New Roman"/>
          <w:b w:val="0"/>
          <w:bCs/>
          <w:szCs w:val="24"/>
        </w:rPr>
      </w:pPr>
      <w:r w:rsidRPr="00FF1231">
        <w:rPr>
          <w:rStyle w:val="Table"/>
          <w:rFonts w:ascii="Times New Roman" w:hAnsi="Times New Roman"/>
          <w:b w:val="0"/>
          <w:spacing w:val="-2"/>
          <w:sz w:val="24"/>
        </w:rPr>
        <w:t xml:space="preserve">El Licitante deberá actualizar la información proporcionada durante el correspondiente proceso de Precalificación a fin de demostrar que </w:t>
      </w:r>
      <w:r w:rsidRPr="00FF1231">
        <w:rPr>
          <w:rStyle w:val="Technical4"/>
          <w:rFonts w:ascii="Times New Roman" w:hAnsi="Times New Roman"/>
          <w:b w:val="0"/>
        </w:rPr>
        <w:t>todavía cumple con los criterios utilizados al momento de la Precalificación en cuanto a los siguientes aspectos:</w:t>
      </w:r>
    </w:p>
    <w:p w:rsidR="00BD0A01" w:rsidRPr="00FF1231" w:rsidRDefault="00BD0A01" w:rsidP="009D0DBD">
      <w:pPr>
        <w:pStyle w:val="P3Header1-Clauses"/>
        <w:numPr>
          <w:ilvl w:val="0"/>
          <w:numId w:val="27"/>
        </w:numPr>
        <w:spacing w:after="120"/>
        <w:ind w:right="288"/>
        <w:rPr>
          <w:rStyle w:val="Table"/>
          <w:rFonts w:ascii="Times New Roman" w:hAnsi="Times New Roman"/>
          <w:spacing w:val="-2"/>
          <w:sz w:val="24"/>
          <w:szCs w:val="24"/>
        </w:rPr>
      </w:pPr>
      <w:r w:rsidRPr="00FF1231">
        <w:rPr>
          <w:rStyle w:val="Table"/>
          <w:rFonts w:ascii="Times New Roman" w:hAnsi="Times New Roman"/>
          <w:spacing w:val="-2"/>
          <w:sz w:val="24"/>
        </w:rPr>
        <w:t>Elegibilidad</w:t>
      </w:r>
    </w:p>
    <w:p w:rsidR="00BD0A01" w:rsidRPr="00FF1231" w:rsidRDefault="00BD0A01" w:rsidP="009D0DBD">
      <w:pPr>
        <w:pStyle w:val="P3Header1-Clauses"/>
        <w:numPr>
          <w:ilvl w:val="0"/>
          <w:numId w:val="27"/>
        </w:numPr>
        <w:spacing w:after="120"/>
        <w:ind w:right="288"/>
        <w:rPr>
          <w:rStyle w:val="Table"/>
          <w:rFonts w:ascii="Times New Roman" w:hAnsi="Times New Roman"/>
          <w:spacing w:val="-2"/>
          <w:sz w:val="24"/>
          <w:szCs w:val="24"/>
        </w:rPr>
      </w:pPr>
      <w:r w:rsidRPr="00FF1231">
        <w:rPr>
          <w:rStyle w:val="Table"/>
          <w:rFonts w:ascii="Times New Roman" w:hAnsi="Times New Roman"/>
          <w:spacing w:val="-2"/>
          <w:sz w:val="24"/>
        </w:rPr>
        <w:t xml:space="preserve">Litigios pendientes </w:t>
      </w:r>
    </w:p>
    <w:p w:rsidR="00BD0A01" w:rsidRPr="00FF1231" w:rsidRDefault="00BD0A01" w:rsidP="009D0DBD">
      <w:pPr>
        <w:pStyle w:val="P3Header1-Clauses"/>
        <w:numPr>
          <w:ilvl w:val="0"/>
          <w:numId w:val="27"/>
        </w:numPr>
        <w:spacing w:after="120"/>
        <w:ind w:right="288"/>
        <w:rPr>
          <w:rStyle w:val="Table"/>
          <w:rFonts w:ascii="Times New Roman" w:hAnsi="Times New Roman"/>
          <w:spacing w:val="-2"/>
          <w:sz w:val="24"/>
        </w:rPr>
      </w:pPr>
      <w:r w:rsidRPr="00FF1231">
        <w:rPr>
          <w:rStyle w:val="Table"/>
          <w:rFonts w:ascii="Times New Roman" w:hAnsi="Times New Roman"/>
          <w:spacing w:val="-2"/>
          <w:sz w:val="24"/>
        </w:rPr>
        <w:t>Situación financiera</w:t>
      </w:r>
    </w:p>
    <w:p w:rsidR="00BD0A01" w:rsidRPr="00FF1231" w:rsidRDefault="00BD0A01" w:rsidP="00BD0A01">
      <w:pPr>
        <w:pStyle w:val="Technical4"/>
        <w:spacing w:after="120"/>
        <w:ind w:left="180" w:right="288"/>
        <w:jc w:val="both"/>
        <w:rPr>
          <w:rStyle w:val="Table"/>
          <w:rFonts w:ascii="Times New Roman" w:hAnsi="Times New Roman"/>
          <w:b w:val="0"/>
          <w:bCs/>
          <w:spacing w:val="-2"/>
          <w:sz w:val="24"/>
          <w:szCs w:val="24"/>
        </w:rPr>
      </w:pPr>
      <w:r w:rsidRPr="00FF1231">
        <w:rPr>
          <w:rStyle w:val="Table"/>
          <w:rFonts w:ascii="Times New Roman" w:hAnsi="Times New Roman"/>
          <w:b w:val="0"/>
          <w:spacing w:val="-2"/>
          <w:sz w:val="24"/>
        </w:rPr>
        <w:t xml:space="preserve">Con este fin, el Licitante deberá utilizar los formularios pertinentes incluidos en esta </w:t>
      </w:r>
      <w:r w:rsidR="00AD1C74" w:rsidRPr="00710AE5">
        <w:rPr>
          <w:rStyle w:val="Table"/>
          <w:rFonts w:ascii="Times New Roman" w:hAnsi="Times New Roman"/>
          <w:b w:val="0"/>
          <w:spacing w:val="-2"/>
          <w:sz w:val="24"/>
        </w:rPr>
        <w:t>S</w:t>
      </w:r>
      <w:r w:rsidR="00AD1C74" w:rsidRPr="00FF1231">
        <w:rPr>
          <w:rStyle w:val="Table"/>
          <w:rFonts w:ascii="Times New Roman" w:hAnsi="Times New Roman"/>
          <w:b w:val="0"/>
          <w:spacing w:val="-2"/>
          <w:sz w:val="24"/>
        </w:rPr>
        <w:t>ección</w:t>
      </w:r>
      <w:r w:rsidRPr="00FF1231">
        <w:rPr>
          <w:rStyle w:val="Table"/>
          <w:rFonts w:ascii="Times New Roman" w:hAnsi="Times New Roman"/>
          <w:b w:val="0"/>
          <w:spacing w:val="-2"/>
          <w:sz w:val="24"/>
        </w:rPr>
        <w:t>.</w:t>
      </w:r>
    </w:p>
    <w:p w:rsidR="00BD0A01" w:rsidRPr="00FF1231" w:rsidRDefault="00BD0A01" w:rsidP="00BD0A01">
      <w:pPr>
        <w:pStyle w:val="Technical4"/>
        <w:spacing w:after="120"/>
        <w:ind w:left="180" w:right="288"/>
        <w:jc w:val="both"/>
        <w:rPr>
          <w:rStyle w:val="Table"/>
          <w:i/>
          <w:iCs/>
          <w:szCs w:val="24"/>
        </w:rPr>
      </w:pPr>
    </w:p>
    <w:p w:rsidR="00BD0A01" w:rsidRPr="00FF1231" w:rsidRDefault="00AD1C74" w:rsidP="00BD0A01">
      <w:pPr>
        <w:pStyle w:val="SectionVHeading2"/>
      </w:pPr>
      <w:bookmarkStart w:id="553" w:name="_Toc485809965"/>
      <w:r w:rsidRPr="006203D9">
        <w:rPr>
          <w:rStyle w:val="SectionVHeading2"/>
        </w:rPr>
        <w:br w:type="page"/>
      </w:r>
      <w:bookmarkStart w:id="554" w:name="_Toc36372421"/>
      <w:r w:rsidR="00BD0A01" w:rsidRPr="00FF1231">
        <w:rPr>
          <w:rStyle w:val="SectionVHeading2"/>
        </w:rPr>
        <w:t>Formulario ELI -1.1</w:t>
      </w:r>
      <w:bookmarkEnd w:id="553"/>
      <w:bookmarkEnd w:id="554"/>
    </w:p>
    <w:p w:rsidR="00BD0A01" w:rsidRPr="00FF1231" w:rsidRDefault="00BD0A01" w:rsidP="00BD0A01">
      <w:pPr>
        <w:pStyle w:val="Section4heading"/>
      </w:pPr>
      <w:bookmarkStart w:id="555" w:name="_Toc108424563"/>
      <w:r w:rsidRPr="00FF1231">
        <w:rPr>
          <w:rStyle w:val="Section4heading"/>
        </w:rPr>
        <w:t>Formulario de información sobre el Licitante</w:t>
      </w:r>
      <w:bookmarkEnd w:id="555"/>
    </w:p>
    <w:p w:rsidR="00BD0A01" w:rsidRPr="00FF1231" w:rsidRDefault="00BD0A01" w:rsidP="00BD0A01">
      <w:pPr>
        <w:jc w:val="right"/>
        <w:rPr>
          <w:spacing w:val="-2"/>
        </w:rPr>
      </w:pPr>
      <w:r w:rsidRPr="00FF1231">
        <w:rPr>
          <w:rStyle w:val="Normal"/>
          <w:spacing w:val="-2"/>
        </w:rPr>
        <w:t xml:space="preserve">Fecha: </w:t>
      </w:r>
      <w:r w:rsidRPr="00FF1231">
        <w:rPr>
          <w:rStyle w:val="Normal"/>
          <w:i/>
        </w:rPr>
        <w:t>_________________</w:t>
      </w:r>
      <w:r w:rsidRPr="00FF1231">
        <w:br/>
      </w:r>
      <w:r w:rsidRPr="00FF1231">
        <w:rPr>
          <w:rStyle w:val="Normal"/>
          <w:spacing w:val="-2"/>
        </w:rPr>
        <w:t xml:space="preserve">N.° y título de la LPI: </w:t>
      </w:r>
      <w:r w:rsidRPr="00FF1231">
        <w:rPr>
          <w:rStyle w:val="Normal"/>
          <w:i/>
          <w:spacing w:val="3"/>
        </w:rPr>
        <w:t>_________________</w:t>
      </w:r>
      <w:r w:rsidRPr="00FF1231">
        <w:br/>
      </w:r>
      <w:r w:rsidRPr="00FF1231">
        <w:rPr>
          <w:rStyle w:val="Normal"/>
          <w:spacing w:val="-2"/>
        </w:rPr>
        <w:t>Página</w:t>
      </w:r>
      <w:r w:rsidRPr="00FF1231">
        <w:rPr>
          <w:rStyle w:val="Normal"/>
          <w:i/>
          <w:spacing w:val="-2"/>
        </w:rPr>
        <w:t xml:space="preserve"> </w:t>
      </w:r>
      <w:r w:rsidRPr="00FF1231">
        <w:rPr>
          <w:rStyle w:val="Normal"/>
          <w:i/>
        </w:rPr>
        <w:t>__________</w:t>
      </w:r>
      <w:r w:rsidRPr="00FF1231">
        <w:rPr>
          <w:rStyle w:val="Normal"/>
          <w:spacing w:val="-2"/>
        </w:rPr>
        <w:t xml:space="preserve">de </w:t>
      </w:r>
      <w:r w:rsidRPr="00FF1231">
        <w:rPr>
          <w:rStyle w:val="Normal"/>
          <w:i/>
          <w:spacing w:val="1"/>
        </w:rPr>
        <w:t>_______________</w:t>
      </w:r>
      <w:r w:rsidRPr="00FF1231">
        <w:rPr>
          <w:rStyle w:val="Normal"/>
          <w:spacing w:val="-2"/>
        </w:rPr>
        <w:t>páginas</w:t>
      </w:r>
    </w:p>
    <w:p w:rsidR="00BD0A01" w:rsidRPr="00FF1231" w:rsidRDefault="00BD0A01" w:rsidP="00BD0A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90"/>
              <w:rPr>
                <w:spacing w:val="-2"/>
              </w:rPr>
            </w:pPr>
            <w:r w:rsidRPr="00FF1231">
              <w:rPr>
                <w:rStyle w:val="Normal"/>
                <w:spacing w:val="-2"/>
              </w:rPr>
              <w:t>Nombre del Licitante</w:t>
            </w:r>
          </w:p>
          <w:p w:rsidR="00BD0A01" w:rsidRPr="00FF1231" w:rsidRDefault="00BD0A01" w:rsidP="00BD0A01">
            <w:pPr>
              <w:spacing w:before="40" w:after="120"/>
              <w:ind w:left="90"/>
              <w:rPr>
                <w:i/>
                <w:spacing w:val="3"/>
              </w:rPr>
            </w:pPr>
          </w:p>
        </w:tc>
      </w:tr>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90"/>
              <w:rPr>
                <w:spacing w:val="-10"/>
              </w:rPr>
            </w:pPr>
            <w:r w:rsidRPr="00FF1231">
              <w:rPr>
                <w:rStyle w:val="Normal"/>
                <w:spacing w:val="-2"/>
              </w:rPr>
              <w:t xml:space="preserve">Si se trata de una </w:t>
            </w:r>
            <w:r w:rsidR="00526F65" w:rsidRPr="00FF1231">
              <w:rPr>
                <w:rStyle w:val="Normal"/>
                <w:spacing w:val="-2"/>
              </w:rPr>
              <w:t>APCA</w:t>
            </w:r>
            <w:r w:rsidRPr="00FF1231">
              <w:rPr>
                <w:rStyle w:val="Normal"/>
                <w:spacing w:val="-2"/>
              </w:rPr>
              <w:t xml:space="preserve"> (</w:t>
            </w:r>
            <w:r w:rsidR="00526F65" w:rsidRPr="00FF1231">
              <w:rPr>
                <w:rStyle w:val="Normal"/>
                <w:spacing w:val="-2"/>
              </w:rPr>
              <w:t>APCA</w:t>
            </w:r>
            <w:r w:rsidRPr="00FF1231">
              <w:rPr>
                <w:rStyle w:val="Normal"/>
                <w:spacing w:val="-2"/>
              </w:rPr>
              <w:t xml:space="preserve">), </w:t>
            </w:r>
            <w:r w:rsidRPr="00FF1231">
              <w:rPr>
                <w:rStyle w:val="Normal"/>
                <w:spacing w:val="-10"/>
              </w:rPr>
              <w:t>nombre de cada integrante:</w:t>
            </w:r>
          </w:p>
          <w:p w:rsidR="00BD0A01" w:rsidRPr="00FF1231" w:rsidRDefault="00BD0A01" w:rsidP="00BD0A01">
            <w:pPr>
              <w:spacing w:before="40" w:after="120"/>
              <w:ind w:left="90"/>
              <w:rPr>
                <w:i/>
                <w:spacing w:val="4"/>
              </w:rPr>
            </w:pPr>
          </w:p>
        </w:tc>
      </w:tr>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90"/>
              <w:rPr>
                <w:spacing w:val="-8"/>
              </w:rPr>
            </w:pPr>
            <w:r w:rsidRPr="00FF1231">
              <w:rPr>
                <w:rStyle w:val="Normal"/>
                <w:spacing w:val="-8"/>
              </w:rPr>
              <w:t>País de registro efectivo o previsto del Licitante:</w:t>
            </w:r>
          </w:p>
          <w:p w:rsidR="00BD0A01" w:rsidRPr="00FF1231" w:rsidRDefault="00BD0A01" w:rsidP="00BD0A01">
            <w:pPr>
              <w:spacing w:before="40" w:after="120"/>
              <w:ind w:left="90"/>
              <w:rPr>
                <w:i/>
                <w:spacing w:val="6"/>
              </w:rPr>
            </w:pPr>
            <w:r w:rsidRPr="00FF1231">
              <w:rPr>
                <w:rStyle w:val="Normal"/>
                <w:i/>
                <w:spacing w:val="6"/>
              </w:rPr>
              <w:t>[indicar el país de constitución]</w:t>
            </w:r>
          </w:p>
        </w:tc>
      </w:tr>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90"/>
              <w:rPr>
                <w:spacing w:val="-8"/>
              </w:rPr>
            </w:pPr>
            <w:r w:rsidRPr="00FF1231">
              <w:rPr>
                <w:rStyle w:val="Normal"/>
                <w:spacing w:val="-8"/>
              </w:rPr>
              <w:t>Año de constitución efectiva o prevista del Licitante:</w:t>
            </w:r>
          </w:p>
          <w:p w:rsidR="00BD0A01" w:rsidRPr="00FF1231" w:rsidRDefault="00BD0A01" w:rsidP="00BD0A01">
            <w:pPr>
              <w:spacing w:before="40" w:after="120"/>
              <w:ind w:left="90"/>
              <w:rPr>
                <w:i/>
                <w:spacing w:val="6"/>
              </w:rPr>
            </w:pPr>
          </w:p>
        </w:tc>
      </w:tr>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90"/>
              <w:rPr>
                <w:i/>
                <w:spacing w:val="1"/>
              </w:rPr>
            </w:pPr>
            <w:r w:rsidRPr="00FF1231">
              <w:rPr>
                <w:rStyle w:val="Normal"/>
                <w:spacing w:val="-2"/>
              </w:rPr>
              <w:t>Dirección legal del Licitante [en el país de registro]:</w:t>
            </w:r>
          </w:p>
        </w:tc>
      </w:tr>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90"/>
              <w:rPr>
                <w:spacing w:val="-2"/>
              </w:rPr>
            </w:pPr>
            <w:r w:rsidRPr="00FF1231">
              <w:rPr>
                <w:rStyle w:val="Normal"/>
                <w:spacing w:val="-2"/>
              </w:rPr>
              <w:t>Información del representante autorizado del Licitante</w:t>
            </w:r>
          </w:p>
          <w:p w:rsidR="00BD0A01" w:rsidRPr="00FF1231" w:rsidRDefault="00BD0A01" w:rsidP="00BD0A01">
            <w:pPr>
              <w:spacing w:before="40" w:after="120"/>
              <w:ind w:left="90"/>
              <w:rPr>
                <w:spacing w:val="6"/>
              </w:rPr>
            </w:pPr>
            <w:r w:rsidRPr="00FF1231">
              <w:rPr>
                <w:rStyle w:val="Normal"/>
                <w:spacing w:val="-2"/>
              </w:rPr>
              <w:t>Nombre: _____________________________________</w:t>
            </w:r>
          </w:p>
          <w:p w:rsidR="00BD0A01" w:rsidRPr="00FF1231" w:rsidRDefault="00BD0A01" w:rsidP="00BD0A01">
            <w:pPr>
              <w:spacing w:before="40" w:after="120"/>
              <w:ind w:left="90"/>
              <w:rPr>
                <w:i/>
                <w:spacing w:val="1"/>
              </w:rPr>
            </w:pPr>
            <w:r w:rsidRPr="00FF1231">
              <w:rPr>
                <w:rStyle w:val="Normal"/>
                <w:spacing w:val="-2"/>
              </w:rPr>
              <w:t xml:space="preserve">Dirección: </w:t>
            </w:r>
            <w:r w:rsidRPr="00FF1231">
              <w:rPr>
                <w:rStyle w:val="Normal"/>
                <w:i/>
                <w:spacing w:val="1"/>
              </w:rPr>
              <w:t>___________________________________</w:t>
            </w:r>
          </w:p>
          <w:p w:rsidR="00BD0A01" w:rsidRPr="00FF1231" w:rsidRDefault="00BD0A01" w:rsidP="00BD0A01">
            <w:pPr>
              <w:spacing w:before="40" w:after="120"/>
              <w:ind w:left="90"/>
            </w:pPr>
            <w:r w:rsidRPr="00FF1231">
              <w:rPr>
                <w:rStyle w:val="Normal"/>
                <w:spacing w:val="-2"/>
              </w:rPr>
              <w:t xml:space="preserve">Números de teléfono/fax: </w:t>
            </w:r>
            <w:r w:rsidRPr="00FF1231">
              <w:rPr>
                <w:rStyle w:val="Normal"/>
                <w:i/>
              </w:rPr>
              <w:t>_______________________</w:t>
            </w:r>
          </w:p>
          <w:p w:rsidR="00BD0A01" w:rsidRPr="00FF1231" w:rsidRDefault="00BD0A01" w:rsidP="00BD0A01">
            <w:pPr>
              <w:spacing w:before="40" w:after="120"/>
              <w:ind w:left="90"/>
            </w:pPr>
            <w:r w:rsidRPr="00FF1231">
              <w:rPr>
                <w:rStyle w:val="Normal"/>
                <w:spacing w:val="-6"/>
              </w:rPr>
              <w:t xml:space="preserve">Dirección de correo electrónico: </w:t>
            </w:r>
            <w:r w:rsidRPr="00FF1231">
              <w:rPr>
                <w:rStyle w:val="Normal"/>
                <w:i/>
              </w:rPr>
              <w:t>______________________________</w:t>
            </w:r>
          </w:p>
        </w:tc>
      </w:tr>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90" w:right="203"/>
              <w:rPr>
                <w:spacing w:val="-2"/>
              </w:rPr>
            </w:pPr>
            <w:r w:rsidRPr="00FF1231">
              <w:rPr>
                <w:rStyle w:val="Normal"/>
                <w:spacing w:val="-2"/>
              </w:rPr>
              <w:t>1. Se adjuntan copias de los siguientes documentos originales:</w:t>
            </w:r>
          </w:p>
          <w:p w:rsidR="00BD0A01" w:rsidRPr="00FF1231" w:rsidRDefault="00BD0A01" w:rsidP="00FF1231">
            <w:pPr>
              <w:spacing w:before="40" w:after="120"/>
              <w:ind w:left="540" w:right="203" w:hanging="450"/>
              <w:rPr>
                <w:spacing w:val="-8"/>
              </w:rPr>
            </w:pPr>
            <w:r w:rsidRPr="00FF1231">
              <w:rPr>
                <w:rFonts w:ascii="MS Mincho" w:hAnsi="MS Mincho"/>
                <w:spacing w:val="-2"/>
              </w:rPr>
              <w:sym w:font="Wingdings" w:char="F0A8"/>
            </w:r>
            <w:r w:rsidRPr="00FF1231">
              <w:rPr>
                <w:rStyle w:val="Normal"/>
                <w:rFonts w:ascii="MS Mincho" w:hAnsi="MS Mincho"/>
                <w:spacing w:val="-2"/>
              </w:rPr>
              <w:tab/>
            </w:r>
            <w:r w:rsidRPr="00FF1231">
              <w:rPr>
                <w:rStyle w:val="Normal"/>
                <w:spacing w:val="-2"/>
              </w:rPr>
              <w:t xml:space="preserve">Acta de constitución (o documentos de constitución o asociación equivalentes) o documentación de registro de la </w:t>
            </w:r>
            <w:r w:rsidRPr="00FF1231">
              <w:rPr>
                <w:rStyle w:val="Normal"/>
                <w:spacing w:val="-8"/>
              </w:rPr>
              <w:t xml:space="preserve">entidad jurídica antes mencionada, de conformidad con la </w:t>
            </w:r>
            <w:r w:rsidR="003C32CC" w:rsidRPr="00FF1231">
              <w:rPr>
                <w:rStyle w:val="Normal"/>
                <w:spacing w:val="-8"/>
              </w:rPr>
              <w:t>IAL 4.3</w:t>
            </w:r>
            <w:r w:rsidRPr="00FF1231">
              <w:rPr>
                <w:rStyle w:val="Normal"/>
                <w:spacing w:val="-8"/>
              </w:rPr>
              <w:t>.</w:t>
            </w:r>
          </w:p>
          <w:p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rStyle w:val="Normal"/>
                <w:spacing w:val="-2"/>
              </w:rPr>
              <w:tab/>
              <w:t xml:space="preserve">Si se trata de una </w:t>
            </w:r>
            <w:r w:rsidR="00526F65" w:rsidRPr="00FF1231">
              <w:rPr>
                <w:rStyle w:val="Normal"/>
                <w:spacing w:val="-2"/>
              </w:rPr>
              <w:t>APCA</w:t>
            </w:r>
            <w:r w:rsidRPr="00FF1231">
              <w:rPr>
                <w:rStyle w:val="Normal"/>
                <w:spacing w:val="-2"/>
              </w:rPr>
              <w:t xml:space="preserve">, carta de intención de conformar una </w:t>
            </w:r>
            <w:r w:rsidR="00526F65" w:rsidRPr="00FF1231">
              <w:rPr>
                <w:rStyle w:val="Normal"/>
                <w:spacing w:val="-2"/>
              </w:rPr>
              <w:t>APCA</w:t>
            </w:r>
            <w:r w:rsidRPr="00FF1231">
              <w:rPr>
                <w:rStyle w:val="Normal"/>
                <w:spacing w:val="-2"/>
              </w:rPr>
              <w:t xml:space="preserve"> o convenio de la </w:t>
            </w:r>
            <w:r w:rsidR="00526F65" w:rsidRPr="00FF1231">
              <w:rPr>
                <w:rStyle w:val="Normal"/>
                <w:spacing w:val="-2"/>
              </w:rPr>
              <w:t>APCA</w:t>
            </w:r>
            <w:r w:rsidRPr="00FF1231">
              <w:rPr>
                <w:rStyle w:val="Normal"/>
                <w:spacing w:val="-2"/>
              </w:rPr>
              <w:t xml:space="preserve"> de conformidad con la </w:t>
            </w:r>
            <w:r w:rsidR="003C32CC" w:rsidRPr="00FF1231">
              <w:rPr>
                <w:rStyle w:val="Normal"/>
                <w:spacing w:val="-2"/>
              </w:rPr>
              <w:t>IAL 4.1</w:t>
            </w:r>
            <w:r w:rsidRPr="00FF1231">
              <w:rPr>
                <w:rStyle w:val="Normal"/>
                <w:spacing w:val="-2"/>
              </w:rPr>
              <w:t>.</w:t>
            </w:r>
          </w:p>
          <w:p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rStyle w:val="Normal"/>
                <w:rFonts w:ascii="MS Mincho" w:hAnsi="MS Mincho"/>
                <w:spacing w:val="-2"/>
              </w:rPr>
              <w:tab/>
            </w:r>
            <w:r w:rsidRPr="00FF1231">
              <w:rPr>
                <w:rStyle w:val="Normal"/>
                <w:spacing w:val="-2"/>
              </w:rPr>
              <w:t xml:space="preserve">Si se trata de una empresa o ente gubernamental, de conformidad con la </w:t>
            </w:r>
            <w:r w:rsidR="003C32CC" w:rsidRPr="00FF1231">
              <w:rPr>
                <w:rStyle w:val="Normal"/>
                <w:spacing w:val="-2"/>
              </w:rPr>
              <w:t>IAL 4.5</w:t>
            </w:r>
            <w:r w:rsidRPr="00FF1231">
              <w:rPr>
                <w:rStyle w:val="Normal"/>
                <w:spacing w:val="-2"/>
              </w:rPr>
              <w:t>, documentación que acredite:</w:t>
            </w:r>
          </w:p>
          <w:p w:rsidR="00BD0A01" w:rsidRPr="00FF1231" w:rsidRDefault="00BD0A01" w:rsidP="009D0DBD">
            <w:pPr>
              <w:pStyle w:val="MediumGrid1-Accent2"/>
              <w:widowControl w:val="0"/>
              <w:numPr>
                <w:ilvl w:val="0"/>
                <w:numId w:val="10"/>
              </w:numPr>
              <w:autoSpaceDE w:val="0"/>
              <w:autoSpaceDN w:val="0"/>
              <w:spacing w:before="40" w:after="120"/>
              <w:ind w:right="203"/>
              <w:jc w:val="left"/>
              <w:rPr>
                <w:spacing w:val="-8"/>
              </w:rPr>
            </w:pPr>
            <w:r w:rsidRPr="00FF1231">
              <w:rPr>
                <w:rStyle w:val="MediumGrid1-Accent2"/>
                <w:spacing w:val="-2"/>
              </w:rPr>
              <w:t>autonomía jurídica y financiera;</w:t>
            </w:r>
          </w:p>
          <w:p w:rsidR="00BD0A01" w:rsidRPr="00FF1231" w:rsidRDefault="00BD0A01" w:rsidP="009D0DBD">
            <w:pPr>
              <w:pStyle w:val="MediumGrid1-Accent2"/>
              <w:widowControl w:val="0"/>
              <w:numPr>
                <w:ilvl w:val="0"/>
                <w:numId w:val="10"/>
              </w:numPr>
              <w:autoSpaceDE w:val="0"/>
              <w:autoSpaceDN w:val="0"/>
              <w:spacing w:before="40" w:after="120"/>
              <w:ind w:right="203"/>
              <w:jc w:val="left"/>
              <w:rPr>
                <w:spacing w:val="-8"/>
              </w:rPr>
            </w:pPr>
            <w:r w:rsidRPr="00FF1231">
              <w:rPr>
                <w:rStyle w:val="MediumGrid1-Accent2"/>
                <w:spacing w:val="-2"/>
              </w:rPr>
              <w:t>que opera conforme al derecho comercial;</w:t>
            </w:r>
          </w:p>
          <w:p w:rsidR="00BD0A01" w:rsidRPr="00FF1231" w:rsidRDefault="00BD0A01" w:rsidP="009D0DBD">
            <w:pPr>
              <w:pStyle w:val="MediumGrid1-Accent2"/>
              <w:widowControl w:val="0"/>
              <w:numPr>
                <w:ilvl w:val="0"/>
                <w:numId w:val="10"/>
              </w:numPr>
              <w:autoSpaceDE w:val="0"/>
              <w:autoSpaceDN w:val="0"/>
              <w:spacing w:before="40" w:after="120"/>
              <w:ind w:right="203"/>
              <w:jc w:val="left"/>
              <w:rPr>
                <w:spacing w:val="-8"/>
              </w:rPr>
            </w:pPr>
            <w:r w:rsidRPr="00FF1231">
              <w:rPr>
                <w:rStyle w:val="MediumGrid1-Accent2"/>
                <w:spacing w:val="-2"/>
              </w:rPr>
              <w:t>que el Licitante no es un organismo dependiente del Contratante.</w:t>
            </w:r>
          </w:p>
          <w:p w:rsidR="00BD0A01" w:rsidRPr="00FF1231" w:rsidRDefault="00BD0A01" w:rsidP="00FF1231">
            <w:pPr>
              <w:spacing w:before="40" w:after="120"/>
              <w:ind w:left="360" w:right="203" w:hanging="270"/>
              <w:rPr>
                <w:spacing w:val="-2"/>
              </w:rPr>
            </w:pPr>
            <w:r w:rsidRPr="00FF1231">
              <w:rPr>
                <w:rStyle w:val="Normal"/>
                <w:spacing w:val="-2"/>
              </w:rPr>
              <w:t xml:space="preserve">2. Se incluyen el organigrama, una lista de los integrantes del Directorio y la </w:t>
            </w:r>
            <w:r w:rsidR="004573CE">
              <w:rPr>
                <w:rStyle w:val="Normal"/>
                <w:spacing w:val="-2"/>
              </w:rPr>
              <w:t>Propiedad Efectiva.</w:t>
            </w:r>
            <w:r w:rsidRPr="00FF1231">
              <w:rPr>
                <w:rStyle w:val="Normal"/>
                <w:spacing w:val="-2"/>
              </w:rPr>
              <w:t>.</w:t>
            </w:r>
          </w:p>
        </w:tc>
      </w:tr>
    </w:tbl>
    <w:p w:rsidR="00BD0A01" w:rsidRPr="00FF1231" w:rsidRDefault="00BD0A01" w:rsidP="00BD0A01">
      <w:pPr>
        <w:pStyle w:val="SectionVHeading2"/>
      </w:pPr>
      <w:r w:rsidRPr="00FF1231">
        <w:br w:type="page"/>
      </w:r>
      <w:bookmarkStart w:id="556" w:name="_Toc485809966"/>
      <w:bookmarkStart w:id="557" w:name="_Toc36372422"/>
      <w:r w:rsidRPr="00FF1231">
        <w:rPr>
          <w:rStyle w:val="SectionVHeading2"/>
        </w:rPr>
        <w:t>Formulario ELI -1.2</w:t>
      </w:r>
      <w:bookmarkEnd w:id="556"/>
      <w:bookmarkEnd w:id="557"/>
    </w:p>
    <w:p w:rsidR="00BD0A01" w:rsidRPr="00FF1231" w:rsidRDefault="00BD0A01" w:rsidP="00BD0A01">
      <w:pPr>
        <w:pStyle w:val="Section4heading"/>
        <w:rPr>
          <w:sz w:val="24"/>
        </w:rPr>
      </w:pPr>
      <w:r w:rsidRPr="00FF1231">
        <w:rPr>
          <w:rStyle w:val="Section4heading"/>
        </w:rPr>
        <w:t xml:space="preserve">Formulario de información de la </w:t>
      </w:r>
      <w:r w:rsidR="00526F65" w:rsidRPr="00FF1231">
        <w:rPr>
          <w:rStyle w:val="Section4heading"/>
        </w:rPr>
        <w:t>APCA</w:t>
      </w:r>
      <w:r w:rsidRPr="00FF1231">
        <w:rPr>
          <w:rStyle w:val="Section4heading"/>
        </w:rPr>
        <w:t xml:space="preserve"> del Licitante</w:t>
      </w:r>
      <w:r w:rsidRPr="00FF1231">
        <w:br/>
      </w:r>
      <w:r w:rsidRPr="00FF1231">
        <w:rPr>
          <w:rStyle w:val="Section4heading"/>
          <w:sz w:val="24"/>
        </w:rPr>
        <w:t xml:space="preserve">(deberá completarse para cada integrante de la </w:t>
      </w:r>
      <w:r w:rsidR="00526F65" w:rsidRPr="00FF1231">
        <w:rPr>
          <w:rStyle w:val="Section4heading"/>
          <w:sz w:val="24"/>
        </w:rPr>
        <w:t>APCA</w:t>
      </w:r>
      <w:r w:rsidRPr="00FF1231">
        <w:rPr>
          <w:rStyle w:val="Section4heading"/>
          <w:sz w:val="24"/>
        </w:rPr>
        <w:t xml:space="preserve"> del Licitante)</w:t>
      </w:r>
    </w:p>
    <w:p w:rsidR="00BD0A01" w:rsidRPr="00FF1231" w:rsidRDefault="00BD0A01" w:rsidP="00BD0A01">
      <w:pPr>
        <w:jc w:val="right"/>
        <w:rPr>
          <w:spacing w:val="-2"/>
          <w:sz w:val="22"/>
          <w:szCs w:val="22"/>
        </w:rPr>
      </w:pPr>
      <w:r w:rsidRPr="00FF1231">
        <w:rPr>
          <w:rStyle w:val="Normal"/>
          <w:spacing w:val="-2"/>
          <w:sz w:val="22"/>
        </w:rPr>
        <w:t xml:space="preserve">Fecha: </w:t>
      </w:r>
      <w:r w:rsidRPr="00FF1231">
        <w:rPr>
          <w:rStyle w:val="Normal"/>
          <w:i/>
          <w:spacing w:val="2"/>
          <w:sz w:val="22"/>
        </w:rPr>
        <w:t>_______________</w:t>
      </w:r>
      <w:r w:rsidRPr="00FF1231">
        <w:br/>
      </w:r>
      <w:r w:rsidRPr="00FF1231">
        <w:rPr>
          <w:rStyle w:val="Normal"/>
          <w:spacing w:val="-2"/>
          <w:sz w:val="22"/>
        </w:rPr>
        <w:t xml:space="preserve">N.° y título de la LPI: </w:t>
      </w:r>
      <w:r w:rsidRPr="00FF1231">
        <w:rPr>
          <w:rStyle w:val="Normal"/>
          <w:i/>
          <w:spacing w:val="2"/>
          <w:sz w:val="22"/>
        </w:rPr>
        <w:t>__________________</w:t>
      </w:r>
      <w:r w:rsidRPr="00FF1231">
        <w:br/>
      </w:r>
      <w:r w:rsidRPr="00FF1231">
        <w:rPr>
          <w:rStyle w:val="Normal"/>
          <w:spacing w:val="-2"/>
          <w:sz w:val="22"/>
        </w:rPr>
        <w:t>Página</w:t>
      </w:r>
      <w:r w:rsidRPr="00FF1231">
        <w:rPr>
          <w:rStyle w:val="Normal"/>
          <w:i/>
          <w:spacing w:val="2"/>
          <w:sz w:val="22"/>
        </w:rPr>
        <w:t xml:space="preserve">_______________ </w:t>
      </w:r>
      <w:r w:rsidRPr="00FF1231">
        <w:rPr>
          <w:rStyle w:val="Normal"/>
          <w:spacing w:val="-2"/>
          <w:sz w:val="22"/>
        </w:rPr>
        <w:t xml:space="preserve">de </w:t>
      </w:r>
      <w:r w:rsidRPr="00FF1231">
        <w:rPr>
          <w:rStyle w:val="Normal"/>
          <w:i/>
          <w:spacing w:val="1"/>
          <w:sz w:val="22"/>
        </w:rPr>
        <w:t xml:space="preserve">____________ </w:t>
      </w:r>
      <w:r w:rsidRPr="00FF1231">
        <w:rPr>
          <w:rStyle w:val="Normal"/>
          <w:spacing w:val="-2"/>
          <w:sz w:val="22"/>
        </w:rPr>
        <w:t>páginas</w:t>
      </w:r>
    </w:p>
    <w:p w:rsidR="00BD0A01" w:rsidRPr="00FF1231" w:rsidRDefault="00BD0A01" w:rsidP="00BD0A01">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D0A01" w:rsidRPr="00FF1231" w:rsidTr="00BD0A01">
        <w:tc>
          <w:tcPr>
            <w:tcW w:w="937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50"/>
              <w:rPr>
                <w:spacing w:val="-2"/>
                <w:sz w:val="22"/>
                <w:szCs w:val="22"/>
              </w:rPr>
            </w:pPr>
            <w:r w:rsidRPr="00FF1231">
              <w:rPr>
                <w:rStyle w:val="Normal"/>
                <w:spacing w:val="-2"/>
                <w:sz w:val="22"/>
              </w:rPr>
              <w:t xml:space="preserve">Nombre de la </w:t>
            </w:r>
            <w:r w:rsidR="00526F65" w:rsidRPr="00FF1231">
              <w:rPr>
                <w:rStyle w:val="Normal"/>
                <w:spacing w:val="-2"/>
                <w:sz w:val="22"/>
              </w:rPr>
              <w:t>APCA</w:t>
            </w:r>
            <w:r w:rsidRPr="00FF1231">
              <w:rPr>
                <w:rStyle w:val="Normal"/>
                <w:spacing w:val="-2"/>
                <w:sz w:val="22"/>
              </w:rPr>
              <w:t xml:space="preserve"> del Licitante:</w:t>
            </w:r>
          </w:p>
          <w:p w:rsidR="00BD0A01" w:rsidRPr="00FF1231" w:rsidRDefault="00BD0A01" w:rsidP="00BD0A01">
            <w:pPr>
              <w:spacing w:before="40" w:after="120"/>
              <w:ind w:left="540" w:hanging="450"/>
              <w:rPr>
                <w:i/>
                <w:iCs/>
                <w:spacing w:val="2"/>
                <w:sz w:val="22"/>
                <w:szCs w:val="22"/>
              </w:rPr>
            </w:pPr>
          </w:p>
        </w:tc>
      </w:tr>
      <w:tr w:rsidR="00BD0A01" w:rsidRPr="00FF1231" w:rsidTr="00BD0A01">
        <w:tc>
          <w:tcPr>
            <w:tcW w:w="937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50"/>
              <w:rPr>
                <w:spacing w:val="-2"/>
                <w:sz w:val="22"/>
                <w:szCs w:val="22"/>
              </w:rPr>
            </w:pPr>
            <w:r w:rsidRPr="00FF1231">
              <w:rPr>
                <w:rStyle w:val="Normal"/>
                <w:spacing w:val="-2"/>
                <w:sz w:val="22"/>
              </w:rPr>
              <w:t xml:space="preserve">Nombre del integrante de la </w:t>
            </w:r>
            <w:r w:rsidR="00526F65" w:rsidRPr="00FF1231">
              <w:rPr>
                <w:rStyle w:val="Normal"/>
                <w:spacing w:val="-2"/>
                <w:sz w:val="22"/>
              </w:rPr>
              <w:t>APCA</w:t>
            </w:r>
            <w:r w:rsidRPr="00FF1231">
              <w:rPr>
                <w:rStyle w:val="Normal"/>
                <w:spacing w:val="-2"/>
                <w:sz w:val="22"/>
              </w:rPr>
              <w:t>:</w:t>
            </w:r>
          </w:p>
          <w:p w:rsidR="00BD0A01" w:rsidRPr="00FF1231" w:rsidRDefault="00BD0A01" w:rsidP="00BD0A01">
            <w:pPr>
              <w:spacing w:before="40" w:after="120"/>
              <w:ind w:left="540" w:hanging="450"/>
              <w:rPr>
                <w:i/>
                <w:iCs/>
                <w:spacing w:val="2"/>
                <w:sz w:val="22"/>
                <w:szCs w:val="22"/>
              </w:rPr>
            </w:pPr>
          </w:p>
        </w:tc>
      </w:tr>
      <w:tr w:rsidR="00BD0A01" w:rsidRPr="00FF1231" w:rsidTr="00BD0A01">
        <w:tc>
          <w:tcPr>
            <w:tcW w:w="937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50"/>
              <w:rPr>
                <w:spacing w:val="-2"/>
                <w:sz w:val="22"/>
                <w:szCs w:val="22"/>
              </w:rPr>
            </w:pPr>
            <w:r w:rsidRPr="00FF1231">
              <w:rPr>
                <w:rStyle w:val="Normal"/>
                <w:spacing w:val="-2"/>
                <w:sz w:val="22"/>
              </w:rPr>
              <w:t xml:space="preserve">País de registro del integrante de la </w:t>
            </w:r>
            <w:r w:rsidR="00526F65" w:rsidRPr="00FF1231">
              <w:rPr>
                <w:rStyle w:val="Normal"/>
                <w:spacing w:val="-2"/>
                <w:sz w:val="22"/>
              </w:rPr>
              <w:t>APCA</w:t>
            </w:r>
            <w:r w:rsidRPr="00FF1231">
              <w:rPr>
                <w:rStyle w:val="Normal"/>
                <w:spacing w:val="-2"/>
                <w:sz w:val="22"/>
              </w:rPr>
              <w:t>:</w:t>
            </w:r>
          </w:p>
          <w:p w:rsidR="00BD0A01" w:rsidRPr="00FF1231" w:rsidRDefault="00BD0A01" w:rsidP="00BD0A01">
            <w:pPr>
              <w:spacing w:before="40" w:after="120"/>
              <w:ind w:left="540" w:hanging="450"/>
              <w:rPr>
                <w:i/>
                <w:iCs/>
                <w:spacing w:val="2"/>
              </w:rPr>
            </w:pPr>
          </w:p>
        </w:tc>
      </w:tr>
      <w:tr w:rsidR="00BD0A01" w:rsidRPr="00FF1231" w:rsidTr="00BD0A01">
        <w:tc>
          <w:tcPr>
            <w:tcW w:w="937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50"/>
              <w:rPr>
                <w:spacing w:val="-2"/>
                <w:sz w:val="22"/>
                <w:szCs w:val="22"/>
              </w:rPr>
            </w:pPr>
            <w:r w:rsidRPr="00FF1231">
              <w:rPr>
                <w:rStyle w:val="Normal"/>
                <w:spacing w:val="-2"/>
                <w:sz w:val="22"/>
              </w:rPr>
              <w:t xml:space="preserve">Año de constitución del integrante de la </w:t>
            </w:r>
            <w:r w:rsidR="00526F65" w:rsidRPr="00FF1231">
              <w:rPr>
                <w:rStyle w:val="Normal"/>
                <w:spacing w:val="-2"/>
                <w:sz w:val="22"/>
              </w:rPr>
              <w:t>APCA</w:t>
            </w:r>
            <w:r w:rsidRPr="00FF1231">
              <w:rPr>
                <w:rStyle w:val="Normal"/>
                <w:spacing w:val="-2"/>
                <w:sz w:val="22"/>
              </w:rPr>
              <w:t>:</w:t>
            </w:r>
          </w:p>
          <w:p w:rsidR="00BD0A01" w:rsidRPr="00FF1231" w:rsidRDefault="00BD0A01" w:rsidP="00BD0A01">
            <w:pPr>
              <w:spacing w:before="40" w:after="120"/>
              <w:ind w:left="540" w:hanging="450"/>
              <w:rPr>
                <w:i/>
                <w:iCs/>
                <w:spacing w:val="2"/>
              </w:rPr>
            </w:pPr>
          </w:p>
        </w:tc>
      </w:tr>
      <w:tr w:rsidR="00BD0A01" w:rsidRPr="00FF1231" w:rsidTr="00BD0A01">
        <w:tc>
          <w:tcPr>
            <w:tcW w:w="9372" w:type="dxa"/>
            <w:tcBorders>
              <w:top w:val="single" w:sz="2" w:space="0" w:color="auto"/>
              <w:left w:val="single" w:sz="2" w:space="0" w:color="auto"/>
              <w:right w:val="single" w:sz="2" w:space="0" w:color="auto"/>
            </w:tcBorders>
          </w:tcPr>
          <w:p w:rsidR="00BD0A01" w:rsidRPr="00FF1231" w:rsidRDefault="00BD0A01" w:rsidP="00BD0A01">
            <w:pPr>
              <w:spacing w:before="40" w:after="120"/>
              <w:ind w:left="540" w:hanging="450"/>
              <w:rPr>
                <w:spacing w:val="-7"/>
                <w:sz w:val="22"/>
                <w:szCs w:val="22"/>
              </w:rPr>
            </w:pPr>
            <w:r w:rsidRPr="00FF1231">
              <w:rPr>
                <w:rStyle w:val="Normal"/>
                <w:spacing w:val="-7"/>
                <w:sz w:val="22"/>
              </w:rPr>
              <w:t xml:space="preserve">Dirección legal en el país de constitución del integrante de la </w:t>
            </w:r>
            <w:r w:rsidR="00526F65" w:rsidRPr="00FF1231">
              <w:rPr>
                <w:rStyle w:val="Normal"/>
                <w:spacing w:val="-7"/>
                <w:sz w:val="22"/>
              </w:rPr>
              <w:t>APCA</w:t>
            </w:r>
            <w:r w:rsidRPr="00FF1231">
              <w:rPr>
                <w:rStyle w:val="Normal"/>
                <w:spacing w:val="-7"/>
                <w:sz w:val="22"/>
              </w:rPr>
              <w:t>:</w:t>
            </w:r>
          </w:p>
          <w:p w:rsidR="00BD0A01" w:rsidRPr="00FF1231" w:rsidRDefault="00BD0A01" w:rsidP="00BD0A01">
            <w:pPr>
              <w:spacing w:before="40" w:after="120"/>
              <w:ind w:left="540" w:hanging="450"/>
              <w:rPr>
                <w:spacing w:val="-7"/>
                <w:sz w:val="22"/>
                <w:szCs w:val="22"/>
              </w:rPr>
            </w:pPr>
          </w:p>
        </w:tc>
      </w:tr>
      <w:tr w:rsidR="00BD0A01" w:rsidRPr="00FF1231" w:rsidTr="00BD0A01">
        <w:tc>
          <w:tcPr>
            <w:tcW w:w="937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50"/>
              <w:rPr>
                <w:spacing w:val="-6"/>
                <w:sz w:val="22"/>
                <w:szCs w:val="22"/>
              </w:rPr>
            </w:pPr>
            <w:r w:rsidRPr="00FF1231">
              <w:rPr>
                <w:rStyle w:val="Normal"/>
                <w:spacing w:val="-7"/>
                <w:sz w:val="22"/>
              </w:rPr>
              <w:t>Información sobre el representante</w:t>
            </w:r>
            <w:r w:rsidRPr="00FF1231">
              <w:rPr>
                <w:rStyle w:val="Normal"/>
                <w:spacing w:val="-6"/>
                <w:sz w:val="22"/>
              </w:rPr>
              <w:t xml:space="preserve"> autorizado del integrante de la </w:t>
            </w:r>
            <w:r w:rsidR="00526F65" w:rsidRPr="00FF1231">
              <w:rPr>
                <w:rStyle w:val="Normal"/>
                <w:spacing w:val="-6"/>
                <w:sz w:val="22"/>
              </w:rPr>
              <w:t>APCA</w:t>
            </w:r>
          </w:p>
          <w:p w:rsidR="00BD0A01" w:rsidRPr="00FF1231" w:rsidRDefault="00BD0A01" w:rsidP="00BD0A01">
            <w:pPr>
              <w:spacing w:before="40" w:after="120"/>
              <w:ind w:left="540" w:hanging="450"/>
              <w:rPr>
                <w:i/>
                <w:iCs/>
                <w:spacing w:val="2"/>
                <w:sz w:val="22"/>
                <w:szCs w:val="22"/>
              </w:rPr>
            </w:pPr>
            <w:r w:rsidRPr="00FF1231">
              <w:rPr>
                <w:rStyle w:val="Normal"/>
                <w:spacing w:val="-2"/>
                <w:sz w:val="22"/>
              </w:rPr>
              <w:t>Nombre: ____________________________________</w:t>
            </w:r>
          </w:p>
          <w:p w:rsidR="00BD0A01" w:rsidRPr="00FF1231" w:rsidRDefault="00BD0A01" w:rsidP="00BD0A01">
            <w:pPr>
              <w:spacing w:before="40" w:after="120"/>
              <w:ind w:left="540" w:hanging="450"/>
              <w:rPr>
                <w:i/>
                <w:iCs/>
                <w:spacing w:val="1"/>
                <w:sz w:val="22"/>
                <w:szCs w:val="22"/>
              </w:rPr>
            </w:pPr>
            <w:r w:rsidRPr="00FF1231">
              <w:rPr>
                <w:rStyle w:val="Normal"/>
                <w:spacing w:val="-2"/>
                <w:sz w:val="22"/>
              </w:rPr>
              <w:t>Dirección: __________________________________</w:t>
            </w:r>
          </w:p>
          <w:p w:rsidR="00BD0A01" w:rsidRPr="00FF1231" w:rsidRDefault="00BD0A01" w:rsidP="00BD0A01">
            <w:pPr>
              <w:spacing w:before="40" w:after="120"/>
              <w:ind w:left="540" w:hanging="450"/>
              <w:rPr>
                <w:i/>
                <w:iCs/>
                <w:spacing w:val="2"/>
                <w:sz w:val="22"/>
                <w:szCs w:val="22"/>
              </w:rPr>
            </w:pPr>
            <w:r w:rsidRPr="00FF1231">
              <w:rPr>
                <w:rStyle w:val="Normal"/>
                <w:spacing w:val="-2"/>
                <w:sz w:val="22"/>
              </w:rPr>
              <w:t>Números de teléfono/fax: _____________________</w:t>
            </w:r>
          </w:p>
          <w:p w:rsidR="00BD0A01" w:rsidRPr="00FF1231" w:rsidRDefault="00BD0A01" w:rsidP="00BD0A01">
            <w:pPr>
              <w:spacing w:before="40" w:after="120"/>
              <w:ind w:left="540" w:hanging="450"/>
              <w:rPr>
                <w:i/>
                <w:iCs/>
                <w:spacing w:val="2"/>
                <w:sz w:val="22"/>
                <w:szCs w:val="22"/>
              </w:rPr>
            </w:pPr>
            <w:r w:rsidRPr="00FF1231">
              <w:rPr>
                <w:rStyle w:val="Normal"/>
                <w:spacing w:val="-6"/>
                <w:sz w:val="22"/>
              </w:rPr>
              <w:t>Dirección de correo electrónico: _____________________________</w:t>
            </w:r>
          </w:p>
        </w:tc>
      </w:tr>
      <w:tr w:rsidR="00BD0A01" w:rsidRPr="00FF1231" w:rsidTr="00BD0A01">
        <w:tc>
          <w:tcPr>
            <w:tcW w:w="9372"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540" w:right="154" w:hanging="450"/>
              <w:rPr>
                <w:spacing w:val="-2"/>
                <w:sz w:val="22"/>
                <w:szCs w:val="22"/>
              </w:rPr>
            </w:pPr>
            <w:r w:rsidRPr="00FF1231">
              <w:rPr>
                <w:rStyle w:val="Normal"/>
                <w:spacing w:val="-2"/>
                <w:sz w:val="22"/>
              </w:rPr>
              <w:t>1. Se adjuntan copias de los siguientes documentos originales:</w:t>
            </w:r>
          </w:p>
          <w:p w:rsidR="00BD0A01" w:rsidRPr="00FF1231" w:rsidRDefault="00BD0A01" w:rsidP="00FF1231">
            <w:pPr>
              <w:spacing w:before="40" w:after="120"/>
              <w:ind w:left="540" w:right="154" w:hanging="450"/>
              <w:rPr>
                <w:spacing w:val="-8"/>
                <w:sz w:val="22"/>
                <w:szCs w:val="22"/>
              </w:rPr>
            </w:pPr>
            <w:r w:rsidRPr="00FF1231">
              <w:rPr>
                <w:rFonts w:ascii="MS Mincho" w:hAnsi="MS Mincho"/>
                <w:spacing w:val="-2"/>
              </w:rPr>
              <w:sym w:font="Wingdings" w:char="F0A8"/>
            </w:r>
            <w:r w:rsidRPr="00FF1231">
              <w:rPr>
                <w:rStyle w:val="Normal"/>
                <w:rFonts w:ascii="MS Mincho" w:hAnsi="MS Mincho"/>
                <w:spacing w:val="-2"/>
              </w:rPr>
              <w:tab/>
            </w:r>
            <w:r w:rsidRPr="00FF1231">
              <w:rPr>
                <w:rStyle w:val="Normal"/>
                <w:spacing w:val="-2"/>
                <w:sz w:val="22"/>
              </w:rPr>
              <w:t xml:space="preserve">Acta de constitución (o documentos de constitución o asociación equivalentes) o documentación de registro de la </w:t>
            </w:r>
            <w:r w:rsidRPr="00FF1231">
              <w:rPr>
                <w:rStyle w:val="Normal"/>
                <w:spacing w:val="-8"/>
                <w:sz w:val="22"/>
              </w:rPr>
              <w:t xml:space="preserve">entidad jurídica antes mencionada, de conformidad con la </w:t>
            </w:r>
            <w:r w:rsidR="003C32CC" w:rsidRPr="00FF1231">
              <w:rPr>
                <w:rStyle w:val="Normal"/>
                <w:spacing w:val="-8"/>
                <w:sz w:val="22"/>
              </w:rPr>
              <w:t>IAL 4.3</w:t>
            </w:r>
            <w:r w:rsidRPr="00FF1231">
              <w:rPr>
                <w:rStyle w:val="Normal"/>
                <w:spacing w:val="-8"/>
                <w:sz w:val="22"/>
              </w:rPr>
              <w:t>;</w:t>
            </w:r>
          </w:p>
          <w:p w:rsidR="00BD0A01" w:rsidRPr="00FF1231" w:rsidRDefault="00BD0A01" w:rsidP="00FF1231">
            <w:pPr>
              <w:spacing w:before="40" w:after="120"/>
              <w:ind w:left="540" w:right="154" w:hanging="450"/>
              <w:rPr>
                <w:spacing w:val="-2"/>
                <w:sz w:val="22"/>
                <w:szCs w:val="22"/>
              </w:rPr>
            </w:pPr>
            <w:r w:rsidRPr="00FF1231">
              <w:rPr>
                <w:rFonts w:ascii="MS Mincho" w:hAnsi="MS Mincho"/>
                <w:spacing w:val="-2"/>
              </w:rPr>
              <w:sym w:font="Wingdings" w:char="F0A8"/>
            </w:r>
            <w:r w:rsidRPr="00FF1231">
              <w:rPr>
                <w:rStyle w:val="Normal"/>
                <w:spacing w:val="-2"/>
                <w:sz w:val="22"/>
              </w:rPr>
              <w:t xml:space="preserve"> </w:t>
            </w:r>
            <w:r w:rsidRPr="00FF1231">
              <w:rPr>
                <w:rStyle w:val="Normal"/>
                <w:spacing w:val="-2"/>
                <w:sz w:val="22"/>
              </w:rPr>
              <w:tab/>
              <w:t xml:space="preserve">Si se trata de una empresa o ente gubernamental, documentación que acredite su autonomía jurídica y financiera, su operación de conformidad con el derecho comercial y la ausencia de dependencia, de conformidad con la </w:t>
            </w:r>
            <w:r w:rsidR="003C32CC" w:rsidRPr="00FF1231">
              <w:rPr>
                <w:rStyle w:val="Normal"/>
                <w:spacing w:val="-2"/>
                <w:sz w:val="22"/>
              </w:rPr>
              <w:t>IAL 4.5</w:t>
            </w:r>
            <w:r w:rsidRPr="00FF1231">
              <w:rPr>
                <w:rStyle w:val="Normal"/>
                <w:spacing w:val="-2"/>
                <w:sz w:val="22"/>
              </w:rPr>
              <w:t>.</w:t>
            </w:r>
          </w:p>
          <w:p w:rsidR="00BD0A01" w:rsidRPr="00FF1231" w:rsidRDefault="00BD0A01" w:rsidP="00FF1231">
            <w:pPr>
              <w:spacing w:before="40" w:after="120"/>
              <w:ind w:left="540" w:right="154" w:hanging="450"/>
              <w:rPr>
                <w:spacing w:val="-2"/>
                <w:sz w:val="22"/>
                <w:szCs w:val="22"/>
              </w:rPr>
            </w:pPr>
            <w:r w:rsidRPr="00FF1231">
              <w:rPr>
                <w:rStyle w:val="Normal"/>
                <w:spacing w:val="-2"/>
                <w:sz w:val="22"/>
              </w:rPr>
              <w:t xml:space="preserve">2. Se incluyen el organigrama, una lista de los integrantes del Directorio y la </w:t>
            </w:r>
            <w:r w:rsidR="004573CE">
              <w:rPr>
                <w:rStyle w:val="Normal"/>
                <w:spacing w:val="-2"/>
                <w:sz w:val="22"/>
              </w:rPr>
              <w:t>Propiedad Efectiva</w:t>
            </w:r>
            <w:r w:rsidRPr="00FF1231">
              <w:rPr>
                <w:rStyle w:val="Normal"/>
                <w:spacing w:val="-2"/>
                <w:sz w:val="22"/>
              </w:rPr>
              <w:t>.</w:t>
            </w:r>
          </w:p>
        </w:tc>
      </w:tr>
    </w:tbl>
    <w:p w:rsidR="00BD0A01" w:rsidRPr="00FF1231" w:rsidRDefault="00BD0A01">
      <w:pPr>
        <w:jc w:val="left"/>
        <w:rPr>
          <w:b/>
          <w:sz w:val="28"/>
        </w:rPr>
      </w:pPr>
    </w:p>
    <w:p w:rsidR="00BD0A01" w:rsidRPr="00FF1231" w:rsidRDefault="00BD0A01" w:rsidP="00BD0A01">
      <w:pPr>
        <w:spacing w:line="480" w:lineRule="atLeast"/>
        <w:jc w:val="center"/>
        <w:rPr>
          <w:b/>
          <w:bCs/>
          <w:spacing w:val="10"/>
          <w:sz w:val="32"/>
          <w:szCs w:val="32"/>
        </w:rPr>
      </w:pPr>
    </w:p>
    <w:p w:rsidR="00BD0A01" w:rsidRPr="00FF1231" w:rsidRDefault="00AD1C74" w:rsidP="00BD0A01">
      <w:pPr>
        <w:pStyle w:val="SectionVHeading2"/>
      </w:pPr>
      <w:bookmarkStart w:id="558" w:name="_Toc485809967"/>
      <w:r w:rsidRPr="006203D9">
        <w:rPr>
          <w:rStyle w:val="SectionVHeading2"/>
        </w:rPr>
        <w:br w:type="page"/>
      </w:r>
      <w:bookmarkStart w:id="559" w:name="_Toc36372423"/>
      <w:r w:rsidR="00BD0A01" w:rsidRPr="00FF1231">
        <w:rPr>
          <w:rStyle w:val="SectionVHeading2"/>
        </w:rPr>
        <w:t xml:space="preserve">Formulario CON </w:t>
      </w:r>
      <w:r w:rsidR="00BD0A01" w:rsidRPr="00FF1231">
        <w:rPr>
          <w:rStyle w:val="SectionVHeading2"/>
          <w:cs/>
        </w:rPr>
        <w:t xml:space="preserve">– </w:t>
      </w:r>
      <w:r w:rsidR="00BD0A01" w:rsidRPr="00FF1231">
        <w:rPr>
          <w:rStyle w:val="SectionVHeading2"/>
        </w:rPr>
        <w:t>2</w:t>
      </w:r>
      <w:bookmarkEnd w:id="558"/>
      <w:bookmarkEnd w:id="559"/>
    </w:p>
    <w:p w:rsidR="00BD0A01" w:rsidRPr="00FF1231" w:rsidRDefault="00BD0A01" w:rsidP="00BD0A01">
      <w:pPr>
        <w:pStyle w:val="Section4heading"/>
      </w:pPr>
      <w:r w:rsidRPr="00FF1231">
        <w:rPr>
          <w:rStyle w:val="Section4heading"/>
        </w:rPr>
        <w:t>Historial de incumplimiento de contratos, litigios pendientes de resolución y antecedentes de litigios</w:t>
      </w:r>
    </w:p>
    <w:p w:rsidR="00BD0A01" w:rsidRPr="00FF1231" w:rsidRDefault="00BD0A01" w:rsidP="00BD0A01">
      <w:pPr>
        <w:spacing w:before="288" w:after="324" w:line="264" w:lineRule="exact"/>
        <w:jc w:val="right"/>
        <w:rPr>
          <w:spacing w:val="-4"/>
        </w:rPr>
      </w:pPr>
      <w:r w:rsidRPr="00FF1231">
        <w:rPr>
          <w:rStyle w:val="Normal"/>
          <w:spacing w:val="-4"/>
        </w:rPr>
        <w:t xml:space="preserve">Nombre del Licitante: </w:t>
      </w:r>
      <w:r w:rsidRPr="00FF1231">
        <w:rPr>
          <w:rStyle w:val="Normal"/>
          <w:i/>
          <w:spacing w:val="-6"/>
          <w:u w:val="single"/>
        </w:rPr>
        <w:t>_______________</w:t>
      </w:r>
      <w:r w:rsidRPr="00FF1231">
        <w:rPr>
          <w:rStyle w:val="Normal"/>
          <w:i/>
          <w:spacing w:val="-6"/>
        </w:rPr>
        <w:t>_</w:t>
      </w:r>
      <w:r w:rsidRPr="00FF1231">
        <w:br/>
      </w:r>
      <w:r w:rsidRPr="00FF1231">
        <w:rPr>
          <w:rStyle w:val="Normal"/>
          <w:spacing w:val="-4"/>
        </w:rPr>
        <w:t xml:space="preserve">Fecha: </w:t>
      </w:r>
      <w:r w:rsidRPr="00FF1231">
        <w:rPr>
          <w:rStyle w:val="Normal"/>
          <w:i/>
          <w:spacing w:val="-6"/>
        </w:rPr>
        <w:t>_</w:t>
      </w:r>
      <w:r w:rsidRPr="00FF1231">
        <w:rPr>
          <w:rStyle w:val="Normal"/>
          <w:i/>
          <w:spacing w:val="-6"/>
          <w:u w:val="single"/>
        </w:rPr>
        <w:t>____________________</w:t>
      </w:r>
      <w:r w:rsidRPr="00FF1231">
        <w:rPr>
          <w:rStyle w:val="Normal"/>
          <w:i/>
          <w:spacing w:val="-6"/>
        </w:rPr>
        <w:t>_</w:t>
      </w:r>
      <w:r w:rsidRPr="00FF1231">
        <w:br/>
      </w:r>
      <w:r w:rsidRPr="00FF1231">
        <w:rPr>
          <w:rStyle w:val="Normal"/>
          <w:spacing w:val="-4"/>
        </w:rPr>
        <w:t xml:space="preserve">Nombre del integrante de la </w:t>
      </w:r>
      <w:r w:rsidR="00526F65" w:rsidRPr="00FF1231">
        <w:rPr>
          <w:rStyle w:val="Normal"/>
          <w:spacing w:val="-4"/>
        </w:rPr>
        <w:t>APCA</w:t>
      </w:r>
      <w:r w:rsidRPr="00FF1231">
        <w:rPr>
          <w:rStyle w:val="Normal"/>
          <w:spacing w:val="-4"/>
        </w:rPr>
        <w:t>_</w:t>
      </w:r>
      <w:r w:rsidRPr="00FF1231">
        <w:rPr>
          <w:rStyle w:val="Normal"/>
          <w:spacing w:val="-4"/>
          <w:u w:val="single"/>
        </w:rPr>
        <w:t>_______________________</w:t>
      </w:r>
      <w:r w:rsidRPr="00FF1231">
        <w:rPr>
          <w:rStyle w:val="Normal"/>
          <w:spacing w:val="-4"/>
        </w:rPr>
        <w:t>_</w:t>
      </w:r>
      <w:r w:rsidRPr="00FF1231">
        <w:br/>
      </w:r>
      <w:r w:rsidRPr="00FF1231">
        <w:rPr>
          <w:rStyle w:val="Normal"/>
          <w:spacing w:val="-4"/>
        </w:rPr>
        <w:t xml:space="preserve">N.° y título de la LPI: </w:t>
      </w:r>
      <w:r w:rsidRPr="00FF1231">
        <w:rPr>
          <w:rStyle w:val="Normal"/>
          <w:i/>
          <w:spacing w:val="-6"/>
        </w:rPr>
        <w:t>_</w:t>
      </w:r>
      <w:r w:rsidRPr="00FF1231">
        <w:rPr>
          <w:rStyle w:val="Normal"/>
          <w:i/>
          <w:spacing w:val="-6"/>
          <w:u w:val="single"/>
        </w:rPr>
        <w:t>_________________________</w:t>
      </w:r>
      <w:r w:rsidRPr="00FF1231">
        <w:rPr>
          <w:rStyle w:val="Normal"/>
          <w:i/>
          <w:spacing w:val="-6"/>
        </w:rPr>
        <w:t>_</w:t>
      </w:r>
      <w:r w:rsidRPr="00FF1231">
        <w:br/>
      </w:r>
      <w:r w:rsidRPr="00FF1231">
        <w:rPr>
          <w:rStyle w:val="Normal"/>
          <w:spacing w:val="-4"/>
        </w:rPr>
        <w:t xml:space="preserve">Página </w:t>
      </w:r>
      <w:r w:rsidRPr="00FF1231">
        <w:rPr>
          <w:rStyle w:val="Normal"/>
          <w:i/>
          <w:spacing w:val="-6"/>
        </w:rPr>
        <w:t>_______________</w:t>
      </w:r>
      <w:r w:rsidRPr="00FF1231">
        <w:rPr>
          <w:rStyle w:val="Normal"/>
          <w:spacing w:val="-4"/>
        </w:rPr>
        <w:t xml:space="preserve">de </w:t>
      </w:r>
      <w:r w:rsidRPr="00FF1231">
        <w:rPr>
          <w:rStyle w:val="Normal"/>
          <w:i/>
          <w:spacing w:val="-6"/>
        </w:rPr>
        <w:t>______________</w:t>
      </w:r>
      <w:r w:rsidRPr="00FF1231">
        <w:rPr>
          <w:rStyle w:val="Normal"/>
          <w:spacing w:val="-4"/>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49"/>
        <w:gridCol w:w="4909"/>
        <w:gridCol w:w="1763"/>
      </w:tblGrid>
      <w:tr w:rsidR="00BD0A01" w:rsidRPr="00FF1231"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jc w:val="center"/>
              <w:rPr>
                <w:spacing w:val="-4"/>
              </w:rPr>
            </w:pPr>
            <w:r w:rsidRPr="00FF1231">
              <w:rPr>
                <w:rStyle w:val="Normal"/>
                <w:spacing w:val="-4"/>
              </w:rPr>
              <w:t xml:space="preserve">Incumplimientos de contrato de acuerdo con la </w:t>
            </w:r>
            <w:r w:rsidR="005C7B7E" w:rsidRPr="00FF1231">
              <w:rPr>
                <w:rStyle w:val="Normal"/>
                <w:spacing w:val="-4"/>
              </w:rPr>
              <w:t>S</w:t>
            </w:r>
            <w:r w:rsidRPr="00FF1231">
              <w:rPr>
                <w:rStyle w:val="Normal"/>
                <w:spacing w:val="-4"/>
              </w:rPr>
              <w:t xml:space="preserve">ección III, Criterios de </w:t>
            </w:r>
            <w:r w:rsidR="005C7B7E" w:rsidRPr="00FF1231">
              <w:rPr>
                <w:rStyle w:val="Normal"/>
                <w:spacing w:val="-4"/>
              </w:rPr>
              <w:t>E</w:t>
            </w:r>
            <w:r w:rsidRPr="00FF1231">
              <w:rPr>
                <w:rStyle w:val="Normal"/>
                <w:spacing w:val="-4"/>
              </w:rPr>
              <w:t xml:space="preserve">valuación y </w:t>
            </w:r>
            <w:r w:rsidR="005C7B7E" w:rsidRPr="00FF1231">
              <w:rPr>
                <w:rStyle w:val="Normal"/>
                <w:spacing w:val="-4"/>
              </w:rPr>
              <w:t>C</w:t>
            </w:r>
            <w:r w:rsidRPr="00FF1231">
              <w:rPr>
                <w:rStyle w:val="Normal"/>
                <w:spacing w:val="-4"/>
              </w:rPr>
              <w:t>alificación</w:t>
            </w:r>
          </w:p>
        </w:tc>
      </w:tr>
      <w:tr w:rsidR="00BD0A01" w:rsidRPr="00FF1231"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41"/>
              <w:rPr>
                <w:spacing w:val="-4"/>
              </w:rPr>
            </w:pPr>
            <w:r w:rsidRPr="00FF1231">
              <w:rPr>
                <w:rFonts w:ascii="MS Mincho" w:hAnsi="MS Mincho"/>
                <w:spacing w:val="-2"/>
              </w:rPr>
              <w:sym w:font="Wingdings" w:char="F0A8"/>
            </w:r>
            <w:r w:rsidRPr="00FF1231">
              <w:rPr>
                <w:rStyle w:val="Normal"/>
                <w:rFonts w:ascii="MS Mincho" w:hAnsi="MS Mincho"/>
                <w:spacing w:val="-2"/>
              </w:rPr>
              <w:tab/>
            </w:r>
            <w:r w:rsidRPr="00FF1231">
              <w:rPr>
                <w:rStyle w:val="Normal"/>
                <w:spacing w:val="-6"/>
              </w:rPr>
              <w:t>No se ha incurrido en ningún incumplimie</w:t>
            </w:r>
            <w:r w:rsidR="00E96720" w:rsidRPr="00FF1231">
              <w:rPr>
                <w:rStyle w:val="Normal"/>
                <w:spacing w:val="-6"/>
              </w:rPr>
              <w:t>nto de contrato desde el 1 de</w:t>
            </w:r>
            <w:r w:rsidRPr="00FF1231">
              <w:rPr>
                <w:rStyle w:val="Normal"/>
                <w:spacing w:val="-6"/>
              </w:rPr>
              <w:t xml:space="preserve"> enero de </w:t>
            </w:r>
            <w:r w:rsidRPr="00FF1231">
              <w:rPr>
                <w:rStyle w:val="Normal"/>
                <w:i/>
                <w:spacing w:val="-6"/>
              </w:rPr>
              <w:t>[indicar el año],</w:t>
            </w:r>
            <w:r w:rsidRPr="00FF1231">
              <w:rPr>
                <w:rStyle w:val="Normal"/>
                <w:spacing w:val="-4"/>
              </w:rPr>
              <w:t xml:space="preserve"> como se especifica en el </w:t>
            </w:r>
            <w:r w:rsidR="005C7B7E" w:rsidRPr="00FF1231">
              <w:rPr>
                <w:rStyle w:val="Normal"/>
                <w:spacing w:val="-4"/>
              </w:rPr>
              <w:t>ítem</w:t>
            </w:r>
            <w:r w:rsidRPr="00FF1231">
              <w:rPr>
                <w:rStyle w:val="Normal"/>
                <w:spacing w:val="-4"/>
              </w:rPr>
              <w:t xml:space="preserve"> 2.1 de la </w:t>
            </w:r>
            <w:r w:rsidR="005C7B7E" w:rsidRPr="00FF1231">
              <w:rPr>
                <w:rStyle w:val="Normal"/>
                <w:spacing w:val="-4"/>
              </w:rPr>
              <w:t>S</w:t>
            </w:r>
            <w:r w:rsidRPr="00FF1231">
              <w:rPr>
                <w:rStyle w:val="Normal"/>
                <w:spacing w:val="-4"/>
              </w:rPr>
              <w:t xml:space="preserve">ección III, </w:t>
            </w:r>
            <w:r w:rsidRPr="00FF1231">
              <w:rPr>
                <w:rStyle w:val="Normal"/>
                <w:spacing w:val="-7"/>
              </w:rPr>
              <w:t xml:space="preserve">Criterios de </w:t>
            </w:r>
            <w:r w:rsidR="005C7B7E" w:rsidRPr="00FF1231">
              <w:rPr>
                <w:rStyle w:val="Normal"/>
                <w:spacing w:val="-7"/>
              </w:rPr>
              <w:t>E</w:t>
            </w:r>
            <w:r w:rsidRPr="00FF1231">
              <w:rPr>
                <w:rStyle w:val="Normal"/>
                <w:spacing w:val="-7"/>
              </w:rPr>
              <w:t xml:space="preserve">valuación y </w:t>
            </w:r>
            <w:r w:rsidR="005C7B7E" w:rsidRPr="00FF1231">
              <w:rPr>
                <w:rStyle w:val="Normal"/>
                <w:spacing w:val="-7"/>
              </w:rPr>
              <w:t>C</w:t>
            </w:r>
            <w:r w:rsidRPr="00FF1231">
              <w:rPr>
                <w:rStyle w:val="Normal"/>
                <w:spacing w:val="-7"/>
              </w:rPr>
              <w:t>alificación</w:t>
            </w:r>
            <w:r w:rsidRPr="00FF1231">
              <w:rPr>
                <w:rStyle w:val="Normal"/>
                <w:spacing w:val="-4"/>
              </w:rPr>
              <w:t>.</w:t>
            </w:r>
          </w:p>
          <w:p w:rsidR="00BD0A01" w:rsidRPr="00FF1231" w:rsidRDefault="00BD0A01" w:rsidP="00BD0A01">
            <w:pPr>
              <w:spacing w:before="40" w:after="120"/>
              <w:ind w:left="540" w:hanging="441"/>
              <w:rPr>
                <w:spacing w:val="-4"/>
              </w:rPr>
            </w:pPr>
            <w:r w:rsidRPr="00FF1231">
              <w:rPr>
                <w:rFonts w:ascii="MS Mincho" w:hAnsi="MS Mincho"/>
                <w:spacing w:val="-2"/>
              </w:rPr>
              <w:sym w:font="Wingdings" w:char="F0A8"/>
            </w:r>
            <w:r w:rsidRPr="00FF1231">
              <w:rPr>
                <w:rStyle w:val="Normal"/>
                <w:spacing w:val="-4"/>
              </w:rPr>
              <w:tab/>
              <w:t>Se produjo algún incumplimiento de contrato</w:t>
            </w:r>
            <w:r w:rsidR="00023D7D" w:rsidRPr="00FF1231">
              <w:rPr>
                <w:rStyle w:val="Normal"/>
                <w:spacing w:val="-4"/>
              </w:rPr>
              <w:t xml:space="preserve"> </w:t>
            </w:r>
            <w:r w:rsidRPr="00FF1231">
              <w:rPr>
                <w:rStyle w:val="Normal"/>
                <w:spacing w:val="-6"/>
              </w:rPr>
              <w:t xml:space="preserve">desde el 1 de enero de </w:t>
            </w:r>
            <w:r w:rsidRPr="00FF1231">
              <w:rPr>
                <w:rStyle w:val="Normal"/>
                <w:i/>
                <w:spacing w:val="-6"/>
              </w:rPr>
              <w:t>[indicar el año]</w:t>
            </w:r>
            <w:r w:rsidRPr="00FF1231">
              <w:rPr>
                <w:rStyle w:val="Normal"/>
                <w:spacing w:val="-4"/>
              </w:rPr>
              <w:t xml:space="preserve">, como se especifica en el </w:t>
            </w:r>
            <w:r w:rsidR="005C7B7E" w:rsidRPr="00FF1231">
              <w:rPr>
                <w:rStyle w:val="Normal"/>
                <w:spacing w:val="-4"/>
              </w:rPr>
              <w:t>ítem</w:t>
            </w:r>
            <w:r w:rsidRPr="00FF1231">
              <w:rPr>
                <w:rStyle w:val="Normal"/>
                <w:spacing w:val="-4"/>
              </w:rPr>
              <w:t xml:space="preserve"> 2.1 de la </w:t>
            </w:r>
            <w:r w:rsidR="005C7B7E" w:rsidRPr="00FF1231">
              <w:rPr>
                <w:rStyle w:val="Normal"/>
                <w:spacing w:val="-4"/>
              </w:rPr>
              <w:t>S</w:t>
            </w:r>
            <w:r w:rsidRPr="00FF1231">
              <w:rPr>
                <w:rStyle w:val="Normal"/>
                <w:spacing w:val="-4"/>
              </w:rPr>
              <w:t xml:space="preserve">ección III, Criterios de </w:t>
            </w:r>
            <w:r w:rsidR="005C7B7E" w:rsidRPr="00FF1231">
              <w:rPr>
                <w:rStyle w:val="Normal"/>
                <w:spacing w:val="-4"/>
              </w:rPr>
              <w:t>E</w:t>
            </w:r>
            <w:r w:rsidRPr="00FF1231">
              <w:rPr>
                <w:rStyle w:val="Normal"/>
                <w:spacing w:val="-4"/>
              </w:rPr>
              <w:t xml:space="preserve">valuación y </w:t>
            </w:r>
            <w:r w:rsidR="005C7B7E" w:rsidRPr="00FF1231">
              <w:rPr>
                <w:rStyle w:val="Normal"/>
                <w:spacing w:val="-4"/>
              </w:rPr>
              <w:t>C</w:t>
            </w:r>
            <w:r w:rsidRPr="00FF1231">
              <w:rPr>
                <w:rStyle w:val="Normal"/>
                <w:spacing w:val="-4"/>
              </w:rPr>
              <w:t>alificación.</w:t>
            </w:r>
          </w:p>
        </w:tc>
      </w:tr>
      <w:tr w:rsidR="00BD0A01" w:rsidRPr="00FF1231" w:rsidTr="00CD77A5">
        <w:tc>
          <w:tcPr>
            <w:tcW w:w="968"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102"/>
              <w:rPr>
                <w:b/>
                <w:bCs/>
                <w:spacing w:val="-4"/>
              </w:rPr>
            </w:pPr>
            <w:r w:rsidRPr="00FF1231">
              <w:rPr>
                <w:rStyle w:val="Normal"/>
                <w:b/>
                <w:spacing w:val="-4"/>
              </w:rPr>
              <w:t>Año</w:t>
            </w:r>
          </w:p>
        </w:tc>
        <w:tc>
          <w:tcPr>
            <w:tcW w:w="174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112"/>
              <w:jc w:val="center"/>
              <w:rPr>
                <w:b/>
                <w:bCs/>
                <w:spacing w:val="-4"/>
              </w:rPr>
            </w:pPr>
            <w:r w:rsidRPr="00FF1231">
              <w:rPr>
                <w:rStyle w:val="Normal"/>
                <w:b/>
                <w:spacing w:val="-4"/>
              </w:rPr>
              <w:t>Parte del contrato afectada por el incumplimiento</w:t>
            </w:r>
          </w:p>
        </w:tc>
        <w:tc>
          <w:tcPr>
            <w:tcW w:w="490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1323"/>
              <w:rPr>
                <w:b/>
                <w:bCs/>
                <w:spacing w:val="-4"/>
              </w:rPr>
            </w:pPr>
            <w:r w:rsidRPr="00FF1231">
              <w:rPr>
                <w:rStyle w:val="Normal"/>
                <w:b/>
                <w:spacing w:val="-4"/>
              </w:rPr>
              <w:t>Identificación del contrato</w:t>
            </w:r>
          </w:p>
          <w:p w:rsidR="00BD0A01" w:rsidRPr="00FF1231" w:rsidRDefault="00BD0A01" w:rsidP="00BD0A01">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jc w:val="center"/>
              <w:rPr>
                <w:i/>
                <w:iCs/>
                <w:spacing w:val="-6"/>
              </w:rPr>
            </w:pPr>
            <w:r w:rsidRPr="00FF1231">
              <w:rPr>
                <w:rStyle w:val="Normal"/>
                <w:b/>
                <w:spacing w:val="-4"/>
              </w:rPr>
              <w:t>Monto total del contrato (valor actualizado, moneda, tipo de cambio y equivalente en USD)</w:t>
            </w:r>
          </w:p>
        </w:tc>
      </w:tr>
      <w:tr w:rsidR="00BD0A01" w:rsidRPr="00FF1231" w:rsidTr="00CD77A5">
        <w:tc>
          <w:tcPr>
            <w:tcW w:w="968"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pPr>
          </w:p>
        </w:tc>
        <w:tc>
          <w:tcPr>
            <w:tcW w:w="174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pPr>
          </w:p>
        </w:tc>
        <w:tc>
          <w:tcPr>
            <w:tcW w:w="490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60"/>
              <w:rPr>
                <w:i/>
                <w:iCs/>
                <w:spacing w:val="-6"/>
              </w:rPr>
            </w:pPr>
            <w:r w:rsidRPr="00FF1231">
              <w:rPr>
                <w:rStyle w:val="Normal"/>
                <w:spacing w:val="-4"/>
              </w:rPr>
              <w:t xml:space="preserve">Identificación del contrato: </w:t>
            </w:r>
          </w:p>
          <w:p w:rsidR="00BD0A01" w:rsidRPr="00FF1231" w:rsidRDefault="00BD0A01" w:rsidP="00BD0A01">
            <w:pPr>
              <w:spacing w:before="40" w:after="120"/>
              <w:ind w:left="60"/>
              <w:rPr>
                <w:i/>
                <w:iCs/>
                <w:spacing w:val="-6"/>
              </w:rPr>
            </w:pPr>
            <w:r w:rsidRPr="00FF1231">
              <w:rPr>
                <w:rStyle w:val="Normal"/>
                <w:spacing w:val="-4"/>
              </w:rPr>
              <w:t xml:space="preserve">Nombre del Contratante: </w:t>
            </w:r>
          </w:p>
          <w:p w:rsidR="00BD0A01" w:rsidRPr="00FF1231" w:rsidRDefault="00BD0A01" w:rsidP="00BD0A01">
            <w:pPr>
              <w:spacing w:before="40" w:after="120"/>
              <w:ind w:left="58"/>
              <w:rPr>
                <w:i/>
                <w:iCs/>
                <w:spacing w:val="-6"/>
              </w:rPr>
            </w:pPr>
            <w:r w:rsidRPr="00FF1231">
              <w:rPr>
                <w:rStyle w:val="Normal"/>
                <w:spacing w:val="-4"/>
              </w:rPr>
              <w:t xml:space="preserve">Dirección del Contratante: </w:t>
            </w:r>
          </w:p>
          <w:p w:rsidR="00BD0A01" w:rsidRPr="00FF1231" w:rsidRDefault="00BD0A01" w:rsidP="00BD0A01">
            <w:pPr>
              <w:spacing w:before="40" w:after="120"/>
              <w:ind w:left="58"/>
            </w:pPr>
            <w:r w:rsidRPr="00FF1231">
              <w:rPr>
                <w:rStyle w:val="Normal"/>
                <w:spacing w:val="-4"/>
              </w:rPr>
              <w:t xml:space="preserve">Motivo/s del incumplimiento: </w:t>
            </w:r>
          </w:p>
        </w:tc>
        <w:tc>
          <w:tcPr>
            <w:tcW w:w="1763"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pPr>
          </w:p>
        </w:tc>
      </w:tr>
      <w:tr w:rsidR="00BD0A01" w:rsidRPr="00FF1231"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6E4828" w:rsidRDefault="00BD0A01" w:rsidP="00BD0A01">
            <w:pPr>
              <w:spacing w:before="40" w:after="120"/>
              <w:jc w:val="center"/>
              <w:rPr>
                <w:b/>
                <w:bCs/>
                <w:spacing w:val="-4"/>
              </w:rPr>
            </w:pPr>
            <w:r w:rsidRPr="006E4828">
              <w:rPr>
                <w:rStyle w:val="Normal"/>
                <w:b/>
                <w:bCs/>
                <w:spacing w:val="-8"/>
              </w:rPr>
              <w:t xml:space="preserve">Litigios pendientes de resolución, de acuerdo con la </w:t>
            </w:r>
            <w:r w:rsidR="005C7B7E" w:rsidRPr="006E4828">
              <w:rPr>
                <w:rStyle w:val="Normal"/>
                <w:b/>
                <w:bCs/>
                <w:spacing w:val="-8"/>
              </w:rPr>
              <w:t>S</w:t>
            </w:r>
            <w:r w:rsidRPr="006E4828">
              <w:rPr>
                <w:rStyle w:val="Normal"/>
                <w:b/>
                <w:bCs/>
                <w:spacing w:val="-8"/>
              </w:rPr>
              <w:t>ección III, Criterios</w:t>
            </w:r>
            <w:r w:rsidRPr="006E4828">
              <w:rPr>
                <w:rStyle w:val="Normal"/>
                <w:b/>
                <w:bCs/>
                <w:spacing w:val="-4"/>
              </w:rPr>
              <w:t xml:space="preserve"> de </w:t>
            </w:r>
            <w:r w:rsidR="005C7B7E" w:rsidRPr="006E4828">
              <w:rPr>
                <w:rStyle w:val="Normal"/>
                <w:b/>
                <w:bCs/>
                <w:spacing w:val="-4"/>
              </w:rPr>
              <w:t>E</w:t>
            </w:r>
            <w:r w:rsidRPr="006E4828">
              <w:rPr>
                <w:rStyle w:val="Normal"/>
                <w:b/>
                <w:bCs/>
                <w:spacing w:val="-4"/>
              </w:rPr>
              <w:t xml:space="preserve">valuación y </w:t>
            </w:r>
            <w:r w:rsidR="005C7B7E" w:rsidRPr="006E4828">
              <w:rPr>
                <w:rStyle w:val="Normal"/>
                <w:b/>
                <w:bCs/>
                <w:spacing w:val="-4"/>
              </w:rPr>
              <w:t>C</w:t>
            </w:r>
            <w:r w:rsidRPr="006E4828">
              <w:rPr>
                <w:rStyle w:val="Normal"/>
                <w:b/>
                <w:bCs/>
                <w:spacing w:val="-4"/>
              </w:rPr>
              <w:t>alificación</w:t>
            </w:r>
          </w:p>
        </w:tc>
      </w:tr>
      <w:tr w:rsidR="00BD0A01" w:rsidRPr="00FF1231" w:rsidTr="00BD0A01">
        <w:tc>
          <w:tcPr>
            <w:tcW w:w="9389" w:type="dxa"/>
            <w:gridSpan w:val="4"/>
            <w:tcBorders>
              <w:top w:val="single" w:sz="2" w:space="0" w:color="auto"/>
              <w:left w:val="single" w:sz="2" w:space="0" w:color="auto"/>
              <w:right w:val="single" w:sz="2" w:space="0" w:color="auto"/>
            </w:tcBorders>
          </w:tcPr>
          <w:p w:rsidR="00BD0A01" w:rsidRPr="00FF1231" w:rsidRDefault="00BD0A01" w:rsidP="00FF1231">
            <w:pPr>
              <w:spacing w:before="40" w:after="120"/>
              <w:ind w:left="540" w:right="180" w:hanging="438"/>
              <w:rPr>
                <w:spacing w:val="-4"/>
              </w:rPr>
            </w:pPr>
            <w:r w:rsidRPr="00FF1231">
              <w:rPr>
                <w:rFonts w:ascii="MS Mincho" w:hAnsi="MS Mincho"/>
                <w:spacing w:val="-2"/>
              </w:rPr>
              <w:sym w:font="Wingdings" w:char="F0A8"/>
            </w:r>
            <w:r w:rsidRPr="00FF1231">
              <w:rPr>
                <w:rStyle w:val="Normal"/>
                <w:spacing w:val="-4"/>
              </w:rPr>
              <w:t xml:space="preserve"> </w:t>
            </w:r>
            <w:r w:rsidRPr="00FF1231">
              <w:rPr>
                <w:rStyle w:val="Normal"/>
                <w:spacing w:val="-4"/>
              </w:rPr>
              <w:tab/>
            </w:r>
            <w:r w:rsidRPr="00FF1231">
              <w:rPr>
                <w:rStyle w:val="Normal"/>
                <w:spacing w:val="-6"/>
              </w:rPr>
              <w:t xml:space="preserve">No existen litigios pendientes de resolución de acuerdo con el asunto </w:t>
            </w:r>
            <w:r w:rsidRPr="00FF1231">
              <w:rPr>
                <w:rStyle w:val="Normal"/>
                <w:spacing w:val="-4"/>
              </w:rPr>
              <w:t xml:space="preserve">2.3 de la </w:t>
            </w:r>
            <w:r w:rsidR="005C7B7E" w:rsidRPr="00FF1231">
              <w:rPr>
                <w:rStyle w:val="Normal"/>
                <w:spacing w:val="-4"/>
              </w:rPr>
              <w:t>S</w:t>
            </w:r>
            <w:r w:rsidRPr="00FF1231">
              <w:rPr>
                <w:rStyle w:val="Normal"/>
                <w:spacing w:val="-4"/>
              </w:rPr>
              <w:t xml:space="preserve">ección III, Criterios de </w:t>
            </w:r>
            <w:r w:rsidR="005C7B7E" w:rsidRPr="00FF1231">
              <w:rPr>
                <w:rStyle w:val="Normal"/>
                <w:spacing w:val="-4"/>
              </w:rPr>
              <w:t>E</w:t>
            </w:r>
            <w:r w:rsidRPr="00FF1231">
              <w:rPr>
                <w:rStyle w:val="Normal"/>
                <w:spacing w:val="-4"/>
              </w:rPr>
              <w:t xml:space="preserve">valuación y </w:t>
            </w:r>
            <w:r w:rsidR="005C7B7E" w:rsidRPr="00FF1231">
              <w:rPr>
                <w:rStyle w:val="Normal"/>
                <w:spacing w:val="-4"/>
              </w:rPr>
              <w:t>C</w:t>
            </w:r>
            <w:r w:rsidRPr="00FF1231">
              <w:rPr>
                <w:rStyle w:val="Normal"/>
                <w:spacing w:val="-4"/>
              </w:rPr>
              <w:t>alificación.</w:t>
            </w:r>
          </w:p>
        </w:tc>
      </w:tr>
      <w:tr w:rsidR="00BD0A01" w:rsidRPr="00FF1231" w:rsidTr="00BD0A01">
        <w:tc>
          <w:tcPr>
            <w:tcW w:w="9389" w:type="dxa"/>
            <w:gridSpan w:val="4"/>
            <w:tcBorders>
              <w:left w:val="single" w:sz="2" w:space="0" w:color="auto"/>
              <w:bottom w:val="single" w:sz="2" w:space="0" w:color="auto"/>
              <w:right w:val="single" w:sz="2" w:space="0" w:color="auto"/>
            </w:tcBorders>
          </w:tcPr>
          <w:p w:rsidR="00BD0A01" w:rsidRPr="00FF1231" w:rsidRDefault="00BD0A01" w:rsidP="00FF1231">
            <w:pPr>
              <w:spacing w:before="40" w:after="120"/>
              <w:ind w:left="540" w:right="180" w:hanging="438"/>
              <w:rPr>
                <w:spacing w:val="-4"/>
              </w:rPr>
            </w:pPr>
            <w:r w:rsidRPr="00FF1231">
              <w:rPr>
                <w:rFonts w:ascii="MS Mincho" w:hAnsi="MS Mincho"/>
                <w:spacing w:val="-2"/>
              </w:rPr>
              <w:sym w:font="Wingdings" w:char="F0A8"/>
            </w:r>
            <w:r w:rsidRPr="00FF1231">
              <w:rPr>
                <w:rStyle w:val="Normal"/>
                <w:spacing w:val="-4"/>
              </w:rPr>
              <w:t xml:space="preserve"> </w:t>
            </w:r>
            <w:r w:rsidRPr="00FF1231">
              <w:rPr>
                <w:rStyle w:val="Normal"/>
                <w:spacing w:val="-4"/>
              </w:rPr>
              <w:tab/>
            </w:r>
            <w:r w:rsidRPr="00FF1231">
              <w:rPr>
                <w:rStyle w:val="Normal"/>
                <w:spacing w:val="-8"/>
              </w:rPr>
              <w:t xml:space="preserve">Existen los siguientes litigios pendientes de resolución de acuerdo con el asunto 2.3 de la </w:t>
            </w:r>
            <w:r w:rsidR="005C7B7E" w:rsidRPr="00FF1231">
              <w:rPr>
                <w:rStyle w:val="Normal"/>
                <w:spacing w:val="-8"/>
              </w:rPr>
              <w:t>S</w:t>
            </w:r>
            <w:r w:rsidRPr="00FF1231">
              <w:rPr>
                <w:rStyle w:val="Normal"/>
                <w:spacing w:val="-8"/>
              </w:rPr>
              <w:t xml:space="preserve">ección III, </w:t>
            </w:r>
            <w:r w:rsidRPr="00FF1231">
              <w:rPr>
                <w:rStyle w:val="Normal"/>
                <w:spacing w:val="-4"/>
              </w:rPr>
              <w:t xml:space="preserve">Criterios de </w:t>
            </w:r>
            <w:r w:rsidR="005C7B7E" w:rsidRPr="00FF1231">
              <w:rPr>
                <w:rStyle w:val="Normal"/>
                <w:spacing w:val="-4"/>
              </w:rPr>
              <w:t>E</w:t>
            </w:r>
            <w:r w:rsidRPr="00FF1231">
              <w:rPr>
                <w:rStyle w:val="Normal"/>
                <w:spacing w:val="-4"/>
              </w:rPr>
              <w:t xml:space="preserve">valuación y </w:t>
            </w:r>
            <w:r w:rsidR="005C7B7E" w:rsidRPr="00FF1231">
              <w:rPr>
                <w:rStyle w:val="Normal"/>
                <w:spacing w:val="-4"/>
              </w:rPr>
              <w:t>C</w:t>
            </w:r>
            <w:r w:rsidRPr="00FF1231">
              <w:rPr>
                <w:rStyle w:val="Normal"/>
                <w:spacing w:val="-4"/>
              </w:rPr>
              <w:t>alificación:</w:t>
            </w:r>
          </w:p>
        </w:tc>
      </w:tr>
    </w:tbl>
    <w:p w:rsidR="00BD0A01" w:rsidRPr="00FF1231" w:rsidRDefault="00BD0A01" w:rsidP="00BD0A01">
      <w:pPr>
        <w:spacing w:line="468" w:lineRule="atLeast"/>
        <w:rPr>
          <w:b/>
          <w:bCs/>
          <w:spacing w:val="8"/>
        </w:rPr>
      </w:pPr>
    </w:p>
    <w:p w:rsidR="00BD0A01" w:rsidRPr="00FF1231" w:rsidRDefault="00BD0A01" w:rsidP="00BD0A01">
      <w:pPr>
        <w:spacing w:line="468" w:lineRule="atLeast"/>
        <w:rPr>
          <w:b/>
          <w:bCs/>
          <w:spacing w:val="8"/>
        </w:rPr>
      </w:pPr>
      <w:r w:rsidRPr="00FF1231">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096"/>
        <w:gridCol w:w="4106"/>
        <w:gridCol w:w="1708"/>
      </w:tblGrid>
      <w:tr w:rsidR="00BD0A01" w:rsidRPr="00FF1231" w:rsidTr="00BD0A01">
        <w:tc>
          <w:tcPr>
            <w:tcW w:w="1558" w:type="dxa"/>
          </w:tcPr>
          <w:p w:rsidR="00BD0A01" w:rsidRPr="00FF1231" w:rsidRDefault="00BD0A01" w:rsidP="00BD0A01">
            <w:pPr>
              <w:jc w:val="center"/>
              <w:rPr>
                <w:b/>
                <w:spacing w:val="8"/>
              </w:rPr>
            </w:pPr>
            <w:r w:rsidRPr="00FF1231">
              <w:rPr>
                <w:rStyle w:val="Normal"/>
                <w:b/>
              </w:rPr>
              <w:t>Año de la controversia</w:t>
            </w:r>
          </w:p>
        </w:tc>
        <w:tc>
          <w:tcPr>
            <w:tcW w:w="2096" w:type="dxa"/>
          </w:tcPr>
          <w:p w:rsidR="00BD0A01" w:rsidRPr="00FF1231" w:rsidRDefault="00BD0A01" w:rsidP="00BD0A01">
            <w:pPr>
              <w:jc w:val="center"/>
              <w:rPr>
                <w:b/>
              </w:rPr>
            </w:pPr>
            <w:r w:rsidRPr="00FF1231">
              <w:rPr>
                <w:rStyle w:val="Normal"/>
                <w:b/>
              </w:rPr>
              <w:t>Monto en disputa (</w:t>
            </w:r>
            <w:r w:rsidRPr="00FF1231">
              <w:rPr>
                <w:rStyle w:val="Normal"/>
                <w:b/>
                <w:spacing w:val="-4"/>
              </w:rPr>
              <w:t>moneda</w:t>
            </w:r>
            <w:r w:rsidRPr="00FF1231">
              <w:rPr>
                <w:rStyle w:val="Normal"/>
                <w:b/>
              </w:rPr>
              <w:t>)</w:t>
            </w:r>
          </w:p>
        </w:tc>
        <w:tc>
          <w:tcPr>
            <w:tcW w:w="4106" w:type="dxa"/>
          </w:tcPr>
          <w:p w:rsidR="00BD0A01" w:rsidRPr="00FF1231" w:rsidRDefault="00BD0A01" w:rsidP="00BD0A01">
            <w:pPr>
              <w:jc w:val="center"/>
              <w:rPr>
                <w:b/>
                <w:spacing w:val="8"/>
              </w:rPr>
            </w:pPr>
            <w:r w:rsidRPr="00FF1231">
              <w:rPr>
                <w:rStyle w:val="Normal"/>
                <w:b/>
              </w:rPr>
              <w:t>Identificación del contrato</w:t>
            </w:r>
          </w:p>
        </w:tc>
        <w:tc>
          <w:tcPr>
            <w:tcW w:w="1708" w:type="dxa"/>
          </w:tcPr>
          <w:p w:rsidR="00BD0A01" w:rsidRPr="00FF1231" w:rsidRDefault="00BD0A01" w:rsidP="00BD0A01">
            <w:pPr>
              <w:jc w:val="center"/>
              <w:rPr>
                <w:b/>
              </w:rPr>
            </w:pPr>
            <w:r w:rsidRPr="00FF1231">
              <w:rPr>
                <w:rStyle w:val="Normal"/>
                <w:b/>
              </w:rPr>
              <w:t xml:space="preserve">Monto total del contrato </w:t>
            </w:r>
          </w:p>
        </w:tc>
      </w:tr>
      <w:tr w:rsidR="00BD0A01" w:rsidRPr="00FF1231" w:rsidTr="00BD0A01">
        <w:trPr>
          <w:cantSplit/>
        </w:trPr>
        <w:tc>
          <w:tcPr>
            <w:tcW w:w="1558" w:type="dxa"/>
          </w:tcPr>
          <w:p w:rsidR="00BD0A01" w:rsidRPr="00FF1231" w:rsidRDefault="00BD0A01" w:rsidP="00BD0A01">
            <w:pPr>
              <w:rPr>
                <w:i/>
              </w:rPr>
            </w:pPr>
          </w:p>
        </w:tc>
        <w:tc>
          <w:tcPr>
            <w:tcW w:w="2096" w:type="dxa"/>
          </w:tcPr>
          <w:p w:rsidR="00BD0A01" w:rsidRPr="00FF1231" w:rsidRDefault="00BD0A01" w:rsidP="00BD0A01">
            <w:pPr>
              <w:rPr>
                <w:i/>
              </w:rPr>
            </w:pPr>
          </w:p>
        </w:tc>
        <w:tc>
          <w:tcPr>
            <w:tcW w:w="4106" w:type="dxa"/>
          </w:tcPr>
          <w:p w:rsidR="00BD0A01" w:rsidRPr="00FF1231" w:rsidRDefault="00BD0A01" w:rsidP="00BD0A01">
            <w:r w:rsidRPr="00FF1231">
              <w:rPr>
                <w:rStyle w:val="Normal"/>
              </w:rPr>
              <w:t>Identificación del contrato: _________</w:t>
            </w:r>
          </w:p>
          <w:p w:rsidR="00BD0A01" w:rsidRPr="00FF1231" w:rsidRDefault="00BD0A01" w:rsidP="00BD0A01">
            <w:r w:rsidRPr="00FF1231">
              <w:rPr>
                <w:rStyle w:val="Normal"/>
              </w:rPr>
              <w:t>Nombre del Contratante: ____________</w:t>
            </w:r>
          </w:p>
          <w:p w:rsidR="00BD0A01" w:rsidRPr="00FF1231" w:rsidRDefault="00BD0A01" w:rsidP="00BD0A01">
            <w:r w:rsidRPr="00FF1231">
              <w:rPr>
                <w:rStyle w:val="Normal"/>
              </w:rPr>
              <w:t>Dirección del Contratante: __________</w:t>
            </w:r>
          </w:p>
          <w:p w:rsidR="00BD0A01" w:rsidRPr="00FF1231" w:rsidRDefault="00BD0A01" w:rsidP="00BD0A01">
            <w:r w:rsidRPr="00FF1231">
              <w:rPr>
                <w:rStyle w:val="Normal"/>
              </w:rPr>
              <w:t>Objeto de la controversia: ______________</w:t>
            </w:r>
          </w:p>
          <w:p w:rsidR="00BD0A01" w:rsidRPr="00FF1231" w:rsidRDefault="00BD0A01" w:rsidP="00BD0A01">
            <w:r w:rsidRPr="00FF1231">
              <w:rPr>
                <w:rStyle w:val="Normal"/>
              </w:rPr>
              <w:t>Parte que inició la controversia: ____</w:t>
            </w:r>
          </w:p>
          <w:p w:rsidR="00BD0A01" w:rsidRPr="00FF1231" w:rsidRDefault="00BD0A01" w:rsidP="00BD0A01">
            <w:pPr>
              <w:spacing w:line="480" w:lineRule="exact"/>
              <w:jc w:val="center"/>
              <w:rPr>
                <w:i/>
              </w:rPr>
            </w:pPr>
            <w:r w:rsidRPr="00FF1231">
              <w:rPr>
                <w:rStyle w:val="Normal"/>
              </w:rPr>
              <w:t xml:space="preserve">Estado de la controversia: </w:t>
            </w:r>
            <w:r w:rsidRPr="00FF1231">
              <w:rPr>
                <w:rStyle w:val="Normal"/>
                <w:i/>
              </w:rPr>
              <w:t>___________</w:t>
            </w:r>
          </w:p>
        </w:tc>
        <w:tc>
          <w:tcPr>
            <w:tcW w:w="1708" w:type="dxa"/>
          </w:tcPr>
          <w:p w:rsidR="00BD0A01" w:rsidRPr="00FF1231" w:rsidRDefault="00BD0A01" w:rsidP="00BD0A01">
            <w:pPr>
              <w:rPr>
                <w:i/>
              </w:rPr>
            </w:pPr>
          </w:p>
        </w:tc>
      </w:tr>
      <w:tr w:rsidR="00CA4696" w:rsidRPr="00FF1231" w:rsidTr="006E4828">
        <w:trPr>
          <w:trHeight w:val="645"/>
        </w:trPr>
        <w:tc>
          <w:tcPr>
            <w:tcW w:w="9468" w:type="dxa"/>
            <w:gridSpan w:val="4"/>
          </w:tcPr>
          <w:p w:rsidR="00CA4696" w:rsidRPr="006E4828" w:rsidRDefault="00CA4696" w:rsidP="006E4828">
            <w:pPr>
              <w:jc w:val="center"/>
              <w:rPr>
                <w:b/>
                <w:bCs/>
              </w:rPr>
            </w:pPr>
            <w:r w:rsidRPr="006E4828">
              <w:rPr>
                <w:b/>
                <w:bCs/>
              </w:rPr>
              <w:t>Historia de Litigios de conformidad con la Sección III, Criterios de Calificación y Requisitos</w:t>
            </w:r>
          </w:p>
        </w:tc>
      </w:tr>
      <w:tr w:rsidR="00CA4696" w:rsidRPr="00FF1231" w:rsidTr="00775FCB">
        <w:tc>
          <w:tcPr>
            <w:tcW w:w="9468" w:type="dxa"/>
            <w:gridSpan w:val="4"/>
          </w:tcPr>
          <w:p w:rsidR="00CA4696" w:rsidRPr="00DC4892" w:rsidRDefault="00CA4696" w:rsidP="00CA4696">
            <w:r w:rsidRPr="00DC4892">
              <w:rPr>
                <w:rFonts w:ascii="MS Mincho" w:eastAsia="MS Mincho" w:hAnsi="MS Mincho" w:cs="MS Mincho"/>
                <w:spacing w:val="-2"/>
              </w:rPr>
              <w:sym w:font="Wingdings" w:char="F0A8"/>
            </w:r>
            <w:r w:rsidRPr="00DC4892">
              <w:tab/>
              <w:t xml:space="preserve">No </w:t>
            </w:r>
            <w:r>
              <w:t>existe una historia de litigios</w:t>
            </w:r>
            <w:r w:rsidRPr="00DC4892">
              <w:t>, de conformidad con el asunto 2.</w:t>
            </w:r>
            <w:r>
              <w:t>4</w:t>
            </w:r>
            <w:r w:rsidRPr="00DC4892">
              <w:t xml:space="preserve"> de la </w:t>
            </w:r>
            <w:r>
              <w:t>S</w:t>
            </w:r>
            <w:r w:rsidRPr="00DC4892">
              <w:t>ección III, Criterios de Calificación y Requisitos.</w:t>
            </w:r>
          </w:p>
          <w:p w:rsidR="00CA4696" w:rsidRPr="00CA4696" w:rsidRDefault="00CA4696" w:rsidP="00CA4696">
            <w:r w:rsidRPr="00DC4892">
              <w:rPr>
                <w:rFonts w:ascii="MS Mincho" w:eastAsia="MS Mincho" w:hAnsi="MS Mincho" w:cs="MS Mincho"/>
                <w:spacing w:val="-2"/>
              </w:rPr>
              <w:sym w:font="Wingdings" w:char="F0A8"/>
            </w:r>
            <w:r w:rsidRPr="00DC4892">
              <w:tab/>
            </w:r>
            <w:r>
              <w:t>Existe una historia de litigios</w:t>
            </w:r>
            <w:r w:rsidRPr="00DC4892">
              <w:t>, de conformidad con el asunto 2.</w:t>
            </w:r>
            <w:r>
              <w:t>4</w:t>
            </w:r>
            <w:r w:rsidRPr="00DC4892">
              <w:t xml:space="preserve"> de la </w:t>
            </w:r>
            <w:r>
              <w:t>S</w:t>
            </w:r>
            <w:r w:rsidRPr="00DC4892">
              <w:t>ección III, Criterios de Calificación y Requisitos, como se indica a continuación.</w:t>
            </w:r>
          </w:p>
        </w:tc>
      </w:tr>
      <w:tr w:rsidR="00CA4696" w:rsidRPr="00FF1231" w:rsidTr="00BD0A01">
        <w:tc>
          <w:tcPr>
            <w:tcW w:w="1558" w:type="dxa"/>
          </w:tcPr>
          <w:p w:rsidR="00CA4696" w:rsidRPr="00CA4696" w:rsidRDefault="00CA4696" w:rsidP="00FF1231">
            <w:pPr>
              <w:jc w:val="center"/>
            </w:pPr>
            <w:r w:rsidRPr="00D51E02">
              <w:rPr>
                <w:b/>
                <w:sz w:val="22"/>
              </w:rPr>
              <w:t>Año del laudo</w:t>
            </w:r>
          </w:p>
        </w:tc>
        <w:tc>
          <w:tcPr>
            <w:tcW w:w="2096" w:type="dxa"/>
          </w:tcPr>
          <w:p w:rsidR="00CA4696" w:rsidRPr="00CA4696" w:rsidRDefault="00CA4696" w:rsidP="00FF1231">
            <w:pPr>
              <w:jc w:val="center"/>
            </w:pPr>
            <w:r w:rsidRPr="00D51E02">
              <w:rPr>
                <w:b/>
                <w:sz w:val="22"/>
              </w:rPr>
              <w:t>Resultado expresado como un porcentaje del valor neto</w:t>
            </w:r>
          </w:p>
        </w:tc>
        <w:tc>
          <w:tcPr>
            <w:tcW w:w="4106" w:type="dxa"/>
          </w:tcPr>
          <w:p w:rsidR="00CA4696" w:rsidRPr="00CA4696" w:rsidRDefault="00CA4696" w:rsidP="00FF1231">
            <w:pPr>
              <w:jc w:val="center"/>
            </w:pPr>
            <w:r w:rsidRPr="00D51E02">
              <w:rPr>
                <w:b/>
                <w:sz w:val="22"/>
              </w:rPr>
              <w:t>Identificación del Contrato</w:t>
            </w:r>
          </w:p>
        </w:tc>
        <w:tc>
          <w:tcPr>
            <w:tcW w:w="1708" w:type="dxa"/>
          </w:tcPr>
          <w:p w:rsidR="00CA4696" w:rsidRPr="00CA4696" w:rsidRDefault="00CA4696" w:rsidP="00FF1231">
            <w:pPr>
              <w:jc w:val="center"/>
            </w:pPr>
            <w:r w:rsidRPr="00D51E02">
              <w:rPr>
                <w:b/>
                <w:sz w:val="22"/>
              </w:rPr>
              <w:t>Monto total del Contrato (moneda), Equivalente en USD (tipo de cambio)</w:t>
            </w:r>
          </w:p>
        </w:tc>
      </w:tr>
      <w:tr w:rsidR="00CA4696" w:rsidRPr="00FF1231" w:rsidTr="00BD0A01">
        <w:tc>
          <w:tcPr>
            <w:tcW w:w="1558" w:type="dxa"/>
          </w:tcPr>
          <w:p w:rsidR="00CA4696" w:rsidRPr="00D51E02" w:rsidRDefault="00CA4696" w:rsidP="00CA4696">
            <w:pPr>
              <w:jc w:val="center"/>
              <w:rPr>
                <w:b/>
                <w:sz w:val="22"/>
              </w:rPr>
            </w:pPr>
            <w:r w:rsidRPr="00D51E02">
              <w:rPr>
                <w:i/>
              </w:rPr>
              <w:t>[indicar el año]</w:t>
            </w:r>
          </w:p>
        </w:tc>
        <w:tc>
          <w:tcPr>
            <w:tcW w:w="2096" w:type="dxa"/>
          </w:tcPr>
          <w:p w:rsidR="00CA4696" w:rsidRPr="00D51E02" w:rsidRDefault="00CA4696" w:rsidP="00CA4696">
            <w:pPr>
              <w:jc w:val="center"/>
              <w:rPr>
                <w:b/>
                <w:sz w:val="22"/>
              </w:rPr>
            </w:pPr>
            <w:r w:rsidRPr="00D51E02">
              <w:rPr>
                <w:i/>
              </w:rPr>
              <w:t>[indicar porcentaje]</w:t>
            </w:r>
          </w:p>
        </w:tc>
        <w:tc>
          <w:tcPr>
            <w:tcW w:w="4106" w:type="dxa"/>
          </w:tcPr>
          <w:p w:rsidR="00CA4696" w:rsidRPr="00D51E02" w:rsidRDefault="00CA4696" w:rsidP="00CA4696">
            <w:r w:rsidRPr="00D51E02">
              <w:t>Identificación del Contrato: [indicar el nombre completo y el número del contrato y toda otra información de identificación pertinente]</w:t>
            </w:r>
          </w:p>
          <w:p w:rsidR="00CA4696" w:rsidRPr="00D51E02" w:rsidRDefault="00CA4696" w:rsidP="00CA4696">
            <w:r w:rsidRPr="00D51E02">
              <w:t xml:space="preserve">Nombre del Contratante: </w:t>
            </w:r>
            <w:r w:rsidRPr="00D51E02">
              <w:rPr>
                <w:i/>
              </w:rPr>
              <w:t>[indicar el nombre completo]</w:t>
            </w:r>
          </w:p>
          <w:p w:rsidR="00CA4696" w:rsidRPr="00D51E02" w:rsidRDefault="00CA4696" w:rsidP="00CA4696">
            <w:r w:rsidRPr="00D51E02">
              <w:t xml:space="preserve">Dirección del Contratante: </w:t>
            </w:r>
            <w:r w:rsidRPr="00D51E02">
              <w:rPr>
                <w:i/>
              </w:rPr>
              <w:t>[indicar la calle, la ciudad y el país]</w:t>
            </w:r>
          </w:p>
          <w:p w:rsidR="00CA4696" w:rsidRPr="00D51E02" w:rsidRDefault="00CA4696" w:rsidP="00CA4696">
            <w:r w:rsidRPr="00D51E02">
              <w:t xml:space="preserve">Objeto de la controversia: </w:t>
            </w:r>
            <w:r w:rsidRPr="00D51E02">
              <w:rPr>
                <w:i/>
              </w:rPr>
              <w:t>[indicar las cuestiones principales de la controversia]</w:t>
            </w:r>
          </w:p>
          <w:p w:rsidR="00CA4696" w:rsidRDefault="00CA4696" w:rsidP="00CA4696">
            <w:pPr>
              <w:rPr>
                <w:i/>
              </w:rPr>
            </w:pPr>
            <w:r w:rsidRPr="00D51E02">
              <w:t xml:space="preserve">Parte que inició la controversia: </w:t>
            </w:r>
            <w:r w:rsidRPr="00D51E02">
              <w:rPr>
                <w:i/>
              </w:rPr>
              <w:t>[indicar “Contratante” o “Contratista”]</w:t>
            </w:r>
          </w:p>
          <w:p w:rsidR="00CA4696" w:rsidRPr="00FF1231" w:rsidRDefault="00CA4696" w:rsidP="00FF1231">
            <w:r w:rsidRPr="00D51E02">
              <w:t xml:space="preserve">Estado de la controversia: </w:t>
            </w:r>
            <w:r w:rsidRPr="00D51E02">
              <w:rPr>
                <w:i/>
              </w:rPr>
              <w:t>[indicar si está siendo tratada por el conciliador, si se ha sometido a arbitraje o si se encuentra en instancias judiciales]</w:t>
            </w:r>
          </w:p>
        </w:tc>
        <w:tc>
          <w:tcPr>
            <w:tcW w:w="1708" w:type="dxa"/>
          </w:tcPr>
          <w:p w:rsidR="00CA4696" w:rsidRPr="00D51E02" w:rsidRDefault="00CA4696" w:rsidP="00CA4696">
            <w:pPr>
              <w:jc w:val="center"/>
              <w:rPr>
                <w:b/>
                <w:sz w:val="22"/>
              </w:rPr>
            </w:pPr>
            <w:r w:rsidRPr="00D51E02">
              <w:rPr>
                <w:i/>
              </w:rPr>
              <w:t>[indicar el monto]</w:t>
            </w:r>
          </w:p>
        </w:tc>
      </w:tr>
    </w:tbl>
    <w:p w:rsidR="00BD0A01" w:rsidRPr="00FF1231" w:rsidRDefault="00BD0A01" w:rsidP="00BD0A01">
      <w:pPr>
        <w:spacing w:line="468" w:lineRule="atLeast"/>
        <w:rPr>
          <w:b/>
          <w:bCs/>
          <w:spacing w:val="8"/>
        </w:rPr>
      </w:pPr>
    </w:p>
    <w:p w:rsidR="00BD0A01" w:rsidRPr="00FF1231" w:rsidRDefault="00BD0A01" w:rsidP="00BD0A01">
      <w:pPr>
        <w:pStyle w:val="Technical4"/>
        <w:tabs>
          <w:tab w:val="clear" w:pos="-720"/>
        </w:tabs>
        <w:suppressAutoHyphens w:val="0"/>
        <w:spacing w:after="120"/>
        <w:rPr>
          <w:sz w:val="20"/>
        </w:rPr>
      </w:pPr>
      <w:r w:rsidRPr="00FF1231">
        <w:br w:type="page"/>
      </w:r>
    </w:p>
    <w:p w:rsidR="00BD0A01" w:rsidRPr="00FF1231" w:rsidRDefault="00BD0A01" w:rsidP="00BD0A01">
      <w:pPr>
        <w:pStyle w:val="SectionVHeading2"/>
        <w:rPr>
          <w:rStyle w:val="SectionVHeading2"/>
        </w:rPr>
      </w:pPr>
      <w:bookmarkStart w:id="560" w:name="_Toc485809968"/>
      <w:bookmarkStart w:id="561" w:name="_Toc36372424"/>
      <w:r w:rsidRPr="00FF1231">
        <w:rPr>
          <w:rStyle w:val="SectionVHeading2"/>
        </w:rPr>
        <w:t xml:space="preserve">Formulario CON </w:t>
      </w:r>
      <w:r w:rsidRPr="00FF1231">
        <w:rPr>
          <w:rStyle w:val="SectionVHeading2"/>
          <w:cs/>
        </w:rPr>
        <w:t xml:space="preserve">– </w:t>
      </w:r>
      <w:r w:rsidRPr="00FF1231">
        <w:rPr>
          <w:rStyle w:val="SectionVHeading2"/>
        </w:rPr>
        <w:t>3</w:t>
      </w:r>
      <w:bookmarkEnd w:id="560"/>
      <w:bookmarkEnd w:id="561"/>
    </w:p>
    <w:p w:rsidR="00AD1C74" w:rsidRPr="00594033" w:rsidRDefault="00AD1C74" w:rsidP="00594033">
      <w:pPr>
        <w:pStyle w:val="Section4heading"/>
        <w:rPr>
          <w:rStyle w:val="Section4heading"/>
        </w:rPr>
      </w:pPr>
      <w:r w:rsidRPr="00594033">
        <w:rPr>
          <w:rStyle w:val="Section4heading"/>
        </w:rPr>
        <w:t>Declaración de Desempeño Ambiental y Social</w:t>
      </w:r>
    </w:p>
    <w:p w:rsidR="00BD0A01" w:rsidRPr="00FF1231" w:rsidRDefault="00BD0A01" w:rsidP="00BD0A01">
      <w:pPr>
        <w:spacing w:before="216" w:line="264" w:lineRule="exact"/>
        <w:ind w:left="72"/>
        <w:jc w:val="center"/>
        <w:rPr>
          <w:i/>
          <w:iCs/>
          <w:spacing w:val="-6"/>
        </w:rPr>
      </w:pPr>
      <w:r w:rsidRPr="00FF1231">
        <w:rPr>
          <w:rStyle w:val="Normal"/>
          <w:i/>
          <w:spacing w:val="6"/>
        </w:rPr>
        <w:t>[</w:t>
      </w:r>
      <w:r w:rsidRPr="00FF1231">
        <w:rPr>
          <w:rStyle w:val="Normal"/>
          <w:i/>
          <w:spacing w:val="-6"/>
        </w:rPr>
        <w:t xml:space="preserve">El siguiente cuadro deberá completarse con la información del Licitante, de cada uno de los integrantes de la </w:t>
      </w:r>
      <w:r w:rsidR="00526F65" w:rsidRPr="00FF1231">
        <w:rPr>
          <w:rStyle w:val="Normal"/>
          <w:i/>
          <w:spacing w:val="-6"/>
        </w:rPr>
        <w:t>APCA</w:t>
      </w:r>
      <w:r w:rsidRPr="00FF1231">
        <w:rPr>
          <w:rStyle w:val="Normal"/>
          <w:i/>
          <w:spacing w:val="-6"/>
        </w:rPr>
        <w:t xml:space="preserve"> y de cada Subcontratista Especializado]</w:t>
      </w:r>
    </w:p>
    <w:p w:rsidR="00BD0A01" w:rsidRPr="00FF1231" w:rsidRDefault="00BD0A01" w:rsidP="00BD0A01">
      <w:pPr>
        <w:spacing w:before="288" w:after="324" w:line="264" w:lineRule="exact"/>
        <w:jc w:val="right"/>
        <w:rPr>
          <w:spacing w:val="-4"/>
        </w:rPr>
      </w:pPr>
      <w:r w:rsidRPr="00FF1231">
        <w:rPr>
          <w:rStyle w:val="Normal"/>
          <w:spacing w:val="-4"/>
        </w:rPr>
        <w:t xml:space="preserve">Nombre del Licitante: </w:t>
      </w:r>
      <w:r w:rsidR="00CD77A5" w:rsidRPr="00FF1231">
        <w:rPr>
          <w:rStyle w:val="Normal"/>
          <w:i/>
          <w:spacing w:val="-6"/>
        </w:rPr>
        <w:t>[indicar el nombre completo</w:t>
      </w:r>
      <w:r w:rsidRPr="00FF1231">
        <w:rPr>
          <w:rStyle w:val="Normal"/>
          <w:i/>
          <w:spacing w:val="-6"/>
        </w:rPr>
        <w:t>]</w:t>
      </w:r>
      <w:r w:rsidRPr="00FF1231">
        <w:br/>
      </w:r>
      <w:r w:rsidRPr="00FF1231">
        <w:rPr>
          <w:rStyle w:val="Normal"/>
          <w:spacing w:val="-4"/>
        </w:rPr>
        <w:t xml:space="preserve">Fecha: </w:t>
      </w:r>
      <w:r w:rsidRPr="00FF1231">
        <w:rPr>
          <w:rStyle w:val="Normal"/>
          <w:i/>
          <w:spacing w:val="-6"/>
        </w:rPr>
        <w:t>[indicar el día, el mes y el año]</w:t>
      </w:r>
      <w:r w:rsidRPr="00FF1231">
        <w:br/>
      </w:r>
      <w:r w:rsidRPr="00FF1231">
        <w:rPr>
          <w:rStyle w:val="Normal"/>
          <w:spacing w:val="-4"/>
        </w:rPr>
        <w:t xml:space="preserve">Nombre del integrante de la </w:t>
      </w:r>
      <w:r w:rsidR="00526F65" w:rsidRPr="00FF1231">
        <w:rPr>
          <w:rStyle w:val="Normal"/>
          <w:spacing w:val="-4"/>
        </w:rPr>
        <w:t>APCA</w:t>
      </w:r>
      <w:r w:rsidRPr="00FF1231">
        <w:rPr>
          <w:rStyle w:val="Normal"/>
          <w:spacing w:val="-4"/>
        </w:rPr>
        <w:t xml:space="preserve"> o del Subcontratista Especializado: </w:t>
      </w:r>
      <w:r w:rsidRPr="00FF1231">
        <w:rPr>
          <w:rStyle w:val="Normal"/>
          <w:i/>
          <w:spacing w:val="-4"/>
        </w:rPr>
        <w:t>[</w:t>
      </w:r>
      <w:r w:rsidRPr="00FF1231">
        <w:rPr>
          <w:rStyle w:val="Normal"/>
          <w:i/>
          <w:spacing w:val="-6"/>
        </w:rPr>
        <w:t>indicar</w:t>
      </w:r>
      <w:r w:rsidRPr="00FF1231">
        <w:rPr>
          <w:rStyle w:val="Normal"/>
          <w:spacing w:val="-4"/>
        </w:rPr>
        <w:t xml:space="preserve"> </w:t>
      </w:r>
      <w:r w:rsidRPr="00FF1231">
        <w:rPr>
          <w:rStyle w:val="Normal"/>
          <w:i/>
          <w:spacing w:val="-6"/>
        </w:rPr>
        <w:t>el nombre completo]</w:t>
      </w:r>
      <w:r w:rsidRPr="00FF1231">
        <w:br/>
      </w:r>
      <w:r w:rsidRPr="00FF1231">
        <w:rPr>
          <w:rStyle w:val="Normal"/>
          <w:spacing w:val="-4"/>
        </w:rPr>
        <w:t xml:space="preserve">N.° y título de la LPI: </w:t>
      </w:r>
      <w:r w:rsidRPr="00FF1231">
        <w:rPr>
          <w:rStyle w:val="Normal"/>
          <w:i/>
          <w:spacing w:val="-6"/>
        </w:rPr>
        <w:t>[indicar el nombre y el título de la LPI]</w:t>
      </w:r>
      <w:r w:rsidRPr="00FF1231">
        <w:br/>
      </w:r>
      <w:r w:rsidRPr="00FF1231">
        <w:rPr>
          <w:rStyle w:val="Normal"/>
          <w:spacing w:val="-4"/>
        </w:rPr>
        <w:t xml:space="preserve">Página </w:t>
      </w:r>
      <w:r w:rsidRPr="00FF1231">
        <w:rPr>
          <w:rStyle w:val="Normal"/>
          <w:i/>
          <w:spacing w:val="-6"/>
        </w:rPr>
        <w:t xml:space="preserve">[indicar el número de página] </w:t>
      </w:r>
      <w:r w:rsidRPr="00FF1231">
        <w:rPr>
          <w:rStyle w:val="Normal"/>
          <w:spacing w:val="-4"/>
        </w:rPr>
        <w:t xml:space="preserve">de </w:t>
      </w:r>
      <w:r w:rsidRPr="00FF1231">
        <w:rPr>
          <w:rStyle w:val="Normal"/>
          <w:i/>
          <w:spacing w:val="-6"/>
        </w:rPr>
        <w:t xml:space="preserve">[indicar el número total de páginas] </w:t>
      </w:r>
      <w:r w:rsidRPr="00FF1231">
        <w:rPr>
          <w:rStyle w:val="Normal"/>
          <w:spacing w:val="-4"/>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D0A01" w:rsidRPr="00FF1231"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80"/>
              <w:jc w:val="center"/>
              <w:rPr>
                <w:b/>
                <w:spacing w:val="-4"/>
                <w:sz w:val="32"/>
                <w:szCs w:val="32"/>
              </w:rPr>
            </w:pPr>
            <w:r w:rsidRPr="00FF1231">
              <w:rPr>
                <w:rStyle w:val="Normal"/>
                <w:b/>
                <w:spacing w:val="-4"/>
                <w:sz w:val="32"/>
              </w:rPr>
              <w:t>Declaración de Cumplimiento de Requisitos Ambientales, Sociales,</w:t>
            </w:r>
            <w:r w:rsidR="005C7B7E" w:rsidRPr="00FF1231">
              <w:rPr>
                <w:rStyle w:val="Normal"/>
                <w:b/>
                <w:spacing w:val="-4"/>
                <w:sz w:val="32"/>
              </w:rPr>
              <w:t xml:space="preserve"> y de Seguridad y Salud en el trabajo</w:t>
            </w:r>
            <w:r w:rsidRPr="00FF1231">
              <w:rPr>
                <w:rStyle w:val="Normal"/>
                <w:b/>
                <w:spacing w:val="-4"/>
                <w:sz w:val="32"/>
              </w:rPr>
              <w:t xml:space="preserve"> </w:t>
            </w:r>
          </w:p>
          <w:p w:rsidR="00BD0A01" w:rsidRPr="00FF1231" w:rsidRDefault="00BD0A01" w:rsidP="00BD0A01">
            <w:pPr>
              <w:spacing w:after="80"/>
              <w:jc w:val="center"/>
              <w:rPr>
                <w:spacing w:val="-4"/>
              </w:rPr>
            </w:pPr>
            <w:r w:rsidRPr="00FF1231">
              <w:rPr>
                <w:rStyle w:val="Normal"/>
                <w:spacing w:val="-4"/>
              </w:rPr>
              <w:t xml:space="preserve">de acuerdo con la </w:t>
            </w:r>
            <w:r w:rsidR="005C7B7E" w:rsidRPr="00FF1231">
              <w:rPr>
                <w:rStyle w:val="Normal"/>
                <w:spacing w:val="-4"/>
              </w:rPr>
              <w:t>S</w:t>
            </w:r>
            <w:r w:rsidRPr="00FF1231">
              <w:rPr>
                <w:rStyle w:val="Normal"/>
                <w:spacing w:val="-4"/>
              </w:rPr>
              <w:t xml:space="preserve">ección III, Criterios de </w:t>
            </w:r>
            <w:r w:rsidR="005C7B7E" w:rsidRPr="00FF1231">
              <w:rPr>
                <w:rStyle w:val="Normal"/>
                <w:spacing w:val="-4"/>
              </w:rPr>
              <w:t>E</w:t>
            </w:r>
            <w:r w:rsidRPr="00FF1231">
              <w:rPr>
                <w:rStyle w:val="Normal"/>
                <w:spacing w:val="-4"/>
              </w:rPr>
              <w:t xml:space="preserve">valuación y </w:t>
            </w:r>
            <w:r w:rsidR="005C7B7E" w:rsidRPr="00FF1231">
              <w:rPr>
                <w:rStyle w:val="Normal"/>
                <w:spacing w:val="-4"/>
              </w:rPr>
              <w:t>C</w:t>
            </w:r>
            <w:r w:rsidRPr="00FF1231">
              <w:rPr>
                <w:rStyle w:val="Normal"/>
                <w:spacing w:val="-4"/>
              </w:rPr>
              <w:t>alificación del documento de Precalificación.</w:t>
            </w:r>
          </w:p>
        </w:tc>
      </w:tr>
      <w:tr w:rsidR="00BD0A01" w:rsidRPr="00FF1231"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41"/>
              <w:rPr>
                <w:spacing w:val="-4"/>
              </w:rPr>
            </w:pPr>
            <w:r w:rsidRPr="00FF1231">
              <w:rPr>
                <w:rFonts w:ascii="MS Mincho" w:hAnsi="MS Mincho"/>
                <w:spacing w:val="-2"/>
              </w:rPr>
              <w:sym w:font="Wingdings" w:char="F0A8"/>
            </w:r>
            <w:r w:rsidRPr="00FF1231">
              <w:rPr>
                <w:rStyle w:val="Normal"/>
                <w:rFonts w:ascii="MS Mincho" w:hAnsi="MS Mincho"/>
                <w:spacing w:val="-2"/>
              </w:rPr>
              <w:tab/>
            </w:r>
            <w:r w:rsidRPr="00FF1231">
              <w:rPr>
                <w:rStyle w:val="Normal"/>
                <w:b/>
                <w:spacing w:val="-6"/>
              </w:rPr>
              <w:t>Ausencia de suspensiones o rescisiones de contrato</w:t>
            </w:r>
            <w:r w:rsidRPr="00FF1231">
              <w:rPr>
                <w:rStyle w:val="Normal"/>
                <w:spacing w:val="-6"/>
              </w:rPr>
              <w:t>: Ningún contratante ha suspendido ni rescindido un contrato ni ejecutado la Garantía de Cumplimiento de un contrato por motivos relacionados con el cumplimiento de requisitos</w:t>
            </w:r>
            <w:r w:rsidRPr="00FF1231">
              <w:rPr>
                <w:rStyle w:val="Normal"/>
                <w:spacing w:val="-4"/>
              </w:rPr>
              <w:t xml:space="preserve"> ambientales, sociales, </w:t>
            </w:r>
            <w:r w:rsidR="008B26EC" w:rsidRPr="00FF1231">
              <w:rPr>
                <w:rStyle w:val="Normal"/>
                <w:spacing w:val="-4"/>
              </w:rPr>
              <w:t xml:space="preserve">y de seguridad y salud en el trabajo </w:t>
            </w:r>
            <w:r w:rsidRPr="00FF1231">
              <w:rPr>
                <w:rStyle w:val="Normal"/>
                <w:spacing w:val="-4"/>
              </w:rPr>
              <w:t xml:space="preserve">(ASSS) </w:t>
            </w:r>
            <w:r w:rsidRPr="00FF1231">
              <w:rPr>
                <w:rStyle w:val="Normal"/>
                <w:spacing w:val="-6"/>
              </w:rPr>
              <w:t xml:space="preserve">desde la fecha que se especifica en el </w:t>
            </w:r>
            <w:r w:rsidR="005C7B7E" w:rsidRPr="00FF1231">
              <w:rPr>
                <w:rStyle w:val="Normal"/>
                <w:spacing w:val="-6"/>
              </w:rPr>
              <w:t>ítem</w:t>
            </w:r>
            <w:r w:rsidRPr="00FF1231">
              <w:rPr>
                <w:rStyle w:val="Normal"/>
                <w:spacing w:val="-6"/>
              </w:rPr>
              <w:t xml:space="preserve"> 2.5 de la </w:t>
            </w:r>
            <w:r w:rsidR="008B26EC" w:rsidRPr="00FF1231">
              <w:rPr>
                <w:rStyle w:val="Normal"/>
                <w:spacing w:val="-6"/>
              </w:rPr>
              <w:t>S</w:t>
            </w:r>
            <w:r w:rsidRPr="00FF1231">
              <w:rPr>
                <w:rStyle w:val="Normal"/>
                <w:spacing w:val="-6"/>
              </w:rPr>
              <w:t xml:space="preserve">ección III, Criterios de </w:t>
            </w:r>
            <w:r w:rsidR="008B26EC" w:rsidRPr="00FF1231">
              <w:rPr>
                <w:rStyle w:val="Normal"/>
                <w:spacing w:val="-6"/>
              </w:rPr>
              <w:t>E</w:t>
            </w:r>
            <w:r w:rsidRPr="00FF1231">
              <w:rPr>
                <w:rStyle w:val="Normal"/>
                <w:spacing w:val="-6"/>
              </w:rPr>
              <w:t>valuación y</w:t>
            </w:r>
            <w:r w:rsidRPr="00FF1231">
              <w:rPr>
                <w:rStyle w:val="Normal"/>
                <w:spacing w:val="-4"/>
              </w:rPr>
              <w:t xml:space="preserve"> </w:t>
            </w:r>
            <w:r w:rsidR="008B26EC" w:rsidRPr="00FF1231">
              <w:rPr>
                <w:rStyle w:val="Normal"/>
                <w:spacing w:val="-4"/>
              </w:rPr>
              <w:t>C</w:t>
            </w:r>
            <w:r w:rsidRPr="00FF1231">
              <w:rPr>
                <w:rStyle w:val="Normal"/>
                <w:spacing w:val="-4"/>
              </w:rPr>
              <w:t xml:space="preserve">alificación. </w:t>
            </w:r>
          </w:p>
          <w:p w:rsidR="00BD0A01" w:rsidRPr="00FF1231" w:rsidRDefault="00BD0A01" w:rsidP="00E01B1E">
            <w:pPr>
              <w:spacing w:before="40" w:after="120"/>
              <w:ind w:left="540" w:hanging="441"/>
              <w:rPr>
                <w:spacing w:val="-4"/>
              </w:rPr>
            </w:pPr>
            <w:r w:rsidRPr="00FF1231">
              <w:rPr>
                <w:rFonts w:ascii="MS Mincho" w:hAnsi="MS Mincho"/>
                <w:spacing w:val="-2"/>
              </w:rPr>
              <w:sym w:font="Wingdings" w:char="F0A8"/>
            </w:r>
            <w:r w:rsidRPr="00FF1231">
              <w:rPr>
                <w:rStyle w:val="Normal"/>
                <w:spacing w:val="-4"/>
              </w:rPr>
              <w:tab/>
            </w:r>
            <w:r w:rsidRPr="00F16517">
              <w:rPr>
                <w:rStyle w:val="Normal"/>
                <w:b/>
                <w:spacing w:val="-4"/>
              </w:rPr>
              <w:t xml:space="preserve">Declaración de </w:t>
            </w:r>
            <w:r w:rsidRPr="00F16517">
              <w:rPr>
                <w:rStyle w:val="Normal"/>
                <w:b/>
                <w:spacing w:val="-6"/>
              </w:rPr>
              <w:t>suspensiones o rescisiones de contrato</w:t>
            </w:r>
            <w:r w:rsidRPr="00F16517">
              <w:rPr>
                <w:rStyle w:val="Normal"/>
                <w:spacing w:val="-6"/>
              </w:rPr>
              <w:t>:</w:t>
            </w:r>
            <w:r w:rsidR="005B3025" w:rsidRPr="00F16517">
              <w:rPr>
                <w:rStyle w:val="Normal"/>
                <w:spacing w:val="-6"/>
              </w:rPr>
              <w:t xml:space="preserve"> </w:t>
            </w:r>
            <w:r w:rsidRPr="00F16517">
              <w:rPr>
                <w:rStyle w:val="Normal"/>
                <w:spacing w:val="-6"/>
              </w:rPr>
              <w:t xml:space="preserve">Un Contratante ha suspendido o rescindido el/los siguiente/s contrato/s o ha ejecutado la Garantía de Cumplimiento </w:t>
            </w:r>
            <w:r w:rsidRPr="00F16517">
              <w:rPr>
                <w:rStyle w:val="Normal"/>
                <w:spacing w:val="-4"/>
              </w:rPr>
              <w:t xml:space="preserve">en relación con el </w:t>
            </w:r>
            <w:r w:rsidR="000B02EF" w:rsidRPr="00710AE5">
              <w:rPr>
                <w:rStyle w:val="Normal"/>
                <w:spacing w:val="-4"/>
              </w:rPr>
              <w:t>desempeño Ambi</w:t>
            </w:r>
            <w:r w:rsidR="000B02EF" w:rsidRPr="00FD5E8D">
              <w:rPr>
                <w:rStyle w:val="Normal"/>
                <w:spacing w:val="-4"/>
              </w:rPr>
              <w:t>ental y Social</w:t>
            </w:r>
            <w:r w:rsidR="000B02EF" w:rsidRPr="00F16517">
              <w:rPr>
                <w:rStyle w:val="Normal"/>
                <w:spacing w:val="-4"/>
              </w:rPr>
              <w:t xml:space="preserve"> (A</w:t>
            </w:r>
            <w:r w:rsidRPr="00F16517">
              <w:rPr>
                <w:rStyle w:val="Normal"/>
                <w:spacing w:val="-4"/>
              </w:rPr>
              <w:t>S)</w:t>
            </w:r>
            <w:r w:rsidRPr="00F16517">
              <w:rPr>
                <w:rStyle w:val="Normal"/>
                <w:spacing w:val="-6"/>
              </w:rPr>
              <w:t xml:space="preserve"> </w:t>
            </w:r>
            <w:r w:rsidRPr="00FF1231">
              <w:rPr>
                <w:rStyle w:val="Normal"/>
                <w:spacing w:val="-6"/>
              </w:rPr>
              <w:t xml:space="preserve">desde la fecha que se especifica en el </w:t>
            </w:r>
            <w:r w:rsidR="005C7B7E" w:rsidRPr="00FF1231">
              <w:rPr>
                <w:rStyle w:val="Normal"/>
                <w:spacing w:val="-6"/>
              </w:rPr>
              <w:t>ítem</w:t>
            </w:r>
            <w:r w:rsidRPr="00FF1231">
              <w:rPr>
                <w:rStyle w:val="Normal"/>
                <w:spacing w:val="-6"/>
              </w:rPr>
              <w:t xml:space="preserve"> 2.5 de la </w:t>
            </w:r>
            <w:r w:rsidR="008B26EC" w:rsidRPr="00FF1231">
              <w:rPr>
                <w:rStyle w:val="Normal"/>
                <w:spacing w:val="-6"/>
              </w:rPr>
              <w:t>S</w:t>
            </w:r>
            <w:r w:rsidRPr="00FF1231">
              <w:rPr>
                <w:rStyle w:val="Normal"/>
                <w:spacing w:val="-6"/>
              </w:rPr>
              <w:t xml:space="preserve">ección III, Criterios de </w:t>
            </w:r>
            <w:r w:rsidR="008B26EC" w:rsidRPr="00FF1231">
              <w:rPr>
                <w:rStyle w:val="Normal"/>
                <w:spacing w:val="-6"/>
              </w:rPr>
              <w:t>E</w:t>
            </w:r>
            <w:r w:rsidRPr="00FF1231">
              <w:rPr>
                <w:rStyle w:val="Normal"/>
                <w:spacing w:val="-6"/>
              </w:rPr>
              <w:t xml:space="preserve">valuación y </w:t>
            </w:r>
            <w:r w:rsidR="008B26EC" w:rsidRPr="00FF1231">
              <w:rPr>
                <w:rStyle w:val="Normal"/>
                <w:spacing w:val="-4"/>
              </w:rPr>
              <w:t>C</w:t>
            </w:r>
            <w:r w:rsidRPr="00FF1231">
              <w:rPr>
                <w:rStyle w:val="Normal"/>
                <w:spacing w:val="-4"/>
              </w:rPr>
              <w:t xml:space="preserve">alificación. A </w:t>
            </w:r>
            <w:r w:rsidR="00777A78" w:rsidRPr="00FF1231">
              <w:rPr>
                <w:rStyle w:val="Normal"/>
                <w:spacing w:val="-4"/>
              </w:rPr>
              <w:t>continuación,</w:t>
            </w:r>
            <w:r w:rsidRPr="00FF1231">
              <w:rPr>
                <w:rStyle w:val="Normal"/>
                <w:spacing w:val="-4"/>
              </w:rPr>
              <w:t xml:space="preserve"> se describen los detalles:</w:t>
            </w:r>
          </w:p>
        </w:tc>
      </w:tr>
      <w:tr w:rsidR="00BD0A01" w:rsidRPr="00FF1231" w:rsidTr="00BD0A01">
        <w:tc>
          <w:tcPr>
            <w:tcW w:w="968"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102"/>
              <w:rPr>
                <w:b/>
                <w:bCs/>
                <w:spacing w:val="-4"/>
              </w:rPr>
            </w:pPr>
            <w:r w:rsidRPr="00FF1231">
              <w:rPr>
                <w:rStyle w:val="Normal"/>
                <w:b/>
                <w:spacing w:val="-4"/>
              </w:rPr>
              <w:t>Año</w:t>
            </w:r>
          </w:p>
        </w:tc>
        <w:tc>
          <w:tcPr>
            <w:tcW w:w="153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112"/>
              <w:jc w:val="center"/>
              <w:rPr>
                <w:b/>
                <w:bCs/>
                <w:spacing w:val="-4"/>
              </w:rPr>
            </w:pPr>
            <w:r w:rsidRPr="00FF1231">
              <w:rPr>
                <w:rStyle w:val="Normal"/>
                <w:b/>
                <w:spacing w:val="-4"/>
              </w:rPr>
              <w:t xml:space="preserve">Parte del contrato afectada por la suspensión o la </w:t>
            </w:r>
            <w:r w:rsidR="004F2E9B">
              <w:rPr>
                <w:rStyle w:val="Normal"/>
                <w:b/>
                <w:spacing w:val="-4"/>
              </w:rPr>
              <w:t>resolución</w:t>
            </w:r>
          </w:p>
        </w:tc>
        <w:tc>
          <w:tcPr>
            <w:tcW w:w="5128"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1323"/>
              <w:rPr>
                <w:b/>
                <w:bCs/>
                <w:spacing w:val="-4"/>
              </w:rPr>
            </w:pPr>
            <w:r w:rsidRPr="00FF1231">
              <w:rPr>
                <w:rStyle w:val="Normal"/>
                <w:b/>
                <w:spacing w:val="-4"/>
              </w:rPr>
              <w:t>Identificación del contrato</w:t>
            </w:r>
          </w:p>
          <w:p w:rsidR="00BD0A01" w:rsidRPr="00FF1231" w:rsidRDefault="00BD0A01" w:rsidP="00BD0A01">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jc w:val="center"/>
              <w:rPr>
                <w:i/>
                <w:iCs/>
                <w:spacing w:val="-6"/>
              </w:rPr>
            </w:pPr>
            <w:r w:rsidRPr="00FF1231">
              <w:rPr>
                <w:rStyle w:val="Normal"/>
                <w:b/>
                <w:spacing w:val="-4"/>
              </w:rPr>
              <w:t>Monto total del contrato (valor actualizado, moneda, tipo de cambio y equivalente en USD)</w:t>
            </w:r>
          </w:p>
        </w:tc>
      </w:tr>
      <w:tr w:rsidR="00BD0A01" w:rsidRPr="00FF1231" w:rsidTr="00BD0A01">
        <w:tc>
          <w:tcPr>
            <w:tcW w:w="968"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20"/>
            </w:pPr>
            <w:r w:rsidRPr="00FF1231">
              <w:rPr>
                <w:rStyle w:val="Normal"/>
                <w:i/>
                <w:spacing w:val="-6"/>
              </w:rPr>
              <w:t>[indicar el año]</w:t>
            </w:r>
          </w:p>
        </w:tc>
        <w:tc>
          <w:tcPr>
            <w:tcW w:w="1530"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210"/>
              <w:jc w:val="left"/>
            </w:pPr>
            <w:r w:rsidRPr="00FF1231">
              <w:rPr>
                <w:rStyle w:val="Normal"/>
                <w:i/>
                <w:spacing w:val="-6"/>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60" w:right="113"/>
              <w:rPr>
                <w:i/>
                <w:iCs/>
                <w:spacing w:val="-6"/>
              </w:rPr>
            </w:pPr>
            <w:r w:rsidRPr="00FF1231">
              <w:rPr>
                <w:rStyle w:val="Normal"/>
                <w:spacing w:val="-4"/>
              </w:rPr>
              <w:t xml:space="preserve">Identificación del contrato: </w:t>
            </w:r>
            <w:r w:rsidRPr="00FF1231">
              <w:rPr>
                <w:rStyle w:val="Normal"/>
                <w:i/>
                <w:spacing w:val="-6"/>
              </w:rPr>
              <w:t>[indicar el nombre completo y el número del contrato y toda otra información de identificación pertinente]</w:t>
            </w:r>
          </w:p>
          <w:p w:rsidR="00BD0A01" w:rsidRPr="00FF1231" w:rsidRDefault="00BD0A01" w:rsidP="00FF1231">
            <w:pPr>
              <w:spacing w:before="40" w:after="120"/>
              <w:ind w:left="60" w:right="113"/>
              <w:rPr>
                <w:i/>
                <w:iCs/>
                <w:spacing w:val="-6"/>
              </w:rPr>
            </w:pPr>
            <w:r w:rsidRPr="00FF1231">
              <w:rPr>
                <w:rStyle w:val="Normal"/>
                <w:spacing w:val="-4"/>
              </w:rPr>
              <w:t xml:space="preserve">Nombre del Contratante: </w:t>
            </w:r>
            <w:r w:rsidRPr="00FF1231">
              <w:rPr>
                <w:rStyle w:val="Normal"/>
                <w:i/>
                <w:spacing w:val="-6"/>
              </w:rPr>
              <w:t>[insertar el nombre completo]</w:t>
            </w:r>
          </w:p>
          <w:p w:rsidR="00BD0A01" w:rsidRPr="00FF1231" w:rsidRDefault="00BD0A01" w:rsidP="00FF1231">
            <w:pPr>
              <w:spacing w:before="40" w:after="120"/>
              <w:ind w:left="58" w:right="113"/>
              <w:rPr>
                <w:i/>
                <w:iCs/>
                <w:spacing w:val="-6"/>
              </w:rPr>
            </w:pPr>
            <w:r w:rsidRPr="00FF1231">
              <w:rPr>
                <w:rStyle w:val="Normal"/>
                <w:spacing w:val="-4"/>
              </w:rPr>
              <w:t xml:space="preserve">Dirección del Contratante: </w:t>
            </w:r>
            <w:r w:rsidRPr="00FF1231">
              <w:rPr>
                <w:rStyle w:val="Normal"/>
                <w:i/>
                <w:spacing w:val="-6"/>
              </w:rPr>
              <w:t>[insertar la dirección, la ciudad y el país]</w:t>
            </w:r>
          </w:p>
          <w:p w:rsidR="00BD0A01" w:rsidRPr="00FF1231" w:rsidRDefault="00BD0A01" w:rsidP="00FF1231">
            <w:pPr>
              <w:spacing w:before="40" w:after="120"/>
              <w:ind w:left="58" w:right="113"/>
            </w:pPr>
            <w:r w:rsidRPr="00FF1231">
              <w:rPr>
                <w:rStyle w:val="Normal"/>
                <w:spacing w:val="-4"/>
              </w:rPr>
              <w:t xml:space="preserve">Motivo/s de la suspensión o </w:t>
            </w:r>
            <w:r w:rsidR="00556CAA">
              <w:rPr>
                <w:rStyle w:val="Normal"/>
                <w:spacing w:val="-4"/>
              </w:rPr>
              <w:t>resolución</w:t>
            </w:r>
            <w:r w:rsidRPr="00FF1231">
              <w:rPr>
                <w:rStyle w:val="Normal"/>
                <w:spacing w:val="-4"/>
              </w:rPr>
              <w:t xml:space="preserve">: </w:t>
            </w:r>
            <w:r w:rsidRPr="00FF1231">
              <w:rPr>
                <w:rStyle w:val="Normal"/>
                <w:i/>
                <w:spacing w:val="-6"/>
              </w:rPr>
              <w:t>[indicar el/los motivo/s principal/es</w:t>
            </w:r>
            <w:r w:rsidR="00777A78" w:rsidRPr="00FF1231">
              <w:rPr>
                <w:rStyle w:val="Normal"/>
                <w:i/>
                <w:spacing w:val="-6"/>
              </w:rPr>
              <w:t>, p. ej., por fallas en VBG</w:t>
            </w:r>
            <w:r w:rsidR="00546B38">
              <w:rPr>
                <w:rStyle w:val="Normal"/>
                <w:i/>
                <w:spacing w:val="-6"/>
              </w:rPr>
              <w:t xml:space="preserve">, </w:t>
            </w:r>
            <w:r w:rsidR="004573CE">
              <w:rPr>
                <w:rStyle w:val="Normal"/>
                <w:i/>
                <w:spacing w:val="-6"/>
              </w:rPr>
              <w:t xml:space="preserve"> explotaci</w:t>
            </w:r>
            <w:r w:rsidR="00546B38">
              <w:rPr>
                <w:rStyle w:val="Normal"/>
                <w:i/>
                <w:spacing w:val="-6"/>
              </w:rPr>
              <w:t>ó</w:t>
            </w:r>
            <w:r w:rsidR="004573CE">
              <w:rPr>
                <w:rStyle w:val="Normal"/>
                <w:i/>
                <w:spacing w:val="-6"/>
              </w:rPr>
              <w:t>n sexual</w:t>
            </w:r>
            <w:r w:rsidR="00546B38">
              <w:rPr>
                <w:rStyle w:val="Normal"/>
                <w:i/>
                <w:spacing w:val="-6"/>
              </w:rPr>
              <w:t xml:space="preserve"> </w:t>
            </w:r>
            <w:r w:rsidR="003F2770">
              <w:rPr>
                <w:rStyle w:val="Normal"/>
                <w:i/>
                <w:spacing w:val="-6"/>
              </w:rPr>
              <w:t>y</w:t>
            </w:r>
            <w:r w:rsidR="00546B38">
              <w:rPr>
                <w:rStyle w:val="Normal"/>
                <w:i/>
                <w:spacing w:val="-6"/>
              </w:rPr>
              <w:t xml:space="preserve"> abuso sexual </w:t>
            </w:r>
            <w:r w:rsidR="00777A78" w:rsidRPr="00FF1231">
              <w:rPr>
                <w:rStyle w:val="Normal"/>
                <w:i/>
                <w:spacing w:val="-6"/>
              </w:rPr>
              <w:t>/EAS</w:t>
            </w:r>
            <w:r w:rsidRPr="00FF1231">
              <w:rPr>
                <w:rStyle w:val="Normal"/>
                <w:i/>
                <w:spacing w:val="-6"/>
              </w:rPr>
              <w:t>]</w:t>
            </w:r>
          </w:p>
        </w:tc>
        <w:tc>
          <w:tcPr>
            <w:tcW w:w="1763"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pPr>
            <w:r w:rsidRPr="00FF1231">
              <w:rPr>
                <w:rStyle w:val="Normal"/>
                <w:i/>
                <w:spacing w:val="-6"/>
              </w:rPr>
              <w:t>[indicar el monto]</w:t>
            </w:r>
          </w:p>
        </w:tc>
      </w:tr>
      <w:tr w:rsidR="00BD0A01" w:rsidRPr="00FF1231" w:rsidTr="00BD0A01">
        <w:tc>
          <w:tcPr>
            <w:tcW w:w="968" w:type="dxa"/>
            <w:tcBorders>
              <w:top w:val="single" w:sz="2" w:space="0" w:color="auto"/>
              <w:left w:val="single" w:sz="2" w:space="0" w:color="auto"/>
              <w:bottom w:val="single" w:sz="2" w:space="0" w:color="auto"/>
              <w:right w:val="single" w:sz="2" w:space="0" w:color="auto"/>
            </w:tcBorders>
          </w:tcPr>
          <w:p w:rsidR="00BD0A01" w:rsidRPr="00FF1231" w:rsidRDefault="00BD0A01" w:rsidP="00777A78">
            <w:pPr>
              <w:spacing w:before="40" w:after="120"/>
              <w:ind w:left="120"/>
              <w:rPr>
                <w:i/>
                <w:iCs/>
                <w:spacing w:val="-6"/>
              </w:rPr>
            </w:pPr>
            <w:r w:rsidRPr="00FF1231">
              <w:rPr>
                <w:rStyle w:val="Normal"/>
                <w:i/>
                <w:spacing w:val="-6"/>
              </w:rPr>
              <w:t>[indicar</w:t>
            </w:r>
            <w:r w:rsidRPr="00FF1231">
              <w:rPr>
                <w:rStyle w:val="Normal"/>
                <w:i/>
                <w:spacing w:val="-9"/>
              </w:rPr>
              <w:t xml:space="preserve"> el año]</w:t>
            </w:r>
          </w:p>
        </w:tc>
        <w:tc>
          <w:tcPr>
            <w:tcW w:w="1530"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210"/>
              <w:jc w:val="left"/>
              <w:rPr>
                <w:i/>
                <w:iCs/>
                <w:spacing w:val="-6"/>
              </w:rPr>
            </w:pPr>
            <w:r w:rsidRPr="00FF1231">
              <w:rPr>
                <w:rStyle w:val="Normal"/>
                <w:i/>
                <w:spacing w:val="-6"/>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60" w:right="110"/>
              <w:rPr>
                <w:i/>
                <w:iCs/>
                <w:spacing w:val="-6"/>
              </w:rPr>
            </w:pPr>
            <w:r w:rsidRPr="00FF1231">
              <w:rPr>
                <w:rStyle w:val="Normal"/>
                <w:spacing w:val="-4"/>
              </w:rPr>
              <w:t xml:space="preserve">Identificación del contrato: </w:t>
            </w:r>
            <w:r w:rsidRPr="00FF1231">
              <w:rPr>
                <w:rStyle w:val="Normal"/>
                <w:i/>
                <w:spacing w:val="-6"/>
              </w:rPr>
              <w:t>[indicar el nombre completo y el número del contrato y toda otra información de identificación pertinente]</w:t>
            </w:r>
          </w:p>
          <w:p w:rsidR="00BD0A01" w:rsidRPr="00FF1231" w:rsidRDefault="00BD0A01" w:rsidP="00FF1231">
            <w:pPr>
              <w:spacing w:before="40" w:after="120"/>
              <w:ind w:left="60" w:right="110"/>
              <w:rPr>
                <w:i/>
                <w:iCs/>
                <w:spacing w:val="-6"/>
              </w:rPr>
            </w:pPr>
            <w:r w:rsidRPr="00FF1231">
              <w:rPr>
                <w:rStyle w:val="Normal"/>
                <w:spacing w:val="-4"/>
              </w:rPr>
              <w:t xml:space="preserve">Nombre del Contratante: </w:t>
            </w:r>
            <w:r w:rsidRPr="00FF1231">
              <w:rPr>
                <w:rStyle w:val="Normal"/>
                <w:i/>
                <w:spacing w:val="-6"/>
              </w:rPr>
              <w:t>[insertar el nombre completo]</w:t>
            </w:r>
          </w:p>
          <w:p w:rsidR="00BD0A01" w:rsidRPr="00FF1231" w:rsidRDefault="00BD0A01" w:rsidP="00FF1231">
            <w:pPr>
              <w:spacing w:before="40" w:after="120"/>
              <w:ind w:left="58" w:right="110"/>
              <w:rPr>
                <w:i/>
                <w:iCs/>
                <w:spacing w:val="-6"/>
              </w:rPr>
            </w:pPr>
            <w:r w:rsidRPr="00FF1231">
              <w:rPr>
                <w:rStyle w:val="Normal"/>
                <w:spacing w:val="-4"/>
              </w:rPr>
              <w:t xml:space="preserve">Dirección del Contratante: </w:t>
            </w:r>
            <w:r w:rsidRPr="00FF1231">
              <w:rPr>
                <w:rStyle w:val="Normal"/>
                <w:i/>
                <w:spacing w:val="-6"/>
              </w:rPr>
              <w:t>[insertar la dirección, la ciudad y el país]</w:t>
            </w:r>
          </w:p>
          <w:p w:rsidR="00BD0A01" w:rsidRPr="00FF1231" w:rsidRDefault="00BD0A01" w:rsidP="00FF1231">
            <w:pPr>
              <w:spacing w:before="40" w:after="120"/>
              <w:ind w:left="60" w:right="110"/>
              <w:rPr>
                <w:i/>
                <w:spacing w:val="-6"/>
              </w:rPr>
            </w:pPr>
            <w:r w:rsidRPr="00FF1231">
              <w:rPr>
                <w:rStyle w:val="Normal"/>
                <w:spacing w:val="-4"/>
              </w:rPr>
              <w:t xml:space="preserve">Motivo/s de la suspensión o </w:t>
            </w:r>
            <w:r w:rsidR="004F2E9B">
              <w:rPr>
                <w:rStyle w:val="Normal"/>
                <w:spacing w:val="-4"/>
              </w:rPr>
              <w:t>resolución</w:t>
            </w:r>
            <w:r w:rsidRPr="00FF1231">
              <w:rPr>
                <w:rStyle w:val="Normal"/>
                <w:spacing w:val="-4"/>
              </w:rPr>
              <w:t xml:space="preserve">: </w:t>
            </w:r>
            <w:r w:rsidRPr="00FF1231">
              <w:rPr>
                <w:rStyle w:val="Normal"/>
                <w:i/>
                <w:spacing w:val="-6"/>
              </w:rPr>
              <w:t>[indicar el/los motivo/s principal/es</w:t>
            </w:r>
            <w:r w:rsidR="00777A78" w:rsidRPr="00FF1231">
              <w:rPr>
                <w:rStyle w:val="Normal"/>
                <w:i/>
                <w:spacing w:val="-6"/>
              </w:rPr>
              <w:t xml:space="preserve">, </w:t>
            </w:r>
            <w:r w:rsidR="00546B38" w:rsidRPr="00DA572C">
              <w:rPr>
                <w:rStyle w:val="Normal"/>
                <w:i/>
                <w:spacing w:val="-6"/>
              </w:rPr>
              <w:t>p. ej., por fallas en VBG</w:t>
            </w:r>
            <w:r w:rsidR="00546B38">
              <w:rPr>
                <w:rStyle w:val="Normal"/>
                <w:i/>
                <w:spacing w:val="-6"/>
              </w:rPr>
              <w:t xml:space="preserve">,  explotación sexual </w:t>
            </w:r>
            <w:r w:rsidR="003F2770">
              <w:rPr>
                <w:rStyle w:val="Normal"/>
                <w:i/>
                <w:spacing w:val="-6"/>
              </w:rPr>
              <w:t>y</w:t>
            </w:r>
            <w:r w:rsidR="00546B38">
              <w:rPr>
                <w:rStyle w:val="Normal"/>
                <w:i/>
                <w:spacing w:val="-6"/>
              </w:rPr>
              <w:t xml:space="preserve"> abuso sexual </w:t>
            </w:r>
            <w:r w:rsidR="00546B38" w:rsidRPr="00DA572C">
              <w:rPr>
                <w:rStyle w:val="Normal"/>
                <w:i/>
                <w:spacing w:val="-6"/>
              </w:rPr>
              <w:t>/EAS</w:t>
            </w:r>
            <w:r w:rsidRPr="00FF1231">
              <w:rPr>
                <w:rStyle w:val="Normal"/>
                <w:i/>
                <w:spacing w:val="-6"/>
              </w:rPr>
              <w:t>]</w:t>
            </w:r>
          </w:p>
        </w:tc>
        <w:tc>
          <w:tcPr>
            <w:tcW w:w="1763"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rPr>
                <w:i/>
                <w:iCs/>
                <w:spacing w:val="-6"/>
              </w:rPr>
            </w:pPr>
            <w:r w:rsidRPr="00FF1231">
              <w:rPr>
                <w:rStyle w:val="Normal"/>
                <w:i/>
                <w:spacing w:val="-6"/>
              </w:rPr>
              <w:t>[indicar el monto]</w:t>
            </w:r>
          </w:p>
        </w:tc>
      </w:tr>
      <w:tr w:rsidR="00BD0A01" w:rsidRPr="00FF1231" w:rsidTr="00BD0A01">
        <w:tc>
          <w:tcPr>
            <w:tcW w:w="968"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rPr>
                <w:i/>
                <w:iCs/>
                <w:spacing w:val="-6"/>
              </w:rPr>
            </w:pPr>
            <w:r w:rsidRPr="00FF1231">
              <w:rPr>
                <w:rStyle w:val="Normal"/>
                <w:i/>
                <w:spacing w:val="-6"/>
                <w:cs/>
              </w:rPr>
              <w:t>…</w:t>
            </w:r>
          </w:p>
        </w:tc>
        <w:tc>
          <w:tcPr>
            <w:tcW w:w="153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rPr>
                <w:i/>
                <w:iCs/>
                <w:spacing w:val="-6"/>
              </w:rPr>
            </w:pPr>
            <w:r w:rsidRPr="00FF1231">
              <w:rPr>
                <w:rStyle w:val="Normal"/>
                <w:i/>
                <w:spacing w:val="-6"/>
                <w:cs/>
              </w:rPr>
              <w:t>…</w:t>
            </w:r>
          </w:p>
        </w:tc>
        <w:tc>
          <w:tcPr>
            <w:tcW w:w="5128"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60"/>
              <w:rPr>
                <w:i/>
                <w:spacing w:val="-4"/>
              </w:rPr>
            </w:pPr>
            <w:r w:rsidRPr="00FF1231">
              <w:rPr>
                <w:rStyle w:val="Normal"/>
                <w:i/>
                <w:spacing w:val="-4"/>
              </w:rPr>
              <w:t>[enumerar todos los contratos que correspondan]</w:t>
            </w:r>
          </w:p>
        </w:tc>
        <w:tc>
          <w:tcPr>
            <w:tcW w:w="1763"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rPr>
                <w:i/>
                <w:iCs/>
                <w:spacing w:val="-6"/>
              </w:rPr>
            </w:pPr>
            <w:r w:rsidRPr="00FF1231">
              <w:rPr>
                <w:rStyle w:val="Normal"/>
                <w:i/>
                <w:spacing w:val="-6"/>
                <w:cs/>
              </w:rPr>
              <w:t>…</w:t>
            </w:r>
          </w:p>
        </w:tc>
      </w:tr>
      <w:tr w:rsidR="00BD0A01" w:rsidRPr="00FF1231"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before="40" w:after="120"/>
              <w:jc w:val="center"/>
              <w:rPr>
                <w:i/>
                <w:iCs/>
                <w:spacing w:val="-6"/>
              </w:rPr>
            </w:pPr>
            <w:r w:rsidRPr="00FF1231">
              <w:rPr>
                <w:rStyle w:val="Normal"/>
                <w:b/>
                <w:spacing w:val="-6"/>
              </w:rPr>
              <w:t xml:space="preserve">Garantía de Cumplimiento ejecutada por un Contratante por motivos relacionados con el </w:t>
            </w:r>
            <w:r w:rsidR="000B02EF" w:rsidRPr="00710AE5">
              <w:rPr>
                <w:rStyle w:val="Normal"/>
                <w:b/>
                <w:spacing w:val="-6"/>
              </w:rPr>
              <w:t xml:space="preserve">desempeño </w:t>
            </w:r>
            <w:r w:rsidR="00546B38">
              <w:rPr>
                <w:rStyle w:val="Normal"/>
                <w:b/>
                <w:spacing w:val="-6"/>
              </w:rPr>
              <w:t>AS</w:t>
            </w:r>
          </w:p>
        </w:tc>
      </w:tr>
      <w:tr w:rsidR="00BD0A01" w:rsidRPr="00FF1231" w:rsidTr="00BD0A01">
        <w:tc>
          <w:tcPr>
            <w:tcW w:w="968"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ight="2"/>
              <w:rPr>
                <w:i/>
                <w:iCs/>
                <w:spacing w:val="-6"/>
              </w:rPr>
            </w:pPr>
            <w:r w:rsidRPr="00FF1231">
              <w:rPr>
                <w:rStyle w:val="Normal"/>
                <w:spacing w:val="-4"/>
              </w:rPr>
              <w:t>Año</w:t>
            </w:r>
          </w:p>
        </w:tc>
        <w:tc>
          <w:tcPr>
            <w:tcW w:w="6658"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1323"/>
              <w:rPr>
                <w:bCs/>
                <w:spacing w:val="-4"/>
              </w:rPr>
            </w:pPr>
            <w:r w:rsidRPr="00FF1231">
              <w:rPr>
                <w:rStyle w:val="Normal"/>
                <w:spacing w:val="-4"/>
              </w:rPr>
              <w:t>Identificación del contrato</w:t>
            </w:r>
          </w:p>
          <w:p w:rsidR="00BD0A01" w:rsidRPr="00FF1231" w:rsidRDefault="00BD0A01" w:rsidP="00BD0A0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right="180"/>
              <w:jc w:val="center"/>
              <w:rPr>
                <w:i/>
                <w:iCs/>
                <w:spacing w:val="-6"/>
              </w:rPr>
            </w:pPr>
            <w:r w:rsidRPr="00FF1231">
              <w:rPr>
                <w:rStyle w:val="Normal"/>
                <w:spacing w:val="-4"/>
              </w:rPr>
              <w:t>Monto total del contrato (valor actualizado, moneda, tipo de cambio y equivalente en USD)</w:t>
            </w:r>
          </w:p>
        </w:tc>
      </w:tr>
      <w:tr w:rsidR="00BD0A01" w:rsidRPr="00FF1231" w:rsidTr="00BD0A01">
        <w:tc>
          <w:tcPr>
            <w:tcW w:w="968"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20"/>
              <w:rPr>
                <w:i/>
                <w:iCs/>
                <w:spacing w:val="-6"/>
              </w:rPr>
            </w:pPr>
            <w:r w:rsidRPr="00FF1231">
              <w:rPr>
                <w:rStyle w:val="Normal"/>
                <w:i/>
                <w:spacing w:val="-6"/>
              </w:rPr>
              <w:t>[indicar</w:t>
            </w:r>
            <w:r w:rsidRPr="00FF1231">
              <w:rPr>
                <w:rStyle w:val="Normal"/>
                <w:i/>
                <w:spacing w:val="-9"/>
              </w:rPr>
              <w:t xml:space="preserve"> el año]</w:t>
            </w:r>
          </w:p>
        </w:tc>
        <w:tc>
          <w:tcPr>
            <w:tcW w:w="6658"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60" w:right="252"/>
              <w:rPr>
                <w:i/>
                <w:iCs/>
                <w:spacing w:val="-6"/>
              </w:rPr>
            </w:pPr>
            <w:r w:rsidRPr="00FF1231">
              <w:rPr>
                <w:rStyle w:val="Normal"/>
                <w:spacing w:val="-4"/>
              </w:rPr>
              <w:t xml:space="preserve">Identificación del contrato: </w:t>
            </w:r>
            <w:r w:rsidRPr="00FF1231">
              <w:rPr>
                <w:rStyle w:val="Normal"/>
                <w:i/>
                <w:spacing w:val="-6"/>
              </w:rPr>
              <w:t>[indicar el nombre completo y el número del contrato y toda otra información de identificación pertinente]</w:t>
            </w:r>
          </w:p>
          <w:p w:rsidR="00BD0A01" w:rsidRPr="00FF1231" w:rsidRDefault="00BD0A01" w:rsidP="00FF1231">
            <w:pPr>
              <w:spacing w:before="40" w:after="120"/>
              <w:ind w:left="60" w:right="252"/>
              <w:rPr>
                <w:i/>
                <w:iCs/>
                <w:spacing w:val="-6"/>
              </w:rPr>
            </w:pPr>
            <w:r w:rsidRPr="00FF1231">
              <w:rPr>
                <w:rStyle w:val="Normal"/>
                <w:spacing w:val="-4"/>
              </w:rPr>
              <w:t xml:space="preserve">Nombre del Contratante: </w:t>
            </w:r>
            <w:r w:rsidRPr="00FF1231">
              <w:rPr>
                <w:rStyle w:val="Normal"/>
                <w:i/>
                <w:spacing w:val="-6"/>
              </w:rPr>
              <w:t>[insertar el nombre completo]</w:t>
            </w:r>
          </w:p>
          <w:p w:rsidR="00BD0A01" w:rsidRPr="00FF1231" w:rsidRDefault="00BD0A01" w:rsidP="00FF1231">
            <w:pPr>
              <w:spacing w:before="40" w:after="120"/>
              <w:ind w:left="58" w:right="252"/>
              <w:rPr>
                <w:i/>
                <w:iCs/>
                <w:spacing w:val="-6"/>
              </w:rPr>
            </w:pPr>
            <w:r w:rsidRPr="00FF1231">
              <w:rPr>
                <w:rStyle w:val="Normal"/>
                <w:spacing w:val="-4"/>
              </w:rPr>
              <w:t xml:space="preserve">Dirección del Contratante: </w:t>
            </w:r>
            <w:r w:rsidRPr="00FF1231">
              <w:rPr>
                <w:rStyle w:val="Normal"/>
                <w:i/>
                <w:spacing w:val="-6"/>
              </w:rPr>
              <w:t>[insertar la dirección, la ciudad y el país]</w:t>
            </w:r>
          </w:p>
          <w:p w:rsidR="00BD0A01" w:rsidRPr="00FF1231" w:rsidRDefault="00BD0A01" w:rsidP="003F2770">
            <w:pPr>
              <w:spacing w:before="40" w:after="120"/>
              <w:ind w:left="60" w:right="252"/>
              <w:rPr>
                <w:i/>
                <w:spacing w:val="-4"/>
              </w:rPr>
            </w:pPr>
            <w:r w:rsidRPr="00FF1231">
              <w:rPr>
                <w:rStyle w:val="Normal"/>
                <w:spacing w:val="-4"/>
              </w:rPr>
              <w:t xml:space="preserve">Motivo/s de la ejecución de la Garantía de Cumplimiento: </w:t>
            </w:r>
            <w:r w:rsidR="000B02EF" w:rsidRPr="00710AE5">
              <w:rPr>
                <w:i/>
                <w:iCs/>
                <w:spacing w:val="-6"/>
              </w:rPr>
              <w:t>[indicar las razones principales</w:t>
            </w:r>
            <w:r w:rsidR="000B02EF" w:rsidRPr="00FD5E8D">
              <w:rPr>
                <w:i/>
                <w:iCs/>
                <w:spacing w:val="-6"/>
              </w:rPr>
              <w:t>,</w:t>
            </w:r>
            <w:r w:rsidR="000B02EF" w:rsidRPr="006203D9">
              <w:rPr>
                <w:i/>
                <w:iCs/>
                <w:spacing w:val="-6"/>
              </w:rPr>
              <w:t xml:space="preserve"> </w:t>
            </w:r>
            <w:r w:rsidR="00546B38" w:rsidRPr="00DA572C">
              <w:rPr>
                <w:rStyle w:val="Normal"/>
                <w:i/>
                <w:spacing w:val="-6"/>
              </w:rPr>
              <w:t>p. ej., por fallas en VBG</w:t>
            </w:r>
            <w:r w:rsidR="00546B38">
              <w:rPr>
                <w:rStyle w:val="Normal"/>
                <w:i/>
                <w:spacing w:val="-6"/>
              </w:rPr>
              <w:t>,  explotación sexual</w:t>
            </w:r>
            <w:r w:rsidR="003F2770">
              <w:rPr>
                <w:rStyle w:val="Normal"/>
                <w:i/>
                <w:spacing w:val="-6"/>
              </w:rPr>
              <w:t xml:space="preserve"> y</w:t>
            </w:r>
            <w:r w:rsidR="00546B38">
              <w:rPr>
                <w:rStyle w:val="Normal"/>
                <w:i/>
                <w:spacing w:val="-6"/>
              </w:rPr>
              <w:t xml:space="preserve"> abuso sexual</w:t>
            </w:r>
            <w:r w:rsidR="00546B38" w:rsidRPr="006203D9" w:rsidDel="000B02EF">
              <w:rPr>
                <w:rStyle w:val="Normal"/>
                <w:i/>
                <w:spacing w:val="-6"/>
              </w:rPr>
              <w:t xml:space="preserve"> </w:t>
            </w:r>
            <w:r w:rsidRPr="003F2770">
              <w:rPr>
                <w:rStyle w:val="Normal"/>
                <w:i/>
                <w:spacing w:val="-6"/>
              </w:rPr>
              <w:t>]</w:t>
            </w:r>
          </w:p>
        </w:tc>
        <w:tc>
          <w:tcPr>
            <w:tcW w:w="1763"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rPr>
                <w:i/>
                <w:iCs/>
                <w:spacing w:val="-6"/>
              </w:rPr>
            </w:pPr>
            <w:r w:rsidRPr="00FF1231">
              <w:rPr>
                <w:rStyle w:val="Normal"/>
                <w:i/>
                <w:spacing w:val="-6"/>
              </w:rPr>
              <w:t>[indicar el monto]</w:t>
            </w:r>
          </w:p>
        </w:tc>
      </w:tr>
      <w:tr w:rsidR="00BD0A01" w:rsidRPr="00FF1231" w:rsidTr="00BD0A01">
        <w:tc>
          <w:tcPr>
            <w:tcW w:w="968"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rPr>
                <w:i/>
                <w:iCs/>
                <w:spacing w:val="-6"/>
              </w:rPr>
            </w:pPr>
          </w:p>
        </w:tc>
      </w:tr>
    </w:tbl>
    <w:p w:rsidR="00BD0A01" w:rsidRPr="00FF1231" w:rsidRDefault="00BD0A01" w:rsidP="00BD0A01"/>
    <w:p w:rsidR="00BD0A01" w:rsidRPr="00FF1231" w:rsidRDefault="00BD0A01" w:rsidP="00BD0A01">
      <w:pPr>
        <w:pStyle w:val="Technical4"/>
        <w:tabs>
          <w:tab w:val="clear" w:pos="-720"/>
        </w:tabs>
        <w:suppressAutoHyphens w:val="0"/>
        <w:spacing w:after="120"/>
        <w:rPr>
          <w:rStyle w:val="Table"/>
          <w:szCs w:val="24"/>
        </w:rPr>
      </w:pPr>
      <w:r w:rsidRPr="00FF1231">
        <w:br w:type="page"/>
      </w:r>
    </w:p>
    <w:p w:rsidR="005C7B7E" w:rsidRPr="00FF1231" w:rsidRDefault="005C7B7E" w:rsidP="00BD0A01">
      <w:pPr>
        <w:pStyle w:val="SectionVHeading2"/>
        <w:rPr>
          <w:rStyle w:val="SectionVHeading2"/>
        </w:rPr>
        <w:sectPr w:rsidR="005C7B7E" w:rsidRPr="00FF1231" w:rsidSect="00EE3D4F">
          <w:headerReference w:type="even" r:id="rId33"/>
          <w:headerReference w:type="default" r:id="rId34"/>
          <w:type w:val="oddPage"/>
          <w:pgSz w:w="12240" w:h="15840"/>
          <w:pgMar w:top="1440" w:right="1440" w:bottom="1440" w:left="1440" w:header="720" w:footer="720" w:gutter="0"/>
          <w:cols w:space="720"/>
          <w:noEndnote/>
        </w:sectPr>
      </w:pPr>
      <w:bookmarkStart w:id="562" w:name="_Toc485809969"/>
    </w:p>
    <w:p w:rsidR="00BD0A01" w:rsidRPr="00FF1231" w:rsidRDefault="00BD0A01" w:rsidP="00BD0A01">
      <w:pPr>
        <w:pStyle w:val="SectionVHeading2"/>
      </w:pPr>
      <w:bookmarkStart w:id="563" w:name="_Toc36372425"/>
      <w:r w:rsidRPr="00FF1231">
        <w:rPr>
          <w:rStyle w:val="SectionVHeading2"/>
        </w:rPr>
        <w:t xml:space="preserve">Formulario FIN </w:t>
      </w:r>
      <w:r w:rsidRPr="00FF1231">
        <w:rPr>
          <w:rStyle w:val="SectionVHeading2"/>
          <w:cs/>
        </w:rPr>
        <w:t xml:space="preserve">– </w:t>
      </w:r>
      <w:r w:rsidRPr="00FF1231">
        <w:rPr>
          <w:rStyle w:val="SectionVHeading2"/>
        </w:rPr>
        <w:t>3.1</w:t>
      </w:r>
      <w:bookmarkEnd w:id="562"/>
      <w:bookmarkEnd w:id="563"/>
    </w:p>
    <w:p w:rsidR="00BD0A01" w:rsidRPr="00FF1231" w:rsidRDefault="00BD0A01" w:rsidP="00BD0A01">
      <w:pPr>
        <w:pStyle w:val="Section4heading"/>
      </w:pPr>
      <w:bookmarkStart w:id="564" w:name="_Toc108424566"/>
      <w:r w:rsidRPr="00FF1231">
        <w:rPr>
          <w:rStyle w:val="Section4heading"/>
        </w:rPr>
        <w:t>Situación y resultados</w:t>
      </w:r>
      <w:bookmarkEnd w:id="564"/>
      <w:r w:rsidRPr="00FF1231">
        <w:rPr>
          <w:rStyle w:val="Section4heading"/>
        </w:rPr>
        <w:t xml:space="preserve"> financieros</w:t>
      </w:r>
    </w:p>
    <w:p w:rsidR="00BD0A01" w:rsidRPr="00FF1231" w:rsidRDefault="00BD0A01" w:rsidP="00BD0A01">
      <w:pPr>
        <w:spacing w:before="288" w:after="324" w:line="264" w:lineRule="exact"/>
        <w:jc w:val="right"/>
        <w:rPr>
          <w:spacing w:val="-4"/>
        </w:rPr>
      </w:pPr>
      <w:r w:rsidRPr="00FF1231">
        <w:rPr>
          <w:rStyle w:val="Normal"/>
          <w:spacing w:val="-4"/>
        </w:rPr>
        <w:t xml:space="preserve">Nombre del Licitante: </w:t>
      </w:r>
      <w:r w:rsidRPr="00FF1231">
        <w:rPr>
          <w:rStyle w:val="Normal"/>
          <w:i/>
          <w:spacing w:val="-6"/>
        </w:rPr>
        <w:t>________________</w:t>
      </w:r>
      <w:r w:rsidRPr="00FF1231">
        <w:br/>
      </w:r>
      <w:r w:rsidRPr="00FF1231">
        <w:rPr>
          <w:rStyle w:val="Normal"/>
          <w:spacing w:val="-4"/>
        </w:rPr>
        <w:t xml:space="preserve">Fecha: </w:t>
      </w:r>
      <w:r w:rsidRPr="00FF1231">
        <w:rPr>
          <w:rStyle w:val="Normal"/>
          <w:i/>
          <w:spacing w:val="-6"/>
        </w:rPr>
        <w:t>______________________</w:t>
      </w:r>
      <w:r w:rsidRPr="00FF1231">
        <w:br/>
      </w:r>
      <w:r w:rsidRPr="00FF1231">
        <w:rPr>
          <w:rStyle w:val="Normal"/>
          <w:spacing w:val="-4"/>
        </w:rPr>
        <w:t xml:space="preserve">Nombre del integrante de la </w:t>
      </w:r>
      <w:r w:rsidR="00526F65" w:rsidRPr="00FF1231">
        <w:rPr>
          <w:rStyle w:val="Normal"/>
          <w:spacing w:val="-4"/>
        </w:rPr>
        <w:t>APCA</w:t>
      </w:r>
      <w:r w:rsidRPr="00FF1231">
        <w:rPr>
          <w:rStyle w:val="Normal"/>
          <w:spacing w:val="-4"/>
        </w:rPr>
        <w:t>_________________________</w:t>
      </w:r>
      <w:r w:rsidRPr="00FF1231">
        <w:br/>
      </w:r>
      <w:r w:rsidRPr="00FF1231">
        <w:rPr>
          <w:rStyle w:val="Normal"/>
          <w:spacing w:val="-4"/>
        </w:rPr>
        <w:t xml:space="preserve">N.° y título de la LPI: </w:t>
      </w:r>
      <w:r w:rsidRPr="00FF1231">
        <w:rPr>
          <w:rStyle w:val="Normal"/>
          <w:i/>
          <w:spacing w:val="-6"/>
        </w:rPr>
        <w:t>___________________________</w:t>
      </w:r>
      <w:r w:rsidRPr="00FF1231">
        <w:br/>
      </w:r>
      <w:r w:rsidRPr="00FF1231">
        <w:rPr>
          <w:rStyle w:val="Normal"/>
          <w:spacing w:val="-4"/>
        </w:rPr>
        <w:t xml:space="preserve">Página </w:t>
      </w:r>
      <w:r w:rsidRPr="00FF1231">
        <w:rPr>
          <w:rStyle w:val="Normal"/>
          <w:i/>
          <w:spacing w:val="-6"/>
        </w:rPr>
        <w:t>_______________</w:t>
      </w:r>
      <w:r w:rsidRPr="00FF1231">
        <w:rPr>
          <w:rStyle w:val="Normal"/>
          <w:spacing w:val="-4"/>
        </w:rPr>
        <w:t xml:space="preserve">de </w:t>
      </w:r>
      <w:r w:rsidRPr="00FF1231">
        <w:rPr>
          <w:rStyle w:val="Normal"/>
          <w:i/>
          <w:spacing w:val="-6"/>
        </w:rPr>
        <w:t>______________</w:t>
      </w:r>
      <w:r w:rsidRPr="00FF1231">
        <w:rPr>
          <w:rStyle w:val="Normal"/>
          <w:spacing w:val="-4"/>
        </w:rPr>
        <w:t>páginas</w:t>
      </w:r>
    </w:p>
    <w:p w:rsidR="00BD0A01" w:rsidRPr="00FF1231" w:rsidRDefault="00BD0A01" w:rsidP="00BD0A01">
      <w:pPr>
        <w:spacing w:before="240"/>
        <w:rPr>
          <w:b/>
          <w:bCs/>
          <w:spacing w:val="-4"/>
        </w:rPr>
      </w:pPr>
      <w:r w:rsidRPr="00FF1231">
        <w:rPr>
          <w:rStyle w:val="Normal"/>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D0A01" w:rsidRPr="00FF1231" w:rsidTr="006E4828">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
                <w:bCs/>
                <w:spacing w:val="-7"/>
              </w:rPr>
            </w:pPr>
            <w:r w:rsidRPr="00FF1231">
              <w:rPr>
                <w:rStyle w:val="Normal"/>
                <w:b/>
                <w:spacing w:val="-7"/>
              </w:rPr>
              <w:t>Tipo de información financiera en</w:t>
            </w:r>
          </w:p>
          <w:p w:rsidR="00BD0A01" w:rsidRPr="00FF1231" w:rsidRDefault="00BD0A01" w:rsidP="00BD0A01">
            <w:pPr>
              <w:spacing w:after="360"/>
              <w:jc w:val="center"/>
              <w:rPr>
                <w:b/>
                <w:bCs/>
                <w:spacing w:val="-10"/>
              </w:rPr>
            </w:pPr>
            <w:r w:rsidRPr="00FF1231">
              <w:rPr>
                <w:rStyle w:val="Normal"/>
                <w:b/>
                <w:spacing w:val="-10"/>
              </w:rPr>
              <w:t>(</w:t>
            </w:r>
            <w:r w:rsidRPr="00FF1231">
              <w:rPr>
                <w:rStyle w:val="Normal"/>
                <w:b/>
                <w:spacing w:val="-4"/>
              </w:rPr>
              <w:t>moneda</w:t>
            </w:r>
            <w:r w:rsidRPr="00FF1231">
              <w:rPr>
                <w:rStyle w:val="Normal"/>
                <w:b/>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i/>
                <w:iCs/>
                <w:spacing w:val="-4"/>
              </w:rPr>
            </w:pPr>
            <w:r w:rsidRPr="00FF1231">
              <w:rPr>
                <w:rStyle w:val="Normal"/>
                <w:b/>
                <w:spacing w:val="-6"/>
              </w:rPr>
              <w:t xml:space="preserve">Información histórica para los </w:t>
            </w:r>
            <w:r w:rsidRPr="00FF1231">
              <w:rPr>
                <w:rStyle w:val="Normal"/>
                <w:i/>
                <w:spacing w:val="-4"/>
              </w:rPr>
              <w:t>_________años anteriores,</w:t>
            </w:r>
          </w:p>
          <w:p w:rsidR="00BD0A01" w:rsidRPr="00FF1231" w:rsidRDefault="00BD0A01" w:rsidP="00BD0A01">
            <w:pPr>
              <w:jc w:val="center"/>
              <w:rPr>
                <w:i/>
                <w:iCs/>
                <w:spacing w:val="-4"/>
              </w:rPr>
            </w:pPr>
            <w:r w:rsidRPr="00FF1231">
              <w:rPr>
                <w:rStyle w:val="Normal"/>
                <w:i/>
                <w:spacing w:val="-4"/>
              </w:rPr>
              <w:t>______________</w:t>
            </w:r>
          </w:p>
          <w:p w:rsidR="00BD0A01" w:rsidRPr="00FF1231" w:rsidRDefault="00BD0A01" w:rsidP="00BD0A01">
            <w:pPr>
              <w:jc w:val="center"/>
              <w:rPr>
                <w:b/>
                <w:bCs/>
                <w:spacing w:val="-10"/>
              </w:rPr>
            </w:pPr>
            <w:r w:rsidRPr="00FF1231">
              <w:rPr>
                <w:rStyle w:val="Normal"/>
                <w:b/>
                <w:spacing w:val="-10"/>
              </w:rPr>
              <w:t xml:space="preserve">(monto en </w:t>
            </w:r>
            <w:r w:rsidRPr="00FF1231">
              <w:rPr>
                <w:rStyle w:val="Normal"/>
                <w:b/>
                <w:spacing w:val="-4"/>
              </w:rPr>
              <w:t>moneda, moneda, tipo de cambio, equivalente en USD</w:t>
            </w:r>
            <w:r w:rsidRPr="00FF1231">
              <w:rPr>
                <w:rStyle w:val="Normal"/>
                <w:b/>
                <w:spacing w:val="-10"/>
              </w:rPr>
              <w:t>)</w:t>
            </w:r>
          </w:p>
        </w:tc>
      </w:tr>
      <w:tr w:rsidR="00BD0A01" w:rsidRPr="00FF1231" w:rsidTr="00BD0A01">
        <w:trPr>
          <w:trHeight w:hRule="exact" w:val="523"/>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BD0A01"/>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72"/>
              <w:jc w:val="center"/>
              <w:rPr>
                <w:spacing w:val="-4"/>
              </w:rPr>
            </w:pPr>
            <w:r w:rsidRPr="00FF1231">
              <w:rPr>
                <w:rStyle w:val="Normal"/>
                <w:spacing w:val="-4"/>
              </w:rPr>
              <w:t>Año 1</w:t>
            </w: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72"/>
              <w:jc w:val="center"/>
              <w:rPr>
                <w:spacing w:val="-4"/>
              </w:rPr>
            </w:pPr>
            <w:r w:rsidRPr="00FF1231">
              <w:rPr>
                <w:rStyle w:val="Normal"/>
                <w:spacing w:val="-4"/>
              </w:rPr>
              <w:t>Año 2</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72"/>
              <w:jc w:val="center"/>
              <w:rPr>
                <w:spacing w:val="-4"/>
              </w:rPr>
            </w:pPr>
            <w:r w:rsidRPr="00FF1231">
              <w:rPr>
                <w:rStyle w:val="Normal"/>
                <w:spacing w:val="-4"/>
              </w:rPr>
              <w:t>Año 3</w:t>
            </w: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72"/>
              <w:jc w:val="center"/>
              <w:rPr>
                <w:spacing w:val="-4"/>
              </w:rPr>
            </w:pPr>
            <w:r w:rsidRPr="00FF1231">
              <w:rPr>
                <w:rStyle w:val="Normal"/>
                <w:spacing w:val="-4"/>
              </w:rPr>
              <w:t>Año 4</w:t>
            </w: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72"/>
              <w:jc w:val="center"/>
              <w:rPr>
                <w:spacing w:val="-4"/>
              </w:rPr>
            </w:pPr>
            <w:r w:rsidRPr="00FF1231">
              <w:rPr>
                <w:rStyle w:val="Normal"/>
                <w:spacing w:val="-4"/>
              </w:rPr>
              <w:t>Año 5</w:t>
            </w:r>
          </w:p>
        </w:tc>
      </w:tr>
      <w:tr w:rsidR="00BD0A01" w:rsidRPr="00FF1231"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72"/>
              <w:ind w:right="2800"/>
              <w:jc w:val="center"/>
              <w:rPr>
                <w:spacing w:val="-4"/>
              </w:rPr>
            </w:pPr>
            <w:r w:rsidRPr="00FF1231">
              <w:rPr>
                <w:rStyle w:val="Normal"/>
                <w:spacing w:val="-4"/>
              </w:rPr>
              <w:t>Declaración de posición financiera (información del balance general)</w:t>
            </w: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Activo total</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Pasivo total</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686"/>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108"/>
              <w:ind w:right="2620"/>
              <w:jc w:val="right"/>
              <w:rPr>
                <w:spacing w:val="-4"/>
              </w:rPr>
            </w:pPr>
            <w:r w:rsidRPr="00FF1231">
              <w:rPr>
                <w:rStyle w:val="Normal"/>
                <w:spacing w:val="-4"/>
              </w:rPr>
              <w:t>Información del Estado de Ingresos</w:t>
            </w: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r w:rsidRPr="00FF1231">
              <w:rPr>
                <w:rStyle w:val="Normal"/>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780"/>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r w:rsidRPr="00FF1231">
              <w:rPr>
                <w:rStyle w:val="Normal"/>
                <w:spacing w:val="-4"/>
              </w:rPr>
              <w:t>Ganancias antes de impuestos</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108"/>
              <w:ind w:right="2620"/>
              <w:jc w:val="right"/>
              <w:rPr>
                <w:spacing w:val="-4"/>
              </w:rPr>
            </w:pPr>
            <w:r w:rsidRPr="00FF1231">
              <w:rPr>
                <w:rStyle w:val="Normal"/>
                <w:spacing w:val="-4"/>
              </w:rPr>
              <w:t xml:space="preserve">Información de flujo de efectivo </w:t>
            </w: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bl>
    <w:p w:rsidR="00BD0A01" w:rsidRPr="00FF1231" w:rsidRDefault="00BD0A01" w:rsidP="00BD0A01">
      <w:pPr>
        <w:spacing w:before="240"/>
        <w:rPr>
          <w:bCs/>
          <w:spacing w:val="-4"/>
        </w:rPr>
      </w:pPr>
      <w:r w:rsidRPr="00FF1231">
        <w:rPr>
          <w:rStyle w:val="Normal"/>
          <w:b/>
          <w:spacing w:val="-4"/>
        </w:rPr>
        <w:t>2. Fuentes de financiamiento</w:t>
      </w:r>
    </w:p>
    <w:p w:rsidR="00BD0A01" w:rsidRPr="00FF1231" w:rsidRDefault="00BD0A01" w:rsidP="00BD0A01">
      <w:pPr>
        <w:rPr>
          <w:rStyle w:val="Table"/>
          <w:rFonts w:ascii="Comic Sans MS" w:hAnsi="Comic Sans MS" w:cs="Arial"/>
          <w:spacing w:val="-2"/>
          <w:sz w:val="16"/>
        </w:rPr>
      </w:pPr>
    </w:p>
    <w:p w:rsidR="00BD0A01" w:rsidRPr="00FF1231" w:rsidRDefault="00BD0A01" w:rsidP="00BD0A01">
      <w:pPr>
        <w:ind w:right="288"/>
      </w:pPr>
      <w:r w:rsidRPr="00FF1231">
        <w:rPr>
          <w:rStyle w:val="Normal"/>
        </w:rPr>
        <w:t>Especificar las fuentes de financiamiento para atender las necesidades de flujo de efectivo para las obras actualmente en curso y para futuros compromisos contractuales</w:t>
      </w:r>
    </w:p>
    <w:p w:rsidR="00BD0A01" w:rsidRPr="00FF1231" w:rsidRDefault="00BD0A01" w:rsidP="00BD0A01">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D0A01" w:rsidRPr="00FF1231" w:rsidTr="00BD0A01">
        <w:trPr>
          <w:cantSplit/>
          <w:jc w:val="center"/>
        </w:trPr>
        <w:tc>
          <w:tcPr>
            <w:tcW w:w="540" w:type="dxa"/>
            <w:tcBorders>
              <w:top w:val="single" w:sz="12" w:space="0" w:color="auto"/>
              <w:left w:val="single" w:sz="12" w:space="0" w:color="auto"/>
              <w:bottom w:val="single" w:sz="12" w:space="0" w:color="auto"/>
            </w:tcBorders>
            <w:vAlign w:val="center"/>
          </w:tcPr>
          <w:p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N.º</w:t>
            </w:r>
          </w:p>
        </w:tc>
        <w:tc>
          <w:tcPr>
            <w:tcW w:w="5760" w:type="dxa"/>
            <w:tcBorders>
              <w:top w:val="single" w:sz="12" w:space="0" w:color="auto"/>
              <w:left w:val="single" w:sz="6" w:space="0" w:color="auto"/>
              <w:bottom w:val="single" w:sz="12" w:space="0" w:color="auto"/>
            </w:tcBorders>
          </w:tcPr>
          <w:p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Monto (equivalente en USD)</w:t>
            </w:r>
          </w:p>
        </w:tc>
      </w:tr>
      <w:tr w:rsidR="00BD0A01" w:rsidRPr="00FF1231" w:rsidTr="00BD0A01">
        <w:trPr>
          <w:cantSplit/>
          <w:jc w:val="center"/>
        </w:trPr>
        <w:tc>
          <w:tcPr>
            <w:tcW w:w="540" w:type="dxa"/>
            <w:tcBorders>
              <w:top w:val="single" w:sz="12" w:space="0" w:color="auto"/>
              <w:left w:val="single" w:sz="6" w:space="0" w:color="auto"/>
            </w:tcBorders>
            <w:vAlign w:val="center"/>
          </w:tcPr>
          <w:p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760" w:type="dxa"/>
            <w:tcBorders>
              <w:top w:val="single" w:sz="12" w:space="0" w:color="auto"/>
              <w:left w:val="single" w:sz="6" w:space="0" w:color="auto"/>
            </w:tcBorders>
          </w:tcPr>
          <w:p w:rsidR="00BD0A01" w:rsidRPr="00FF1231" w:rsidRDefault="00BD0A01" w:rsidP="00BD0A01">
            <w:pPr>
              <w:suppressAutoHyphens/>
              <w:rPr>
                <w:rStyle w:val="Table"/>
                <w:rFonts w:ascii="Times New Roman" w:hAnsi="Times New Roman"/>
                <w:spacing w:val="-2"/>
              </w:rPr>
            </w:pPr>
          </w:p>
          <w:p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BD0A01" w:rsidRPr="00FF1231" w:rsidRDefault="00BD0A01" w:rsidP="00BD0A01">
            <w:pPr>
              <w:suppressAutoHyphens/>
              <w:spacing w:after="71"/>
              <w:rPr>
                <w:rStyle w:val="Table"/>
                <w:rFonts w:ascii="Times New Roman" w:hAnsi="Times New Roman"/>
                <w:spacing w:val="-2"/>
              </w:rPr>
            </w:pPr>
          </w:p>
        </w:tc>
      </w:tr>
      <w:tr w:rsidR="00BD0A01" w:rsidRPr="00FF1231" w:rsidTr="00BD0A01">
        <w:trPr>
          <w:cantSplit/>
          <w:jc w:val="center"/>
        </w:trPr>
        <w:tc>
          <w:tcPr>
            <w:tcW w:w="540" w:type="dxa"/>
            <w:tcBorders>
              <w:top w:val="single" w:sz="6" w:space="0" w:color="auto"/>
              <w:left w:val="single" w:sz="6" w:space="0" w:color="auto"/>
            </w:tcBorders>
            <w:vAlign w:val="center"/>
          </w:tcPr>
          <w:p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760" w:type="dxa"/>
            <w:tcBorders>
              <w:top w:val="single" w:sz="6" w:space="0" w:color="auto"/>
              <w:left w:val="single" w:sz="6" w:space="0" w:color="auto"/>
            </w:tcBorders>
          </w:tcPr>
          <w:p w:rsidR="00BD0A01" w:rsidRPr="00FF1231" w:rsidRDefault="00BD0A01" w:rsidP="00BD0A01">
            <w:pPr>
              <w:suppressAutoHyphens/>
              <w:rPr>
                <w:rStyle w:val="Table"/>
                <w:rFonts w:ascii="Times New Roman" w:hAnsi="Times New Roman"/>
                <w:spacing w:val="-2"/>
              </w:rPr>
            </w:pPr>
          </w:p>
          <w:p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BD0A01" w:rsidRPr="00FF1231" w:rsidRDefault="00BD0A01" w:rsidP="00BD0A01">
            <w:pPr>
              <w:suppressAutoHyphens/>
              <w:spacing w:after="71"/>
              <w:rPr>
                <w:rStyle w:val="Table"/>
                <w:rFonts w:ascii="Times New Roman" w:hAnsi="Times New Roman"/>
                <w:spacing w:val="-2"/>
              </w:rPr>
            </w:pPr>
          </w:p>
        </w:tc>
      </w:tr>
      <w:tr w:rsidR="00BD0A01" w:rsidRPr="00FF1231" w:rsidTr="00BD0A01">
        <w:trPr>
          <w:cantSplit/>
          <w:jc w:val="center"/>
        </w:trPr>
        <w:tc>
          <w:tcPr>
            <w:tcW w:w="540" w:type="dxa"/>
            <w:tcBorders>
              <w:top w:val="single" w:sz="6" w:space="0" w:color="auto"/>
              <w:left w:val="single" w:sz="6" w:space="0" w:color="auto"/>
            </w:tcBorders>
            <w:vAlign w:val="center"/>
          </w:tcPr>
          <w:p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760" w:type="dxa"/>
            <w:tcBorders>
              <w:top w:val="single" w:sz="6" w:space="0" w:color="auto"/>
              <w:left w:val="single" w:sz="6" w:space="0" w:color="auto"/>
            </w:tcBorders>
          </w:tcPr>
          <w:p w:rsidR="00BD0A01" w:rsidRPr="00FF1231" w:rsidRDefault="00BD0A01" w:rsidP="00BD0A01">
            <w:pPr>
              <w:suppressAutoHyphens/>
              <w:rPr>
                <w:rStyle w:val="Table"/>
                <w:rFonts w:ascii="Times New Roman" w:hAnsi="Times New Roman"/>
                <w:spacing w:val="-2"/>
              </w:rPr>
            </w:pPr>
          </w:p>
          <w:p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BD0A01" w:rsidRPr="00FF1231" w:rsidRDefault="00BD0A01" w:rsidP="00BD0A01">
            <w:pPr>
              <w:suppressAutoHyphens/>
              <w:spacing w:after="71"/>
              <w:rPr>
                <w:rStyle w:val="Table"/>
                <w:rFonts w:ascii="Times New Roman" w:hAnsi="Times New Roman"/>
                <w:spacing w:val="-2"/>
              </w:rPr>
            </w:pPr>
          </w:p>
        </w:tc>
      </w:tr>
      <w:tr w:rsidR="00BD0A01" w:rsidRPr="00FF1231" w:rsidTr="00BD0A01">
        <w:trPr>
          <w:cantSplit/>
          <w:jc w:val="center"/>
        </w:trPr>
        <w:tc>
          <w:tcPr>
            <w:tcW w:w="540" w:type="dxa"/>
            <w:tcBorders>
              <w:top w:val="single" w:sz="6" w:space="0" w:color="auto"/>
              <w:left w:val="single" w:sz="6" w:space="0" w:color="auto"/>
              <w:bottom w:val="single" w:sz="6" w:space="0" w:color="auto"/>
            </w:tcBorders>
            <w:vAlign w:val="center"/>
          </w:tcPr>
          <w:p w:rsidR="00BD0A01" w:rsidRPr="00FF1231" w:rsidRDefault="00BD0A01" w:rsidP="00BD0A01">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BD0A01" w:rsidRPr="00FF1231" w:rsidRDefault="00BD0A01" w:rsidP="00BD0A01">
            <w:pPr>
              <w:suppressAutoHyphens/>
              <w:rPr>
                <w:rStyle w:val="Table"/>
                <w:rFonts w:ascii="Times New Roman" w:hAnsi="Times New Roman"/>
                <w:spacing w:val="-2"/>
              </w:rPr>
            </w:pPr>
          </w:p>
          <w:p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after="71"/>
              <w:rPr>
                <w:rStyle w:val="Table"/>
                <w:rFonts w:ascii="Times New Roman" w:hAnsi="Times New Roman"/>
                <w:spacing w:val="-2"/>
              </w:rPr>
            </w:pPr>
          </w:p>
        </w:tc>
      </w:tr>
    </w:tbl>
    <w:p w:rsidR="00BD0A01" w:rsidRPr="00FF1231" w:rsidRDefault="00BD0A01" w:rsidP="00BD0A01">
      <w:pPr>
        <w:pStyle w:val="Style11"/>
        <w:spacing w:line="372" w:lineRule="atLeast"/>
        <w:rPr>
          <w:b/>
          <w:bCs/>
          <w:spacing w:val="-2"/>
        </w:rPr>
      </w:pPr>
    </w:p>
    <w:p w:rsidR="00BD0A01" w:rsidRPr="00FF1231" w:rsidRDefault="00BD0A01" w:rsidP="00BD0A01">
      <w:pPr>
        <w:pStyle w:val="Style11"/>
        <w:spacing w:line="372" w:lineRule="atLeast"/>
        <w:rPr>
          <w:b/>
          <w:bCs/>
          <w:spacing w:val="-2"/>
        </w:rPr>
      </w:pPr>
      <w:r w:rsidRPr="00FF1231">
        <w:rPr>
          <w:rStyle w:val="Style11"/>
          <w:b/>
          <w:spacing w:val="-2"/>
        </w:rPr>
        <w:t>2. Documentos financieros</w:t>
      </w:r>
    </w:p>
    <w:p w:rsidR="00BD0A01" w:rsidRPr="00FF1231" w:rsidRDefault="00BD0A01" w:rsidP="00BD0A01">
      <w:pPr>
        <w:rPr>
          <w:spacing w:val="-2"/>
        </w:rPr>
      </w:pPr>
    </w:p>
    <w:p w:rsidR="00BD0A01" w:rsidRPr="00FF1231" w:rsidRDefault="00BD0A01" w:rsidP="00BD0A01">
      <w:pPr>
        <w:spacing w:line="264" w:lineRule="exact"/>
        <w:rPr>
          <w:spacing w:val="-7"/>
        </w:rPr>
      </w:pPr>
      <w:r w:rsidRPr="00FF1231">
        <w:rPr>
          <w:rStyle w:val="Normal"/>
          <w:spacing w:val="-5"/>
        </w:rPr>
        <w:t xml:space="preserve">El Licitante y sus partes deberán proporcionar copias de los estados financieros correspondientes a </w:t>
      </w:r>
      <w:r w:rsidRPr="00FF1231">
        <w:rPr>
          <w:rStyle w:val="Normal"/>
          <w:i/>
          <w:spacing w:val="-5"/>
        </w:rPr>
        <w:t>___________</w:t>
      </w:r>
      <w:r w:rsidR="00D952DC" w:rsidRPr="00FF1231">
        <w:rPr>
          <w:rStyle w:val="Normal"/>
          <w:i/>
          <w:spacing w:val="-5"/>
        </w:rPr>
        <w:t xml:space="preserve"> </w:t>
      </w:r>
      <w:r w:rsidRPr="00FF1231">
        <w:rPr>
          <w:rStyle w:val="Normal"/>
          <w:spacing w:val="-5"/>
        </w:rPr>
        <w:t>años de conformidad con el</w:t>
      </w:r>
      <w:r w:rsidR="005C7B7E" w:rsidRPr="00FF1231">
        <w:rPr>
          <w:rStyle w:val="Normal"/>
          <w:spacing w:val="-5"/>
        </w:rPr>
        <w:t xml:space="preserve"> ítem</w:t>
      </w:r>
      <w:r w:rsidRPr="00FF1231">
        <w:rPr>
          <w:rStyle w:val="Normal"/>
          <w:spacing w:val="-5"/>
        </w:rPr>
        <w:t xml:space="preserve"> 3.2 de la </w:t>
      </w:r>
      <w:r w:rsidR="005C7B7E" w:rsidRPr="00FF1231">
        <w:rPr>
          <w:rStyle w:val="Normal"/>
          <w:spacing w:val="-5"/>
        </w:rPr>
        <w:t>S</w:t>
      </w:r>
      <w:r w:rsidRPr="00FF1231">
        <w:rPr>
          <w:rStyle w:val="Normal"/>
          <w:spacing w:val="-5"/>
        </w:rPr>
        <w:t xml:space="preserve">ección III, Criterios de </w:t>
      </w:r>
      <w:r w:rsidR="005C7B7E" w:rsidRPr="00FF1231">
        <w:rPr>
          <w:rStyle w:val="Normal"/>
          <w:spacing w:val="-5"/>
        </w:rPr>
        <w:t>E</w:t>
      </w:r>
      <w:r w:rsidRPr="00FF1231">
        <w:rPr>
          <w:rStyle w:val="Normal"/>
          <w:spacing w:val="-5"/>
        </w:rPr>
        <w:t xml:space="preserve">valuación y </w:t>
      </w:r>
      <w:r w:rsidR="005C7B7E" w:rsidRPr="00FF1231">
        <w:rPr>
          <w:rStyle w:val="Normal"/>
          <w:spacing w:val="-5"/>
        </w:rPr>
        <w:t>C</w:t>
      </w:r>
      <w:r w:rsidRPr="00FF1231">
        <w:rPr>
          <w:rStyle w:val="Normal"/>
          <w:spacing w:val="-5"/>
        </w:rPr>
        <w:t>alificación</w:t>
      </w:r>
      <w:r w:rsidRPr="00FF1231">
        <w:rPr>
          <w:rStyle w:val="Normal"/>
          <w:spacing w:val="-7"/>
        </w:rPr>
        <w:t>. Los estados financieros deberán:</w:t>
      </w:r>
    </w:p>
    <w:p w:rsidR="00BD0A01" w:rsidRPr="00FF1231" w:rsidRDefault="00BD0A01" w:rsidP="00BD0A01">
      <w:pPr>
        <w:rPr>
          <w:spacing w:val="-2"/>
        </w:rPr>
      </w:pPr>
    </w:p>
    <w:p w:rsidR="00BD0A01" w:rsidRPr="00FF1231" w:rsidRDefault="005C7B7E" w:rsidP="00BD0A01">
      <w:pPr>
        <w:pStyle w:val="Style17"/>
        <w:ind w:left="720"/>
        <w:rPr>
          <w:spacing w:val="-2"/>
        </w:rPr>
      </w:pPr>
      <w:r w:rsidRPr="00FF1231">
        <w:rPr>
          <w:rStyle w:val="Style17"/>
          <w:spacing w:val="-2"/>
        </w:rPr>
        <w:t>(</w:t>
      </w:r>
      <w:r w:rsidR="00BD0A01" w:rsidRPr="00FF1231">
        <w:rPr>
          <w:rStyle w:val="Style17"/>
          <w:spacing w:val="-2"/>
        </w:rPr>
        <w:t xml:space="preserve">a) </w:t>
      </w:r>
      <w:r w:rsidR="00BD0A01" w:rsidRPr="00FF1231">
        <w:rPr>
          <w:rStyle w:val="Style17"/>
          <w:spacing w:val="-2"/>
        </w:rPr>
        <w:tab/>
        <w:t xml:space="preserve"> reflejar la situación financiera del Licitante o, en el caso de una </w:t>
      </w:r>
      <w:r w:rsidR="00526F65" w:rsidRPr="00FF1231">
        <w:rPr>
          <w:rStyle w:val="Style17"/>
          <w:spacing w:val="-2"/>
        </w:rPr>
        <w:t>APCA</w:t>
      </w:r>
      <w:r w:rsidR="00BD0A01" w:rsidRPr="00FF1231">
        <w:rPr>
          <w:rStyle w:val="Style17"/>
          <w:spacing w:val="-2"/>
        </w:rPr>
        <w:t>, del integrante, y no la de una entidad afiliada (como la empresa matriz o un miembro del grupo);</w:t>
      </w:r>
    </w:p>
    <w:p w:rsidR="00BD0A01" w:rsidRPr="00FF1231" w:rsidRDefault="00BD0A01" w:rsidP="00BD0A01">
      <w:pPr>
        <w:ind w:left="720"/>
        <w:rPr>
          <w:spacing w:val="-2"/>
        </w:rPr>
      </w:pPr>
    </w:p>
    <w:p w:rsidR="00BD0A01" w:rsidRPr="00FF1231" w:rsidRDefault="005C7B7E" w:rsidP="00BD0A01">
      <w:pPr>
        <w:pStyle w:val="Style11"/>
        <w:spacing w:line="240" w:lineRule="auto"/>
        <w:ind w:left="720" w:hanging="360"/>
        <w:rPr>
          <w:spacing w:val="-2"/>
        </w:rPr>
      </w:pPr>
      <w:r w:rsidRPr="00FF1231">
        <w:rPr>
          <w:rStyle w:val="Style11"/>
          <w:spacing w:val="-2"/>
        </w:rPr>
        <w:t>(</w:t>
      </w:r>
      <w:r w:rsidR="00BD0A01" w:rsidRPr="00FF1231">
        <w:rPr>
          <w:rStyle w:val="Style11"/>
          <w:spacing w:val="-2"/>
        </w:rPr>
        <w:t xml:space="preserve">b) </w:t>
      </w:r>
      <w:r w:rsidR="00BD0A01" w:rsidRPr="00FF1231">
        <w:rPr>
          <w:rStyle w:val="Style11"/>
          <w:spacing w:val="-2"/>
        </w:rPr>
        <w:tab/>
        <w:t>estar auditados o certificados de manera independiente, de conformidad con la legislación local;</w:t>
      </w:r>
    </w:p>
    <w:p w:rsidR="00BD0A01" w:rsidRPr="00FF1231" w:rsidRDefault="00BD0A01" w:rsidP="00BD0A01">
      <w:pPr>
        <w:ind w:left="720"/>
        <w:rPr>
          <w:spacing w:val="-2"/>
        </w:rPr>
      </w:pPr>
    </w:p>
    <w:p w:rsidR="00BD0A01" w:rsidRPr="00FF1231" w:rsidRDefault="005C7B7E" w:rsidP="00BD0A01">
      <w:pPr>
        <w:pStyle w:val="Style11"/>
        <w:spacing w:line="240" w:lineRule="auto"/>
        <w:ind w:left="720" w:hanging="360"/>
        <w:rPr>
          <w:spacing w:val="-2"/>
        </w:rPr>
      </w:pPr>
      <w:r w:rsidRPr="00FF1231">
        <w:rPr>
          <w:rStyle w:val="Style11"/>
          <w:spacing w:val="-2"/>
        </w:rPr>
        <w:t>(</w:t>
      </w:r>
      <w:r w:rsidR="00BD0A01" w:rsidRPr="00FF1231">
        <w:rPr>
          <w:rStyle w:val="Style11"/>
          <w:spacing w:val="-2"/>
        </w:rPr>
        <w:t xml:space="preserve">c) </w:t>
      </w:r>
      <w:r w:rsidR="00BD0A01" w:rsidRPr="00FF1231">
        <w:rPr>
          <w:rStyle w:val="Style11"/>
          <w:spacing w:val="-2"/>
        </w:rPr>
        <w:tab/>
        <w:t>estar completos, incluidas todas las notas a los estados financieros;</w:t>
      </w:r>
    </w:p>
    <w:p w:rsidR="00BD0A01" w:rsidRPr="00FF1231" w:rsidRDefault="00BD0A01" w:rsidP="00BD0A01">
      <w:pPr>
        <w:ind w:left="720"/>
        <w:rPr>
          <w:spacing w:val="-2"/>
        </w:rPr>
      </w:pPr>
    </w:p>
    <w:p w:rsidR="00BD0A01" w:rsidRPr="00FF1231" w:rsidRDefault="005C7B7E" w:rsidP="00BD0A01">
      <w:pPr>
        <w:pStyle w:val="Style17"/>
        <w:ind w:left="720"/>
        <w:rPr>
          <w:spacing w:val="-5"/>
        </w:rPr>
      </w:pPr>
      <w:r w:rsidRPr="00FF1231">
        <w:rPr>
          <w:rStyle w:val="Style17"/>
          <w:spacing w:val="-2"/>
        </w:rPr>
        <w:t>(</w:t>
      </w:r>
      <w:r w:rsidR="00BD0A01" w:rsidRPr="00FF1231">
        <w:rPr>
          <w:rStyle w:val="Style17"/>
          <w:spacing w:val="-2"/>
        </w:rPr>
        <w:t xml:space="preserve">d) </w:t>
      </w:r>
      <w:r w:rsidR="00BD0A01" w:rsidRPr="00FF1231">
        <w:rPr>
          <w:rStyle w:val="Style17"/>
          <w:spacing w:val="-2"/>
        </w:rPr>
        <w:tab/>
        <w:t>corresponder a períodos contables ya cerrados y auditados</w:t>
      </w:r>
      <w:r w:rsidR="00BD0A01" w:rsidRPr="00FF1231">
        <w:rPr>
          <w:rStyle w:val="Style17"/>
          <w:spacing w:val="-5"/>
        </w:rPr>
        <w:t>.</w:t>
      </w:r>
    </w:p>
    <w:p w:rsidR="00BD0A01" w:rsidRPr="00FF1231" w:rsidRDefault="00BD0A01" w:rsidP="00BD0A01">
      <w:pPr>
        <w:rPr>
          <w:spacing w:val="-2"/>
        </w:rPr>
      </w:pPr>
    </w:p>
    <w:p w:rsidR="00BD0A01" w:rsidRPr="00FF1231" w:rsidRDefault="00BD0A01" w:rsidP="00BD0A01">
      <w:pPr>
        <w:spacing w:after="432" w:line="264" w:lineRule="exact"/>
        <w:ind w:left="360" w:hanging="360"/>
        <w:rPr>
          <w:spacing w:val="-2"/>
        </w:rPr>
      </w:pPr>
      <w:r w:rsidRPr="00FF1231">
        <w:rPr>
          <w:rFonts w:ascii="MS Mincho" w:hAnsi="MS Mincho"/>
          <w:spacing w:val="-2"/>
        </w:rPr>
        <w:sym w:font="Wingdings" w:char="F0A8"/>
      </w:r>
      <w:r w:rsidRPr="00FF1231">
        <w:rPr>
          <w:rStyle w:val="Normal"/>
          <w:spacing w:val="-4"/>
        </w:rPr>
        <w:tab/>
      </w:r>
      <w:r w:rsidRPr="00FF1231">
        <w:rPr>
          <w:rStyle w:val="Normal"/>
          <w:spacing w:val="-6"/>
        </w:rPr>
        <w:t>Se adjuntan copias de los estados financieros correspondientes</w:t>
      </w:r>
      <w:r w:rsidRPr="00FF1231">
        <w:rPr>
          <w:rStyle w:val="FootnoteReference"/>
          <w:spacing w:val="-6"/>
        </w:rPr>
        <w:footnoteReference w:id="36"/>
      </w:r>
      <w:r w:rsidRPr="00FF1231">
        <w:rPr>
          <w:rStyle w:val="Normal"/>
          <w:spacing w:val="-6"/>
        </w:rPr>
        <w:t xml:space="preserve"> </w:t>
      </w:r>
      <w:r w:rsidRPr="00FF1231">
        <w:rPr>
          <w:rStyle w:val="Normal"/>
          <w:spacing w:val="-2"/>
        </w:rPr>
        <w:t xml:space="preserve">a los </w:t>
      </w:r>
      <w:r w:rsidRPr="00FF1231">
        <w:rPr>
          <w:rStyle w:val="Normal"/>
          <w:i/>
          <w:sz w:val="22"/>
        </w:rPr>
        <w:t>____________</w:t>
      </w:r>
      <w:r w:rsidRPr="00FF1231">
        <w:rPr>
          <w:rStyle w:val="Normal"/>
          <w:spacing w:val="-2"/>
        </w:rPr>
        <w:t>años indicados anteriormente en cumplimiento de los requisitos.</w:t>
      </w:r>
    </w:p>
    <w:p w:rsidR="00BD0A01" w:rsidRPr="00FF1231" w:rsidRDefault="00BD0A01" w:rsidP="00FF1231">
      <w:pPr>
        <w:pStyle w:val="SectionVHeader"/>
        <w:spacing w:after="120"/>
        <w:jc w:val="left"/>
        <w:rPr>
          <w:rStyle w:val="Table"/>
          <w:szCs w:val="24"/>
        </w:rPr>
      </w:pPr>
      <w:r w:rsidRPr="00FF1231">
        <w:rPr>
          <w:rStyle w:val="Table"/>
        </w:rPr>
        <w:t xml:space="preserve"> </w:t>
      </w:r>
    </w:p>
    <w:p w:rsidR="00BD0A01" w:rsidRPr="00FF1231" w:rsidRDefault="006E4828" w:rsidP="00BD0A01">
      <w:pPr>
        <w:pStyle w:val="SectionVHeading2"/>
      </w:pPr>
      <w:bookmarkStart w:id="565" w:name="_Toc485809970"/>
      <w:r>
        <w:rPr>
          <w:rStyle w:val="SectionVHeading2"/>
        </w:rPr>
        <w:br w:type="page"/>
      </w:r>
      <w:bookmarkStart w:id="566" w:name="_Toc36372426"/>
      <w:r w:rsidR="00BD0A01" w:rsidRPr="00FF1231">
        <w:rPr>
          <w:rStyle w:val="SectionVHeading2"/>
        </w:rPr>
        <w:t xml:space="preserve">Formulario FIN </w:t>
      </w:r>
      <w:r w:rsidR="00BD0A01" w:rsidRPr="00FF1231">
        <w:rPr>
          <w:rStyle w:val="SectionVHeading2"/>
          <w:cs/>
        </w:rPr>
        <w:t xml:space="preserve">– </w:t>
      </w:r>
      <w:r w:rsidR="00BD0A01" w:rsidRPr="00FF1231">
        <w:rPr>
          <w:rStyle w:val="SectionVHeading2"/>
        </w:rPr>
        <w:t>3.2</w:t>
      </w:r>
      <w:bookmarkEnd w:id="565"/>
      <w:bookmarkEnd w:id="566"/>
    </w:p>
    <w:p w:rsidR="00BD0A01" w:rsidRPr="00FF1231" w:rsidRDefault="00BD0A01" w:rsidP="00BD0A01">
      <w:pPr>
        <w:pStyle w:val="Section4heading"/>
      </w:pPr>
      <w:bookmarkStart w:id="567" w:name="_Toc108424567"/>
      <w:r w:rsidRPr="00FF1231">
        <w:rPr>
          <w:rStyle w:val="Section4heading"/>
        </w:rPr>
        <w:t>Facturación media anual de construcción</w:t>
      </w:r>
      <w:bookmarkEnd w:id="567"/>
    </w:p>
    <w:p w:rsidR="00BD0A01" w:rsidRPr="00FF1231" w:rsidRDefault="00BD0A01" w:rsidP="00BD0A01">
      <w:pPr>
        <w:spacing w:before="288" w:after="324" w:line="264" w:lineRule="exact"/>
        <w:jc w:val="right"/>
        <w:rPr>
          <w:spacing w:val="-4"/>
        </w:rPr>
      </w:pPr>
      <w:r w:rsidRPr="00FF1231">
        <w:rPr>
          <w:rStyle w:val="Normal"/>
          <w:spacing w:val="-4"/>
        </w:rPr>
        <w:t xml:space="preserve">Nombre del Licitante: </w:t>
      </w:r>
      <w:r w:rsidRPr="00FF1231">
        <w:rPr>
          <w:rStyle w:val="Normal"/>
          <w:i/>
          <w:spacing w:val="-6"/>
        </w:rPr>
        <w:t>________________</w:t>
      </w:r>
      <w:r w:rsidRPr="00FF1231">
        <w:br/>
      </w:r>
      <w:r w:rsidRPr="00FF1231">
        <w:rPr>
          <w:rStyle w:val="Normal"/>
          <w:spacing w:val="-4"/>
        </w:rPr>
        <w:t xml:space="preserve">Fecha: </w:t>
      </w:r>
      <w:r w:rsidRPr="00FF1231">
        <w:rPr>
          <w:rStyle w:val="Normal"/>
          <w:i/>
          <w:spacing w:val="-6"/>
        </w:rPr>
        <w:t>______________________</w:t>
      </w:r>
      <w:r w:rsidRPr="00FF1231">
        <w:br/>
      </w:r>
      <w:r w:rsidRPr="00FF1231">
        <w:rPr>
          <w:rStyle w:val="Normal"/>
          <w:spacing w:val="-4"/>
        </w:rPr>
        <w:t xml:space="preserve">Nombre del integrante de la </w:t>
      </w:r>
      <w:r w:rsidR="00526F65" w:rsidRPr="00FF1231">
        <w:rPr>
          <w:rStyle w:val="Normal"/>
          <w:spacing w:val="-4"/>
        </w:rPr>
        <w:t>APCA</w:t>
      </w:r>
      <w:r w:rsidRPr="00FF1231">
        <w:rPr>
          <w:rStyle w:val="Normal"/>
          <w:spacing w:val="-4"/>
        </w:rPr>
        <w:t>_________________________</w:t>
      </w:r>
      <w:r w:rsidRPr="00FF1231">
        <w:br/>
      </w:r>
      <w:r w:rsidRPr="00FF1231">
        <w:rPr>
          <w:rStyle w:val="Normal"/>
          <w:spacing w:val="-4"/>
        </w:rPr>
        <w:t xml:space="preserve">N.° y título de la LPI: </w:t>
      </w:r>
      <w:r w:rsidRPr="00FF1231">
        <w:rPr>
          <w:rStyle w:val="Normal"/>
          <w:i/>
          <w:spacing w:val="-6"/>
        </w:rPr>
        <w:t>___________________________</w:t>
      </w:r>
      <w:r w:rsidRPr="00FF1231">
        <w:br/>
      </w:r>
      <w:r w:rsidRPr="00FF1231">
        <w:rPr>
          <w:rStyle w:val="Normal"/>
          <w:spacing w:val="-4"/>
        </w:rPr>
        <w:t xml:space="preserve">Página </w:t>
      </w:r>
      <w:r w:rsidRPr="00FF1231">
        <w:rPr>
          <w:rStyle w:val="Normal"/>
          <w:i/>
          <w:spacing w:val="-6"/>
        </w:rPr>
        <w:t>_______________</w:t>
      </w:r>
      <w:r w:rsidRPr="00FF1231">
        <w:rPr>
          <w:rStyle w:val="Normal"/>
          <w:spacing w:val="-4"/>
        </w:rPr>
        <w:t xml:space="preserve">de </w:t>
      </w:r>
      <w:r w:rsidRPr="00FF1231">
        <w:rPr>
          <w:rStyle w:val="Normal"/>
          <w:i/>
          <w:spacing w:val="-6"/>
        </w:rPr>
        <w:t>______________</w:t>
      </w:r>
      <w:r w:rsidRPr="00FF1231">
        <w:rPr>
          <w:rStyle w:val="Normal"/>
          <w:spacing w:val="-4"/>
        </w:rPr>
        <w:t>páginas</w:t>
      </w:r>
    </w:p>
    <w:p w:rsidR="00BD0A01" w:rsidRPr="00FF1231" w:rsidRDefault="00BD0A01" w:rsidP="00BD0A01">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BD0A01" w:rsidRPr="00FF1231" w:rsidTr="00BD0A01">
        <w:tc>
          <w:tcPr>
            <w:tcW w:w="2712" w:type="dxa"/>
            <w:gridSpan w:val="2"/>
          </w:tcPr>
          <w:p w:rsidR="00BD0A01" w:rsidRPr="00FF1231" w:rsidRDefault="00BD0A01" w:rsidP="00BD0A01">
            <w:pPr>
              <w:spacing w:before="40" w:after="120"/>
              <w:jc w:val="center"/>
              <w:rPr>
                <w:b/>
                <w:bCs/>
                <w:spacing w:val="-2"/>
              </w:rPr>
            </w:pPr>
          </w:p>
        </w:tc>
        <w:tc>
          <w:tcPr>
            <w:tcW w:w="6864" w:type="dxa"/>
            <w:gridSpan w:val="3"/>
          </w:tcPr>
          <w:p w:rsidR="00BD0A01" w:rsidRPr="00FF1231" w:rsidRDefault="00BD0A01" w:rsidP="00BD0A01">
            <w:pPr>
              <w:spacing w:before="40" w:after="120"/>
              <w:jc w:val="center"/>
            </w:pPr>
            <w:r w:rsidRPr="00FF1231">
              <w:rPr>
                <w:rStyle w:val="Normal"/>
                <w:b/>
                <w:spacing w:val="-2"/>
              </w:rPr>
              <w:t>Datos sobre la facturación anual (solo construcción)</w:t>
            </w:r>
          </w:p>
        </w:tc>
      </w:tr>
      <w:tr w:rsidR="00BD0A01" w:rsidRPr="00FF1231" w:rsidTr="00BD0A01">
        <w:tc>
          <w:tcPr>
            <w:tcW w:w="1558" w:type="dxa"/>
          </w:tcPr>
          <w:p w:rsidR="00BD0A01" w:rsidRPr="00FF1231" w:rsidRDefault="00BD0A01" w:rsidP="00BD0A01">
            <w:pPr>
              <w:spacing w:before="40" w:after="120"/>
            </w:pPr>
            <w:r w:rsidRPr="00FF1231">
              <w:rPr>
                <w:rStyle w:val="Normal"/>
                <w:b/>
                <w:spacing w:val="-2"/>
              </w:rPr>
              <w:t>Año</w:t>
            </w:r>
          </w:p>
        </w:tc>
        <w:tc>
          <w:tcPr>
            <w:tcW w:w="3368" w:type="dxa"/>
            <w:gridSpan w:val="2"/>
          </w:tcPr>
          <w:p w:rsidR="00BD0A01" w:rsidRPr="00FF1231" w:rsidRDefault="00BD0A01" w:rsidP="00BD0A01">
            <w:pPr>
              <w:spacing w:before="40" w:after="120"/>
              <w:rPr>
                <w:b/>
                <w:bCs/>
                <w:spacing w:val="-2"/>
              </w:rPr>
            </w:pPr>
            <w:r w:rsidRPr="00FF1231">
              <w:rPr>
                <w:rStyle w:val="Normal"/>
                <w:b/>
                <w:spacing w:val="-2"/>
              </w:rPr>
              <w:t xml:space="preserve">Monto </w:t>
            </w:r>
          </w:p>
          <w:p w:rsidR="00BD0A01" w:rsidRPr="00FF1231" w:rsidRDefault="00BD0A01" w:rsidP="00BD0A01">
            <w:pPr>
              <w:spacing w:before="40" w:after="120"/>
            </w:pPr>
            <w:r w:rsidRPr="00FF1231">
              <w:rPr>
                <w:rStyle w:val="Normal"/>
                <w:b/>
                <w:spacing w:val="-2"/>
              </w:rPr>
              <w:t>Moneda</w:t>
            </w:r>
          </w:p>
        </w:tc>
        <w:tc>
          <w:tcPr>
            <w:tcW w:w="2042" w:type="dxa"/>
          </w:tcPr>
          <w:p w:rsidR="00BD0A01" w:rsidRPr="00FF1231" w:rsidRDefault="00BD0A01" w:rsidP="00BD0A01">
            <w:pPr>
              <w:spacing w:before="40" w:after="120"/>
              <w:rPr>
                <w:b/>
                <w:bCs/>
                <w:spacing w:val="-2"/>
              </w:rPr>
            </w:pPr>
            <w:r w:rsidRPr="00FF1231">
              <w:rPr>
                <w:rStyle w:val="Normal"/>
                <w:b/>
                <w:spacing w:val="-2"/>
              </w:rPr>
              <w:t>Tipo de cambio</w:t>
            </w:r>
          </w:p>
        </w:tc>
        <w:tc>
          <w:tcPr>
            <w:tcW w:w="2608" w:type="dxa"/>
          </w:tcPr>
          <w:p w:rsidR="00BD0A01" w:rsidRPr="00FF1231" w:rsidRDefault="00BD0A01" w:rsidP="00BD0A01">
            <w:pPr>
              <w:spacing w:before="40" w:after="120"/>
            </w:pPr>
            <w:r w:rsidRPr="00FF1231">
              <w:rPr>
                <w:rStyle w:val="Normal"/>
                <w:b/>
                <w:spacing w:val="-2"/>
              </w:rPr>
              <w:t>Equivalente en USD</w:t>
            </w:r>
          </w:p>
        </w:tc>
      </w:tr>
      <w:tr w:rsidR="00BD0A01" w:rsidRPr="00FF1231" w:rsidTr="00BD0A01">
        <w:tc>
          <w:tcPr>
            <w:tcW w:w="1558" w:type="dxa"/>
          </w:tcPr>
          <w:p w:rsidR="00BD0A01" w:rsidRPr="00FF1231" w:rsidRDefault="00BD0A01" w:rsidP="00BD0A01">
            <w:pPr>
              <w:spacing w:before="40" w:after="120"/>
            </w:pPr>
            <w:r w:rsidRPr="00FF1231">
              <w:rPr>
                <w:rStyle w:val="Normal"/>
                <w:i/>
                <w:spacing w:val="-5"/>
              </w:rPr>
              <w:t>[indicar el año]</w:t>
            </w:r>
          </w:p>
        </w:tc>
        <w:tc>
          <w:tcPr>
            <w:tcW w:w="3368" w:type="dxa"/>
            <w:gridSpan w:val="2"/>
          </w:tcPr>
          <w:p w:rsidR="00BD0A01" w:rsidRPr="00FF1231" w:rsidRDefault="00BD0A01" w:rsidP="00BD0A01">
            <w:pPr>
              <w:spacing w:before="40" w:after="120"/>
            </w:pPr>
            <w:r w:rsidRPr="00FF1231">
              <w:rPr>
                <w:rStyle w:val="Normal"/>
                <w:i/>
              </w:rPr>
              <w:t>[indicar el monto y la moneda]</w:t>
            </w:r>
          </w:p>
        </w:tc>
        <w:tc>
          <w:tcPr>
            <w:tcW w:w="2042" w:type="dxa"/>
          </w:tcPr>
          <w:p w:rsidR="00BD0A01" w:rsidRPr="00FF1231" w:rsidRDefault="00BD0A01" w:rsidP="00BD0A01">
            <w:pPr>
              <w:spacing w:before="40" w:after="120"/>
              <w:rPr>
                <w:bCs/>
                <w:i/>
                <w:iCs/>
              </w:rPr>
            </w:pPr>
          </w:p>
        </w:tc>
        <w:tc>
          <w:tcPr>
            <w:tcW w:w="2608" w:type="dxa"/>
          </w:tcPr>
          <w:p w:rsidR="00BD0A01" w:rsidRPr="00FF1231" w:rsidRDefault="00BD0A01" w:rsidP="00BD0A01">
            <w:pPr>
              <w:spacing w:before="40" w:after="120"/>
            </w:pPr>
          </w:p>
        </w:tc>
      </w:tr>
      <w:tr w:rsidR="00BD0A01" w:rsidRPr="00FF1231" w:rsidTr="00BD0A01">
        <w:tc>
          <w:tcPr>
            <w:tcW w:w="1558" w:type="dxa"/>
          </w:tcPr>
          <w:p w:rsidR="00BD0A01" w:rsidRPr="00FF1231" w:rsidRDefault="00BD0A01" w:rsidP="00BD0A01">
            <w:pPr>
              <w:spacing w:before="40" w:after="120"/>
              <w:rPr>
                <w:b/>
                <w:bCs/>
                <w:spacing w:val="-2"/>
              </w:rPr>
            </w:pPr>
          </w:p>
        </w:tc>
        <w:tc>
          <w:tcPr>
            <w:tcW w:w="3368" w:type="dxa"/>
            <w:gridSpan w:val="2"/>
          </w:tcPr>
          <w:p w:rsidR="00BD0A01" w:rsidRPr="00FF1231" w:rsidRDefault="00BD0A01" w:rsidP="00BD0A01">
            <w:pPr>
              <w:spacing w:before="40" w:after="120"/>
            </w:pPr>
          </w:p>
        </w:tc>
        <w:tc>
          <w:tcPr>
            <w:tcW w:w="2042" w:type="dxa"/>
          </w:tcPr>
          <w:p w:rsidR="00BD0A01" w:rsidRPr="00FF1231" w:rsidRDefault="00BD0A01" w:rsidP="00BD0A01">
            <w:pPr>
              <w:spacing w:before="40" w:after="120"/>
            </w:pPr>
          </w:p>
        </w:tc>
        <w:tc>
          <w:tcPr>
            <w:tcW w:w="2608" w:type="dxa"/>
          </w:tcPr>
          <w:p w:rsidR="00BD0A01" w:rsidRPr="00FF1231" w:rsidRDefault="00BD0A01" w:rsidP="00BD0A01">
            <w:pPr>
              <w:spacing w:before="40" w:after="120"/>
            </w:pPr>
          </w:p>
        </w:tc>
      </w:tr>
      <w:tr w:rsidR="00BD0A01" w:rsidRPr="00FF1231" w:rsidTr="00BD0A01">
        <w:tc>
          <w:tcPr>
            <w:tcW w:w="1558" w:type="dxa"/>
          </w:tcPr>
          <w:p w:rsidR="00BD0A01" w:rsidRPr="00FF1231" w:rsidRDefault="00BD0A01" w:rsidP="00BD0A01">
            <w:pPr>
              <w:spacing w:before="40" w:after="120"/>
              <w:rPr>
                <w:b/>
                <w:bCs/>
                <w:spacing w:val="-2"/>
              </w:rPr>
            </w:pPr>
          </w:p>
        </w:tc>
        <w:tc>
          <w:tcPr>
            <w:tcW w:w="3368" w:type="dxa"/>
            <w:gridSpan w:val="2"/>
          </w:tcPr>
          <w:p w:rsidR="00BD0A01" w:rsidRPr="00FF1231" w:rsidRDefault="00BD0A01" w:rsidP="00BD0A01">
            <w:pPr>
              <w:spacing w:before="40" w:after="120"/>
            </w:pPr>
          </w:p>
        </w:tc>
        <w:tc>
          <w:tcPr>
            <w:tcW w:w="2042" w:type="dxa"/>
          </w:tcPr>
          <w:p w:rsidR="00BD0A01" w:rsidRPr="00FF1231" w:rsidRDefault="00BD0A01" w:rsidP="00BD0A01">
            <w:pPr>
              <w:spacing w:before="40" w:after="120"/>
            </w:pPr>
          </w:p>
        </w:tc>
        <w:tc>
          <w:tcPr>
            <w:tcW w:w="2608" w:type="dxa"/>
          </w:tcPr>
          <w:p w:rsidR="00BD0A01" w:rsidRPr="00FF1231" w:rsidRDefault="00BD0A01" w:rsidP="00BD0A01">
            <w:pPr>
              <w:spacing w:before="40" w:after="120"/>
            </w:pPr>
          </w:p>
        </w:tc>
      </w:tr>
      <w:tr w:rsidR="00BD0A01" w:rsidRPr="00FF1231" w:rsidTr="00BD0A01">
        <w:tc>
          <w:tcPr>
            <w:tcW w:w="1558" w:type="dxa"/>
          </w:tcPr>
          <w:p w:rsidR="00BD0A01" w:rsidRPr="00FF1231" w:rsidRDefault="00BD0A01" w:rsidP="00BD0A01">
            <w:pPr>
              <w:spacing w:before="40" w:after="120"/>
              <w:rPr>
                <w:b/>
                <w:bCs/>
                <w:spacing w:val="-2"/>
              </w:rPr>
            </w:pPr>
          </w:p>
        </w:tc>
        <w:tc>
          <w:tcPr>
            <w:tcW w:w="3368" w:type="dxa"/>
            <w:gridSpan w:val="2"/>
          </w:tcPr>
          <w:p w:rsidR="00BD0A01" w:rsidRPr="00FF1231" w:rsidRDefault="00BD0A01" w:rsidP="00BD0A01">
            <w:pPr>
              <w:spacing w:before="40" w:after="120"/>
            </w:pPr>
          </w:p>
        </w:tc>
        <w:tc>
          <w:tcPr>
            <w:tcW w:w="2042" w:type="dxa"/>
          </w:tcPr>
          <w:p w:rsidR="00BD0A01" w:rsidRPr="00FF1231" w:rsidRDefault="00BD0A01" w:rsidP="00BD0A01">
            <w:pPr>
              <w:spacing w:before="40" w:after="120"/>
            </w:pPr>
          </w:p>
        </w:tc>
        <w:tc>
          <w:tcPr>
            <w:tcW w:w="2608" w:type="dxa"/>
          </w:tcPr>
          <w:p w:rsidR="00BD0A01" w:rsidRPr="00FF1231" w:rsidRDefault="00BD0A01" w:rsidP="00BD0A01">
            <w:pPr>
              <w:spacing w:before="40" w:after="120"/>
            </w:pPr>
          </w:p>
        </w:tc>
      </w:tr>
      <w:tr w:rsidR="00BD0A01" w:rsidRPr="00FF1231" w:rsidTr="00BD0A01">
        <w:tc>
          <w:tcPr>
            <w:tcW w:w="1558" w:type="dxa"/>
          </w:tcPr>
          <w:p w:rsidR="00BD0A01" w:rsidRPr="00FF1231" w:rsidRDefault="00BD0A01" w:rsidP="00BD0A01">
            <w:pPr>
              <w:spacing w:before="40" w:after="120"/>
              <w:rPr>
                <w:b/>
                <w:bCs/>
                <w:spacing w:val="-2"/>
              </w:rPr>
            </w:pPr>
          </w:p>
        </w:tc>
        <w:tc>
          <w:tcPr>
            <w:tcW w:w="3368" w:type="dxa"/>
            <w:gridSpan w:val="2"/>
          </w:tcPr>
          <w:p w:rsidR="00BD0A01" w:rsidRPr="00FF1231" w:rsidRDefault="00BD0A01" w:rsidP="00BD0A01">
            <w:pPr>
              <w:spacing w:before="40" w:after="120"/>
            </w:pPr>
          </w:p>
        </w:tc>
        <w:tc>
          <w:tcPr>
            <w:tcW w:w="2042" w:type="dxa"/>
          </w:tcPr>
          <w:p w:rsidR="00BD0A01" w:rsidRPr="00FF1231" w:rsidRDefault="00BD0A01" w:rsidP="00BD0A01">
            <w:pPr>
              <w:spacing w:before="40" w:after="120"/>
            </w:pPr>
          </w:p>
        </w:tc>
        <w:tc>
          <w:tcPr>
            <w:tcW w:w="2608" w:type="dxa"/>
          </w:tcPr>
          <w:p w:rsidR="00BD0A01" w:rsidRPr="00FF1231" w:rsidRDefault="00BD0A01" w:rsidP="00BD0A01">
            <w:pPr>
              <w:spacing w:before="40" w:after="120"/>
            </w:pPr>
          </w:p>
        </w:tc>
      </w:tr>
      <w:tr w:rsidR="00BD0A01" w:rsidRPr="00FF1231" w:rsidTr="00BD0A01">
        <w:tc>
          <w:tcPr>
            <w:tcW w:w="1558" w:type="dxa"/>
          </w:tcPr>
          <w:p w:rsidR="00BD0A01" w:rsidRPr="00FF1231" w:rsidRDefault="00BD0A01" w:rsidP="00BD0A01">
            <w:pPr>
              <w:spacing w:before="40" w:after="120"/>
            </w:pPr>
            <w:r w:rsidRPr="00FF1231">
              <w:rPr>
                <w:rStyle w:val="Normal"/>
                <w:spacing w:val="-2"/>
              </w:rPr>
              <w:t>Facturación media anual de construcción*</w:t>
            </w:r>
          </w:p>
        </w:tc>
        <w:tc>
          <w:tcPr>
            <w:tcW w:w="3368" w:type="dxa"/>
            <w:gridSpan w:val="2"/>
          </w:tcPr>
          <w:p w:rsidR="00BD0A01" w:rsidRPr="00FF1231" w:rsidRDefault="00BD0A01" w:rsidP="00BD0A01">
            <w:pPr>
              <w:spacing w:before="40" w:after="120"/>
            </w:pPr>
          </w:p>
        </w:tc>
        <w:tc>
          <w:tcPr>
            <w:tcW w:w="2042" w:type="dxa"/>
          </w:tcPr>
          <w:p w:rsidR="00BD0A01" w:rsidRPr="00FF1231" w:rsidRDefault="00BD0A01" w:rsidP="00BD0A01">
            <w:pPr>
              <w:spacing w:before="40" w:after="120"/>
            </w:pPr>
          </w:p>
        </w:tc>
        <w:tc>
          <w:tcPr>
            <w:tcW w:w="2608" w:type="dxa"/>
          </w:tcPr>
          <w:p w:rsidR="00BD0A01" w:rsidRPr="00FF1231" w:rsidRDefault="00BD0A01" w:rsidP="00BD0A01">
            <w:pPr>
              <w:spacing w:before="40" w:after="120"/>
            </w:pPr>
          </w:p>
        </w:tc>
      </w:tr>
    </w:tbl>
    <w:p w:rsidR="00BD0A01" w:rsidRPr="00FF1231" w:rsidRDefault="00BD0A01" w:rsidP="00BD0A01">
      <w:pPr>
        <w:spacing w:before="144" w:after="396"/>
        <w:ind w:left="360" w:right="72" w:hanging="378"/>
        <w:rPr>
          <w:bCs/>
          <w:spacing w:val="-2"/>
        </w:rPr>
      </w:pPr>
      <w:r w:rsidRPr="00FF1231">
        <w:rPr>
          <w:rStyle w:val="Normal"/>
          <w:spacing w:val="-2"/>
        </w:rPr>
        <w:t xml:space="preserve">* </w:t>
      </w:r>
      <w:r w:rsidRPr="00FF1231">
        <w:rPr>
          <w:rStyle w:val="Normal"/>
          <w:spacing w:val="-2"/>
        </w:rPr>
        <w:tab/>
        <w:t xml:space="preserve">Consultar el </w:t>
      </w:r>
      <w:r w:rsidR="005C7B7E" w:rsidRPr="00FF1231">
        <w:rPr>
          <w:rStyle w:val="Normal"/>
          <w:spacing w:val="-2"/>
        </w:rPr>
        <w:t xml:space="preserve">ítem </w:t>
      </w:r>
      <w:r w:rsidRPr="00FF1231">
        <w:rPr>
          <w:rStyle w:val="Normal"/>
          <w:spacing w:val="-2"/>
        </w:rPr>
        <w:t xml:space="preserve">3.2 de la </w:t>
      </w:r>
      <w:r w:rsidR="005C7B7E" w:rsidRPr="00FF1231">
        <w:rPr>
          <w:rStyle w:val="Normal"/>
          <w:spacing w:val="-2"/>
        </w:rPr>
        <w:t>S</w:t>
      </w:r>
      <w:r w:rsidRPr="00FF1231">
        <w:rPr>
          <w:rStyle w:val="Normal"/>
          <w:spacing w:val="-2"/>
        </w:rPr>
        <w:t xml:space="preserve">ección III, Criterios de </w:t>
      </w:r>
      <w:r w:rsidR="005C7B7E" w:rsidRPr="00FF1231">
        <w:rPr>
          <w:rStyle w:val="Normal"/>
          <w:spacing w:val="-2"/>
        </w:rPr>
        <w:t>E</w:t>
      </w:r>
      <w:r w:rsidRPr="00FF1231">
        <w:rPr>
          <w:rStyle w:val="Normal"/>
          <w:spacing w:val="-2"/>
        </w:rPr>
        <w:t xml:space="preserve">valuación y </w:t>
      </w:r>
      <w:r w:rsidR="005C7B7E" w:rsidRPr="00FF1231">
        <w:rPr>
          <w:rStyle w:val="Normal"/>
          <w:spacing w:val="-2"/>
        </w:rPr>
        <w:t>C</w:t>
      </w:r>
      <w:r w:rsidRPr="00FF1231">
        <w:rPr>
          <w:rStyle w:val="Normal"/>
          <w:spacing w:val="-2"/>
        </w:rPr>
        <w:t>alificación</w:t>
      </w:r>
    </w:p>
    <w:p w:rsidR="00BD0A01" w:rsidRPr="00FF1231" w:rsidRDefault="00BD0A01" w:rsidP="00BD0A01">
      <w:pPr>
        <w:rPr>
          <w:rFonts w:ascii="Arial" w:hAnsi="Arial" w:cs="Arial"/>
          <w:sz w:val="20"/>
        </w:rPr>
      </w:pPr>
    </w:p>
    <w:p w:rsidR="00BD0A01" w:rsidRPr="00FF1231" w:rsidRDefault="00BD0A01" w:rsidP="00BD0A01">
      <w:pPr>
        <w:jc w:val="center"/>
        <w:rPr>
          <w:b/>
          <w:sz w:val="32"/>
          <w:szCs w:val="32"/>
        </w:rPr>
      </w:pPr>
      <w:r w:rsidRPr="00FF1231">
        <w:br w:type="page"/>
      </w:r>
    </w:p>
    <w:p w:rsidR="00BD0A01" w:rsidRPr="00FF1231" w:rsidRDefault="00BD0A01" w:rsidP="00BD0A01">
      <w:pPr>
        <w:pStyle w:val="SectionVHeader"/>
      </w:pPr>
      <w:bookmarkStart w:id="568" w:name="_Toc485809971"/>
      <w:bookmarkStart w:id="569" w:name="_Toc36372427"/>
      <w:r w:rsidRPr="00FF1231">
        <w:rPr>
          <w:rStyle w:val="SectionVHeader"/>
        </w:rPr>
        <w:t>Calificación de los Licitantes sin Precalificación</w:t>
      </w:r>
      <w:bookmarkEnd w:id="568"/>
      <w:bookmarkEnd w:id="569"/>
    </w:p>
    <w:p w:rsidR="00BD0A01" w:rsidRPr="00FF1231" w:rsidRDefault="00BD0A01" w:rsidP="00BD0A01">
      <w:pPr>
        <w:pStyle w:val="Technical4"/>
        <w:tabs>
          <w:tab w:val="clear" w:pos="-720"/>
        </w:tabs>
        <w:suppressAutoHyphens w:val="0"/>
        <w:spacing w:after="120"/>
        <w:ind w:left="360" w:right="288"/>
        <w:rPr>
          <w:rStyle w:val="Table"/>
          <w:rFonts w:ascii="Times New Roman" w:hAnsi="Times New Roman"/>
          <w:spacing w:val="-2"/>
          <w:sz w:val="24"/>
          <w:szCs w:val="24"/>
        </w:rPr>
      </w:pPr>
    </w:p>
    <w:p w:rsidR="00BD0A01" w:rsidRPr="00FF1231" w:rsidRDefault="00BD0A01" w:rsidP="00BD0A01">
      <w:pPr>
        <w:pStyle w:val="Technical4"/>
        <w:tabs>
          <w:tab w:val="clear" w:pos="-720"/>
        </w:tabs>
        <w:suppressAutoHyphens w:val="0"/>
        <w:spacing w:before="240" w:after="240"/>
        <w:ind w:left="180" w:right="288"/>
        <w:jc w:val="both"/>
        <w:rPr>
          <w:rFonts w:ascii="Times New Roman" w:hAnsi="Times New Roman"/>
          <w:b w:val="0"/>
          <w:bCs/>
          <w:szCs w:val="24"/>
        </w:rPr>
      </w:pPr>
      <w:r w:rsidRPr="00FF1231">
        <w:rPr>
          <w:rStyle w:val="Technical4"/>
          <w:rFonts w:ascii="Times New Roman" w:hAnsi="Times New Roman"/>
          <w:b w:val="0"/>
        </w:rPr>
        <w:t xml:space="preserve">El Licitante deberá proveer la información solicitada en los siguientes formularios para demostrar que está calificado para ejecutar el Contrato según lo estipulado en la </w:t>
      </w:r>
      <w:r w:rsidR="005C7B7E" w:rsidRPr="00FF1231">
        <w:rPr>
          <w:rStyle w:val="Technical4"/>
          <w:rFonts w:ascii="Times New Roman" w:hAnsi="Times New Roman"/>
          <w:b w:val="0"/>
        </w:rPr>
        <w:t>S</w:t>
      </w:r>
      <w:r w:rsidRPr="00FF1231">
        <w:rPr>
          <w:rStyle w:val="Technical4"/>
          <w:rFonts w:ascii="Times New Roman" w:hAnsi="Times New Roman"/>
          <w:b w:val="0"/>
        </w:rPr>
        <w:t>ección III</w:t>
      </w:r>
      <w:r w:rsidR="005C7B7E" w:rsidRPr="00FF1231">
        <w:rPr>
          <w:rStyle w:val="Technical4"/>
          <w:rFonts w:ascii="Times New Roman" w:hAnsi="Times New Roman"/>
          <w:b w:val="0"/>
        </w:rPr>
        <w:t xml:space="preserve">, </w:t>
      </w:r>
      <w:r w:rsidRPr="00FF1231">
        <w:rPr>
          <w:rStyle w:val="Technical4"/>
          <w:rFonts w:ascii="Times New Roman" w:hAnsi="Times New Roman"/>
          <w:b w:val="0"/>
        </w:rPr>
        <w:t xml:space="preserve">Criterios de </w:t>
      </w:r>
      <w:r w:rsidR="005C7B7E" w:rsidRPr="00FF1231">
        <w:rPr>
          <w:rStyle w:val="Technical4"/>
          <w:rFonts w:ascii="Times New Roman" w:hAnsi="Times New Roman"/>
          <w:b w:val="0"/>
        </w:rPr>
        <w:t>E</w:t>
      </w:r>
      <w:r w:rsidRPr="00FF1231">
        <w:rPr>
          <w:rStyle w:val="Technical4"/>
          <w:rFonts w:ascii="Times New Roman" w:hAnsi="Times New Roman"/>
          <w:b w:val="0"/>
        </w:rPr>
        <w:t xml:space="preserve">valuación y </w:t>
      </w:r>
      <w:r w:rsidR="005C7B7E" w:rsidRPr="00FF1231">
        <w:rPr>
          <w:rStyle w:val="Technical4"/>
          <w:rFonts w:ascii="Times New Roman" w:hAnsi="Times New Roman"/>
          <w:b w:val="0"/>
        </w:rPr>
        <w:t>C</w:t>
      </w:r>
      <w:r w:rsidRPr="00FF1231">
        <w:rPr>
          <w:rStyle w:val="Technical4"/>
          <w:rFonts w:ascii="Times New Roman" w:hAnsi="Times New Roman"/>
          <w:b w:val="0"/>
        </w:rPr>
        <w:t xml:space="preserve">alificación. </w:t>
      </w:r>
    </w:p>
    <w:p w:rsidR="00BD0A01" w:rsidRPr="00FF1231" w:rsidRDefault="00BD0A01" w:rsidP="00BD0A01">
      <w:pPr>
        <w:pStyle w:val="Style11"/>
        <w:jc w:val="center"/>
        <w:rPr>
          <w:b/>
          <w:sz w:val="32"/>
          <w:szCs w:val="32"/>
        </w:rPr>
      </w:pPr>
      <w:r w:rsidRPr="00FF1231">
        <w:br w:type="page"/>
      </w:r>
    </w:p>
    <w:p w:rsidR="00BD0A01" w:rsidRPr="00FF1231" w:rsidRDefault="00BD0A01" w:rsidP="00BD0A01">
      <w:pPr>
        <w:pStyle w:val="SectionVHeading2"/>
      </w:pPr>
      <w:bookmarkStart w:id="570" w:name="_Toc485809972"/>
      <w:bookmarkStart w:id="571" w:name="_Toc36372428"/>
      <w:r w:rsidRPr="00FF1231">
        <w:rPr>
          <w:rStyle w:val="SectionVHeading2"/>
        </w:rPr>
        <w:t>Formulario ELI -1.1</w:t>
      </w:r>
      <w:bookmarkEnd w:id="570"/>
      <w:bookmarkEnd w:id="571"/>
    </w:p>
    <w:p w:rsidR="00BD0A01" w:rsidRPr="00FF1231" w:rsidRDefault="00BD0A01" w:rsidP="00BD0A01">
      <w:pPr>
        <w:pStyle w:val="Section4heading"/>
      </w:pPr>
      <w:r w:rsidRPr="00FF1231">
        <w:rPr>
          <w:rStyle w:val="Section4heading"/>
        </w:rPr>
        <w:t>Formulario de información sobre el Licitante</w:t>
      </w:r>
    </w:p>
    <w:p w:rsidR="00BD0A01" w:rsidRPr="00FF1231" w:rsidRDefault="00BD0A01" w:rsidP="00BD0A01">
      <w:pPr>
        <w:jc w:val="right"/>
        <w:rPr>
          <w:spacing w:val="-2"/>
        </w:rPr>
      </w:pPr>
      <w:r w:rsidRPr="00FF1231">
        <w:rPr>
          <w:rStyle w:val="Normal"/>
          <w:spacing w:val="-2"/>
        </w:rPr>
        <w:t xml:space="preserve">Fecha: </w:t>
      </w:r>
      <w:r w:rsidRPr="00FF1231">
        <w:rPr>
          <w:rStyle w:val="Normal"/>
          <w:i/>
        </w:rPr>
        <w:t>_________________</w:t>
      </w:r>
      <w:r w:rsidRPr="00FF1231">
        <w:br/>
      </w:r>
      <w:r w:rsidRPr="00FF1231">
        <w:rPr>
          <w:rStyle w:val="Normal"/>
          <w:spacing w:val="-2"/>
        </w:rPr>
        <w:t xml:space="preserve">N.° y título de la LPI: </w:t>
      </w:r>
      <w:r w:rsidRPr="00FF1231">
        <w:rPr>
          <w:rStyle w:val="Normal"/>
          <w:i/>
          <w:spacing w:val="3"/>
        </w:rPr>
        <w:t>_________________</w:t>
      </w:r>
      <w:r w:rsidRPr="00FF1231">
        <w:br/>
      </w:r>
      <w:r w:rsidRPr="00FF1231">
        <w:rPr>
          <w:rStyle w:val="Normal"/>
          <w:spacing w:val="-2"/>
        </w:rPr>
        <w:t>Página</w:t>
      </w:r>
      <w:r w:rsidRPr="00FF1231">
        <w:rPr>
          <w:rStyle w:val="Normal"/>
          <w:i/>
          <w:spacing w:val="-2"/>
        </w:rPr>
        <w:t xml:space="preserve"> </w:t>
      </w:r>
      <w:r w:rsidRPr="00FF1231">
        <w:rPr>
          <w:rStyle w:val="Normal"/>
          <w:i/>
        </w:rPr>
        <w:t>__________</w:t>
      </w:r>
      <w:r w:rsidRPr="00FF1231">
        <w:rPr>
          <w:rStyle w:val="Normal"/>
          <w:spacing w:val="-2"/>
        </w:rPr>
        <w:t xml:space="preserve">de </w:t>
      </w:r>
      <w:r w:rsidRPr="00FF1231">
        <w:rPr>
          <w:rStyle w:val="Normal"/>
          <w:i/>
          <w:spacing w:val="1"/>
        </w:rPr>
        <w:t>_______________</w:t>
      </w:r>
      <w:r w:rsidRPr="00FF1231">
        <w:rPr>
          <w:rStyle w:val="Normal"/>
          <w:spacing w:val="-2"/>
        </w:rPr>
        <w:t>páginas</w:t>
      </w:r>
    </w:p>
    <w:p w:rsidR="00BD0A01" w:rsidRPr="00FF1231" w:rsidRDefault="00BD0A01" w:rsidP="00BD0A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90"/>
              <w:rPr>
                <w:spacing w:val="-2"/>
              </w:rPr>
            </w:pPr>
            <w:r w:rsidRPr="00FF1231">
              <w:rPr>
                <w:rStyle w:val="Normal"/>
                <w:spacing w:val="-2"/>
              </w:rPr>
              <w:t>Nombre del Licitante</w:t>
            </w:r>
          </w:p>
        </w:tc>
      </w:tr>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526F65">
            <w:pPr>
              <w:spacing w:before="40" w:after="120"/>
              <w:ind w:left="90"/>
              <w:rPr>
                <w:spacing w:val="-10"/>
              </w:rPr>
            </w:pPr>
            <w:r w:rsidRPr="00FF1231">
              <w:rPr>
                <w:rStyle w:val="Normal"/>
                <w:spacing w:val="-2"/>
              </w:rPr>
              <w:t xml:space="preserve">Si se trata de una </w:t>
            </w:r>
            <w:r w:rsidR="00526F65" w:rsidRPr="00FF1231">
              <w:rPr>
                <w:rStyle w:val="Normal"/>
                <w:spacing w:val="-2"/>
              </w:rPr>
              <w:t xml:space="preserve">APCA, </w:t>
            </w:r>
            <w:r w:rsidRPr="00FF1231">
              <w:rPr>
                <w:rStyle w:val="Normal"/>
                <w:spacing w:val="-10"/>
              </w:rPr>
              <w:t>nombre de cada integrante:</w:t>
            </w:r>
          </w:p>
        </w:tc>
      </w:tr>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90"/>
              <w:rPr>
                <w:spacing w:val="-8"/>
              </w:rPr>
            </w:pPr>
            <w:r w:rsidRPr="00FF1231">
              <w:rPr>
                <w:rStyle w:val="Normal"/>
                <w:spacing w:val="-8"/>
              </w:rPr>
              <w:t>País de registro efectivo o previsto del Licitante:</w:t>
            </w:r>
          </w:p>
          <w:p w:rsidR="00BD0A01" w:rsidRPr="00FF1231" w:rsidRDefault="00BD0A01" w:rsidP="00BD0A01">
            <w:pPr>
              <w:spacing w:before="40" w:after="120"/>
              <w:ind w:left="90"/>
              <w:rPr>
                <w:i/>
                <w:spacing w:val="6"/>
              </w:rPr>
            </w:pPr>
            <w:r w:rsidRPr="00FF1231">
              <w:rPr>
                <w:rStyle w:val="Normal"/>
                <w:i/>
                <w:spacing w:val="6"/>
              </w:rPr>
              <w:t>[indicar el país de constitución]</w:t>
            </w:r>
          </w:p>
        </w:tc>
      </w:tr>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90"/>
              <w:rPr>
                <w:spacing w:val="-8"/>
              </w:rPr>
            </w:pPr>
            <w:r w:rsidRPr="00FF1231">
              <w:rPr>
                <w:rStyle w:val="Normal"/>
                <w:spacing w:val="-8"/>
              </w:rPr>
              <w:t>Año de constitución efectiva o prevista del Licitante:</w:t>
            </w:r>
          </w:p>
          <w:p w:rsidR="00BD0A01" w:rsidRPr="00FF1231" w:rsidRDefault="00BD0A01" w:rsidP="00BD0A01">
            <w:pPr>
              <w:spacing w:before="40" w:after="120"/>
              <w:ind w:left="90"/>
              <w:rPr>
                <w:i/>
                <w:spacing w:val="6"/>
              </w:rPr>
            </w:pPr>
          </w:p>
        </w:tc>
      </w:tr>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90"/>
              <w:rPr>
                <w:spacing w:val="-2"/>
              </w:rPr>
            </w:pPr>
            <w:r w:rsidRPr="00FF1231">
              <w:rPr>
                <w:rStyle w:val="Normal"/>
                <w:spacing w:val="-2"/>
              </w:rPr>
              <w:t>Dirección legal del Licitante [en el país de registro]:</w:t>
            </w:r>
          </w:p>
          <w:p w:rsidR="00BD0A01" w:rsidRPr="00FF1231" w:rsidRDefault="00BD0A01" w:rsidP="00BD0A01">
            <w:pPr>
              <w:spacing w:before="40" w:after="120"/>
              <w:ind w:left="90"/>
              <w:rPr>
                <w:i/>
                <w:spacing w:val="1"/>
              </w:rPr>
            </w:pPr>
          </w:p>
        </w:tc>
      </w:tr>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90"/>
              <w:rPr>
                <w:spacing w:val="-2"/>
              </w:rPr>
            </w:pPr>
            <w:r w:rsidRPr="00FF1231">
              <w:rPr>
                <w:rStyle w:val="Normal"/>
                <w:spacing w:val="-2"/>
              </w:rPr>
              <w:t>Información del representante autorizado del Licitante</w:t>
            </w:r>
          </w:p>
          <w:p w:rsidR="00BD0A01" w:rsidRPr="00FF1231" w:rsidRDefault="00BD0A01" w:rsidP="00BD0A01">
            <w:pPr>
              <w:spacing w:before="40" w:after="120"/>
              <w:ind w:left="90"/>
              <w:rPr>
                <w:spacing w:val="6"/>
              </w:rPr>
            </w:pPr>
            <w:r w:rsidRPr="00FF1231">
              <w:rPr>
                <w:rStyle w:val="Normal"/>
                <w:spacing w:val="-2"/>
              </w:rPr>
              <w:t>Nombre: _____________________________________</w:t>
            </w:r>
          </w:p>
          <w:p w:rsidR="00BD0A01" w:rsidRPr="00FF1231" w:rsidRDefault="00BD0A01" w:rsidP="00BD0A01">
            <w:pPr>
              <w:spacing w:before="40" w:after="120"/>
              <w:ind w:left="90"/>
              <w:rPr>
                <w:i/>
                <w:spacing w:val="1"/>
              </w:rPr>
            </w:pPr>
            <w:r w:rsidRPr="00FF1231">
              <w:rPr>
                <w:rStyle w:val="Normal"/>
                <w:spacing w:val="-2"/>
              </w:rPr>
              <w:t xml:space="preserve">Dirección: </w:t>
            </w:r>
            <w:r w:rsidRPr="00FF1231">
              <w:rPr>
                <w:rStyle w:val="Normal"/>
                <w:i/>
                <w:spacing w:val="1"/>
              </w:rPr>
              <w:t>___________________________________</w:t>
            </w:r>
          </w:p>
          <w:p w:rsidR="00BD0A01" w:rsidRPr="00FF1231" w:rsidRDefault="00BD0A01" w:rsidP="00BD0A01">
            <w:pPr>
              <w:spacing w:before="40" w:after="120"/>
              <w:ind w:left="90"/>
            </w:pPr>
            <w:r w:rsidRPr="00FF1231">
              <w:rPr>
                <w:rStyle w:val="Normal"/>
                <w:spacing w:val="-2"/>
              </w:rPr>
              <w:t xml:space="preserve">Números de teléfono/fax: </w:t>
            </w:r>
            <w:r w:rsidRPr="00FF1231">
              <w:rPr>
                <w:rStyle w:val="Normal"/>
                <w:i/>
              </w:rPr>
              <w:t>_______________________</w:t>
            </w:r>
          </w:p>
          <w:p w:rsidR="00BD0A01" w:rsidRPr="00FF1231" w:rsidRDefault="00BD0A01" w:rsidP="00BD0A01">
            <w:pPr>
              <w:spacing w:before="40" w:after="120"/>
              <w:ind w:left="90"/>
            </w:pPr>
            <w:r w:rsidRPr="00FF1231">
              <w:rPr>
                <w:rStyle w:val="Normal"/>
                <w:spacing w:val="-6"/>
              </w:rPr>
              <w:t xml:space="preserve">Dirección de correo electrónico: </w:t>
            </w:r>
            <w:r w:rsidRPr="00FF1231">
              <w:rPr>
                <w:rStyle w:val="Normal"/>
                <w:i/>
              </w:rPr>
              <w:t>______________________________</w:t>
            </w:r>
          </w:p>
        </w:tc>
      </w:tr>
      <w:tr w:rsidR="00BD0A01" w:rsidRPr="00FF1231" w:rsidTr="00BD0A01">
        <w:tc>
          <w:tcPr>
            <w:tcW w:w="9279"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90" w:right="203"/>
              <w:rPr>
                <w:spacing w:val="-2"/>
              </w:rPr>
            </w:pPr>
            <w:r w:rsidRPr="00FF1231">
              <w:rPr>
                <w:rStyle w:val="Normal"/>
                <w:spacing w:val="-2"/>
              </w:rPr>
              <w:t>1. Se adjuntan copias de los siguientes documentos originales:</w:t>
            </w:r>
          </w:p>
          <w:p w:rsidR="00BD0A01" w:rsidRPr="00FF1231" w:rsidRDefault="00BD0A01" w:rsidP="00FF1231">
            <w:pPr>
              <w:spacing w:before="40" w:after="120"/>
              <w:ind w:left="540" w:right="203" w:hanging="450"/>
              <w:rPr>
                <w:spacing w:val="-8"/>
              </w:rPr>
            </w:pPr>
            <w:r w:rsidRPr="00FF1231">
              <w:rPr>
                <w:rFonts w:ascii="MS Mincho" w:hAnsi="MS Mincho"/>
                <w:spacing w:val="-2"/>
              </w:rPr>
              <w:sym w:font="Wingdings" w:char="F0A8"/>
            </w:r>
            <w:r w:rsidRPr="00FF1231">
              <w:rPr>
                <w:rStyle w:val="Normal"/>
                <w:rFonts w:ascii="MS Mincho" w:hAnsi="MS Mincho"/>
                <w:spacing w:val="-2"/>
              </w:rPr>
              <w:tab/>
            </w:r>
            <w:r w:rsidRPr="00FF1231">
              <w:rPr>
                <w:rStyle w:val="Normal"/>
                <w:spacing w:val="-2"/>
              </w:rPr>
              <w:t xml:space="preserve">Acta de constitución (o documentos de constitución o asociación equivalentes) o documentación de registro de la </w:t>
            </w:r>
            <w:r w:rsidRPr="00FF1231">
              <w:rPr>
                <w:rStyle w:val="Normal"/>
                <w:spacing w:val="-8"/>
              </w:rPr>
              <w:t xml:space="preserve">entidad jurídica antes mencionada, de conformidad con la </w:t>
            </w:r>
            <w:r w:rsidR="003C32CC" w:rsidRPr="00FF1231">
              <w:rPr>
                <w:rStyle w:val="Normal"/>
                <w:spacing w:val="-8"/>
              </w:rPr>
              <w:t>IAL 4.3</w:t>
            </w:r>
            <w:r w:rsidRPr="00FF1231">
              <w:rPr>
                <w:rStyle w:val="Normal"/>
                <w:spacing w:val="-8"/>
              </w:rPr>
              <w:t>.</w:t>
            </w:r>
          </w:p>
          <w:p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rStyle w:val="Normal"/>
                <w:spacing w:val="-2"/>
              </w:rPr>
              <w:tab/>
              <w:t xml:space="preserve">Si se trata de una </w:t>
            </w:r>
            <w:r w:rsidR="00526F65" w:rsidRPr="00FF1231">
              <w:rPr>
                <w:rStyle w:val="Normal"/>
                <w:spacing w:val="-2"/>
              </w:rPr>
              <w:t>APCA</w:t>
            </w:r>
            <w:r w:rsidRPr="00FF1231">
              <w:rPr>
                <w:rStyle w:val="Normal"/>
                <w:spacing w:val="-2"/>
              </w:rPr>
              <w:t xml:space="preserve">, carta de intención de conformar una </w:t>
            </w:r>
            <w:r w:rsidR="00526F65" w:rsidRPr="00FF1231">
              <w:rPr>
                <w:rStyle w:val="Normal"/>
                <w:spacing w:val="-2"/>
              </w:rPr>
              <w:t>APCA</w:t>
            </w:r>
            <w:r w:rsidRPr="00FF1231">
              <w:rPr>
                <w:rStyle w:val="Normal"/>
                <w:spacing w:val="-2"/>
              </w:rPr>
              <w:t xml:space="preserve"> o convenio de la </w:t>
            </w:r>
            <w:r w:rsidR="00526F65" w:rsidRPr="00FF1231">
              <w:rPr>
                <w:rStyle w:val="Normal"/>
                <w:spacing w:val="-2"/>
              </w:rPr>
              <w:t>APCA</w:t>
            </w:r>
            <w:r w:rsidRPr="00FF1231">
              <w:rPr>
                <w:rStyle w:val="Normal"/>
                <w:spacing w:val="-2"/>
              </w:rPr>
              <w:t xml:space="preserve"> de conformidad con la </w:t>
            </w:r>
            <w:r w:rsidR="003C32CC" w:rsidRPr="00FF1231">
              <w:rPr>
                <w:rStyle w:val="Normal"/>
                <w:spacing w:val="-2"/>
              </w:rPr>
              <w:t>IAL 4.1</w:t>
            </w:r>
            <w:r w:rsidRPr="00FF1231">
              <w:rPr>
                <w:rStyle w:val="Normal"/>
                <w:spacing w:val="-2"/>
              </w:rPr>
              <w:t>.</w:t>
            </w:r>
          </w:p>
          <w:p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rStyle w:val="Normal"/>
                <w:rFonts w:ascii="MS Mincho" w:hAnsi="MS Mincho"/>
                <w:spacing w:val="-2"/>
              </w:rPr>
              <w:tab/>
            </w:r>
            <w:r w:rsidRPr="00FF1231">
              <w:rPr>
                <w:rStyle w:val="Normal"/>
                <w:spacing w:val="-2"/>
              </w:rPr>
              <w:t xml:space="preserve">Si se trata de una empresa o ente gubernamental, de conformidad con la </w:t>
            </w:r>
            <w:r w:rsidR="00583288" w:rsidRPr="00FF1231">
              <w:rPr>
                <w:rStyle w:val="Normal"/>
                <w:spacing w:val="-2"/>
              </w:rPr>
              <w:t>IAL 4.5</w:t>
            </w:r>
            <w:r w:rsidRPr="00FF1231">
              <w:rPr>
                <w:rStyle w:val="Normal"/>
                <w:spacing w:val="-2"/>
              </w:rPr>
              <w:t>, documentación que acredite:</w:t>
            </w:r>
          </w:p>
          <w:p w:rsidR="00BD0A01" w:rsidRPr="00FF1231" w:rsidRDefault="00BD0A01" w:rsidP="009D0DBD">
            <w:pPr>
              <w:pStyle w:val="MediumGrid1-Accent2"/>
              <w:widowControl w:val="0"/>
              <w:numPr>
                <w:ilvl w:val="0"/>
                <w:numId w:val="10"/>
              </w:numPr>
              <w:autoSpaceDE w:val="0"/>
              <w:autoSpaceDN w:val="0"/>
              <w:spacing w:before="40" w:after="120"/>
              <w:ind w:right="203"/>
              <w:jc w:val="left"/>
              <w:rPr>
                <w:spacing w:val="-8"/>
              </w:rPr>
            </w:pPr>
            <w:r w:rsidRPr="00FF1231">
              <w:rPr>
                <w:rStyle w:val="MediumGrid1-Accent2"/>
                <w:spacing w:val="-2"/>
              </w:rPr>
              <w:t>autonomía jurídica y financiera;</w:t>
            </w:r>
          </w:p>
          <w:p w:rsidR="00BD0A01" w:rsidRPr="00FF1231" w:rsidRDefault="00BD0A01" w:rsidP="009D0DBD">
            <w:pPr>
              <w:pStyle w:val="MediumGrid1-Accent2"/>
              <w:widowControl w:val="0"/>
              <w:numPr>
                <w:ilvl w:val="0"/>
                <w:numId w:val="10"/>
              </w:numPr>
              <w:autoSpaceDE w:val="0"/>
              <w:autoSpaceDN w:val="0"/>
              <w:spacing w:before="40" w:after="120"/>
              <w:ind w:right="203"/>
              <w:jc w:val="left"/>
              <w:rPr>
                <w:spacing w:val="-8"/>
              </w:rPr>
            </w:pPr>
            <w:r w:rsidRPr="00FF1231">
              <w:rPr>
                <w:rStyle w:val="MediumGrid1-Accent2"/>
                <w:spacing w:val="-2"/>
              </w:rPr>
              <w:t>que opera conforme al derecho comercial;</w:t>
            </w:r>
          </w:p>
          <w:p w:rsidR="00BD0A01" w:rsidRPr="00FF1231" w:rsidRDefault="00BD0A01" w:rsidP="009D0DBD">
            <w:pPr>
              <w:pStyle w:val="MediumGrid1-Accent2"/>
              <w:widowControl w:val="0"/>
              <w:numPr>
                <w:ilvl w:val="0"/>
                <w:numId w:val="10"/>
              </w:numPr>
              <w:autoSpaceDE w:val="0"/>
              <w:autoSpaceDN w:val="0"/>
              <w:spacing w:before="40" w:after="120"/>
              <w:ind w:right="203"/>
              <w:jc w:val="left"/>
              <w:rPr>
                <w:spacing w:val="-8"/>
              </w:rPr>
            </w:pPr>
            <w:r w:rsidRPr="00FF1231">
              <w:rPr>
                <w:rStyle w:val="MediumGrid1-Accent2"/>
                <w:spacing w:val="-2"/>
              </w:rPr>
              <w:t>que el Licitante no es un organismo dependiente del Contratante.</w:t>
            </w:r>
          </w:p>
          <w:p w:rsidR="00BD0A01" w:rsidRPr="00FF1231" w:rsidRDefault="00BD0A01" w:rsidP="00FF1231">
            <w:pPr>
              <w:spacing w:before="40" w:after="120"/>
              <w:ind w:left="360" w:right="203" w:hanging="270"/>
              <w:rPr>
                <w:spacing w:val="-8"/>
              </w:rPr>
            </w:pPr>
            <w:r w:rsidRPr="00FF1231">
              <w:rPr>
                <w:rStyle w:val="Normal"/>
                <w:spacing w:val="-2"/>
              </w:rPr>
              <w:t>2. Se incluyen el organigrama, una lista de los integrantes del Directorio y la titularidad del beneficiari</w:t>
            </w:r>
            <w:r w:rsidR="001F0BDE" w:rsidRPr="00710AE5">
              <w:rPr>
                <w:rStyle w:val="Normal"/>
                <w:spacing w:val="-2"/>
              </w:rPr>
              <w:t>o.</w:t>
            </w:r>
          </w:p>
        </w:tc>
      </w:tr>
    </w:tbl>
    <w:p w:rsidR="00BD0A01" w:rsidRPr="00FF1231" w:rsidRDefault="00BD0A01" w:rsidP="00BD0A01">
      <w:pPr>
        <w:jc w:val="center"/>
        <w:rPr>
          <w:b/>
          <w:sz w:val="32"/>
          <w:szCs w:val="32"/>
        </w:rPr>
      </w:pPr>
      <w:r w:rsidRPr="00FF1231">
        <w:br w:type="page"/>
      </w:r>
    </w:p>
    <w:p w:rsidR="00BD0A01" w:rsidRPr="00FF1231" w:rsidRDefault="00BD0A01" w:rsidP="00BD0A01">
      <w:pPr>
        <w:pStyle w:val="SectionVHeading2"/>
      </w:pPr>
      <w:bookmarkStart w:id="572" w:name="_Toc485809973"/>
      <w:bookmarkStart w:id="573" w:name="_Toc36372429"/>
      <w:r w:rsidRPr="00FF1231">
        <w:rPr>
          <w:rStyle w:val="SectionVHeading2"/>
        </w:rPr>
        <w:t>Formulario ELI -1.2</w:t>
      </w:r>
      <w:bookmarkEnd w:id="572"/>
      <w:bookmarkEnd w:id="573"/>
    </w:p>
    <w:p w:rsidR="00BD0A01" w:rsidRPr="00FF1231" w:rsidRDefault="00BD0A01" w:rsidP="00BD0A01">
      <w:pPr>
        <w:pStyle w:val="Section4heading"/>
        <w:rPr>
          <w:sz w:val="24"/>
        </w:rPr>
      </w:pPr>
      <w:r w:rsidRPr="00FF1231">
        <w:rPr>
          <w:rStyle w:val="Section4heading"/>
        </w:rPr>
        <w:t xml:space="preserve">Formulario de información de la </w:t>
      </w:r>
      <w:r w:rsidR="00526F65" w:rsidRPr="00FF1231">
        <w:rPr>
          <w:rStyle w:val="Section4heading"/>
        </w:rPr>
        <w:t>APCA</w:t>
      </w:r>
      <w:r w:rsidRPr="00FF1231">
        <w:rPr>
          <w:rStyle w:val="Section4heading"/>
        </w:rPr>
        <w:t xml:space="preserve"> del Licitante</w:t>
      </w:r>
      <w:r w:rsidRPr="00FF1231">
        <w:br/>
      </w:r>
      <w:r w:rsidRPr="00FF1231">
        <w:rPr>
          <w:rStyle w:val="Section4heading"/>
          <w:sz w:val="24"/>
        </w:rPr>
        <w:t xml:space="preserve">(deberá completarse para cada integrante de la </w:t>
      </w:r>
      <w:r w:rsidR="00526F65" w:rsidRPr="00FF1231">
        <w:rPr>
          <w:rStyle w:val="Section4heading"/>
          <w:sz w:val="24"/>
        </w:rPr>
        <w:t>APCA</w:t>
      </w:r>
      <w:r w:rsidRPr="00FF1231">
        <w:rPr>
          <w:rStyle w:val="Section4heading"/>
          <w:sz w:val="24"/>
        </w:rPr>
        <w:t xml:space="preserve"> del Licitante)</w:t>
      </w:r>
    </w:p>
    <w:p w:rsidR="00BD0A01" w:rsidRPr="00FF1231" w:rsidRDefault="00BD0A01" w:rsidP="00BD0A01">
      <w:pPr>
        <w:jc w:val="right"/>
        <w:rPr>
          <w:spacing w:val="-2"/>
          <w:sz w:val="22"/>
          <w:szCs w:val="22"/>
        </w:rPr>
      </w:pPr>
      <w:r w:rsidRPr="00FF1231">
        <w:rPr>
          <w:rStyle w:val="Normal"/>
          <w:spacing w:val="-2"/>
          <w:sz w:val="22"/>
        </w:rPr>
        <w:t xml:space="preserve">Fecha: </w:t>
      </w:r>
      <w:r w:rsidRPr="00FF1231">
        <w:rPr>
          <w:rStyle w:val="Normal"/>
          <w:i/>
          <w:spacing w:val="2"/>
          <w:sz w:val="22"/>
        </w:rPr>
        <w:t>_______________</w:t>
      </w:r>
      <w:r w:rsidRPr="00FF1231">
        <w:br/>
      </w:r>
      <w:r w:rsidRPr="00FF1231">
        <w:rPr>
          <w:rStyle w:val="Normal"/>
          <w:spacing w:val="-2"/>
          <w:sz w:val="22"/>
        </w:rPr>
        <w:t xml:space="preserve">N.° y título de la LPI: </w:t>
      </w:r>
      <w:r w:rsidRPr="00FF1231">
        <w:rPr>
          <w:rStyle w:val="Normal"/>
          <w:i/>
          <w:spacing w:val="2"/>
          <w:sz w:val="22"/>
        </w:rPr>
        <w:t>__________________</w:t>
      </w:r>
      <w:r w:rsidRPr="00FF1231">
        <w:br/>
      </w:r>
      <w:r w:rsidRPr="00FF1231">
        <w:rPr>
          <w:rStyle w:val="Normal"/>
          <w:spacing w:val="-2"/>
          <w:sz w:val="22"/>
        </w:rPr>
        <w:t>Página</w:t>
      </w:r>
      <w:r w:rsidRPr="00FF1231">
        <w:rPr>
          <w:rStyle w:val="Normal"/>
          <w:i/>
          <w:spacing w:val="2"/>
          <w:sz w:val="22"/>
        </w:rPr>
        <w:t xml:space="preserve">_______________ </w:t>
      </w:r>
      <w:r w:rsidRPr="00FF1231">
        <w:rPr>
          <w:rStyle w:val="Normal"/>
          <w:spacing w:val="-2"/>
          <w:sz w:val="22"/>
        </w:rPr>
        <w:t xml:space="preserve">de </w:t>
      </w:r>
      <w:r w:rsidRPr="00FF1231">
        <w:rPr>
          <w:rStyle w:val="Normal"/>
          <w:i/>
          <w:spacing w:val="1"/>
          <w:sz w:val="22"/>
        </w:rPr>
        <w:t xml:space="preserve">____________ </w:t>
      </w:r>
      <w:r w:rsidRPr="00FF1231">
        <w:rPr>
          <w:rStyle w:val="Normal"/>
          <w:spacing w:val="-2"/>
          <w:sz w:val="22"/>
        </w:rPr>
        <w:t>páginas</w:t>
      </w:r>
    </w:p>
    <w:p w:rsidR="00BD0A01" w:rsidRPr="00FF1231" w:rsidRDefault="00BD0A01" w:rsidP="00BD0A01">
      <w:pPr>
        <w:jc w:val="right"/>
        <w:rPr>
          <w:spacing w:val="-2"/>
          <w:sz w:val="22"/>
          <w:szCs w:val="22"/>
        </w:rPr>
      </w:pPr>
    </w:p>
    <w:p w:rsidR="00BD0A01" w:rsidRPr="00FF1231" w:rsidRDefault="00BD0A01" w:rsidP="00BD0A01">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D0A01" w:rsidRPr="00FF1231" w:rsidTr="00BD0A01">
        <w:tc>
          <w:tcPr>
            <w:tcW w:w="937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50"/>
              <w:rPr>
                <w:spacing w:val="-2"/>
                <w:sz w:val="22"/>
                <w:szCs w:val="22"/>
              </w:rPr>
            </w:pPr>
            <w:bookmarkStart w:id="574" w:name="_Toc108424565"/>
            <w:r w:rsidRPr="00FF1231">
              <w:rPr>
                <w:rStyle w:val="Normal"/>
                <w:spacing w:val="-2"/>
                <w:sz w:val="22"/>
              </w:rPr>
              <w:t xml:space="preserve">Nombre de la </w:t>
            </w:r>
            <w:r w:rsidR="00526F65" w:rsidRPr="00FF1231">
              <w:rPr>
                <w:rStyle w:val="Normal"/>
                <w:spacing w:val="-2"/>
                <w:sz w:val="22"/>
              </w:rPr>
              <w:t>APCA</w:t>
            </w:r>
            <w:r w:rsidRPr="00FF1231">
              <w:rPr>
                <w:rStyle w:val="Normal"/>
                <w:spacing w:val="-2"/>
                <w:sz w:val="22"/>
              </w:rPr>
              <w:t xml:space="preserve"> del Licitante:</w:t>
            </w:r>
          </w:p>
          <w:p w:rsidR="00BD0A01" w:rsidRPr="00FF1231" w:rsidRDefault="00BD0A01" w:rsidP="00BD0A01">
            <w:pPr>
              <w:spacing w:before="40" w:after="120"/>
              <w:ind w:left="540" w:hanging="450"/>
              <w:rPr>
                <w:i/>
                <w:iCs/>
                <w:spacing w:val="2"/>
                <w:sz w:val="22"/>
                <w:szCs w:val="22"/>
              </w:rPr>
            </w:pPr>
          </w:p>
        </w:tc>
      </w:tr>
      <w:tr w:rsidR="00BD0A01" w:rsidRPr="00FF1231" w:rsidTr="00BD0A01">
        <w:tc>
          <w:tcPr>
            <w:tcW w:w="937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50"/>
              <w:rPr>
                <w:spacing w:val="-2"/>
                <w:sz w:val="22"/>
                <w:szCs w:val="22"/>
              </w:rPr>
            </w:pPr>
            <w:r w:rsidRPr="00FF1231">
              <w:rPr>
                <w:rStyle w:val="Normal"/>
                <w:spacing w:val="-2"/>
                <w:sz w:val="22"/>
              </w:rPr>
              <w:t xml:space="preserve">Nombre del integrante de la </w:t>
            </w:r>
            <w:r w:rsidR="00526F65" w:rsidRPr="00FF1231">
              <w:rPr>
                <w:rStyle w:val="Normal"/>
                <w:spacing w:val="-2"/>
                <w:sz w:val="22"/>
              </w:rPr>
              <w:t>APCA</w:t>
            </w:r>
            <w:r w:rsidRPr="00FF1231">
              <w:rPr>
                <w:rStyle w:val="Normal"/>
                <w:spacing w:val="-2"/>
                <w:sz w:val="22"/>
              </w:rPr>
              <w:t>:</w:t>
            </w:r>
          </w:p>
          <w:p w:rsidR="00BD0A01" w:rsidRPr="00FF1231" w:rsidRDefault="00BD0A01" w:rsidP="00BD0A01">
            <w:pPr>
              <w:spacing w:before="40" w:after="120"/>
              <w:ind w:left="540" w:hanging="450"/>
              <w:rPr>
                <w:i/>
                <w:iCs/>
                <w:spacing w:val="2"/>
                <w:sz w:val="22"/>
                <w:szCs w:val="22"/>
              </w:rPr>
            </w:pPr>
          </w:p>
        </w:tc>
      </w:tr>
      <w:tr w:rsidR="00BD0A01" w:rsidRPr="00FF1231" w:rsidTr="00BD0A01">
        <w:tc>
          <w:tcPr>
            <w:tcW w:w="937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50"/>
              <w:rPr>
                <w:spacing w:val="-2"/>
                <w:sz w:val="22"/>
                <w:szCs w:val="22"/>
              </w:rPr>
            </w:pPr>
            <w:r w:rsidRPr="00FF1231">
              <w:rPr>
                <w:rStyle w:val="Normal"/>
                <w:spacing w:val="-2"/>
                <w:sz w:val="22"/>
              </w:rPr>
              <w:t xml:space="preserve">País de registro del integrante de la </w:t>
            </w:r>
            <w:r w:rsidR="00526F65" w:rsidRPr="00FF1231">
              <w:rPr>
                <w:rStyle w:val="Normal"/>
                <w:spacing w:val="-2"/>
                <w:sz w:val="22"/>
              </w:rPr>
              <w:t>APCA</w:t>
            </w:r>
            <w:r w:rsidRPr="00FF1231">
              <w:rPr>
                <w:rStyle w:val="Normal"/>
                <w:spacing w:val="-2"/>
                <w:sz w:val="22"/>
              </w:rPr>
              <w:t>:</w:t>
            </w:r>
          </w:p>
          <w:p w:rsidR="00BD0A01" w:rsidRPr="00FF1231" w:rsidRDefault="00BD0A01" w:rsidP="00BD0A01">
            <w:pPr>
              <w:spacing w:before="40" w:after="120"/>
              <w:ind w:left="540" w:hanging="450"/>
              <w:rPr>
                <w:i/>
                <w:iCs/>
                <w:spacing w:val="2"/>
              </w:rPr>
            </w:pPr>
          </w:p>
        </w:tc>
      </w:tr>
      <w:tr w:rsidR="00BD0A01" w:rsidRPr="00FF1231" w:rsidTr="00BD0A01">
        <w:tc>
          <w:tcPr>
            <w:tcW w:w="937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50"/>
              <w:rPr>
                <w:spacing w:val="-2"/>
                <w:sz w:val="22"/>
                <w:szCs w:val="22"/>
              </w:rPr>
            </w:pPr>
            <w:r w:rsidRPr="00FF1231">
              <w:rPr>
                <w:rStyle w:val="Normal"/>
                <w:spacing w:val="-2"/>
                <w:sz w:val="22"/>
              </w:rPr>
              <w:t xml:space="preserve">Año de constitución del integrante de la </w:t>
            </w:r>
            <w:r w:rsidR="00526F65" w:rsidRPr="00FF1231">
              <w:rPr>
                <w:rStyle w:val="Normal"/>
                <w:spacing w:val="-2"/>
                <w:sz w:val="22"/>
              </w:rPr>
              <w:t>APCA</w:t>
            </w:r>
            <w:r w:rsidRPr="00FF1231">
              <w:rPr>
                <w:rStyle w:val="Normal"/>
                <w:spacing w:val="-2"/>
                <w:sz w:val="22"/>
              </w:rPr>
              <w:t>:</w:t>
            </w:r>
          </w:p>
          <w:p w:rsidR="00BD0A01" w:rsidRPr="00FF1231" w:rsidRDefault="00BD0A01" w:rsidP="00BD0A01">
            <w:pPr>
              <w:spacing w:before="40" w:after="120"/>
              <w:ind w:left="540" w:hanging="450"/>
              <w:rPr>
                <w:i/>
                <w:iCs/>
                <w:spacing w:val="2"/>
              </w:rPr>
            </w:pPr>
          </w:p>
        </w:tc>
      </w:tr>
      <w:tr w:rsidR="00BD0A01" w:rsidRPr="00FF1231" w:rsidTr="00BD0A01">
        <w:tc>
          <w:tcPr>
            <w:tcW w:w="9372" w:type="dxa"/>
            <w:tcBorders>
              <w:top w:val="single" w:sz="2" w:space="0" w:color="auto"/>
              <w:left w:val="single" w:sz="2" w:space="0" w:color="auto"/>
              <w:right w:val="single" w:sz="2" w:space="0" w:color="auto"/>
            </w:tcBorders>
          </w:tcPr>
          <w:p w:rsidR="00BD0A01" w:rsidRPr="00FF1231" w:rsidRDefault="00BD0A01" w:rsidP="00BD0A01">
            <w:pPr>
              <w:spacing w:before="40" w:after="120"/>
              <w:ind w:left="540" w:hanging="450"/>
              <w:rPr>
                <w:spacing w:val="-7"/>
                <w:sz w:val="22"/>
                <w:szCs w:val="22"/>
              </w:rPr>
            </w:pPr>
            <w:r w:rsidRPr="00FF1231">
              <w:rPr>
                <w:rStyle w:val="Normal"/>
                <w:spacing w:val="-7"/>
                <w:sz w:val="22"/>
              </w:rPr>
              <w:t xml:space="preserve">Dirección legal en el país de constitución del integrante de la </w:t>
            </w:r>
            <w:r w:rsidR="00526F65" w:rsidRPr="00FF1231">
              <w:rPr>
                <w:rStyle w:val="Normal"/>
                <w:spacing w:val="-7"/>
                <w:sz w:val="22"/>
              </w:rPr>
              <w:t>APCA</w:t>
            </w:r>
            <w:r w:rsidRPr="00FF1231">
              <w:rPr>
                <w:rStyle w:val="Normal"/>
                <w:spacing w:val="-7"/>
                <w:sz w:val="22"/>
              </w:rPr>
              <w:t>:</w:t>
            </w:r>
          </w:p>
          <w:p w:rsidR="00BD0A01" w:rsidRPr="00FF1231" w:rsidRDefault="00BD0A01" w:rsidP="00BD0A01">
            <w:pPr>
              <w:spacing w:before="40" w:after="120"/>
              <w:ind w:left="540" w:hanging="450"/>
              <w:rPr>
                <w:spacing w:val="-7"/>
                <w:sz w:val="22"/>
                <w:szCs w:val="22"/>
              </w:rPr>
            </w:pPr>
          </w:p>
        </w:tc>
      </w:tr>
      <w:tr w:rsidR="00BD0A01" w:rsidRPr="00FF1231" w:rsidTr="00BD0A01">
        <w:tc>
          <w:tcPr>
            <w:tcW w:w="937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50"/>
              <w:rPr>
                <w:spacing w:val="-6"/>
                <w:sz w:val="22"/>
                <w:szCs w:val="22"/>
              </w:rPr>
            </w:pPr>
            <w:r w:rsidRPr="00FF1231">
              <w:rPr>
                <w:rStyle w:val="Normal"/>
                <w:spacing w:val="-7"/>
                <w:sz w:val="22"/>
              </w:rPr>
              <w:t>Información sobre el representante</w:t>
            </w:r>
            <w:r w:rsidRPr="00FF1231">
              <w:rPr>
                <w:rStyle w:val="Normal"/>
                <w:spacing w:val="-6"/>
                <w:sz w:val="22"/>
              </w:rPr>
              <w:t xml:space="preserve"> autorizado del integrante de la </w:t>
            </w:r>
            <w:r w:rsidR="00526F65" w:rsidRPr="00FF1231">
              <w:rPr>
                <w:rStyle w:val="Normal"/>
                <w:spacing w:val="-6"/>
                <w:sz w:val="22"/>
              </w:rPr>
              <w:t>APCA</w:t>
            </w:r>
          </w:p>
          <w:p w:rsidR="00BD0A01" w:rsidRPr="00FF1231" w:rsidRDefault="00BD0A01" w:rsidP="00BD0A01">
            <w:pPr>
              <w:spacing w:before="40" w:after="120"/>
              <w:ind w:left="540" w:hanging="450"/>
              <w:rPr>
                <w:i/>
                <w:iCs/>
                <w:spacing w:val="2"/>
                <w:sz w:val="22"/>
                <w:szCs w:val="22"/>
              </w:rPr>
            </w:pPr>
            <w:r w:rsidRPr="00FF1231">
              <w:rPr>
                <w:rStyle w:val="Normal"/>
                <w:spacing w:val="-2"/>
                <w:sz w:val="22"/>
              </w:rPr>
              <w:t>Nombre: ____________________________________</w:t>
            </w:r>
          </w:p>
          <w:p w:rsidR="00BD0A01" w:rsidRPr="00FF1231" w:rsidRDefault="00BD0A01" w:rsidP="00BD0A01">
            <w:pPr>
              <w:spacing w:before="40" w:after="120"/>
              <w:ind w:left="540" w:hanging="450"/>
              <w:rPr>
                <w:i/>
                <w:iCs/>
                <w:spacing w:val="1"/>
                <w:sz w:val="22"/>
                <w:szCs w:val="22"/>
              </w:rPr>
            </w:pPr>
            <w:r w:rsidRPr="00FF1231">
              <w:rPr>
                <w:rStyle w:val="Normal"/>
                <w:spacing w:val="-2"/>
                <w:sz w:val="22"/>
              </w:rPr>
              <w:t>Dirección: __________________________________</w:t>
            </w:r>
          </w:p>
          <w:p w:rsidR="00BD0A01" w:rsidRPr="00FF1231" w:rsidRDefault="00BD0A01" w:rsidP="00BD0A01">
            <w:pPr>
              <w:spacing w:before="40" w:after="120"/>
              <w:ind w:left="540" w:hanging="450"/>
              <w:rPr>
                <w:i/>
                <w:iCs/>
                <w:spacing w:val="2"/>
                <w:sz w:val="22"/>
                <w:szCs w:val="22"/>
              </w:rPr>
            </w:pPr>
            <w:r w:rsidRPr="00FF1231">
              <w:rPr>
                <w:rStyle w:val="Normal"/>
                <w:spacing w:val="-2"/>
                <w:sz w:val="22"/>
              </w:rPr>
              <w:t>Números de teléfono/fax: _____________________</w:t>
            </w:r>
          </w:p>
          <w:p w:rsidR="00BD0A01" w:rsidRPr="00FF1231" w:rsidRDefault="00BD0A01" w:rsidP="00BD0A01">
            <w:pPr>
              <w:spacing w:before="40" w:after="120"/>
              <w:ind w:left="540" w:hanging="450"/>
              <w:rPr>
                <w:i/>
                <w:iCs/>
                <w:spacing w:val="2"/>
                <w:sz w:val="22"/>
                <w:szCs w:val="22"/>
              </w:rPr>
            </w:pPr>
            <w:r w:rsidRPr="00FF1231">
              <w:rPr>
                <w:rStyle w:val="Normal"/>
                <w:spacing w:val="-6"/>
                <w:sz w:val="22"/>
              </w:rPr>
              <w:t>Dirección de correo electrónico: _____________________________</w:t>
            </w:r>
          </w:p>
        </w:tc>
      </w:tr>
      <w:tr w:rsidR="00BD0A01" w:rsidRPr="00FF1231" w:rsidTr="00BD0A01">
        <w:tc>
          <w:tcPr>
            <w:tcW w:w="9372"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540" w:right="154" w:hanging="450"/>
              <w:rPr>
                <w:spacing w:val="-2"/>
                <w:sz w:val="22"/>
                <w:szCs w:val="22"/>
              </w:rPr>
            </w:pPr>
            <w:r w:rsidRPr="00FF1231">
              <w:rPr>
                <w:rStyle w:val="Normal"/>
                <w:spacing w:val="-2"/>
                <w:sz w:val="22"/>
              </w:rPr>
              <w:t>1. Se adjuntan copias de los siguientes documentos originales:</w:t>
            </w:r>
          </w:p>
          <w:p w:rsidR="00BD0A01" w:rsidRPr="00FF1231" w:rsidRDefault="00BD0A01" w:rsidP="00FF1231">
            <w:pPr>
              <w:spacing w:before="40" w:after="120"/>
              <w:ind w:left="540" w:right="154" w:hanging="450"/>
              <w:rPr>
                <w:spacing w:val="-8"/>
                <w:sz w:val="22"/>
                <w:szCs w:val="22"/>
              </w:rPr>
            </w:pPr>
            <w:r w:rsidRPr="00FF1231">
              <w:rPr>
                <w:rFonts w:ascii="MS Mincho" w:hAnsi="MS Mincho"/>
                <w:spacing w:val="-2"/>
              </w:rPr>
              <w:sym w:font="Wingdings" w:char="F0A8"/>
            </w:r>
            <w:r w:rsidRPr="00FF1231">
              <w:rPr>
                <w:rStyle w:val="Normal"/>
                <w:rFonts w:ascii="MS Mincho" w:hAnsi="MS Mincho"/>
                <w:spacing w:val="-2"/>
              </w:rPr>
              <w:tab/>
            </w:r>
            <w:r w:rsidRPr="00FF1231">
              <w:rPr>
                <w:rStyle w:val="Normal"/>
                <w:spacing w:val="-2"/>
                <w:sz w:val="22"/>
              </w:rPr>
              <w:t xml:space="preserve">Acta de constitución (o documentos de constitución o asociación equivalentes) o documentación de registro de la </w:t>
            </w:r>
            <w:r w:rsidRPr="00FF1231">
              <w:rPr>
                <w:rStyle w:val="Normal"/>
                <w:spacing w:val="-8"/>
                <w:sz w:val="22"/>
              </w:rPr>
              <w:t xml:space="preserve">entidad jurídica antes mencionada, de conformidad con la </w:t>
            </w:r>
            <w:r w:rsidR="00583288" w:rsidRPr="00FF1231">
              <w:rPr>
                <w:rStyle w:val="Normal"/>
                <w:spacing w:val="-8"/>
                <w:sz w:val="22"/>
              </w:rPr>
              <w:t>IAL 4.3</w:t>
            </w:r>
            <w:r w:rsidRPr="00FF1231">
              <w:rPr>
                <w:rStyle w:val="Normal"/>
                <w:spacing w:val="-8"/>
                <w:sz w:val="22"/>
              </w:rPr>
              <w:t>;</w:t>
            </w:r>
          </w:p>
          <w:p w:rsidR="00BD0A01" w:rsidRPr="00FF1231" w:rsidRDefault="00BD0A01" w:rsidP="00FF1231">
            <w:pPr>
              <w:spacing w:before="40" w:after="120"/>
              <w:ind w:left="540" w:right="154" w:hanging="450"/>
              <w:rPr>
                <w:spacing w:val="-2"/>
                <w:sz w:val="22"/>
                <w:szCs w:val="22"/>
              </w:rPr>
            </w:pPr>
            <w:r w:rsidRPr="00FF1231">
              <w:rPr>
                <w:rFonts w:ascii="MS Mincho" w:hAnsi="MS Mincho"/>
                <w:spacing w:val="-2"/>
              </w:rPr>
              <w:sym w:font="Wingdings" w:char="F0A8"/>
            </w:r>
            <w:r w:rsidRPr="00FF1231">
              <w:rPr>
                <w:rStyle w:val="Normal"/>
                <w:spacing w:val="-2"/>
                <w:sz w:val="22"/>
              </w:rPr>
              <w:t xml:space="preserve"> </w:t>
            </w:r>
            <w:r w:rsidRPr="00FF1231">
              <w:rPr>
                <w:rStyle w:val="Normal"/>
                <w:spacing w:val="-2"/>
                <w:sz w:val="22"/>
              </w:rPr>
              <w:tab/>
              <w:t xml:space="preserve">Si se trata de una empresa o ente gubernamental, documentación que acredite su autonomía jurídica y financiera, su operación de conformidad con el derecho comercial y la ausencia de dependencia, de conformidad con la </w:t>
            </w:r>
            <w:r w:rsidR="00583288" w:rsidRPr="00FF1231">
              <w:rPr>
                <w:rStyle w:val="Normal"/>
                <w:spacing w:val="-2"/>
                <w:sz w:val="22"/>
              </w:rPr>
              <w:t>IAL 4.5</w:t>
            </w:r>
            <w:r w:rsidRPr="00FF1231">
              <w:rPr>
                <w:rStyle w:val="Normal"/>
                <w:spacing w:val="-2"/>
                <w:sz w:val="22"/>
              </w:rPr>
              <w:t>.</w:t>
            </w:r>
          </w:p>
          <w:p w:rsidR="00BD0A01" w:rsidRPr="00FF1231" w:rsidRDefault="00BD0A01" w:rsidP="00FF1231">
            <w:pPr>
              <w:spacing w:before="40" w:after="120"/>
              <w:ind w:left="540" w:right="154" w:hanging="450"/>
              <w:rPr>
                <w:spacing w:val="-2"/>
                <w:sz w:val="22"/>
                <w:szCs w:val="22"/>
              </w:rPr>
            </w:pPr>
            <w:r w:rsidRPr="00FF1231">
              <w:rPr>
                <w:rStyle w:val="Normal"/>
                <w:spacing w:val="-2"/>
                <w:sz w:val="22"/>
              </w:rPr>
              <w:t>2. Se incluyen el organigrama, una lista de los integrantes del Directorio y la titularidad del beneficiario.</w:t>
            </w:r>
          </w:p>
        </w:tc>
      </w:tr>
    </w:tbl>
    <w:p w:rsidR="00BD0A01" w:rsidRPr="00FF1231" w:rsidRDefault="00BD0A01" w:rsidP="00FF1231">
      <w:pPr>
        <w:jc w:val="left"/>
        <w:rPr>
          <w:b/>
          <w:bCs/>
          <w:spacing w:val="10"/>
          <w:sz w:val="32"/>
          <w:szCs w:val="32"/>
        </w:rPr>
      </w:pPr>
    </w:p>
    <w:p w:rsidR="00BD0A01" w:rsidRPr="00FF1231" w:rsidRDefault="001F0BDE" w:rsidP="00BD0A01">
      <w:pPr>
        <w:pStyle w:val="SectionVHeading2"/>
      </w:pPr>
      <w:bookmarkStart w:id="575" w:name="_Toc485809974"/>
      <w:r w:rsidRPr="006203D9">
        <w:rPr>
          <w:rStyle w:val="SectionVHeading2"/>
        </w:rPr>
        <w:br w:type="page"/>
      </w:r>
      <w:bookmarkStart w:id="576" w:name="_Toc36372430"/>
      <w:r w:rsidR="00BD0A01" w:rsidRPr="00FF1231">
        <w:rPr>
          <w:rStyle w:val="SectionVHeading2"/>
        </w:rPr>
        <w:t xml:space="preserve">Formulario CON </w:t>
      </w:r>
      <w:r w:rsidR="00BD0A01" w:rsidRPr="00FF1231">
        <w:rPr>
          <w:rStyle w:val="SectionVHeading2"/>
          <w:cs/>
        </w:rPr>
        <w:t xml:space="preserve">– </w:t>
      </w:r>
      <w:r w:rsidR="00BD0A01" w:rsidRPr="00FF1231">
        <w:rPr>
          <w:rStyle w:val="SectionVHeading2"/>
        </w:rPr>
        <w:t>2</w:t>
      </w:r>
      <w:bookmarkEnd w:id="575"/>
      <w:bookmarkEnd w:id="576"/>
    </w:p>
    <w:p w:rsidR="00BD0A01" w:rsidRPr="00FF1231" w:rsidRDefault="00BD0A01" w:rsidP="00BD0A01">
      <w:pPr>
        <w:pStyle w:val="Section4heading"/>
      </w:pPr>
      <w:r w:rsidRPr="00FF1231">
        <w:rPr>
          <w:rStyle w:val="Section4heading"/>
        </w:rPr>
        <w:t>Historial de incumplimiento de contratos, litigios pendientes de resolución y antecedentes de litigios</w:t>
      </w:r>
    </w:p>
    <w:p w:rsidR="00BD0A01" w:rsidRPr="00FF1231" w:rsidRDefault="00BD0A01" w:rsidP="00BD0A01">
      <w:pPr>
        <w:spacing w:before="288" w:after="324" w:line="264" w:lineRule="exact"/>
        <w:jc w:val="right"/>
        <w:rPr>
          <w:spacing w:val="-4"/>
        </w:rPr>
      </w:pPr>
      <w:r w:rsidRPr="00FF1231">
        <w:rPr>
          <w:rStyle w:val="Normal"/>
          <w:spacing w:val="-4"/>
        </w:rPr>
        <w:t xml:space="preserve">Nombre del Licitante: </w:t>
      </w:r>
      <w:r w:rsidRPr="00FF1231">
        <w:rPr>
          <w:rStyle w:val="Normal"/>
          <w:i/>
          <w:spacing w:val="-6"/>
        </w:rPr>
        <w:t>________________</w:t>
      </w:r>
      <w:r w:rsidRPr="00FF1231">
        <w:br/>
      </w:r>
      <w:r w:rsidRPr="00FF1231">
        <w:rPr>
          <w:rStyle w:val="Normal"/>
          <w:spacing w:val="-4"/>
        </w:rPr>
        <w:t xml:space="preserve">Fecha: </w:t>
      </w:r>
      <w:r w:rsidRPr="00FF1231">
        <w:rPr>
          <w:rStyle w:val="Normal"/>
          <w:i/>
          <w:spacing w:val="-6"/>
        </w:rPr>
        <w:t>______________________</w:t>
      </w:r>
      <w:r w:rsidRPr="00FF1231">
        <w:br/>
      </w:r>
      <w:r w:rsidRPr="00FF1231">
        <w:rPr>
          <w:rStyle w:val="Normal"/>
          <w:spacing w:val="-4"/>
        </w:rPr>
        <w:t xml:space="preserve">Nombre del integrante de la </w:t>
      </w:r>
      <w:r w:rsidR="00526F65" w:rsidRPr="00FF1231">
        <w:rPr>
          <w:rStyle w:val="Normal"/>
          <w:spacing w:val="-4"/>
        </w:rPr>
        <w:t>APCA</w:t>
      </w:r>
      <w:r w:rsidRPr="00FF1231">
        <w:rPr>
          <w:rStyle w:val="Normal"/>
          <w:spacing w:val="-4"/>
        </w:rPr>
        <w:t>_________________________</w:t>
      </w:r>
      <w:r w:rsidRPr="00FF1231">
        <w:br/>
      </w:r>
      <w:r w:rsidRPr="00FF1231">
        <w:rPr>
          <w:rStyle w:val="Normal"/>
          <w:spacing w:val="-4"/>
        </w:rPr>
        <w:t xml:space="preserve">N.° y título de la LPI: </w:t>
      </w:r>
      <w:r w:rsidRPr="00FF1231">
        <w:rPr>
          <w:rStyle w:val="Normal"/>
          <w:i/>
          <w:spacing w:val="-6"/>
        </w:rPr>
        <w:t>___________________________</w:t>
      </w:r>
      <w:r w:rsidRPr="00FF1231">
        <w:br/>
      </w:r>
      <w:r w:rsidRPr="00FF1231">
        <w:rPr>
          <w:rStyle w:val="Normal"/>
          <w:spacing w:val="-4"/>
        </w:rPr>
        <w:t xml:space="preserve">Página </w:t>
      </w:r>
      <w:r w:rsidRPr="00FF1231">
        <w:rPr>
          <w:rStyle w:val="Normal"/>
          <w:i/>
          <w:spacing w:val="-6"/>
        </w:rPr>
        <w:t>_______________</w:t>
      </w:r>
      <w:r w:rsidRPr="00FF1231">
        <w:rPr>
          <w:rStyle w:val="Normal"/>
          <w:spacing w:val="-4"/>
        </w:rPr>
        <w:t xml:space="preserve">de </w:t>
      </w:r>
      <w:r w:rsidRPr="00FF1231">
        <w:rPr>
          <w:rStyle w:val="Normal"/>
          <w:i/>
          <w:spacing w:val="-6"/>
        </w:rPr>
        <w:t>______________</w:t>
      </w:r>
      <w:r w:rsidRPr="00FF1231">
        <w:rPr>
          <w:rStyle w:val="Normal"/>
          <w:spacing w:val="-4"/>
        </w:rPr>
        <w:t>páginas</w:t>
      </w:r>
    </w:p>
    <w:tbl>
      <w:tblPr>
        <w:tblW w:w="9498" w:type="dxa"/>
        <w:tblInd w:w="3" w:type="dxa"/>
        <w:tblLayout w:type="fixed"/>
        <w:tblCellMar>
          <w:left w:w="0" w:type="dxa"/>
          <w:right w:w="0" w:type="dxa"/>
        </w:tblCellMar>
        <w:tblLook w:val="0000" w:firstRow="0" w:lastRow="0" w:firstColumn="0" w:lastColumn="0" w:noHBand="0" w:noVBand="0"/>
      </w:tblPr>
      <w:tblGrid>
        <w:gridCol w:w="968"/>
        <w:gridCol w:w="1726"/>
        <w:gridCol w:w="4932"/>
        <w:gridCol w:w="1872"/>
      </w:tblGrid>
      <w:tr w:rsidR="00BD0A01" w:rsidRPr="00FF1231" w:rsidTr="00FF1231">
        <w:tc>
          <w:tcPr>
            <w:tcW w:w="9498" w:type="dxa"/>
            <w:gridSpan w:val="4"/>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jc w:val="center"/>
              <w:rPr>
                <w:spacing w:val="-4"/>
              </w:rPr>
            </w:pPr>
            <w:r w:rsidRPr="00FF1231">
              <w:rPr>
                <w:rStyle w:val="Normal"/>
                <w:spacing w:val="-4"/>
              </w:rPr>
              <w:t xml:space="preserve">Incumplimientos de contratos de acuerdo con la </w:t>
            </w:r>
            <w:r w:rsidR="005C7B7E" w:rsidRPr="00FF1231">
              <w:rPr>
                <w:rStyle w:val="Normal"/>
                <w:spacing w:val="-4"/>
              </w:rPr>
              <w:t>S</w:t>
            </w:r>
            <w:r w:rsidRPr="00FF1231">
              <w:rPr>
                <w:rStyle w:val="Normal"/>
                <w:spacing w:val="-4"/>
              </w:rPr>
              <w:t xml:space="preserve">ección III, Criterios de </w:t>
            </w:r>
            <w:r w:rsidR="005C7B7E" w:rsidRPr="00FF1231">
              <w:rPr>
                <w:rStyle w:val="Normal"/>
                <w:spacing w:val="-4"/>
              </w:rPr>
              <w:t>E</w:t>
            </w:r>
            <w:r w:rsidRPr="00FF1231">
              <w:rPr>
                <w:rStyle w:val="Normal"/>
                <w:spacing w:val="-4"/>
              </w:rPr>
              <w:t xml:space="preserve">valuación y </w:t>
            </w:r>
            <w:r w:rsidR="005C7B7E" w:rsidRPr="00FF1231">
              <w:rPr>
                <w:rStyle w:val="Normal"/>
                <w:spacing w:val="-4"/>
              </w:rPr>
              <w:t>C</w:t>
            </w:r>
            <w:r w:rsidRPr="00FF1231">
              <w:rPr>
                <w:rStyle w:val="Normal"/>
                <w:spacing w:val="-4"/>
              </w:rPr>
              <w:t xml:space="preserve">alificación </w:t>
            </w:r>
          </w:p>
        </w:tc>
      </w:tr>
      <w:tr w:rsidR="00BD0A01" w:rsidRPr="00FF1231" w:rsidTr="00FF1231">
        <w:tc>
          <w:tcPr>
            <w:tcW w:w="9498" w:type="dxa"/>
            <w:gridSpan w:val="4"/>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540" w:hanging="441"/>
              <w:rPr>
                <w:spacing w:val="-4"/>
              </w:rPr>
            </w:pPr>
            <w:r w:rsidRPr="00FF1231">
              <w:rPr>
                <w:rFonts w:ascii="MS Mincho" w:hAnsi="MS Mincho"/>
                <w:spacing w:val="-2"/>
              </w:rPr>
              <w:sym w:font="Wingdings" w:char="F0A8"/>
            </w:r>
            <w:r w:rsidRPr="00FF1231">
              <w:rPr>
                <w:rStyle w:val="Normal"/>
                <w:rFonts w:ascii="MS Mincho" w:hAnsi="MS Mincho"/>
                <w:spacing w:val="-2"/>
              </w:rPr>
              <w:tab/>
            </w:r>
            <w:r w:rsidRPr="00FF1231">
              <w:rPr>
                <w:rStyle w:val="Normal"/>
                <w:spacing w:val="-6"/>
              </w:rPr>
              <w:t xml:space="preserve">No se ha incurrido en ningún incumplimiento de contrato desde el 1 de enero de </w:t>
            </w:r>
            <w:r w:rsidRPr="00FF1231">
              <w:rPr>
                <w:rStyle w:val="Normal"/>
                <w:i/>
                <w:spacing w:val="-6"/>
              </w:rPr>
              <w:t>[indicar el año],</w:t>
            </w:r>
            <w:r w:rsidR="00B34EFD" w:rsidRPr="00FF1231">
              <w:rPr>
                <w:rStyle w:val="Normal"/>
                <w:i/>
                <w:spacing w:val="-6"/>
              </w:rPr>
              <w:t xml:space="preserve"> </w:t>
            </w:r>
            <w:r w:rsidRPr="00FF1231">
              <w:rPr>
                <w:rStyle w:val="Normal"/>
                <w:spacing w:val="-4"/>
              </w:rPr>
              <w:t xml:space="preserve">como se especifica en el </w:t>
            </w:r>
            <w:r w:rsidR="005C7B7E" w:rsidRPr="00FF1231">
              <w:rPr>
                <w:rStyle w:val="Normal"/>
                <w:spacing w:val="-4"/>
              </w:rPr>
              <w:t xml:space="preserve">ítem </w:t>
            </w:r>
            <w:r w:rsidRPr="00FF1231">
              <w:rPr>
                <w:rStyle w:val="Normal"/>
                <w:spacing w:val="-4"/>
              </w:rPr>
              <w:t xml:space="preserve">2.1 de la </w:t>
            </w:r>
            <w:r w:rsidR="005C7B7E" w:rsidRPr="00FF1231">
              <w:rPr>
                <w:rStyle w:val="Normal"/>
                <w:spacing w:val="-4"/>
              </w:rPr>
              <w:t>S</w:t>
            </w:r>
            <w:r w:rsidRPr="00FF1231">
              <w:rPr>
                <w:rStyle w:val="Normal"/>
                <w:spacing w:val="-4"/>
              </w:rPr>
              <w:t xml:space="preserve">ección III, Criterios de </w:t>
            </w:r>
            <w:r w:rsidR="005C7B7E" w:rsidRPr="00FF1231">
              <w:rPr>
                <w:rStyle w:val="Normal"/>
                <w:spacing w:val="-4"/>
              </w:rPr>
              <w:t>E</w:t>
            </w:r>
            <w:r w:rsidRPr="00FF1231">
              <w:rPr>
                <w:rStyle w:val="Normal"/>
                <w:spacing w:val="-4"/>
              </w:rPr>
              <w:t xml:space="preserve">valuación y </w:t>
            </w:r>
            <w:r w:rsidR="005C7B7E" w:rsidRPr="00FF1231">
              <w:rPr>
                <w:rStyle w:val="Normal"/>
                <w:spacing w:val="-7"/>
              </w:rPr>
              <w:t>C</w:t>
            </w:r>
            <w:r w:rsidRPr="00FF1231">
              <w:rPr>
                <w:rStyle w:val="Normal"/>
                <w:spacing w:val="-7"/>
              </w:rPr>
              <w:t>alificación</w:t>
            </w:r>
            <w:r w:rsidRPr="00FF1231">
              <w:rPr>
                <w:rStyle w:val="Normal"/>
                <w:spacing w:val="-4"/>
              </w:rPr>
              <w:t>.</w:t>
            </w:r>
          </w:p>
          <w:p w:rsidR="00BD0A01" w:rsidRPr="00FF1231" w:rsidRDefault="00BD0A01" w:rsidP="00BD0A01">
            <w:pPr>
              <w:spacing w:before="40" w:after="120"/>
              <w:ind w:left="540" w:hanging="441"/>
              <w:rPr>
                <w:spacing w:val="-4"/>
              </w:rPr>
            </w:pPr>
            <w:r w:rsidRPr="00FF1231">
              <w:rPr>
                <w:rFonts w:ascii="MS Mincho" w:hAnsi="MS Mincho"/>
                <w:spacing w:val="-2"/>
              </w:rPr>
              <w:sym w:font="Wingdings" w:char="F0A8"/>
            </w:r>
            <w:r w:rsidRPr="00FF1231">
              <w:rPr>
                <w:rStyle w:val="Normal"/>
                <w:spacing w:val="-4"/>
              </w:rPr>
              <w:tab/>
              <w:t xml:space="preserve">Se produjo algún incumplimiento de contrato desde el </w:t>
            </w:r>
            <w:r w:rsidRPr="00FF1231">
              <w:rPr>
                <w:rStyle w:val="Normal"/>
                <w:spacing w:val="-6"/>
              </w:rPr>
              <w:t xml:space="preserve">1 de enero de </w:t>
            </w:r>
            <w:r w:rsidRPr="00FF1231">
              <w:rPr>
                <w:rStyle w:val="Normal"/>
                <w:i/>
                <w:spacing w:val="-6"/>
              </w:rPr>
              <w:t>[indicar el año]</w:t>
            </w:r>
            <w:r w:rsidRPr="00FF1231">
              <w:rPr>
                <w:rStyle w:val="Normal"/>
                <w:spacing w:val="-4"/>
              </w:rPr>
              <w:t xml:space="preserve">, como se especifica en el </w:t>
            </w:r>
            <w:r w:rsidR="005C7B7E" w:rsidRPr="00FF1231">
              <w:rPr>
                <w:rStyle w:val="Normal"/>
                <w:spacing w:val="-4"/>
              </w:rPr>
              <w:t xml:space="preserve">ítem </w:t>
            </w:r>
            <w:r w:rsidRPr="00FF1231">
              <w:rPr>
                <w:rStyle w:val="Normal"/>
                <w:spacing w:val="-4"/>
              </w:rPr>
              <w:t xml:space="preserve">2.1 de la </w:t>
            </w:r>
            <w:r w:rsidR="005C7B7E" w:rsidRPr="00FF1231">
              <w:rPr>
                <w:rStyle w:val="Normal"/>
                <w:spacing w:val="-4"/>
              </w:rPr>
              <w:t>S</w:t>
            </w:r>
            <w:r w:rsidRPr="00FF1231">
              <w:rPr>
                <w:rStyle w:val="Normal"/>
                <w:spacing w:val="-4"/>
              </w:rPr>
              <w:t xml:space="preserve">ección III, Criterios de </w:t>
            </w:r>
            <w:r w:rsidR="005C7B7E" w:rsidRPr="00FF1231">
              <w:rPr>
                <w:rStyle w:val="Normal"/>
                <w:spacing w:val="-4"/>
              </w:rPr>
              <w:t>E</w:t>
            </w:r>
            <w:r w:rsidRPr="00FF1231">
              <w:rPr>
                <w:rStyle w:val="Normal"/>
                <w:spacing w:val="-4"/>
              </w:rPr>
              <w:t xml:space="preserve">valuación y </w:t>
            </w:r>
            <w:r w:rsidR="005C7B7E" w:rsidRPr="00FF1231">
              <w:rPr>
                <w:rStyle w:val="Normal"/>
                <w:spacing w:val="-4"/>
              </w:rPr>
              <w:t>C</w:t>
            </w:r>
            <w:r w:rsidRPr="00FF1231">
              <w:rPr>
                <w:rStyle w:val="Normal"/>
                <w:spacing w:val="-4"/>
              </w:rPr>
              <w:t>alificación.</w:t>
            </w:r>
          </w:p>
        </w:tc>
      </w:tr>
      <w:tr w:rsidR="00BD0A01" w:rsidRPr="00FF1231" w:rsidTr="00FF1231">
        <w:tc>
          <w:tcPr>
            <w:tcW w:w="968"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102"/>
              <w:rPr>
                <w:b/>
                <w:bCs/>
                <w:spacing w:val="-4"/>
              </w:rPr>
            </w:pPr>
            <w:r w:rsidRPr="00FF1231">
              <w:rPr>
                <w:rStyle w:val="Normal"/>
                <w:b/>
                <w:spacing w:val="-4"/>
              </w:rPr>
              <w:t>Año</w:t>
            </w:r>
          </w:p>
        </w:tc>
        <w:tc>
          <w:tcPr>
            <w:tcW w:w="172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112"/>
              <w:jc w:val="center"/>
              <w:rPr>
                <w:b/>
                <w:bCs/>
                <w:spacing w:val="-4"/>
              </w:rPr>
            </w:pPr>
            <w:r w:rsidRPr="00FF1231">
              <w:rPr>
                <w:rStyle w:val="Normal"/>
                <w:b/>
                <w:spacing w:val="-4"/>
              </w:rPr>
              <w:t>Parte del contrato afectada por el incumplimiento</w:t>
            </w:r>
          </w:p>
        </w:tc>
        <w:tc>
          <w:tcPr>
            <w:tcW w:w="493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1323"/>
              <w:rPr>
                <w:b/>
                <w:bCs/>
                <w:spacing w:val="-4"/>
              </w:rPr>
            </w:pPr>
            <w:r w:rsidRPr="00FF1231">
              <w:rPr>
                <w:rStyle w:val="Normal"/>
                <w:b/>
                <w:spacing w:val="-4"/>
              </w:rPr>
              <w:t>Identificación del contrato</w:t>
            </w:r>
          </w:p>
          <w:p w:rsidR="00BD0A01" w:rsidRPr="00FF1231" w:rsidRDefault="00BD0A01" w:rsidP="00BD0A01">
            <w:pPr>
              <w:spacing w:before="40" w:after="120"/>
              <w:ind w:left="60"/>
              <w:rPr>
                <w:i/>
                <w:iCs/>
                <w:spacing w:val="-6"/>
              </w:rPr>
            </w:pPr>
          </w:p>
        </w:tc>
        <w:tc>
          <w:tcPr>
            <w:tcW w:w="187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jc w:val="center"/>
              <w:rPr>
                <w:i/>
                <w:iCs/>
                <w:spacing w:val="-6"/>
              </w:rPr>
            </w:pPr>
            <w:r w:rsidRPr="00FF1231">
              <w:rPr>
                <w:rStyle w:val="Normal"/>
                <w:b/>
                <w:spacing w:val="-4"/>
              </w:rPr>
              <w:t>Monto total del contrato (valor actualizado, moneda, tipo de cambio y equivalente en USD)</w:t>
            </w:r>
          </w:p>
        </w:tc>
      </w:tr>
      <w:tr w:rsidR="00BD0A01" w:rsidRPr="00FF1231" w:rsidTr="00FF1231">
        <w:tc>
          <w:tcPr>
            <w:tcW w:w="968"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right="144"/>
              <w:jc w:val="center"/>
            </w:pPr>
            <w:r w:rsidRPr="00FF1231">
              <w:rPr>
                <w:rStyle w:val="Normal"/>
                <w:i/>
                <w:spacing w:val="-6"/>
              </w:rPr>
              <w:t>[indicar</w:t>
            </w:r>
            <w:r w:rsidRPr="00FF1231">
              <w:rPr>
                <w:rStyle w:val="Normal"/>
                <w:i/>
                <w:spacing w:val="-9"/>
              </w:rPr>
              <w:t xml:space="preserve"> el año]</w:t>
            </w:r>
          </w:p>
        </w:tc>
        <w:tc>
          <w:tcPr>
            <w:tcW w:w="1726"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right="144"/>
              <w:jc w:val="center"/>
            </w:pPr>
            <w:r w:rsidRPr="00FF1231">
              <w:rPr>
                <w:rStyle w:val="Normal"/>
                <w:i/>
                <w:spacing w:val="-6"/>
              </w:rPr>
              <w:t>[indicar el monto y el porcentaje]</w:t>
            </w:r>
          </w:p>
        </w:tc>
        <w:tc>
          <w:tcPr>
            <w:tcW w:w="4932"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60" w:right="144"/>
              <w:jc w:val="left"/>
              <w:rPr>
                <w:i/>
                <w:iCs/>
                <w:spacing w:val="-6"/>
              </w:rPr>
            </w:pPr>
            <w:r w:rsidRPr="00FF1231">
              <w:rPr>
                <w:rStyle w:val="Normal"/>
                <w:spacing w:val="-4"/>
              </w:rPr>
              <w:t xml:space="preserve">Identificación del contrato: </w:t>
            </w:r>
            <w:r w:rsidRPr="00FF1231">
              <w:rPr>
                <w:rStyle w:val="Normal"/>
                <w:i/>
                <w:spacing w:val="-6"/>
              </w:rPr>
              <w:t>[indicar el nombre completo y el número del contrato y toda otra información de identificación pertinente]</w:t>
            </w:r>
          </w:p>
          <w:p w:rsidR="00BD0A01" w:rsidRPr="00FF1231" w:rsidRDefault="00BD0A01" w:rsidP="00FF1231">
            <w:pPr>
              <w:spacing w:before="40" w:after="120"/>
              <w:ind w:left="60" w:right="144"/>
              <w:jc w:val="left"/>
              <w:rPr>
                <w:i/>
                <w:iCs/>
                <w:spacing w:val="-6"/>
              </w:rPr>
            </w:pPr>
            <w:r w:rsidRPr="00FF1231">
              <w:rPr>
                <w:rStyle w:val="Normal"/>
                <w:spacing w:val="-4"/>
              </w:rPr>
              <w:t xml:space="preserve">Nombre del Contratante: </w:t>
            </w:r>
            <w:r w:rsidRPr="00FF1231">
              <w:rPr>
                <w:rStyle w:val="Normal"/>
                <w:i/>
                <w:spacing w:val="-6"/>
              </w:rPr>
              <w:t>[insertar el nombre completo]</w:t>
            </w:r>
          </w:p>
          <w:p w:rsidR="00BD0A01" w:rsidRPr="00FF1231" w:rsidRDefault="00BD0A01" w:rsidP="00FF1231">
            <w:pPr>
              <w:spacing w:before="40" w:after="120"/>
              <w:ind w:left="58" w:right="144"/>
              <w:jc w:val="left"/>
              <w:rPr>
                <w:i/>
                <w:iCs/>
                <w:spacing w:val="-6"/>
              </w:rPr>
            </w:pPr>
            <w:r w:rsidRPr="00FF1231">
              <w:rPr>
                <w:rStyle w:val="Normal"/>
                <w:spacing w:val="-4"/>
              </w:rPr>
              <w:t xml:space="preserve">Dirección del Contratante: </w:t>
            </w:r>
            <w:r w:rsidRPr="00FF1231">
              <w:rPr>
                <w:rStyle w:val="Normal"/>
                <w:i/>
                <w:spacing w:val="-6"/>
              </w:rPr>
              <w:t>[insertar la dirección, la ciudad y el país]</w:t>
            </w:r>
          </w:p>
          <w:p w:rsidR="00BD0A01" w:rsidRPr="00FF1231" w:rsidRDefault="00BD0A01" w:rsidP="00FF1231">
            <w:pPr>
              <w:spacing w:before="40" w:after="120"/>
              <w:ind w:left="58" w:right="144"/>
              <w:jc w:val="left"/>
            </w:pPr>
            <w:r w:rsidRPr="00FF1231">
              <w:rPr>
                <w:rStyle w:val="Normal"/>
                <w:spacing w:val="-4"/>
              </w:rPr>
              <w:t xml:space="preserve">Motivo/s del incumplimiento: </w:t>
            </w:r>
            <w:r w:rsidRPr="00FF1231">
              <w:rPr>
                <w:rStyle w:val="Normal"/>
                <w:i/>
                <w:spacing w:val="-6"/>
              </w:rPr>
              <w:t>[indicar el/los motivo/s principal/es]</w:t>
            </w:r>
          </w:p>
        </w:tc>
        <w:tc>
          <w:tcPr>
            <w:tcW w:w="1872"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right="144"/>
              <w:jc w:val="center"/>
            </w:pPr>
            <w:r w:rsidRPr="00FF1231">
              <w:rPr>
                <w:rStyle w:val="Normal"/>
                <w:i/>
                <w:spacing w:val="-6"/>
              </w:rPr>
              <w:t>[indicar el monto]</w:t>
            </w:r>
          </w:p>
        </w:tc>
      </w:tr>
      <w:tr w:rsidR="00BD0A01" w:rsidRPr="00FF1231" w:rsidTr="00FF1231">
        <w:tc>
          <w:tcPr>
            <w:tcW w:w="9498" w:type="dxa"/>
            <w:gridSpan w:val="4"/>
            <w:tcBorders>
              <w:top w:val="single" w:sz="2" w:space="0" w:color="auto"/>
              <w:left w:val="single" w:sz="2" w:space="0" w:color="auto"/>
              <w:bottom w:val="single" w:sz="2" w:space="0" w:color="auto"/>
              <w:right w:val="single" w:sz="2" w:space="0" w:color="auto"/>
            </w:tcBorders>
          </w:tcPr>
          <w:p w:rsidR="00BD0A01" w:rsidRPr="006E4828" w:rsidRDefault="00BD0A01" w:rsidP="00BD0A01">
            <w:pPr>
              <w:spacing w:before="40" w:after="120"/>
              <w:jc w:val="center"/>
              <w:rPr>
                <w:b/>
                <w:bCs/>
                <w:spacing w:val="-4"/>
              </w:rPr>
            </w:pPr>
            <w:r w:rsidRPr="006E4828">
              <w:rPr>
                <w:rStyle w:val="Normal"/>
                <w:b/>
                <w:bCs/>
                <w:spacing w:val="-8"/>
              </w:rPr>
              <w:t xml:space="preserve">Litigios pendientes de resolución, de acuerdo con la </w:t>
            </w:r>
            <w:r w:rsidR="005C7B7E" w:rsidRPr="006E4828">
              <w:rPr>
                <w:rStyle w:val="Normal"/>
                <w:b/>
                <w:bCs/>
                <w:spacing w:val="-8"/>
              </w:rPr>
              <w:t>S</w:t>
            </w:r>
            <w:r w:rsidRPr="006E4828">
              <w:rPr>
                <w:rStyle w:val="Normal"/>
                <w:b/>
                <w:bCs/>
                <w:spacing w:val="-8"/>
              </w:rPr>
              <w:t xml:space="preserve">ección III, </w:t>
            </w:r>
            <w:r w:rsidRPr="006E4828">
              <w:rPr>
                <w:rStyle w:val="Normal"/>
                <w:b/>
                <w:bCs/>
                <w:spacing w:val="-4"/>
              </w:rPr>
              <w:t xml:space="preserve">Criterios de </w:t>
            </w:r>
            <w:r w:rsidR="005C7B7E" w:rsidRPr="006E4828">
              <w:rPr>
                <w:rStyle w:val="Normal"/>
                <w:b/>
                <w:bCs/>
                <w:spacing w:val="-4"/>
              </w:rPr>
              <w:t>E</w:t>
            </w:r>
            <w:r w:rsidRPr="006E4828">
              <w:rPr>
                <w:rStyle w:val="Normal"/>
                <w:b/>
                <w:bCs/>
                <w:spacing w:val="-4"/>
              </w:rPr>
              <w:t xml:space="preserve">valuación y </w:t>
            </w:r>
            <w:r w:rsidR="005C7B7E" w:rsidRPr="006E4828">
              <w:rPr>
                <w:rStyle w:val="Normal"/>
                <w:b/>
                <w:bCs/>
                <w:spacing w:val="-4"/>
              </w:rPr>
              <w:t>C</w:t>
            </w:r>
            <w:r w:rsidRPr="006E4828">
              <w:rPr>
                <w:rStyle w:val="Normal"/>
                <w:b/>
                <w:bCs/>
                <w:spacing w:val="-4"/>
              </w:rPr>
              <w:t>alificación</w:t>
            </w:r>
          </w:p>
        </w:tc>
      </w:tr>
      <w:tr w:rsidR="00BD0A01" w:rsidRPr="00FF1231" w:rsidTr="00FF1231">
        <w:tc>
          <w:tcPr>
            <w:tcW w:w="9498" w:type="dxa"/>
            <w:gridSpan w:val="4"/>
            <w:tcBorders>
              <w:top w:val="single" w:sz="2" w:space="0" w:color="auto"/>
              <w:left w:val="single" w:sz="2" w:space="0" w:color="auto"/>
              <w:right w:val="single" w:sz="2" w:space="0" w:color="auto"/>
            </w:tcBorders>
          </w:tcPr>
          <w:p w:rsidR="00BD0A01" w:rsidRPr="00FF1231" w:rsidRDefault="00BD0A01" w:rsidP="00BD0A01">
            <w:pPr>
              <w:spacing w:before="40" w:after="120"/>
              <w:ind w:left="540" w:hanging="438"/>
              <w:rPr>
                <w:spacing w:val="-4"/>
              </w:rPr>
            </w:pPr>
            <w:r w:rsidRPr="00FF1231">
              <w:rPr>
                <w:rFonts w:ascii="MS Mincho" w:hAnsi="MS Mincho"/>
                <w:spacing w:val="-2"/>
              </w:rPr>
              <w:sym w:font="Wingdings" w:char="F0A8"/>
            </w:r>
            <w:r w:rsidRPr="00FF1231">
              <w:rPr>
                <w:rStyle w:val="Normal"/>
                <w:spacing w:val="-4"/>
              </w:rPr>
              <w:t xml:space="preserve"> </w:t>
            </w:r>
            <w:r w:rsidRPr="00FF1231">
              <w:rPr>
                <w:rStyle w:val="Normal"/>
                <w:spacing w:val="-4"/>
              </w:rPr>
              <w:tab/>
            </w:r>
            <w:r w:rsidRPr="00FF1231">
              <w:rPr>
                <w:rStyle w:val="Normal"/>
                <w:spacing w:val="-6"/>
              </w:rPr>
              <w:t xml:space="preserve">No existen litigios pendientes de resolución de acuerdo con el </w:t>
            </w:r>
            <w:r w:rsidR="005C7B7E" w:rsidRPr="00FF1231">
              <w:rPr>
                <w:rStyle w:val="Normal"/>
                <w:spacing w:val="-6"/>
              </w:rPr>
              <w:t xml:space="preserve">ítem </w:t>
            </w:r>
            <w:r w:rsidRPr="00FF1231">
              <w:rPr>
                <w:rStyle w:val="Normal"/>
                <w:spacing w:val="-6"/>
              </w:rPr>
              <w:t xml:space="preserve">2.3 de la </w:t>
            </w:r>
            <w:r w:rsidR="005C7B7E" w:rsidRPr="00FF1231">
              <w:rPr>
                <w:rStyle w:val="Normal"/>
                <w:spacing w:val="-6"/>
              </w:rPr>
              <w:t>S</w:t>
            </w:r>
            <w:r w:rsidRPr="00FF1231">
              <w:rPr>
                <w:rStyle w:val="Normal"/>
                <w:spacing w:val="-6"/>
              </w:rPr>
              <w:t xml:space="preserve">ección </w:t>
            </w:r>
            <w:r w:rsidRPr="00FF1231">
              <w:rPr>
                <w:rStyle w:val="Normal"/>
                <w:spacing w:val="-4"/>
              </w:rPr>
              <w:t xml:space="preserve">III, Criterios de </w:t>
            </w:r>
            <w:r w:rsidR="005C7B7E" w:rsidRPr="00FF1231">
              <w:rPr>
                <w:rStyle w:val="Normal"/>
                <w:spacing w:val="-4"/>
              </w:rPr>
              <w:t>E</w:t>
            </w:r>
            <w:r w:rsidRPr="00FF1231">
              <w:rPr>
                <w:rStyle w:val="Normal"/>
                <w:spacing w:val="-4"/>
              </w:rPr>
              <w:t xml:space="preserve">valuación y </w:t>
            </w:r>
            <w:r w:rsidR="005C7B7E" w:rsidRPr="00FF1231">
              <w:rPr>
                <w:rStyle w:val="Normal"/>
                <w:spacing w:val="-4"/>
              </w:rPr>
              <w:t>C</w:t>
            </w:r>
            <w:r w:rsidRPr="00FF1231">
              <w:rPr>
                <w:rStyle w:val="Normal"/>
                <w:spacing w:val="-4"/>
              </w:rPr>
              <w:t>alificación.</w:t>
            </w:r>
          </w:p>
        </w:tc>
      </w:tr>
      <w:tr w:rsidR="00BD0A01" w:rsidRPr="00FF1231" w:rsidTr="00FF1231">
        <w:tc>
          <w:tcPr>
            <w:tcW w:w="9498" w:type="dxa"/>
            <w:gridSpan w:val="4"/>
            <w:tcBorders>
              <w:left w:val="single" w:sz="2" w:space="0" w:color="auto"/>
              <w:bottom w:val="single" w:sz="2" w:space="0" w:color="auto"/>
              <w:right w:val="single" w:sz="2" w:space="0" w:color="auto"/>
            </w:tcBorders>
          </w:tcPr>
          <w:p w:rsidR="00BD0A01" w:rsidRPr="00FF1231" w:rsidRDefault="00BD0A01" w:rsidP="00BD0A01">
            <w:pPr>
              <w:spacing w:before="40" w:after="120"/>
              <w:ind w:left="540" w:hanging="438"/>
              <w:rPr>
                <w:spacing w:val="-4"/>
              </w:rPr>
            </w:pPr>
            <w:r w:rsidRPr="00FF1231">
              <w:rPr>
                <w:rFonts w:ascii="MS Mincho" w:hAnsi="MS Mincho"/>
                <w:spacing w:val="-2"/>
              </w:rPr>
              <w:sym w:font="Wingdings" w:char="F0A8"/>
            </w:r>
            <w:r w:rsidRPr="00FF1231">
              <w:rPr>
                <w:rStyle w:val="Normal"/>
                <w:spacing w:val="-4"/>
              </w:rPr>
              <w:t xml:space="preserve"> </w:t>
            </w:r>
            <w:r w:rsidRPr="00FF1231">
              <w:rPr>
                <w:rStyle w:val="Normal"/>
                <w:spacing w:val="-4"/>
              </w:rPr>
              <w:tab/>
            </w:r>
            <w:r w:rsidRPr="00FF1231">
              <w:rPr>
                <w:rStyle w:val="Normal"/>
                <w:spacing w:val="-8"/>
              </w:rPr>
              <w:t xml:space="preserve">Existen los siguientes litigios pendientes de resolución de acuerdo con el </w:t>
            </w:r>
            <w:r w:rsidR="005C7B7E" w:rsidRPr="00FF1231">
              <w:rPr>
                <w:rStyle w:val="Normal"/>
                <w:spacing w:val="-8"/>
              </w:rPr>
              <w:t xml:space="preserve">ítem </w:t>
            </w:r>
            <w:r w:rsidRPr="00FF1231">
              <w:rPr>
                <w:rStyle w:val="Normal"/>
                <w:spacing w:val="-8"/>
              </w:rPr>
              <w:t xml:space="preserve">2.3 de la </w:t>
            </w:r>
            <w:r w:rsidR="005C7B7E" w:rsidRPr="00FF1231">
              <w:rPr>
                <w:rStyle w:val="Normal"/>
                <w:spacing w:val="-8"/>
              </w:rPr>
              <w:t>S</w:t>
            </w:r>
            <w:r w:rsidRPr="00FF1231">
              <w:rPr>
                <w:rStyle w:val="Normal"/>
                <w:spacing w:val="-8"/>
              </w:rPr>
              <w:t xml:space="preserve">ección III, </w:t>
            </w:r>
            <w:r w:rsidRPr="00FF1231">
              <w:rPr>
                <w:rStyle w:val="Normal"/>
                <w:spacing w:val="-4"/>
              </w:rPr>
              <w:t xml:space="preserve">Criterios de </w:t>
            </w:r>
            <w:r w:rsidR="005C7B7E" w:rsidRPr="00FF1231">
              <w:rPr>
                <w:rStyle w:val="Normal"/>
                <w:spacing w:val="-4"/>
              </w:rPr>
              <w:t>E</w:t>
            </w:r>
            <w:r w:rsidRPr="00FF1231">
              <w:rPr>
                <w:rStyle w:val="Normal"/>
                <w:spacing w:val="-4"/>
              </w:rPr>
              <w:t xml:space="preserve">valuación y </w:t>
            </w:r>
            <w:r w:rsidR="005C7B7E" w:rsidRPr="00FF1231">
              <w:rPr>
                <w:rStyle w:val="Normal"/>
                <w:spacing w:val="-4"/>
              </w:rPr>
              <w:t>C</w:t>
            </w:r>
            <w:r w:rsidRPr="00FF1231">
              <w:rPr>
                <w:rStyle w:val="Normal"/>
                <w:spacing w:val="-4"/>
              </w:rPr>
              <w:t>alificación.</w:t>
            </w:r>
          </w:p>
        </w:tc>
      </w:tr>
    </w:tbl>
    <w:p w:rsidR="00BD0A01" w:rsidRPr="00FF1231" w:rsidRDefault="00BD0A01" w:rsidP="00BD0A01">
      <w:pPr>
        <w:spacing w:line="468" w:lineRule="atLeast"/>
        <w:rPr>
          <w:b/>
          <w:bCs/>
          <w:spacing w:val="8"/>
        </w:rPr>
      </w:pPr>
    </w:p>
    <w:p w:rsidR="00BD0A01" w:rsidRPr="00FF1231" w:rsidRDefault="00BD0A01" w:rsidP="00BD0A01">
      <w:pPr>
        <w:spacing w:line="468" w:lineRule="atLeast"/>
        <w:rPr>
          <w:b/>
          <w:bCs/>
          <w:spacing w:val="8"/>
        </w:rPr>
      </w:pPr>
      <w:r w:rsidRPr="00FF1231">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096"/>
        <w:gridCol w:w="4106"/>
        <w:gridCol w:w="1708"/>
      </w:tblGrid>
      <w:tr w:rsidR="00BD0A01" w:rsidRPr="00FF1231" w:rsidTr="00BD0A01">
        <w:tc>
          <w:tcPr>
            <w:tcW w:w="1558" w:type="dxa"/>
          </w:tcPr>
          <w:p w:rsidR="00BD0A01" w:rsidRPr="00FF1231" w:rsidRDefault="00BD0A01" w:rsidP="00BD0A01">
            <w:pPr>
              <w:jc w:val="center"/>
              <w:rPr>
                <w:b/>
                <w:spacing w:val="8"/>
              </w:rPr>
            </w:pPr>
            <w:r w:rsidRPr="00FF1231">
              <w:rPr>
                <w:rStyle w:val="Normal"/>
                <w:b/>
              </w:rPr>
              <w:t>Año de la controversia</w:t>
            </w:r>
          </w:p>
        </w:tc>
        <w:tc>
          <w:tcPr>
            <w:tcW w:w="2096" w:type="dxa"/>
          </w:tcPr>
          <w:p w:rsidR="00BD0A01" w:rsidRPr="00FF1231" w:rsidRDefault="00BD0A01" w:rsidP="00BD0A01">
            <w:pPr>
              <w:jc w:val="center"/>
              <w:rPr>
                <w:b/>
              </w:rPr>
            </w:pPr>
            <w:r w:rsidRPr="00FF1231">
              <w:rPr>
                <w:rStyle w:val="Normal"/>
                <w:b/>
              </w:rPr>
              <w:t>Monto en disputa (</w:t>
            </w:r>
            <w:r w:rsidRPr="00FF1231">
              <w:rPr>
                <w:rStyle w:val="Normal"/>
                <w:b/>
                <w:spacing w:val="-4"/>
              </w:rPr>
              <w:t>moneda</w:t>
            </w:r>
            <w:r w:rsidRPr="00FF1231">
              <w:rPr>
                <w:rStyle w:val="Normal"/>
                <w:b/>
              </w:rPr>
              <w:t>)</w:t>
            </w:r>
          </w:p>
        </w:tc>
        <w:tc>
          <w:tcPr>
            <w:tcW w:w="4106" w:type="dxa"/>
          </w:tcPr>
          <w:p w:rsidR="00BD0A01" w:rsidRPr="00FF1231" w:rsidRDefault="00BD0A01" w:rsidP="00BD0A01">
            <w:pPr>
              <w:jc w:val="center"/>
              <w:rPr>
                <w:b/>
                <w:spacing w:val="8"/>
              </w:rPr>
            </w:pPr>
            <w:r w:rsidRPr="00FF1231">
              <w:rPr>
                <w:rStyle w:val="Normal"/>
                <w:b/>
              </w:rPr>
              <w:t>Identificación del contrato</w:t>
            </w:r>
          </w:p>
        </w:tc>
        <w:tc>
          <w:tcPr>
            <w:tcW w:w="1708" w:type="dxa"/>
          </w:tcPr>
          <w:p w:rsidR="00BD0A01" w:rsidRPr="00FF1231" w:rsidRDefault="00BD0A01" w:rsidP="00BD0A01">
            <w:pPr>
              <w:jc w:val="center"/>
              <w:rPr>
                <w:b/>
              </w:rPr>
            </w:pPr>
            <w:r w:rsidRPr="00FF1231">
              <w:rPr>
                <w:rStyle w:val="Normal"/>
                <w:b/>
              </w:rPr>
              <w:t>Monto total del Contrato (</w:t>
            </w:r>
            <w:r w:rsidRPr="00FF1231">
              <w:rPr>
                <w:rStyle w:val="Normal"/>
                <w:b/>
                <w:spacing w:val="-4"/>
              </w:rPr>
              <w:t>moneda</w:t>
            </w:r>
            <w:r w:rsidRPr="00FF1231">
              <w:rPr>
                <w:rStyle w:val="Normal"/>
                <w:b/>
              </w:rPr>
              <w:t>), equivalente en USD (tipo de cambio)</w:t>
            </w:r>
          </w:p>
        </w:tc>
      </w:tr>
      <w:tr w:rsidR="00BD0A01" w:rsidRPr="00FF1231" w:rsidTr="00BD0A01">
        <w:trPr>
          <w:cantSplit/>
        </w:trPr>
        <w:tc>
          <w:tcPr>
            <w:tcW w:w="1558" w:type="dxa"/>
          </w:tcPr>
          <w:p w:rsidR="00BD0A01" w:rsidRPr="00FF1231" w:rsidRDefault="00BD0A01" w:rsidP="00BD0A01">
            <w:pPr>
              <w:rPr>
                <w:i/>
              </w:rPr>
            </w:pPr>
          </w:p>
        </w:tc>
        <w:tc>
          <w:tcPr>
            <w:tcW w:w="2096" w:type="dxa"/>
          </w:tcPr>
          <w:p w:rsidR="00BD0A01" w:rsidRPr="00FF1231" w:rsidRDefault="00BD0A01" w:rsidP="00BD0A01">
            <w:pPr>
              <w:rPr>
                <w:i/>
              </w:rPr>
            </w:pPr>
          </w:p>
        </w:tc>
        <w:tc>
          <w:tcPr>
            <w:tcW w:w="4106" w:type="dxa"/>
          </w:tcPr>
          <w:p w:rsidR="00BD0A01" w:rsidRPr="00FF1231" w:rsidRDefault="00BD0A01" w:rsidP="00FF1231">
            <w:pPr>
              <w:jc w:val="left"/>
            </w:pPr>
            <w:r w:rsidRPr="00FF1231">
              <w:rPr>
                <w:rStyle w:val="Normal"/>
              </w:rPr>
              <w:t>Identificación del contrato: _________</w:t>
            </w:r>
          </w:p>
          <w:p w:rsidR="00BD0A01" w:rsidRPr="00FF1231" w:rsidRDefault="00BD0A01" w:rsidP="00FF1231">
            <w:pPr>
              <w:jc w:val="left"/>
            </w:pPr>
            <w:r w:rsidRPr="00FF1231">
              <w:rPr>
                <w:rStyle w:val="Normal"/>
              </w:rPr>
              <w:t>Nombre del Contratante: ____________</w:t>
            </w:r>
          </w:p>
          <w:p w:rsidR="00BD0A01" w:rsidRPr="00FF1231" w:rsidRDefault="00BD0A01" w:rsidP="00FF1231">
            <w:pPr>
              <w:jc w:val="left"/>
            </w:pPr>
            <w:r w:rsidRPr="00FF1231">
              <w:rPr>
                <w:rStyle w:val="Normal"/>
              </w:rPr>
              <w:t>Dirección del Contratante: __________</w:t>
            </w:r>
          </w:p>
          <w:p w:rsidR="00BD0A01" w:rsidRPr="00FF1231" w:rsidRDefault="00BD0A01" w:rsidP="00FF1231">
            <w:pPr>
              <w:jc w:val="left"/>
            </w:pPr>
            <w:r w:rsidRPr="00FF1231">
              <w:rPr>
                <w:rStyle w:val="Normal"/>
              </w:rPr>
              <w:t>Objeto de la controversia: ______________</w:t>
            </w:r>
          </w:p>
          <w:p w:rsidR="00BD0A01" w:rsidRPr="00FF1231" w:rsidRDefault="00BD0A01" w:rsidP="00FF1231">
            <w:pPr>
              <w:jc w:val="left"/>
            </w:pPr>
            <w:r w:rsidRPr="00FF1231">
              <w:rPr>
                <w:rStyle w:val="Normal"/>
              </w:rPr>
              <w:t>Parte que inició la controversia: ____</w:t>
            </w:r>
          </w:p>
          <w:p w:rsidR="00BD0A01" w:rsidRPr="00FF1231" w:rsidRDefault="00BD0A01" w:rsidP="00FF1231">
            <w:pPr>
              <w:spacing w:line="480" w:lineRule="exact"/>
              <w:jc w:val="left"/>
              <w:rPr>
                <w:i/>
              </w:rPr>
            </w:pPr>
            <w:r w:rsidRPr="00FF1231">
              <w:rPr>
                <w:rStyle w:val="Normal"/>
              </w:rPr>
              <w:t>Estado de la controversia:</w:t>
            </w:r>
            <w:r w:rsidRPr="00FF1231">
              <w:rPr>
                <w:rStyle w:val="Normal"/>
                <w:i/>
              </w:rPr>
              <w:t>______</w:t>
            </w:r>
          </w:p>
        </w:tc>
        <w:tc>
          <w:tcPr>
            <w:tcW w:w="1708" w:type="dxa"/>
          </w:tcPr>
          <w:p w:rsidR="00BD0A01" w:rsidRPr="00FF1231" w:rsidRDefault="00BD0A01" w:rsidP="00BD0A01">
            <w:pPr>
              <w:rPr>
                <w:i/>
              </w:rPr>
            </w:pPr>
          </w:p>
        </w:tc>
      </w:tr>
      <w:tr w:rsidR="00BD0A01" w:rsidRPr="00FF1231" w:rsidTr="00BD0A01">
        <w:tc>
          <w:tcPr>
            <w:tcW w:w="1558" w:type="dxa"/>
          </w:tcPr>
          <w:p w:rsidR="00BD0A01" w:rsidRPr="00FF1231" w:rsidRDefault="00BD0A01" w:rsidP="00BD0A01"/>
        </w:tc>
        <w:tc>
          <w:tcPr>
            <w:tcW w:w="2096" w:type="dxa"/>
          </w:tcPr>
          <w:p w:rsidR="00BD0A01" w:rsidRPr="00FF1231" w:rsidRDefault="00BD0A01" w:rsidP="00BD0A01"/>
        </w:tc>
        <w:tc>
          <w:tcPr>
            <w:tcW w:w="4106" w:type="dxa"/>
          </w:tcPr>
          <w:p w:rsidR="00BD0A01" w:rsidRPr="00FF1231" w:rsidRDefault="00BD0A01" w:rsidP="00BD0A01"/>
        </w:tc>
        <w:tc>
          <w:tcPr>
            <w:tcW w:w="1708" w:type="dxa"/>
          </w:tcPr>
          <w:p w:rsidR="00BD0A01" w:rsidRPr="00FF1231" w:rsidRDefault="00BD0A01" w:rsidP="00BD0A01"/>
        </w:tc>
      </w:tr>
      <w:tr w:rsidR="00BD0A01" w:rsidRPr="00FF1231" w:rsidTr="00BD0A01">
        <w:tc>
          <w:tcPr>
            <w:tcW w:w="9468" w:type="dxa"/>
            <w:gridSpan w:val="4"/>
          </w:tcPr>
          <w:p w:rsidR="00BD0A01" w:rsidRPr="00FF1231" w:rsidRDefault="00BD0A01" w:rsidP="00BD0A01">
            <w:r w:rsidRPr="00FF1231">
              <w:rPr>
                <w:rFonts w:ascii="MS Mincho" w:hAnsi="MS Mincho"/>
                <w:spacing w:val="-2"/>
              </w:rPr>
              <w:sym w:font="Wingdings" w:char="F0A8"/>
            </w:r>
            <w:r w:rsidRPr="00FF1231">
              <w:rPr>
                <w:rStyle w:val="Normal"/>
                <w:spacing w:val="-4"/>
              </w:rPr>
              <w:t xml:space="preserve"> </w:t>
            </w:r>
            <w:r w:rsidRPr="00FF1231">
              <w:rPr>
                <w:rStyle w:val="Normal"/>
                <w:spacing w:val="-4"/>
              </w:rPr>
              <w:tab/>
            </w:r>
            <w:r w:rsidRPr="00FF1231">
              <w:rPr>
                <w:rStyle w:val="Normal"/>
                <w:spacing w:val="-6"/>
              </w:rPr>
              <w:t xml:space="preserve">No existen litigios pendientes de resolución de acuerdo con el </w:t>
            </w:r>
            <w:r w:rsidR="005C7B7E" w:rsidRPr="00FF1231">
              <w:rPr>
                <w:rStyle w:val="Normal"/>
                <w:spacing w:val="-6"/>
              </w:rPr>
              <w:t>ítem</w:t>
            </w:r>
            <w:r w:rsidRPr="00FF1231">
              <w:rPr>
                <w:rStyle w:val="Normal"/>
                <w:spacing w:val="-6"/>
              </w:rPr>
              <w:t xml:space="preserve"> 2.3 de la </w:t>
            </w:r>
            <w:r w:rsidR="005C7B7E" w:rsidRPr="00FF1231">
              <w:rPr>
                <w:rStyle w:val="Normal"/>
                <w:spacing w:val="-6"/>
              </w:rPr>
              <w:t>S</w:t>
            </w:r>
            <w:r w:rsidRPr="00FF1231">
              <w:rPr>
                <w:rStyle w:val="Normal"/>
                <w:spacing w:val="-6"/>
              </w:rPr>
              <w:t>ección III,</w:t>
            </w:r>
            <w:r w:rsidR="00A16026" w:rsidRPr="00FF1231">
              <w:rPr>
                <w:rStyle w:val="Normal"/>
                <w:spacing w:val="-4"/>
              </w:rPr>
              <w:t xml:space="preserve"> </w:t>
            </w:r>
            <w:r w:rsidRPr="00FF1231">
              <w:rPr>
                <w:rStyle w:val="Normal"/>
                <w:spacing w:val="-4"/>
              </w:rPr>
              <w:t xml:space="preserve">Criterios de </w:t>
            </w:r>
            <w:r w:rsidR="005C7B7E" w:rsidRPr="00FF1231">
              <w:rPr>
                <w:rStyle w:val="Normal"/>
                <w:spacing w:val="-4"/>
              </w:rPr>
              <w:t>E</w:t>
            </w:r>
            <w:r w:rsidRPr="00FF1231">
              <w:rPr>
                <w:rStyle w:val="Normal"/>
                <w:spacing w:val="-4"/>
              </w:rPr>
              <w:t xml:space="preserve">valuación y </w:t>
            </w:r>
            <w:r w:rsidR="005C7B7E" w:rsidRPr="00FF1231">
              <w:rPr>
                <w:rStyle w:val="Normal"/>
                <w:spacing w:val="-4"/>
              </w:rPr>
              <w:t>C</w:t>
            </w:r>
            <w:r w:rsidRPr="00FF1231">
              <w:rPr>
                <w:rStyle w:val="Normal"/>
                <w:spacing w:val="-4"/>
              </w:rPr>
              <w:t>alificación.</w:t>
            </w:r>
          </w:p>
          <w:p w:rsidR="00BD0A01" w:rsidRPr="00FF1231" w:rsidRDefault="00BD0A01" w:rsidP="00BD0A01">
            <w:r w:rsidRPr="00FF1231">
              <w:rPr>
                <w:rFonts w:ascii="MS Mincho" w:hAnsi="MS Mincho"/>
                <w:spacing w:val="-2"/>
              </w:rPr>
              <w:sym w:font="Wingdings" w:char="F0A8"/>
            </w:r>
            <w:r w:rsidRPr="00FF1231">
              <w:rPr>
                <w:rStyle w:val="Normal"/>
                <w:spacing w:val="-4"/>
              </w:rPr>
              <w:t xml:space="preserve"> </w:t>
            </w:r>
            <w:r w:rsidRPr="00FF1231">
              <w:rPr>
                <w:rStyle w:val="Normal"/>
                <w:spacing w:val="-4"/>
              </w:rPr>
              <w:tab/>
            </w:r>
            <w:r w:rsidRPr="00FF1231">
              <w:rPr>
                <w:rStyle w:val="Normal"/>
                <w:spacing w:val="-8"/>
              </w:rPr>
              <w:t xml:space="preserve">Existen los siguientes litigios pendientes de resolución de acuerdo con el </w:t>
            </w:r>
            <w:r w:rsidR="005C7B7E" w:rsidRPr="00FF1231">
              <w:rPr>
                <w:rStyle w:val="Normal"/>
                <w:spacing w:val="-8"/>
              </w:rPr>
              <w:t xml:space="preserve">ítem </w:t>
            </w:r>
            <w:r w:rsidRPr="00FF1231">
              <w:rPr>
                <w:rStyle w:val="Normal"/>
                <w:spacing w:val="-8"/>
              </w:rPr>
              <w:t xml:space="preserve">2.3 de la </w:t>
            </w:r>
            <w:r w:rsidR="005C7B7E" w:rsidRPr="00FF1231">
              <w:rPr>
                <w:rStyle w:val="Normal"/>
                <w:spacing w:val="-8"/>
              </w:rPr>
              <w:t>S</w:t>
            </w:r>
            <w:r w:rsidRPr="00FF1231">
              <w:rPr>
                <w:rStyle w:val="Normal"/>
                <w:spacing w:val="-8"/>
              </w:rPr>
              <w:t xml:space="preserve">ección III, </w:t>
            </w:r>
            <w:r w:rsidRPr="00FF1231">
              <w:rPr>
                <w:rStyle w:val="Normal"/>
                <w:spacing w:val="-4"/>
              </w:rPr>
              <w:t xml:space="preserve">Criterios de </w:t>
            </w:r>
            <w:r w:rsidR="005C7B7E" w:rsidRPr="00FF1231">
              <w:rPr>
                <w:rStyle w:val="Normal"/>
                <w:spacing w:val="-4"/>
              </w:rPr>
              <w:t>E</w:t>
            </w:r>
            <w:r w:rsidRPr="00FF1231">
              <w:rPr>
                <w:rStyle w:val="Normal"/>
                <w:spacing w:val="-4"/>
              </w:rPr>
              <w:t xml:space="preserve">valuación y </w:t>
            </w:r>
            <w:r w:rsidR="005C7B7E" w:rsidRPr="00FF1231">
              <w:rPr>
                <w:rStyle w:val="Normal"/>
                <w:spacing w:val="-4"/>
              </w:rPr>
              <w:t>C</w:t>
            </w:r>
            <w:r w:rsidRPr="00FF1231">
              <w:rPr>
                <w:rStyle w:val="Normal"/>
                <w:spacing w:val="-4"/>
              </w:rPr>
              <w:t>alificación.</w:t>
            </w:r>
          </w:p>
        </w:tc>
      </w:tr>
      <w:tr w:rsidR="00BD0A01" w:rsidRPr="00FF1231" w:rsidTr="00BD0A01">
        <w:tc>
          <w:tcPr>
            <w:tcW w:w="1558" w:type="dxa"/>
          </w:tcPr>
          <w:p w:rsidR="00BD0A01" w:rsidRPr="00FF1231" w:rsidRDefault="00BD0A01" w:rsidP="00BD0A01">
            <w:pPr>
              <w:jc w:val="center"/>
              <w:rPr>
                <w:b/>
                <w:spacing w:val="8"/>
              </w:rPr>
            </w:pPr>
            <w:r w:rsidRPr="00FF1231">
              <w:rPr>
                <w:rStyle w:val="Normal"/>
                <w:b/>
              </w:rPr>
              <w:t>Año del laudo</w:t>
            </w:r>
          </w:p>
        </w:tc>
        <w:tc>
          <w:tcPr>
            <w:tcW w:w="2096" w:type="dxa"/>
          </w:tcPr>
          <w:p w:rsidR="00BD0A01" w:rsidRPr="00FF1231" w:rsidRDefault="00BD0A01" w:rsidP="00BD0A01">
            <w:pPr>
              <w:jc w:val="center"/>
              <w:rPr>
                <w:b/>
              </w:rPr>
            </w:pPr>
            <w:r w:rsidRPr="00FF1231">
              <w:rPr>
                <w:rStyle w:val="Normal"/>
                <w:b/>
              </w:rPr>
              <w:t xml:space="preserve">Resultado expresado como un porcentaje del valor neto </w:t>
            </w:r>
          </w:p>
        </w:tc>
        <w:tc>
          <w:tcPr>
            <w:tcW w:w="4106" w:type="dxa"/>
          </w:tcPr>
          <w:p w:rsidR="00BD0A01" w:rsidRPr="00FF1231" w:rsidRDefault="00BD0A01" w:rsidP="00BD0A01">
            <w:pPr>
              <w:jc w:val="center"/>
              <w:rPr>
                <w:b/>
                <w:spacing w:val="8"/>
              </w:rPr>
            </w:pPr>
            <w:r w:rsidRPr="00FF1231">
              <w:rPr>
                <w:rStyle w:val="Normal"/>
                <w:b/>
              </w:rPr>
              <w:t>Identificación del contrato</w:t>
            </w:r>
          </w:p>
        </w:tc>
        <w:tc>
          <w:tcPr>
            <w:tcW w:w="1708" w:type="dxa"/>
          </w:tcPr>
          <w:p w:rsidR="00BD0A01" w:rsidRPr="00FF1231" w:rsidRDefault="00BD0A01" w:rsidP="00BD0A01">
            <w:pPr>
              <w:jc w:val="center"/>
              <w:rPr>
                <w:b/>
              </w:rPr>
            </w:pPr>
            <w:r w:rsidRPr="00FF1231">
              <w:rPr>
                <w:rStyle w:val="Normal"/>
                <w:b/>
              </w:rPr>
              <w:t>Monto total del Contrato (</w:t>
            </w:r>
            <w:r w:rsidRPr="00FF1231">
              <w:rPr>
                <w:rStyle w:val="Normal"/>
                <w:b/>
                <w:spacing w:val="-4"/>
              </w:rPr>
              <w:t>moneda</w:t>
            </w:r>
            <w:r w:rsidRPr="00FF1231">
              <w:rPr>
                <w:rStyle w:val="Normal"/>
                <w:b/>
              </w:rPr>
              <w:t>), equivalente en USD (tipo de cambio)</w:t>
            </w:r>
          </w:p>
        </w:tc>
      </w:tr>
      <w:tr w:rsidR="00BD0A01" w:rsidRPr="00FF1231" w:rsidTr="00BD0A01">
        <w:trPr>
          <w:cantSplit/>
        </w:trPr>
        <w:tc>
          <w:tcPr>
            <w:tcW w:w="1558" w:type="dxa"/>
          </w:tcPr>
          <w:p w:rsidR="00BD0A01" w:rsidRPr="00FF1231" w:rsidRDefault="00BD0A01" w:rsidP="00BD0A01">
            <w:pPr>
              <w:rPr>
                <w:i/>
              </w:rPr>
            </w:pPr>
          </w:p>
        </w:tc>
        <w:tc>
          <w:tcPr>
            <w:tcW w:w="2096" w:type="dxa"/>
          </w:tcPr>
          <w:p w:rsidR="00BD0A01" w:rsidRPr="00FF1231" w:rsidRDefault="00BD0A01" w:rsidP="00BD0A01">
            <w:pPr>
              <w:rPr>
                <w:i/>
              </w:rPr>
            </w:pPr>
          </w:p>
        </w:tc>
        <w:tc>
          <w:tcPr>
            <w:tcW w:w="4106" w:type="dxa"/>
          </w:tcPr>
          <w:p w:rsidR="00BD0A01" w:rsidRPr="00FF1231" w:rsidRDefault="00BD0A01" w:rsidP="00BD0A01">
            <w:r w:rsidRPr="00FF1231">
              <w:rPr>
                <w:rStyle w:val="Normal"/>
              </w:rPr>
              <w:t xml:space="preserve">Identificación del contrato: </w:t>
            </w:r>
          </w:p>
          <w:p w:rsidR="00BD0A01" w:rsidRPr="00FF1231" w:rsidRDefault="00BD0A01" w:rsidP="00BD0A01">
            <w:r w:rsidRPr="00FF1231">
              <w:rPr>
                <w:rStyle w:val="Normal"/>
              </w:rPr>
              <w:t xml:space="preserve">Nombre del Contratante: </w:t>
            </w:r>
          </w:p>
          <w:p w:rsidR="00BD0A01" w:rsidRPr="00FF1231" w:rsidRDefault="00BD0A01" w:rsidP="00BD0A01">
            <w:r w:rsidRPr="00FF1231">
              <w:rPr>
                <w:rStyle w:val="Normal"/>
              </w:rPr>
              <w:t xml:space="preserve">Dirección del Contratante: </w:t>
            </w:r>
          </w:p>
          <w:p w:rsidR="00BD0A01" w:rsidRPr="00FF1231" w:rsidRDefault="00BD0A01" w:rsidP="00BD0A01">
            <w:r w:rsidRPr="00FF1231">
              <w:rPr>
                <w:rStyle w:val="Normal"/>
              </w:rPr>
              <w:t xml:space="preserve">Objeto de la controversia: </w:t>
            </w:r>
          </w:p>
          <w:p w:rsidR="00BD0A01" w:rsidRPr="00FF1231" w:rsidRDefault="00BD0A01" w:rsidP="00BD0A01">
            <w:r w:rsidRPr="00FF1231">
              <w:rPr>
                <w:rStyle w:val="Normal"/>
              </w:rPr>
              <w:t xml:space="preserve">Parte que inició la controversia: </w:t>
            </w:r>
          </w:p>
          <w:p w:rsidR="00BD0A01" w:rsidRPr="00FF1231" w:rsidRDefault="00BD0A01" w:rsidP="00BD0A01">
            <w:pPr>
              <w:rPr>
                <w:i/>
              </w:rPr>
            </w:pPr>
            <w:r w:rsidRPr="00FF1231">
              <w:rPr>
                <w:rStyle w:val="Normal"/>
              </w:rPr>
              <w:t xml:space="preserve">Estado de la controversia: </w:t>
            </w:r>
          </w:p>
        </w:tc>
        <w:tc>
          <w:tcPr>
            <w:tcW w:w="1708" w:type="dxa"/>
          </w:tcPr>
          <w:p w:rsidR="00BD0A01" w:rsidRPr="00FF1231" w:rsidRDefault="00BD0A01" w:rsidP="00BD0A01">
            <w:pPr>
              <w:rPr>
                <w:i/>
              </w:rPr>
            </w:pPr>
          </w:p>
        </w:tc>
      </w:tr>
    </w:tbl>
    <w:p w:rsidR="00BD0A01" w:rsidRPr="00FF1231" w:rsidRDefault="00BD0A01" w:rsidP="00BD0A01">
      <w:pPr>
        <w:spacing w:line="468" w:lineRule="atLeast"/>
        <w:rPr>
          <w:b/>
          <w:bCs/>
          <w:spacing w:val="8"/>
        </w:rPr>
      </w:pPr>
    </w:p>
    <w:p w:rsidR="00BD0A01" w:rsidRPr="00FF1231" w:rsidRDefault="00BD0A01">
      <w:pPr>
        <w:jc w:val="left"/>
        <w:rPr>
          <w:b/>
          <w:sz w:val="32"/>
          <w:szCs w:val="32"/>
        </w:rPr>
      </w:pPr>
      <w:r w:rsidRPr="00FF1231">
        <w:br w:type="page"/>
      </w:r>
      <w:bookmarkEnd w:id="574"/>
    </w:p>
    <w:p w:rsidR="00BD0A01" w:rsidRPr="00FF1231" w:rsidRDefault="00BD0A01" w:rsidP="00BD0A01">
      <w:pPr>
        <w:pStyle w:val="SectionVHeading2"/>
      </w:pPr>
      <w:bookmarkStart w:id="577" w:name="_Toc485809975"/>
      <w:bookmarkStart w:id="578" w:name="_Toc36372431"/>
      <w:r w:rsidRPr="00FF1231">
        <w:rPr>
          <w:rStyle w:val="SectionVHeading2"/>
        </w:rPr>
        <w:t xml:space="preserve">Formulario CON </w:t>
      </w:r>
      <w:r w:rsidRPr="00FF1231">
        <w:rPr>
          <w:rStyle w:val="SectionVHeading2"/>
          <w:cs/>
        </w:rPr>
        <w:t xml:space="preserve">– </w:t>
      </w:r>
      <w:r w:rsidRPr="00FF1231">
        <w:rPr>
          <w:rStyle w:val="SectionVHeading2"/>
        </w:rPr>
        <w:t>3</w:t>
      </w:r>
      <w:bookmarkEnd w:id="577"/>
      <w:bookmarkEnd w:id="578"/>
    </w:p>
    <w:p w:rsidR="001F0BDE" w:rsidRPr="00FD5E8D" w:rsidRDefault="001F0BDE" w:rsidP="001F0BDE">
      <w:pPr>
        <w:widowControl w:val="0"/>
        <w:tabs>
          <w:tab w:val="left" w:leader="dot" w:pos="8748"/>
        </w:tabs>
        <w:autoSpaceDE w:val="0"/>
        <w:autoSpaceDN w:val="0"/>
        <w:spacing w:after="240"/>
        <w:jc w:val="center"/>
        <w:rPr>
          <w:b/>
          <w:sz w:val="36"/>
        </w:rPr>
      </w:pPr>
      <w:r w:rsidRPr="00710AE5">
        <w:rPr>
          <w:b/>
          <w:sz w:val="36"/>
        </w:rPr>
        <w:t xml:space="preserve">Declaración de Desempeño </w:t>
      </w:r>
      <w:r w:rsidRPr="00FD5E8D">
        <w:rPr>
          <w:b/>
          <w:sz w:val="36"/>
        </w:rPr>
        <w:t xml:space="preserve">Ambiental y Social </w:t>
      </w:r>
    </w:p>
    <w:p w:rsidR="00BD0A01" w:rsidRPr="00FF1231" w:rsidRDefault="001F0BDE" w:rsidP="00BD0A01">
      <w:pPr>
        <w:spacing w:before="216" w:line="264" w:lineRule="exact"/>
        <w:ind w:left="72"/>
        <w:jc w:val="center"/>
        <w:rPr>
          <w:i/>
          <w:iCs/>
          <w:spacing w:val="-6"/>
          <w:szCs w:val="24"/>
        </w:rPr>
      </w:pPr>
      <w:r w:rsidRPr="00FD5E8D" w:rsidDel="001F0BDE">
        <w:rPr>
          <w:rStyle w:val="Section4heading"/>
        </w:rPr>
        <w:t xml:space="preserve"> </w:t>
      </w:r>
      <w:r w:rsidR="00BD0A01" w:rsidRPr="00FF1231">
        <w:rPr>
          <w:rStyle w:val="Normal"/>
          <w:i/>
          <w:spacing w:val="6"/>
        </w:rPr>
        <w:t>[</w:t>
      </w:r>
      <w:r w:rsidR="00BD0A01" w:rsidRPr="00FF1231">
        <w:rPr>
          <w:rStyle w:val="Normal"/>
          <w:i/>
          <w:spacing w:val="-6"/>
        </w:rPr>
        <w:t xml:space="preserve">El siguiente cuadro deberá completarse con la información del Licitante, de cada uno de los integrantes de la </w:t>
      </w:r>
      <w:r w:rsidR="00526F65" w:rsidRPr="00FF1231">
        <w:rPr>
          <w:rStyle w:val="Normal"/>
          <w:i/>
          <w:spacing w:val="-6"/>
        </w:rPr>
        <w:t>APCA</w:t>
      </w:r>
      <w:r w:rsidR="00BD0A01" w:rsidRPr="00FF1231">
        <w:rPr>
          <w:rStyle w:val="Normal"/>
          <w:i/>
          <w:spacing w:val="-6"/>
        </w:rPr>
        <w:t xml:space="preserve"> y de cada Subcontratista Especializado]</w:t>
      </w:r>
    </w:p>
    <w:p w:rsidR="00BD0A01" w:rsidRPr="00FF1231" w:rsidRDefault="00BD0A01" w:rsidP="00BD0A01">
      <w:pPr>
        <w:spacing w:before="216" w:line="264" w:lineRule="exact"/>
        <w:ind w:left="72"/>
        <w:jc w:val="center"/>
        <w:rPr>
          <w:i/>
          <w:iCs/>
          <w:spacing w:val="-6"/>
          <w:szCs w:val="24"/>
        </w:rPr>
      </w:pPr>
    </w:p>
    <w:p w:rsidR="00BD0A01" w:rsidRPr="00FF1231" w:rsidRDefault="00BD0A01" w:rsidP="00BD0A01">
      <w:pPr>
        <w:pStyle w:val="Section4heading"/>
        <w:tabs>
          <w:tab w:val="clear" w:pos="8748"/>
        </w:tabs>
        <w:ind w:left="720" w:right="90"/>
        <w:jc w:val="right"/>
        <w:rPr>
          <w:spacing w:val="-4"/>
          <w:sz w:val="24"/>
        </w:rPr>
      </w:pPr>
      <w:r w:rsidRPr="00FF1231">
        <w:rPr>
          <w:rStyle w:val="Section4heading"/>
          <w:spacing w:val="-4"/>
          <w:sz w:val="24"/>
        </w:rPr>
        <w:t xml:space="preserve">Nombre del Licitante: </w:t>
      </w:r>
      <w:r w:rsidRPr="00FF1231">
        <w:rPr>
          <w:rStyle w:val="Section4heading"/>
          <w:i/>
          <w:spacing w:val="-6"/>
          <w:sz w:val="24"/>
        </w:rPr>
        <w:t xml:space="preserve">[indicar el nombre </w:t>
      </w:r>
      <w:r w:rsidR="005C7B7E" w:rsidRPr="00FF1231">
        <w:rPr>
          <w:rStyle w:val="Section4heading"/>
          <w:i/>
          <w:spacing w:val="-6"/>
          <w:sz w:val="24"/>
        </w:rPr>
        <w:t>completo]</w:t>
      </w:r>
      <w:r w:rsidRPr="00FF1231">
        <w:br/>
      </w:r>
      <w:r w:rsidRPr="00FF1231">
        <w:rPr>
          <w:rStyle w:val="Section4heading"/>
          <w:spacing w:val="-4"/>
          <w:sz w:val="24"/>
        </w:rPr>
        <w:t xml:space="preserve">Fecha: </w:t>
      </w:r>
      <w:r w:rsidRPr="00FF1231">
        <w:rPr>
          <w:rStyle w:val="Section4heading"/>
          <w:i/>
          <w:spacing w:val="-6"/>
          <w:sz w:val="24"/>
        </w:rPr>
        <w:t>[indicar el día, el mes y el año]</w:t>
      </w:r>
      <w:r w:rsidRPr="00FF1231">
        <w:br/>
      </w:r>
      <w:r w:rsidRPr="00FF1231">
        <w:rPr>
          <w:rStyle w:val="Section4heading"/>
          <w:spacing w:val="-4"/>
          <w:sz w:val="24"/>
        </w:rPr>
        <w:t xml:space="preserve">Nombre del integrante de la </w:t>
      </w:r>
      <w:r w:rsidR="00526F65" w:rsidRPr="00FF1231">
        <w:rPr>
          <w:rStyle w:val="Section4heading"/>
          <w:spacing w:val="-4"/>
          <w:sz w:val="24"/>
        </w:rPr>
        <w:t>APCA</w:t>
      </w:r>
      <w:r w:rsidRPr="00FF1231">
        <w:rPr>
          <w:rStyle w:val="Section4heading"/>
          <w:spacing w:val="-4"/>
          <w:sz w:val="24"/>
        </w:rPr>
        <w:t xml:space="preserve"> o del Subcontratista Especializado: </w:t>
      </w:r>
      <w:r w:rsidRPr="00FF1231">
        <w:rPr>
          <w:rStyle w:val="Section4heading"/>
          <w:i/>
          <w:spacing w:val="-4"/>
          <w:sz w:val="24"/>
        </w:rPr>
        <w:t>[</w:t>
      </w:r>
      <w:r w:rsidRPr="00FF1231">
        <w:rPr>
          <w:rStyle w:val="Section4heading"/>
          <w:i/>
          <w:spacing w:val="-6"/>
          <w:sz w:val="24"/>
        </w:rPr>
        <w:t>indicar</w:t>
      </w:r>
      <w:r w:rsidRPr="00FF1231">
        <w:rPr>
          <w:rStyle w:val="Section4heading"/>
          <w:spacing w:val="-4"/>
          <w:sz w:val="24"/>
        </w:rPr>
        <w:t xml:space="preserve"> </w:t>
      </w:r>
      <w:r w:rsidRPr="00FF1231">
        <w:rPr>
          <w:rStyle w:val="Section4heading"/>
          <w:i/>
          <w:spacing w:val="-6"/>
          <w:sz w:val="24"/>
        </w:rPr>
        <w:t>el nombre completo]</w:t>
      </w:r>
      <w:r w:rsidRPr="00FF1231">
        <w:br/>
      </w:r>
      <w:r w:rsidRPr="00FF1231">
        <w:rPr>
          <w:rStyle w:val="Section4heading"/>
          <w:spacing w:val="-4"/>
          <w:sz w:val="24"/>
        </w:rPr>
        <w:t xml:space="preserve">N.° y título de la LPI: </w:t>
      </w:r>
      <w:r w:rsidRPr="00FF1231">
        <w:rPr>
          <w:rStyle w:val="Section4heading"/>
          <w:i/>
          <w:spacing w:val="-6"/>
          <w:sz w:val="24"/>
        </w:rPr>
        <w:t>[indicar el nombre y el título de la LPI]</w:t>
      </w:r>
      <w:r w:rsidRPr="00FF1231">
        <w:br/>
      </w:r>
      <w:r w:rsidRPr="00FF1231">
        <w:rPr>
          <w:rStyle w:val="Section4heading"/>
          <w:spacing w:val="-4"/>
          <w:sz w:val="24"/>
        </w:rPr>
        <w:t xml:space="preserve">Página </w:t>
      </w:r>
      <w:r w:rsidRPr="00FF1231">
        <w:rPr>
          <w:rStyle w:val="Section4heading"/>
          <w:i/>
          <w:spacing w:val="-6"/>
          <w:sz w:val="24"/>
        </w:rPr>
        <w:t xml:space="preserve">[indicar el número de página] </w:t>
      </w:r>
      <w:r w:rsidRPr="00FF1231">
        <w:rPr>
          <w:rStyle w:val="Section4heading"/>
          <w:spacing w:val="-4"/>
          <w:sz w:val="24"/>
        </w:rPr>
        <w:t xml:space="preserve">de </w:t>
      </w:r>
      <w:r w:rsidRPr="00FF1231">
        <w:rPr>
          <w:rStyle w:val="Section4heading"/>
          <w:i/>
          <w:spacing w:val="-6"/>
          <w:sz w:val="24"/>
        </w:rPr>
        <w:t xml:space="preserve">[indicar el número total de páginas] </w:t>
      </w:r>
      <w:r w:rsidRPr="00FF1231">
        <w:rPr>
          <w:rStyle w:val="Section4heading"/>
          <w:spacing w:val="-4"/>
          <w:sz w:val="24"/>
        </w:rPr>
        <w:t>páginas</w:t>
      </w:r>
    </w:p>
    <w:tbl>
      <w:tblPr>
        <w:tblW w:w="9389" w:type="dxa"/>
        <w:tblInd w:w="3" w:type="dxa"/>
        <w:tblLayout w:type="fixed"/>
        <w:tblCellMar>
          <w:left w:w="0" w:type="dxa"/>
          <w:right w:w="0" w:type="dxa"/>
        </w:tblCellMar>
        <w:tblLook w:val="0000" w:firstRow="0" w:lastRow="0" w:firstColumn="0" w:lastColumn="0" w:noHBand="0" w:noVBand="0"/>
      </w:tblPr>
      <w:tblGrid>
        <w:gridCol w:w="1134"/>
        <w:gridCol w:w="1364"/>
        <w:gridCol w:w="5157"/>
        <w:gridCol w:w="1734"/>
      </w:tblGrid>
      <w:tr w:rsidR="00BD0A01" w:rsidRPr="00FF1231" w:rsidTr="00BD0A01">
        <w:tc>
          <w:tcPr>
            <w:tcW w:w="9389" w:type="dxa"/>
            <w:gridSpan w:val="4"/>
            <w:tcBorders>
              <w:top w:val="single" w:sz="2" w:space="0" w:color="auto"/>
              <w:left w:val="single" w:sz="2" w:space="0" w:color="auto"/>
              <w:bottom w:val="single" w:sz="2" w:space="0" w:color="auto"/>
              <w:right w:val="single" w:sz="2" w:space="0" w:color="auto"/>
            </w:tcBorders>
          </w:tcPr>
          <w:p w:rsidR="001F0BDE" w:rsidRPr="00594033" w:rsidRDefault="001F0BDE" w:rsidP="001F0BDE">
            <w:pPr>
              <w:pStyle w:val="HTMLPreformatted"/>
              <w:shd w:val="clear" w:color="auto" w:fill="FFFFFF"/>
              <w:spacing w:before="60" w:after="60"/>
              <w:ind w:right="84"/>
              <w:jc w:val="center"/>
              <w:rPr>
                <w:rFonts w:ascii="Times New Roman" w:hAnsi="Times New Roman" w:cs="Times New Roman"/>
                <w:b/>
                <w:color w:val="212121"/>
                <w:sz w:val="32"/>
                <w:szCs w:val="32"/>
                <w:lang w:val="es-ES"/>
              </w:rPr>
            </w:pPr>
            <w:r w:rsidRPr="00594033">
              <w:rPr>
                <w:rFonts w:ascii="Times New Roman" w:hAnsi="Times New Roman" w:cs="Times New Roman"/>
                <w:b/>
                <w:color w:val="212121"/>
                <w:sz w:val="32"/>
                <w:szCs w:val="32"/>
                <w:lang w:val="es-ES"/>
              </w:rPr>
              <w:t>Declaración de Desempeño Ambiental y Social</w:t>
            </w:r>
          </w:p>
          <w:p w:rsidR="00BD0A01" w:rsidRPr="00FF1231" w:rsidRDefault="00BD0A01" w:rsidP="00E01B1E">
            <w:pPr>
              <w:spacing w:after="80"/>
              <w:jc w:val="center"/>
              <w:rPr>
                <w:spacing w:val="-4"/>
              </w:rPr>
            </w:pPr>
            <w:r w:rsidRPr="00594033">
              <w:rPr>
                <w:rStyle w:val="Normal"/>
                <w:spacing w:val="-4"/>
              </w:rPr>
              <w:t xml:space="preserve">de acuerdo con la </w:t>
            </w:r>
            <w:r w:rsidR="005C7B7E" w:rsidRPr="00594033">
              <w:rPr>
                <w:rStyle w:val="Normal"/>
                <w:spacing w:val="-4"/>
              </w:rPr>
              <w:t xml:space="preserve">Sección </w:t>
            </w:r>
            <w:r w:rsidRPr="00594033">
              <w:rPr>
                <w:rStyle w:val="Normal"/>
                <w:spacing w:val="-4"/>
              </w:rPr>
              <w:t xml:space="preserve">III, Criterios de </w:t>
            </w:r>
            <w:r w:rsidR="005C7B7E" w:rsidRPr="00594033">
              <w:rPr>
                <w:rStyle w:val="Normal"/>
                <w:spacing w:val="-4"/>
              </w:rPr>
              <w:t>E</w:t>
            </w:r>
            <w:r w:rsidRPr="00594033">
              <w:rPr>
                <w:rStyle w:val="Normal"/>
                <w:spacing w:val="-4"/>
              </w:rPr>
              <w:t xml:space="preserve">valuación y </w:t>
            </w:r>
            <w:r w:rsidR="005C7B7E" w:rsidRPr="00594033">
              <w:rPr>
                <w:rStyle w:val="Normal"/>
                <w:spacing w:val="-4"/>
              </w:rPr>
              <w:t>C</w:t>
            </w:r>
            <w:r w:rsidRPr="00594033">
              <w:rPr>
                <w:rStyle w:val="Normal"/>
                <w:spacing w:val="-4"/>
              </w:rPr>
              <w:t>alificación</w:t>
            </w:r>
          </w:p>
        </w:tc>
      </w:tr>
      <w:tr w:rsidR="00BD0A01" w:rsidRPr="00FF1231"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540" w:right="175" w:hanging="441"/>
              <w:rPr>
                <w:spacing w:val="-4"/>
              </w:rPr>
            </w:pPr>
            <w:r w:rsidRPr="00FF1231">
              <w:rPr>
                <w:rFonts w:ascii="MS Mincho" w:hAnsi="MS Mincho"/>
                <w:spacing w:val="-2"/>
              </w:rPr>
              <w:sym w:font="Wingdings" w:char="F0A8"/>
            </w:r>
            <w:r w:rsidRPr="00FF1231">
              <w:rPr>
                <w:rStyle w:val="Normal"/>
                <w:rFonts w:ascii="MS Mincho" w:hAnsi="MS Mincho"/>
                <w:spacing w:val="-2"/>
              </w:rPr>
              <w:tab/>
            </w:r>
            <w:r w:rsidRPr="00CA1060">
              <w:rPr>
                <w:rStyle w:val="Normal"/>
                <w:b/>
                <w:spacing w:val="-6"/>
              </w:rPr>
              <w:t>Ausencia de suspensiones o rescisiones de contrato</w:t>
            </w:r>
            <w:r w:rsidRPr="00CA1060">
              <w:rPr>
                <w:rStyle w:val="Normal"/>
                <w:spacing w:val="-6"/>
              </w:rPr>
              <w:t xml:space="preserve">: Ningún contratante ha suspendido ni rescindido un contrato ni ejecutado la Garantía de Cumplimiento de un contrato por motivos relacionados con el cumplimiento </w:t>
            </w:r>
            <w:r w:rsidR="00546B38">
              <w:rPr>
                <w:rStyle w:val="Normal"/>
                <w:spacing w:val="-6"/>
              </w:rPr>
              <w:t>Ambiental y Social (AS)</w:t>
            </w:r>
            <w:r w:rsidRPr="00CA1060">
              <w:rPr>
                <w:rStyle w:val="Normal"/>
                <w:spacing w:val="-4"/>
              </w:rPr>
              <w:t xml:space="preserve"> </w:t>
            </w:r>
            <w:r w:rsidRPr="00CA1060">
              <w:rPr>
                <w:rStyle w:val="Normal"/>
                <w:spacing w:val="-6"/>
              </w:rPr>
              <w:t xml:space="preserve">desde la fecha que se especifica en el </w:t>
            </w:r>
            <w:r w:rsidR="005C7B7E" w:rsidRPr="00CA1060">
              <w:rPr>
                <w:rStyle w:val="Normal"/>
                <w:spacing w:val="-6"/>
              </w:rPr>
              <w:t xml:space="preserve">ítem </w:t>
            </w:r>
            <w:r w:rsidRPr="00CA1060">
              <w:rPr>
                <w:rStyle w:val="Normal"/>
                <w:spacing w:val="-6"/>
              </w:rPr>
              <w:t xml:space="preserve">2.5 de la </w:t>
            </w:r>
            <w:r w:rsidR="005C7B7E" w:rsidRPr="00CA1060">
              <w:rPr>
                <w:rStyle w:val="Normal"/>
                <w:spacing w:val="-6"/>
              </w:rPr>
              <w:t>S</w:t>
            </w:r>
            <w:r w:rsidRPr="00CA1060">
              <w:rPr>
                <w:rStyle w:val="Normal"/>
                <w:spacing w:val="-6"/>
              </w:rPr>
              <w:t xml:space="preserve">ección III, Criterios de </w:t>
            </w:r>
            <w:r w:rsidR="005C7B7E" w:rsidRPr="00CA1060">
              <w:rPr>
                <w:rStyle w:val="Normal"/>
                <w:spacing w:val="-6"/>
              </w:rPr>
              <w:t>E</w:t>
            </w:r>
            <w:r w:rsidRPr="00CA1060">
              <w:rPr>
                <w:rStyle w:val="Normal"/>
                <w:spacing w:val="-6"/>
              </w:rPr>
              <w:t>valuación</w:t>
            </w:r>
            <w:r w:rsidRPr="00CA1060">
              <w:rPr>
                <w:rStyle w:val="Normal"/>
                <w:spacing w:val="-4"/>
              </w:rPr>
              <w:t xml:space="preserve"> y </w:t>
            </w:r>
            <w:r w:rsidR="005C7B7E" w:rsidRPr="00CA1060">
              <w:rPr>
                <w:rStyle w:val="Normal"/>
                <w:spacing w:val="-4"/>
              </w:rPr>
              <w:t>C</w:t>
            </w:r>
            <w:r w:rsidRPr="00CA1060">
              <w:rPr>
                <w:rStyle w:val="Normal"/>
                <w:spacing w:val="-4"/>
              </w:rPr>
              <w:t>alificación.</w:t>
            </w:r>
          </w:p>
          <w:p w:rsidR="00BD0A01" w:rsidRPr="00FF1231" w:rsidRDefault="00BD0A01" w:rsidP="00FF1231">
            <w:pPr>
              <w:spacing w:before="40" w:after="120"/>
              <w:ind w:left="540" w:right="175" w:hanging="441"/>
              <w:rPr>
                <w:spacing w:val="-4"/>
              </w:rPr>
            </w:pPr>
            <w:r w:rsidRPr="00FF1231">
              <w:rPr>
                <w:rFonts w:ascii="MS Mincho" w:hAnsi="MS Mincho"/>
                <w:spacing w:val="-2"/>
              </w:rPr>
              <w:sym w:font="Wingdings" w:char="F0A8"/>
            </w:r>
            <w:r w:rsidRPr="00FF1231">
              <w:rPr>
                <w:rStyle w:val="Normal"/>
                <w:spacing w:val="-4"/>
              </w:rPr>
              <w:tab/>
            </w:r>
            <w:r w:rsidRPr="00CA1060">
              <w:rPr>
                <w:rStyle w:val="Normal"/>
                <w:b/>
                <w:spacing w:val="-4"/>
              </w:rPr>
              <w:t xml:space="preserve">Declaración de </w:t>
            </w:r>
            <w:r w:rsidRPr="00CA1060">
              <w:rPr>
                <w:rStyle w:val="Normal"/>
                <w:b/>
                <w:spacing w:val="-6"/>
              </w:rPr>
              <w:t>suspensiones o rescisiones de contrato</w:t>
            </w:r>
            <w:r w:rsidRPr="00CA1060">
              <w:rPr>
                <w:rStyle w:val="Normal"/>
                <w:spacing w:val="-6"/>
              </w:rPr>
              <w:t>:</w:t>
            </w:r>
            <w:r w:rsidR="005B3025" w:rsidRPr="00CA1060">
              <w:rPr>
                <w:rStyle w:val="Normal"/>
                <w:spacing w:val="-6"/>
              </w:rPr>
              <w:t xml:space="preserve"> </w:t>
            </w:r>
            <w:r w:rsidRPr="00CA1060">
              <w:rPr>
                <w:rStyle w:val="Normal"/>
                <w:spacing w:val="-6"/>
              </w:rPr>
              <w:t xml:space="preserve">Un Contratante ha suspendido o rescindido el/los siguiente/s contrato/s o ha ejecutado la Garantía de Cumplimiento </w:t>
            </w:r>
            <w:r w:rsidRPr="00CA1060">
              <w:rPr>
                <w:rStyle w:val="Normal"/>
                <w:spacing w:val="-4"/>
              </w:rPr>
              <w:t>en relación con</w:t>
            </w:r>
            <w:r w:rsidR="001F0BDE" w:rsidRPr="00CA1060">
              <w:rPr>
                <w:spacing w:val="-6"/>
              </w:rPr>
              <w:t xml:space="preserve"> el desempeño Ambiental y Social (AS)</w:t>
            </w:r>
            <w:r w:rsidRPr="00CA1060">
              <w:rPr>
                <w:rStyle w:val="Normal"/>
                <w:spacing w:val="-6"/>
              </w:rPr>
              <w:t xml:space="preserve"> desde la fecha que se especifica en el </w:t>
            </w:r>
            <w:r w:rsidR="005C7B7E" w:rsidRPr="00CA1060">
              <w:rPr>
                <w:rStyle w:val="Normal"/>
                <w:spacing w:val="-6"/>
              </w:rPr>
              <w:t xml:space="preserve">ítem </w:t>
            </w:r>
            <w:r w:rsidRPr="00CA1060">
              <w:rPr>
                <w:rStyle w:val="Normal"/>
                <w:spacing w:val="-6"/>
              </w:rPr>
              <w:t xml:space="preserve">2.5 de la </w:t>
            </w:r>
            <w:r w:rsidR="005C7B7E" w:rsidRPr="00CA1060">
              <w:rPr>
                <w:rStyle w:val="Normal"/>
                <w:spacing w:val="-6"/>
              </w:rPr>
              <w:t>S</w:t>
            </w:r>
            <w:r w:rsidRPr="00CA1060">
              <w:rPr>
                <w:rStyle w:val="Normal"/>
                <w:spacing w:val="-6"/>
              </w:rPr>
              <w:t xml:space="preserve">ección III, Criterios de </w:t>
            </w:r>
            <w:r w:rsidR="005C7B7E" w:rsidRPr="00CA1060">
              <w:rPr>
                <w:rStyle w:val="Normal"/>
                <w:spacing w:val="-6"/>
              </w:rPr>
              <w:t>E</w:t>
            </w:r>
            <w:r w:rsidRPr="00CA1060">
              <w:rPr>
                <w:rStyle w:val="Normal"/>
                <w:spacing w:val="-6"/>
              </w:rPr>
              <w:t>valuación</w:t>
            </w:r>
            <w:r w:rsidRPr="00CA1060">
              <w:rPr>
                <w:rStyle w:val="Normal"/>
                <w:spacing w:val="-4"/>
              </w:rPr>
              <w:t xml:space="preserve"> y </w:t>
            </w:r>
            <w:r w:rsidR="005C7B7E" w:rsidRPr="00CA1060">
              <w:rPr>
                <w:rStyle w:val="Normal"/>
                <w:spacing w:val="-4"/>
              </w:rPr>
              <w:t>C</w:t>
            </w:r>
            <w:r w:rsidRPr="00CA1060">
              <w:rPr>
                <w:rStyle w:val="Normal"/>
                <w:spacing w:val="-4"/>
              </w:rPr>
              <w:t>alificación. A continuación se describen los detalles:</w:t>
            </w:r>
          </w:p>
        </w:tc>
      </w:tr>
      <w:tr w:rsidR="00BD0A01" w:rsidRPr="00FF1231" w:rsidTr="00FF1231">
        <w:tc>
          <w:tcPr>
            <w:tcW w:w="1134"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before="40" w:after="120"/>
              <w:ind w:left="102" w:right="138"/>
              <w:jc w:val="center"/>
              <w:rPr>
                <w:b/>
                <w:bCs/>
                <w:spacing w:val="-4"/>
              </w:rPr>
            </w:pPr>
            <w:r w:rsidRPr="00FF1231">
              <w:rPr>
                <w:rStyle w:val="Normal"/>
                <w:b/>
                <w:spacing w:val="-4"/>
              </w:rPr>
              <w:t>Año</w:t>
            </w:r>
          </w:p>
        </w:tc>
        <w:tc>
          <w:tcPr>
            <w:tcW w:w="1364"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before="40" w:after="120"/>
              <w:ind w:left="112" w:right="84" w:firstLine="33"/>
              <w:jc w:val="center"/>
              <w:rPr>
                <w:b/>
                <w:bCs/>
                <w:spacing w:val="-4"/>
              </w:rPr>
            </w:pPr>
            <w:r w:rsidRPr="00FF1231">
              <w:rPr>
                <w:rStyle w:val="Normal"/>
                <w:b/>
                <w:spacing w:val="-4"/>
              </w:rPr>
              <w:t xml:space="preserve">Parte del contrato afectada por la suspensión o la </w:t>
            </w:r>
            <w:r w:rsidR="004F2E9B">
              <w:rPr>
                <w:rStyle w:val="Normal"/>
                <w:b/>
                <w:spacing w:val="-4"/>
              </w:rPr>
              <w:t>resolución</w:t>
            </w:r>
          </w:p>
        </w:tc>
        <w:tc>
          <w:tcPr>
            <w:tcW w:w="5157"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ind w:left="1323"/>
              <w:rPr>
                <w:b/>
                <w:bCs/>
                <w:spacing w:val="-4"/>
              </w:rPr>
            </w:pPr>
            <w:r w:rsidRPr="00FF1231">
              <w:rPr>
                <w:rStyle w:val="Normal"/>
                <w:b/>
                <w:spacing w:val="-4"/>
              </w:rPr>
              <w:t>Identificación del contrato</w:t>
            </w:r>
          </w:p>
          <w:p w:rsidR="00BD0A01" w:rsidRPr="00FF1231" w:rsidRDefault="00BD0A01" w:rsidP="00BD0A01">
            <w:pPr>
              <w:spacing w:before="40" w:after="120"/>
              <w:ind w:left="60"/>
              <w:rPr>
                <w:i/>
                <w:iCs/>
                <w:spacing w:val="-6"/>
              </w:rPr>
            </w:pPr>
          </w:p>
        </w:tc>
        <w:tc>
          <w:tcPr>
            <w:tcW w:w="1734"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40" w:after="120"/>
              <w:jc w:val="center"/>
              <w:rPr>
                <w:i/>
                <w:iCs/>
                <w:spacing w:val="-6"/>
              </w:rPr>
            </w:pPr>
            <w:r w:rsidRPr="00FF1231">
              <w:rPr>
                <w:rStyle w:val="Normal"/>
                <w:b/>
                <w:spacing w:val="-4"/>
              </w:rPr>
              <w:t>Monto total del contrato (valor actualizado, moneda, tipo de cambio y equivalente en USD)</w:t>
            </w:r>
          </w:p>
        </w:tc>
      </w:tr>
      <w:tr w:rsidR="00BD0A01" w:rsidRPr="00FF1231" w:rsidTr="00CA1060">
        <w:tc>
          <w:tcPr>
            <w:tcW w:w="113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20" w:right="143"/>
            </w:pPr>
            <w:r w:rsidRPr="00FF1231">
              <w:rPr>
                <w:rStyle w:val="Normal"/>
                <w:i/>
                <w:spacing w:val="-6"/>
              </w:rPr>
              <w:t>[indicar</w:t>
            </w:r>
            <w:r w:rsidRPr="00FF1231">
              <w:rPr>
                <w:rStyle w:val="Normal"/>
                <w:i/>
                <w:spacing w:val="-9"/>
              </w:rPr>
              <w:t xml:space="preserve"> el año]</w:t>
            </w:r>
          </w:p>
        </w:tc>
        <w:tc>
          <w:tcPr>
            <w:tcW w:w="136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70" w:right="87"/>
              <w:jc w:val="center"/>
            </w:pPr>
            <w:r w:rsidRPr="00FF1231">
              <w:rPr>
                <w:rStyle w:val="Normal"/>
                <w:i/>
                <w:spacing w:val="-6"/>
              </w:rPr>
              <w:t>[indicar el monto y el porcentaje]</w:t>
            </w:r>
          </w:p>
        </w:tc>
        <w:tc>
          <w:tcPr>
            <w:tcW w:w="5157"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74" w:right="180"/>
              <w:jc w:val="left"/>
              <w:rPr>
                <w:rStyle w:val="Normal"/>
              </w:rPr>
            </w:pPr>
            <w:r w:rsidRPr="00FF1231">
              <w:rPr>
                <w:rStyle w:val="Normal"/>
                <w:i/>
                <w:spacing w:val="-6"/>
              </w:rPr>
              <w:t>Identificación del contrato: [indicar el nombre completo y el número del contrato y toda otra información de identificación pertinente]</w:t>
            </w:r>
          </w:p>
          <w:p w:rsidR="00BD0A01" w:rsidRPr="00FF1231" w:rsidRDefault="00BD0A01" w:rsidP="00FF1231">
            <w:pPr>
              <w:spacing w:before="40" w:after="120"/>
              <w:ind w:left="174" w:right="180"/>
              <w:jc w:val="left"/>
              <w:rPr>
                <w:rStyle w:val="Normal"/>
              </w:rPr>
            </w:pPr>
            <w:r w:rsidRPr="00FF1231">
              <w:rPr>
                <w:rStyle w:val="Normal"/>
                <w:i/>
                <w:spacing w:val="-6"/>
              </w:rPr>
              <w:t>Nombre del Contratante: [insertar el nombre completo]</w:t>
            </w:r>
          </w:p>
          <w:p w:rsidR="00BD0A01" w:rsidRPr="00FF1231" w:rsidRDefault="00BD0A01" w:rsidP="00FF1231">
            <w:pPr>
              <w:spacing w:before="40" w:after="120"/>
              <w:ind w:left="174" w:right="180"/>
              <w:jc w:val="left"/>
              <w:rPr>
                <w:rStyle w:val="Normal"/>
              </w:rPr>
            </w:pPr>
            <w:r w:rsidRPr="00FF1231">
              <w:rPr>
                <w:rStyle w:val="Normal"/>
                <w:i/>
                <w:spacing w:val="-6"/>
              </w:rPr>
              <w:t>Dirección del Contratante: [insertar la dirección, la ciudad y el país]</w:t>
            </w:r>
          </w:p>
          <w:p w:rsidR="00BD0A01" w:rsidRPr="00FF1231" w:rsidRDefault="001F0BDE" w:rsidP="00CA1060">
            <w:pPr>
              <w:spacing w:before="40" w:after="120"/>
              <w:ind w:left="174" w:right="180"/>
              <w:jc w:val="left"/>
            </w:pPr>
            <w:r w:rsidRPr="00CA1060">
              <w:rPr>
                <w:spacing w:val="-4"/>
              </w:rPr>
              <w:t xml:space="preserve">Razones de suspensión o terminación: </w:t>
            </w:r>
            <w:r w:rsidRPr="00CA1060">
              <w:rPr>
                <w:i/>
                <w:iCs/>
                <w:spacing w:val="-6"/>
              </w:rPr>
              <w:t xml:space="preserve">[indicar </w:t>
            </w:r>
            <w:r w:rsidRPr="00CA1060">
              <w:rPr>
                <w:i/>
                <w:iCs/>
                <w:spacing w:val="-6"/>
              </w:rPr>
              <w:br/>
              <w:t xml:space="preserve">las razones </w:t>
            </w:r>
            <w:r w:rsidRPr="00710AE5">
              <w:rPr>
                <w:i/>
                <w:iCs/>
                <w:spacing w:val="-6"/>
              </w:rPr>
              <w:t>principales</w:t>
            </w:r>
          </w:p>
        </w:tc>
        <w:tc>
          <w:tcPr>
            <w:tcW w:w="173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74" w:right="180"/>
              <w:jc w:val="center"/>
            </w:pPr>
            <w:r w:rsidRPr="00FF1231">
              <w:rPr>
                <w:rStyle w:val="Normal"/>
                <w:i/>
                <w:spacing w:val="-6"/>
              </w:rPr>
              <w:t>[indicar el monto]</w:t>
            </w:r>
          </w:p>
        </w:tc>
      </w:tr>
      <w:tr w:rsidR="00BD0A01" w:rsidRPr="00FF1231" w:rsidTr="00FF1231">
        <w:tc>
          <w:tcPr>
            <w:tcW w:w="113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ight="143"/>
              <w:jc w:val="center"/>
              <w:rPr>
                <w:i/>
                <w:iCs/>
                <w:spacing w:val="-6"/>
              </w:rPr>
            </w:pPr>
            <w:r w:rsidRPr="00FF1231">
              <w:rPr>
                <w:rStyle w:val="Normal"/>
                <w:i/>
                <w:spacing w:val="-6"/>
              </w:rPr>
              <w:t>[indicar</w:t>
            </w:r>
            <w:r w:rsidRPr="00FF1231">
              <w:rPr>
                <w:rStyle w:val="Normal"/>
                <w:i/>
                <w:spacing w:val="-9"/>
              </w:rPr>
              <w:t xml:space="preserve"> el año]</w:t>
            </w:r>
          </w:p>
        </w:tc>
        <w:tc>
          <w:tcPr>
            <w:tcW w:w="136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ight="87"/>
              <w:jc w:val="center"/>
              <w:rPr>
                <w:i/>
                <w:iCs/>
                <w:spacing w:val="-6"/>
              </w:rPr>
            </w:pPr>
            <w:r w:rsidRPr="00FF1231">
              <w:rPr>
                <w:rStyle w:val="Normal"/>
                <w:i/>
                <w:spacing w:val="-6"/>
              </w:rPr>
              <w:t>[indicar el monto y el porcentaje]</w:t>
            </w:r>
          </w:p>
        </w:tc>
        <w:tc>
          <w:tcPr>
            <w:tcW w:w="5157"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ight="180"/>
              <w:jc w:val="left"/>
              <w:rPr>
                <w:rStyle w:val="Normal"/>
              </w:rPr>
            </w:pPr>
            <w:r w:rsidRPr="00FF1231">
              <w:rPr>
                <w:rStyle w:val="Normal"/>
                <w:i/>
                <w:spacing w:val="-6"/>
              </w:rPr>
              <w:t>Identificación del contrato: [indicar el nombre completo y el número del contrato y toda otra información de identificación pertinente]</w:t>
            </w:r>
          </w:p>
          <w:p w:rsidR="00BD0A01" w:rsidRPr="00FF1231" w:rsidRDefault="00BD0A01" w:rsidP="00FF1231">
            <w:pPr>
              <w:spacing w:before="40" w:after="120"/>
              <w:ind w:left="142" w:right="180"/>
              <w:jc w:val="left"/>
              <w:rPr>
                <w:rStyle w:val="Normal"/>
              </w:rPr>
            </w:pPr>
            <w:r w:rsidRPr="00FF1231">
              <w:rPr>
                <w:rStyle w:val="Normal"/>
                <w:i/>
                <w:spacing w:val="-6"/>
              </w:rPr>
              <w:t>Nombre del Contratante: [insertar el nombre completo]</w:t>
            </w:r>
          </w:p>
          <w:p w:rsidR="00BD0A01" w:rsidRPr="00FF1231" w:rsidRDefault="00BD0A01" w:rsidP="00FF1231">
            <w:pPr>
              <w:spacing w:before="40" w:after="120"/>
              <w:ind w:left="142" w:right="180"/>
              <w:jc w:val="left"/>
              <w:rPr>
                <w:rStyle w:val="Normal"/>
              </w:rPr>
            </w:pPr>
            <w:r w:rsidRPr="00FF1231">
              <w:rPr>
                <w:rStyle w:val="Normal"/>
                <w:i/>
                <w:spacing w:val="-6"/>
              </w:rPr>
              <w:t>Dirección del Contratante: [insertar la dirección, la ciudad y el país]</w:t>
            </w:r>
          </w:p>
          <w:p w:rsidR="00BD0A01" w:rsidRPr="00FF1231" w:rsidRDefault="00BD0A01" w:rsidP="00FF1231">
            <w:pPr>
              <w:spacing w:before="40" w:after="120"/>
              <w:ind w:left="142" w:right="180"/>
              <w:jc w:val="left"/>
              <w:rPr>
                <w:rStyle w:val="Normal"/>
                <w:i/>
                <w:spacing w:val="-6"/>
              </w:rPr>
            </w:pPr>
            <w:r w:rsidRPr="00FF1231">
              <w:rPr>
                <w:rStyle w:val="Normal"/>
                <w:i/>
                <w:spacing w:val="-6"/>
              </w:rPr>
              <w:t xml:space="preserve">Motivo/s de la suspensión o </w:t>
            </w:r>
            <w:r w:rsidR="004F2E9B">
              <w:rPr>
                <w:rStyle w:val="Normal"/>
                <w:i/>
                <w:spacing w:val="-6"/>
              </w:rPr>
              <w:t>resolución</w:t>
            </w:r>
            <w:r w:rsidRPr="00FF1231">
              <w:rPr>
                <w:rStyle w:val="Normal"/>
                <w:i/>
                <w:spacing w:val="-6"/>
              </w:rPr>
              <w:t>: [indicar el/los motivo/s principal/es]</w:t>
            </w:r>
          </w:p>
        </w:tc>
        <w:tc>
          <w:tcPr>
            <w:tcW w:w="173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ight="180"/>
              <w:jc w:val="center"/>
              <w:rPr>
                <w:rStyle w:val="Normal"/>
              </w:rPr>
            </w:pPr>
            <w:r w:rsidRPr="00FF1231">
              <w:rPr>
                <w:rStyle w:val="Normal"/>
                <w:i/>
                <w:spacing w:val="-6"/>
              </w:rPr>
              <w:t>[indicar el monto]</w:t>
            </w:r>
          </w:p>
        </w:tc>
      </w:tr>
      <w:tr w:rsidR="00BD0A01" w:rsidRPr="00FF1231" w:rsidTr="00FF1231">
        <w:tc>
          <w:tcPr>
            <w:tcW w:w="113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Pr>
                <w:i/>
                <w:iCs/>
                <w:spacing w:val="-6"/>
              </w:rPr>
            </w:pPr>
            <w:r w:rsidRPr="00FF1231">
              <w:rPr>
                <w:rStyle w:val="Normal"/>
                <w:i/>
                <w:spacing w:val="-6"/>
                <w:cs/>
              </w:rPr>
              <w:t>…</w:t>
            </w:r>
          </w:p>
        </w:tc>
        <w:tc>
          <w:tcPr>
            <w:tcW w:w="136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Pr>
                <w:i/>
                <w:iCs/>
                <w:spacing w:val="-6"/>
              </w:rPr>
            </w:pPr>
            <w:r w:rsidRPr="00FF1231">
              <w:rPr>
                <w:rStyle w:val="Normal"/>
                <w:i/>
                <w:spacing w:val="-6"/>
                <w:cs/>
              </w:rPr>
              <w:t>…</w:t>
            </w:r>
          </w:p>
        </w:tc>
        <w:tc>
          <w:tcPr>
            <w:tcW w:w="5157"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jc w:val="left"/>
              <w:rPr>
                <w:i/>
                <w:spacing w:val="-4"/>
              </w:rPr>
            </w:pPr>
            <w:r w:rsidRPr="00FF1231">
              <w:rPr>
                <w:rStyle w:val="Normal"/>
                <w:i/>
                <w:spacing w:val="-4"/>
              </w:rPr>
              <w:t>[enumerar todos los contratos que correspondan]</w:t>
            </w:r>
          </w:p>
        </w:tc>
        <w:tc>
          <w:tcPr>
            <w:tcW w:w="173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Pr>
                <w:i/>
                <w:iCs/>
                <w:spacing w:val="-6"/>
              </w:rPr>
            </w:pPr>
            <w:r w:rsidRPr="00FF1231">
              <w:rPr>
                <w:rStyle w:val="Normal"/>
                <w:i/>
                <w:spacing w:val="-6"/>
                <w:cs/>
              </w:rPr>
              <w:t>…</w:t>
            </w:r>
          </w:p>
        </w:tc>
      </w:tr>
      <w:tr w:rsidR="00BD0A01" w:rsidRPr="00FF1231"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before="40" w:after="120"/>
              <w:ind w:left="142" w:right="180"/>
              <w:jc w:val="center"/>
              <w:rPr>
                <w:i/>
                <w:iCs/>
                <w:spacing w:val="-6"/>
              </w:rPr>
            </w:pPr>
            <w:r w:rsidRPr="00CA1060">
              <w:rPr>
                <w:rStyle w:val="Normal"/>
                <w:b/>
                <w:spacing w:val="-6"/>
              </w:rPr>
              <w:t xml:space="preserve">Garantía de Cumplimiento ejecutada por un Contratante por motivos relacionados con el cumplimiento </w:t>
            </w:r>
            <w:r w:rsidR="00CA1060">
              <w:rPr>
                <w:rStyle w:val="Normal"/>
                <w:b/>
                <w:spacing w:val="-6"/>
              </w:rPr>
              <w:t>AS</w:t>
            </w:r>
          </w:p>
        </w:tc>
      </w:tr>
      <w:tr w:rsidR="00BD0A01" w:rsidRPr="00FF1231" w:rsidTr="00FF1231">
        <w:tc>
          <w:tcPr>
            <w:tcW w:w="113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Pr>
                <w:i/>
                <w:iCs/>
                <w:spacing w:val="-6"/>
              </w:rPr>
            </w:pPr>
            <w:r w:rsidRPr="00FF1231">
              <w:rPr>
                <w:rStyle w:val="Normal"/>
                <w:spacing w:val="-4"/>
              </w:rPr>
              <w:t>Año</w:t>
            </w:r>
          </w:p>
        </w:tc>
        <w:tc>
          <w:tcPr>
            <w:tcW w:w="6521"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Pr>
                <w:bCs/>
                <w:spacing w:val="-4"/>
              </w:rPr>
            </w:pPr>
            <w:r w:rsidRPr="00FF1231">
              <w:rPr>
                <w:rStyle w:val="Normal"/>
                <w:spacing w:val="-4"/>
              </w:rPr>
              <w:t>Identificación del contrato</w:t>
            </w:r>
          </w:p>
          <w:p w:rsidR="00BD0A01" w:rsidRPr="00FF1231" w:rsidRDefault="00BD0A01" w:rsidP="00FF1231">
            <w:pPr>
              <w:spacing w:before="40" w:after="120"/>
              <w:ind w:left="142"/>
              <w:rPr>
                <w:i/>
                <w:spacing w:val="-4"/>
              </w:rPr>
            </w:pPr>
          </w:p>
        </w:tc>
        <w:tc>
          <w:tcPr>
            <w:tcW w:w="173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ight="180"/>
              <w:jc w:val="center"/>
              <w:rPr>
                <w:i/>
                <w:iCs/>
                <w:spacing w:val="-6"/>
              </w:rPr>
            </w:pPr>
            <w:r w:rsidRPr="00FF1231">
              <w:rPr>
                <w:rStyle w:val="Normal"/>
                <w:spacing w:val="-4"/>
              </w:rPr>
              <w:t>Monto total del contrato (valor actualizado, moneda, tipo de cambio y equivalente en USD)</w:t>
            </w:r>
          </w:p>
        </w:tc>
      </w:tr>
      <w:tr w:rsidR="00BD0A01" w:rsidRPr="00FF1231" w:rsidTr="00CA1060">
        <w:tc>
          <w:tcPr>
            <w:tcW w:w="113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ight="180"/>
              <w:jc w:val="center"/>
              <w:rPr>
                <w:rStyle w:val="Normal"/>
                <w:i/>
                <w:spacing w:val="-6"/>
              </w:rPr>
            </w:pPr>
            <w:r w:rsidRPr="00FF1231">
              <w:rPr>
                <w:rStyle w:val="Normal"/>
                <w:i/>
                <w:spacing w:val="-6"/>
              </w:rPr>
              <w:t>[indicar el año]</w:t>
            </w:r>
          </w:p>
        </w:tc>
        <w:tc>
          <w:tcPr>
            <w:tcW w:w="6521"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ight="180"/>
              <w:jc w:val="left"/>
              <w:rPr>
                <w:rStyle w:val="Normal"/>
              </w:rPr>
            </w:pPr>
            <w:r w:rsidRPr="00FF1231">
              <w:rPr>
                <w:rStyle w:val="Normal"/>
                <w:i/>
                <w:spacing w:val="-6"/>
              </w:rPr>
              <w:t>Identificación del contrato: [indicar el nombre completo y el número del contrato y toda otra información de identificación pertinente]</w:t>
            </w:r>
          </w:p>
          <w:p w:rsidR="00BD0A01" w:rsidRPr="00FF1231" w:rsidRDefault="00BD0A01" w:rsidP="00FF1231">
            <w:pPr>
              <w:spacing w:before="40" w:after="120"/>
              <w:ind w:left="142" w:right="180"/>
              <w:jc w:val="left"/>
              <w:rPr>
                <w:rStyle w:val="Normal"/>
              </w:rPr>
            </w:pPr>
            <w:r w:rsidRPr="00FF1231">
              <w:rPr>
                <w:rStyle w:val="Normal"/>
                <w:i/>
                <w:spacing w:val="-6"/>
              </w:rPr>
              <w:t>Nombre del Contratante: [insertar el nombre completo]</w:t>
            </w:r>
          </w:p>
          <w:p w:rsidR="00BD0A01" w:rsidRPr="00FF1231" w:rsidRDefault="00BD0A01" w:rsidP="00FF1231">
            <w:pPr>
              <w:spacing w:before="40" w:after="120"/>
              <w:ind w:left="142" w:right="180"/>
              <w:jc w:val="left"/>
              <w:rPr>
                <w:rStyle w:val="Normal"/>
              </w:rPr>
            </w:pPr>
            <w:r w:rsidRPr="00FF1231">
              <w:rPr>
                <w:rStyle w:val="Normal"/>
                <w:i/>
                <w:spacing w:val="-6"/>
              </w:rPr>
              <w:t>Dirección del Contratante: [insertar la dirección, la ciudad y el país]</w:t>
            </w:r>
          </w:p>
          <w:p w:rsidR="00BD0A01" w:rsidRPr="00FF1231" w:rsidRDefault="00CA1060" w:rsidP="00FF1231">
            <w:pPr>
              <w:spacing w:before="40" w:after="120"/>
              <w:ind w:left="142" w:right="142"/>
              <w:jc w:val="left"/>
              <w:rPr>
                <w:rStyle w:val="Normal"/>
                <w:spacing w:val="-6"/>
              </w:rPr>
            </w:pPr>
            <w:r w:rsidRPr="00DA572C">
              <w:rPr>
                <w:rStyle w:val="Normal"/>
                <w:i/>
                <w:spacing w:val="-6"/>
              </w:rPr>
              <w:t xml:space="preserve">Motivo/s de la suspensión o </w:t>
            </w:r>
            <w:r w:rsidR="004F2E9B">
              <w:rPr>
                <w:rStyle w:val="Normal"/>
                <w:i/>
                <w:spacing w:val="-6"/>
              </w:rPr>
              <w:t>resolución</w:t>
            </w:r>
            <w:r w:rsidRPr="00DA572C">
              <w:rPr>
                <w:rStyle w:val="Normal"/>
                <w:i/>
                <w:spacing w:val="-6"/>
              </w:rPr>
              <w:t>: [indicar el/los motivo/s principal/es]</w:t>
            </w:r>
          </w:p>
        </w:tc>
        <w:tc>
          <w:tcPr>
            <w:tcW w:w="1734"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before="40" w:after="120"/>
              <w:ind w:left="142" w:right="180"/>
              <w:jc w:val="left"/>
              <w:rPr>
                <w:rStyle w:val="Normal"/>
              </w:rPr>
            </w:pPr>
            <w:r w:rsidRPr="00FF1231">
              <w:rPr>
                <w:rStyle w:val="Normal"/>
                <w:i/>
                <w:spacing w:val="-6"/>
              </w:rPr>
              <w:t>[indicar el monto]</w:t>
            </w:r>
          </w:p>
        </w:tc>
      </w:tr>
      <w:tr w:rsidR="00CA1060" w:rsidRPr="00FF1231" w:rsidTr="00FF1231">
        <w:tc>
          <w:tcPr>
            <w:tcW w:w="1134" w:type="dxa"/>
            <w:tcBorders>
              <w:top w:val="single" w:sz="2" w:space="0" w:color="auto"/>
              <w:left w:val="single" w:sz="2" w:space="0" w:color="auto"/>
              <w:bottom w:val="single" w:sz="2" w:space="0" w:color="auto"/>
              <w:right w:val="single" w:sz="2" w:space="0" w:color="auto"/>
            </w:tcBorders>
          </w:tcPr>
          <w:p w:rsidR="00CA1060" w:rsidRPr="00FF1231" w:rsidRDefault="00CA1060" w:rsidP="00FF1231">
            <w:pPr>
              <w:spacing w:before="40" w:after="120"/>
              <w:ind w:left="142"/>
              <w:rPr>
                <w:i/>
                <w:iCs/>
                <w:spacing w:val="-6"/>
              </w:rPr>
            </w:pPr>
            <w:r w:rsidRPr="00DA572C">
              <w:rPr>
                <w:rStyle w:val="Normal"/>
                <w:i/>
                <w:spacing w:val="-6"/>
                <w:cs/>
              </w:rPr>
              <w:t>…</w:t>
            </w:r>
          </w:p>
        </w:tc>
        <w:tc>
          <w:tcPr>
            <w:tcW w:w="6521" w:type="dxa"/>
            <w:gridSpan w:val="2"/>
            <w:tcBorders>
              <w:top w:val="single" w:sz="2" w:space="0" w:color="auto"/>
              <w:left w:val="single" w:sz="2" w:space="0" w:color="auto"/>
              <w:bottom w:val="single" w:sz="2" w:space="0" w:color="auto"/>
              <w:right w:val="single" w:sz="2" w:space="0" w:color="auto"/>
            </w:tcBorders>
          </w:tcPr>
          <w:p w:rsidR="00CA1060" w:rsidRPr="00FF1231" w:rsidRDefault="00CA1060" w:rsidP="00FF1231">
            <w:pPr>
              <w:spacing w:before="40" w:after="120"/>
              <w:ind w:left="142"/>
              <w:rPr>
                <w:i/>
                <w:spacing w:val="-4"/>
              </w:rPr>
            </w:pPr>
            <w:r w:rsidRPr="00DA572C">
              <w:rPr>
                <w:rStyle w:val="Normal"/>
                <w:i/>
                <w:spacing w:val="-4"/>
              </w:rPr>
              <w:t>[enumerar todos los contratos que correspondan]</w:t>
            </w:r>
          </w:p>
        </w:tc>
        <w:tc>
          <w:tcPr>
            <w:tcW w:w="1734" w:type="dxa"/>
            <w:tcBorders>
              <w:top w:val="single" w:sz="2" w:space="0" w:color="auto"/>
              <w:left w:val="single" w:sz="2" w:space="0" w:color="auto"/>
              <w:bottom w:val="single" w:sz="2" w:space="0" w:color="auto"/>
              <w:right w:val="single" w:sz="2" w:space="0" w:color="auto"/>
            </w:tcBorders>
          </w:tcPr>
          <w:p w:rsidR="00CA1060" w:rsidRPr="00FF1231" w:rsidRDefault="00CA1060" w:rsidP="00FF1231">
            <w:pPr>
              <w:spacing w:before="40" w:after="120"/>
              <w:ind w:left="142"/>
              <w:rPr>
                <w:i/>
                <w:iCs/>
                <w:spacing w:val="-6"/>
              </w:rPr>
            </w:pPr>
            <w:r>
              <w:rPr>
                <w:i/>
                <w:iCs/>
                <w:spacing w:val="-6"/>
              </w:rPr>
              <w:t>...</w:t>
            </w:r>
          </w:p>
        </w:tc>
      </w:tr>
    </w:tbl>
    <w:p w:rsidR="00BD0A01" w:rsidRPr="00FF1231" w:rsidRDefault="00BD0A01" w:rsidP="00FF1231">
      <w:pPr>
        <w:ind w:left="142"/>
      </w:pPr>
    </w:p>
    <w:p w:rsidR="005C7B7E" w:rsidRPr="00FF1231" w:rsidRDefault="00BD0A01">
      <w:pPr>
        <w:jc w:val="left"/>
        <w:sectPr w:rsidR="005C7B7E" w:rsidRPr="00FF1231" w:rsidSect="00EE3D4F">
          <w:type w:val="continuous"/>
          <w:pgSz w:w="12240" w:h="15840"/>
          <w:pgMar w:top="1440" w:right="1440" w:bottom="1440" w:left="1440" w:header="720" w:footer="720" w:gutter="0"/>
          <w:cols w:space="720"/>
          <w:noEndnote/>
          <w:docGrid w:linePitch="326"/>
        </w:sectPr>
      </w:pPr>
      <w:r w:rsidRPr="00FF1231">
        <w:br w:type="page"/>
      </w:r>
    </w:p>
    <w:p w:rsidR="00BD0A01" w:rsidRPr="00FF1231" w:rsidRDefault="00BD0A01">
      <w:pPr>
        <w:jc w:val="left"/>
        <w:rPr>
          <w:b/>
          <w:sz w:val="32"/>
          <w:szCs w:val="32"/>
        </w:rPr>
      </w:pPr>
    </w:p>
    <w:p w:rsidR="00BD0A01" w:rsidRPr="00FF1231" w:rsidRDefault="00BD0A01" w:rsidP="00BD0A01">
      <w:pPr>
        <w:pStyle w:val="SectionVHeading2"/>
      </w:pPr>
      <w:bookmarkStart w:id="579" w:name="_Toc485809976"/>
      <w:bookmarkStart w:id="580" w:name="_Toc36372432"/>
      <w:r w:rsidRPr="00FF1231">
        <w:rPr>
          <w:rStyle w:val="SectionVHeading2"/>
        </w:rPr>
        <w:t xml:space="preserve">Formulario FIN </w:t>
      </w:r>
      <w:r w:rsidRPr="00FF1231">
        <w:rPr>
          <w:rStyle w:val="SectionVHeading2"/>
          <w:cs/>
        </w:rPr>
        <w:t xml:space="preserve">– </w:t>
      </w:r>
      <w:r w:rsidRPr="00FF1231">
        <w:rPr>
          <w:rStyle w:val="SectionVHeading2"/>
        </w:rPr>
        <w:t>3.1:</w:t>
      </w:r>
      <w:bookmarkEnd w:id="579"/>
      <w:bookmarkEnd w:id="580"/>
      <w:r w:rsidRPr="00FF1231">
        <w:rPr>
          <w:rStyle w:val="SectionVHeading2"/>
        </w:rPr>
        <w:t xml:space="preserve"> </w:t>
      </w:r>
    </w:p>
    <w:p w:rsidR="00BD0A01" w:rsidRPr="00FF1231" w:rsidRDefault="00BD0A01" w:rsidP="00BD0A01">
      <w:pPr>
        <w:jc w:val="center"/>
      </w:pPr>
      <w:r w:rsidRPr="00FF1231">
        <w:rPr>
          <w:rStyle w:val="Normal"/>
          <w:b/>
          <w:sz w:val="32"/>
        </w:rPr>
        <w:t xml:space="preserve">Situación y </w:t>
      </w:r>
      <w:r w:rsidR="00CE20E6">
        <w:rPr>
          <w:rStyle w:val="Normal"/>
          <w:b/>
          <w:sz w:val="32"/>
        </w:rPr>
        <w:t>R</w:t>
      </w:r>
      <w:r w:rsidR="00CE20E6" w:rsidRPr="00FF1231">
        <w:rPr>
          <w:rStyle w:val="Normal"/>
          <w:b/>
          <w:sz w:val="32"/>
        </w:rPr>
        <w:t xml:space="preserve">esultados </w:t>
      </w:r>
      <w:r w:rsidR="00CE20E6">
        <w:rPr>
          <w:rStyle w:val="Normal"/>
          <w:b/>
          <w:sz w:val="32"/>
        </w:rPr>
        <w:t>F</w:t>
      </w:r>
      <w:r w:rsidR="00CE20E6" w:rsidRPr="00FF1231">
        <w:rPr>
          <w:rStyle w:val="Normal"/>
          <w:b/>
          <w:sz w:val="32"/>
        </w:rPr>
        <w:t>inancieros</w:t>
      </w:r>
    </w:p>
    <w:p w:rsidR="00BD0A01" w:rsidRPr="00FF1231" w:rsidRDefault="00BD0A01" w:rsidP="00BD0A01">
      <w:pPr>
        <w:spacing w:before="120" w:after="120"/>
        <w:jc w:val="right"/>
        <w:rPr>
          <w:spacing w:val="-4"/>
        </w:rPr>
      </w:pPr>
      <w:r w:rsidRPr="00FF1231">
        <w:rPr>
          <w:rStyle w:val="Normal"/>
          <w:spacing w:val="-4"/>
        </w:rPr>
        <w:t xml:space="preserve">Nombre del Licitante: </w:t>
      </w:r>
      <w:r w:rsidRPr="00FF1231">
        <w:rPr>
          <w:rStyle w:val="Normal"/>
          <w:i/>
          <w:spacing w:val="-6"/>
        </w:rPr>
        <w:t>________________</w:t>
      </w:r>
      <w:r w:rsidRPr="00FF1231">
        <w:br/>
      </w:r>
      <w:r w:rsidRPr="00FF1231">
        <w:rPr>
          <w:rStyle w:val="Normal"/>
          <w:spacing w:val="-4"/>
        </w:rPr>
        <w:t xml:space="preserve">Fecha: </w:t>
      </w:r>
      <w:r w:rsidRPr="00FF1231">
        <w:rPr>
          <w:rStyle w:val="Normal"/>
          <w:i/>
          <w:spacing w:val="-6"/>
        </w:rPr>
        <w:t>______________________</w:t>
      </w:r>
      <w:r w:rsidRPr="00FF1231">
        <w:br/>
      </w:r>
      <w:r w:rsidRPr="00FF1231">
        <w:rPr>
          <w:rStyle w:val="Normal"/>
          <w:spacing w:val="-4"/>
        </w:rPr>
        <w:t xml:space="preserve">Nombre del integrante de la </w:t>
      </w:r>
      <w:r w:rsidR="00526F65" w:rsidRPr="00FF1231">
        <w:rPr>
          <w:rStyle w:val="Normal"/>
          <w:spacing w:val="-4"/>
        </w:rPr>
        <w:t>APCA</w:t>
      </w:r>
      <w:r w:rsidRPr="00FF1231">
        <w:rPr>
          <w:rStyle w:val="Normal"/>
          <w:spacing w:val="-4"/>
        </w:rPr>
        <w:t>_________________________</w:t>
      </w:r>
      <w:r w:rsidRPr="00FF1231">
        <w:br/>
      </w:r>
      <w:r w:rsidRPr="00FF1231">
        <w:rPr>
          <w:rStyle w:val="Normal"/>
          <w:spacing w:val="-4"/>
        </w:rPr>
        <w:t xml:space="preserve">N.° y título de la LPI: </w:t>
      </w:r>
      <w:r w:rsidRPr="00FF1231">
        <w:rPr>
          <w:rStyle w:val="Normal"/>
          <w:i/>
          <w:spacing w:val="-6"/>
        </w:rPr>
        <w:t>___________________________</w:t>
      </w:r>
      <w:r w:rsidRPr="00FF1231">
        <w:br/>
      </w:r>
      <w:r w:rsidRPr="00FF1231">
        <w:rPr>
          <w:rStyle w:val="Normal"/>
          <w:spacing w:val="-4"/>
        </w:rPr>
        <w:t xml:space="preserve">Página </w:t>
      </w:r>
      <w:r w:rsidRPr="00FF1231">
        <w:rPr>
          <w:rStyle w:val="Normal"/>
          <w:i/>
          <w:spacing w:val="-6"/>
        </w:rPr>
        <w:t>_______________</w:t>
      </w:r>
      <w:r w:rsidRPr="00FF1231">
        <w:rPr>
          <w:rStyle w:val="Normal"/>
          <w:spacing w:val="-4"/>
        </w:rPr>
        <w:t xml:space="preserve">de </w:t>
      </w:r>
      <w:r w:rsidRPr="00FF1231">
        <w:rPr>
          <w:rStyle w:val="Normal"/>
          <w:i/>
          <w:spacing w:val="-6"/>
        </w:rPr>
        <w:t>______________</w:t>
      </w:r>
      <w:r w:rsidRPr="00FF1231">
        <w:rPr>
          <w:rStyle w:val="Normal"/>
          <w:spacing w:val="-4"/>
        </w:rPr>
        <w:t>páginas</w:t>
      </w:r>
    </w:p>
    <w:p w:rsidR="00BD0A01" w:rsidRPr="00FF1231" w:rsidRDefault="00BD0A01" w:rsidP="00BD0A01">
      <w:pPr>
        <w:spacing w:before="240"/>
        <w:rPr>
          <w:b/>
          <w:bCs/>
          <w:spacing w:val="-4"/>
        </w:rPr>
      </w:pPr>
      <w:r w:rsidRPr="00FF1231">
        <w:rPr>
          <w:rStyle w:val="Normal"/>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D0A01" w:rsidRPr="00FF1231" w:rsidTr="00BD0A01">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
                <w:bCs/>
                <w:spacing w:val="-7"/>
              </w:rPr>
            </w:pPr>
            <w:r w:rsidRPr="00FF1231">
              <w:rPr>
                <w:rStyle w:val="Normal"/>
                <w:b/>
                <w:spacing w:val="-7"/>
              </w:rPr>
              <w:t>Tipo de información financiera en</w:t>
            </w:r>
          </w:p>
          <w:p w:rsidR="00BD0A01" w:rsidRPr="00FF1231" w:rsidRDefault="00BD0A01" w:rsidP="00BD0A01">
            <w:pPr>
              <w:spacing w:after="360"/>
              <w:jc w:val="center"/>
              <w:rPr>
                <w:b/>
                <w:bCs/>
                <w:spacing w:val="-10"/>
              </w:rPr>
            </w:pPr>
            <w:r w:rsidRPr="00FF1231">
              <w:rPr>
                <w:rStyle w:val="Normal"/>
                <w:b/>
                <w:spacing w:val="-10"/>
              </w:rPr>
              <w:t>(</w:t>
            </w:r>
            <w:r w:rsidRPr="00FF1231">
              <w:rPr>
                <w:rStyle w:val="Normal"/>
                <w:b/>
                <w:spacing w:val="-4"/>
              </w:rPr>
              <w:t>moneda</w:t>
            </w:r>
            <w:r w:rsidRPr="00FF1231">
              <w:rPr>
                <w:rStyle w:val="Normal"/>
                <w:b/>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i/>
                <w:iCs/>
                <w:spacing w:val="-4"/>
              </w:rPr>
            </w:pPr>
            <w:r w:rsidRPr="00FF1231">
              <w:rPr>
                <w:rStyle w:val="Normal"/>
                <w:b/>
                <w:spacing w:val="-6"/>
              </w:rPr>
              <w:t xml:space="preserve">Información histórica para los </w:t>
            </w:r>
            <w:r w:rsidRPr="00FF1231">
              <w:rPr>
                <w:rStyle w:val="Normal"/>
                <w:i/>
                <w:spacing w:val="-4"/>
              </w:rPr>
              <w:t>_________años anteriores,</w:t>
            </w:r>
          </w:p>
          <w:p w:rsidR="00BD0A01" w:rsidRPr="00FF1231" w:rsidRDefault="00BD0A01" w:rsidP="00BD0A01">
            <w:pPr>
              <w:jc w:val="center"/>
              <w:rPr>
                <w:i/>
                <w:iCs/>
                <w:spacing w:val="-4"/>
              </w:rPr>
            </w:pPr>
            <w:r w:rsidRPr="00FF1231">
              <w:rPr>
                <w:rStyle w:val="Normal"/>
                <w:i/>
                <w:spacing w:val="-4"/>
              </w:rPr>
              <w:t>______________</w:t>
            </w:r>
          </w:p>
          <w:p w:rsidR="00BD0A01" w:rsidRPr="00FF1231" w:rsidRDefault="00BD0A01" w:rsidP="00BD0A01">
            <w:pPr>
              <w:jc w:val="center"/>
              <w:rPr>
                <w:b/>
                <w:bCs/>
                <w:spacing w:val="-10"/>
              </w:rPr>
            </w:pPr>
            <w:r w:rsidRPr="00FF1231">
              <w:rPr>
                <w:rStyle w:val="Normal"/>
                <w:b/>
                <w:spacing w:val="-10"/>
              </w:rPr>
              <w:t xml:space="preserve">(monto en </w:t>
            </w:r>
            <w:r w:rsidRPr="00FF1231">
              <w:rPr>
                <w:rStyle w:val="Normal"/>
                <w:b/>
                <w:spacing w:val="-4"/>
              </w:rPr>
              <w:t>moneda, moneda, tipo de cambio*, equivalente en USD</w:t>
            </w:r>
            <w:r w:rsidRPr="00FF1231">
              <w:rPr>
                <w:rStyle w:val="Normal"/>
                <w:b/>
                <w:spacing w:val="-10"/>
              </w:rPr>
              <w:t>)</w:t>
            </w:r>
          </w:p>
        </w:tc>
      </w:tr>
      <w:tr w:rsidR="00BD0A01" w:rsidRPr="00FF1231" w:rsidTr="00BD0A01">
        <w:trPr>
          <w:trHeight w:hRule="exact" w:val="523"/>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BD0A01"/>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72"/>
              <w:jc w:val="center"/>
              <w:rPr>
                <w:spacing w:val="-4"/>
              </w:rPr>
            </w:pPr>
            <w:r w:rsidRPr="00FF1231">
              <w:rPr>
                <w:rStyle w:val="Normal"/>
                <w:spacing w:val="-4"/>
              </w:rPr>
              <w:t>Año 1</w:t>
            </w: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72"/>
              <w:jc w:val="center"/>
              <w:rPr>
                <w:spacing w:val="-4"/>
              </w:rPr>
            </w:pPr>
            <w:r w:rsidRPr="00FF1231">
              <w:rPr>
                <w:rStyle w:val="Normal"/>
                <w:spacing w:val="-4"/>
              </w:rPr>
              <w:t>Año 2</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72"/>
              <w:jc w:val="center"/>
              <w:rPr>
                <w:spacing w:val="-4"/>
              </w:rPr>
            </w:pPr>
            <w:r w:rsidRPr="00FF1231">
              <w:rPr>
                <w:rStyle w:val="Normal"/>
                <w:spacing w:val="-4"/>
              </w:rPr>
              <w:t>Año 3</w:t>
            </w: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72"/>
              <w:jc w:val="center"/>
              <w:rPr>
                <w:spacing w:val="-4"/>
              </w:rPr>
            </w:pPr>
            <w:r w:rsidRPr="00FF1231">
              <w:rPr>
                <w:rStyle w:val="Normal"/>
                <w:spacing w:val="-4"/>
              </w:rPr>
              <w:t>Año 4</w:t>
            </w: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72"/>
              <w:jc w:val="center"/>
              <w:rPr>
                <w:spacing w:val="-4"/>
              </w:rPr>
            </w:pPr>
            <w:r w:rsidRPr="00FF1231">
              <w:rPr>
                <w:rStyle w:val="Normal"/>
                <w:spacing w:val="-4"/>
              </w:rPr>
              <w:t>Año 5</w:t>
            </w:r>
          </w:p>
        </w:tc>
      </w:tr>
      <w:tr w:rsidR="00BD0A01" w:rsidRPr="00FF1231"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72"/>
              <w:ind w:right="2800"/>
              <w:jc w:val="center"/>
              <w:rPr>
                <w:spacing w:val="-4"/>
              </w:rPr>
            </w:pPr>
            <w:r w:rsidRPr="00FF1231">
              <w:rPr>
                <w:rStyle w:val="Normal"/>
                <w:spacing w:val="-4"/>
              </w:rPr>
              <w:t>Declaración de posición financiera (información del balance general)</w:t>
            </w: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Activo total</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Pasivo total</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686"/>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108"/>
              <w:ind w:right="2620"/>
              <w:jc w:val="right"/>
              <w:rPr>
                <w:spacing w:val="-4"/>
              </w:rPr>
            </w:pPr>
            <w:r w:rsidRPr="00FF1231">
              <w:rPr>
                <w:rStyle w:val="Normal"/>
                <w:spacing w:val="-4"/>
              </w:rPr>
              <w:t>Información del Estado de Ingresos</w:t>
            </w: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780"/>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Ganancias antes de impuestos</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r w:rsidR="00BD0A01" w:rsidRPr="00FF1231"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108"/>
              <w:ind w:right="2620"/>
              <w:jc w:val="right"/>
              <w:rPr>
                <w:spacing w:val="-4"/>
              </w:rPr>
            </w:pPr>
            <w:r w:rsidRPr="00FF1231">
              <w:rPr>
                <w:rStyle w:val="Normal"/>
                <w:spacing w:val="-4"/>
              </w:rPr>
              <w:t xml:space="preserve">Información de flujo de efectivo </w:t>
            </w:r>
          </w:p>
        </w:tc>
      </w:tr>
      <w:tr w:rsidR="00BD0A01" w:rsidRPr="00FF1231"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FF1231" w:rsidRDefault="00BD0A01" w:rsidP="006E4828">
            <w:pPr>
              <w:spacing w:after="324"/>
              <w:ind w:left="68"/>
              <w:jc w:val="left"/>
              <w:rPr>
                <w:spacing w:val="-4"/>
              </w:rPr>
            </w:pPr>
            <w:r w:rsidRPr="00FF1231">
              <w:rPr>
                <w:rStyle w:val="Normal"/>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after="324"/>
              <w:ind w:left="68"/>
              <w:rPr>
                <w:spacing w:val="-4"/>
              </w:rPr>
            </w:pPr>
          </w:p>
        </w:tc>
      </w:tr>
    </w:tbl>
    <w:p w:rsidR="00BD0A01" w:rsidRPr="00FF1231" w:rsidRDefault="00BD0A01" w:rsidP="00BD0A01">
      <w:pPr>
        <w:pStyle w:val="Style11"/>
        <w:spacing w:line="372" w:lineRule="atLeast"/>
        <w:rPr>
          <w:bCs/>
          <w:spacing w:val="-2"/>
        </w:rPr>
      </w:pPr>
      <w:r w:rsidRPr="00FF1231">
        <w:rPr>
          <w:rStyle w:val="Style11"/>
          <w:spacing w:val="-2"/>
        </w:rPr>
        <w:t xml:space="preserve">*Consultar la </w:t>
      </w:r>
      <w:r w:rsidR="00583288" w:rsidRPr="00FF1231">
        <w:rPr>
          <w:rStyle w:val="Style11"/>
          <w:spacing w:val="-2"/>
        </w:rPr>
        <w:t>IAL 15</w:t>
      </w:r>
      <w:r w:rsidRPr="00FF1231">
        <w:rPr>
          <w:rStyle w:val="Style11"/>
          <w:spacing w:val="-2"/>
        </w:rPr>
        <w:t xml:space="preserve"> para conocer el tipo de cambio</w:t>
      </w:r>
    </w:p>
    <w:p w:rsidR="00BD0A01" w:rsidRPr="00FF1231" w:rsidRDefault="00BD0A01" w:rsidP="00BD0A01">
      <w:pPr>
        <w:spacing w:before="240"/>
        <w:rPr>
          <w:bCs/>
          <w:spacing w:val="-4"/>
        </w:rPr>
      </w:pPr>
      <w:r w:rsidRPr="00FF1231">
        <w:rPr>
          <w:rStyle w:val="Normal"/>
          <w:b/>
          <w:spacing w:val="-4"/>
        </w:rPr>
        <w:t>2. Fuentes de financiamiento</w:t>
      </w:r>
    </w:p>
    <w:p w:rsidR="00BD0A01" w:rsidRPr="00FF1231" w:rsidRDefault="00BD0A01" w:rsidP="00BD0A01">
      <w:pPr>
        <w:rPr>
          <w:rStyle w:val="Table"/>
          <w:rFonts w:ascii="Comic Sans MS" w:hAnsi="Comic Sans MS" w:cs="Arial"/>
          <w:spacing w:val="-2"/>
          <w:sz w:val="16"/>
        </w:rPr>
      </w:pPr>
    </w:p>
    <w:p w:rsidR="00BD0A01" w:rsidRPr="00FF1231" w:rsidRDefault="00BD0A01" w:rsidP="00BD0A01">
      <w:pPr>
        <w:ind w:right="288"/>
      </w:pPr>
      <w:r w:rsidRPr="00FF1231">
        <w:rPr>
          <w:rStyle w:val="Normal"/>
        </w:rPr>
        <w:t>Especificar las fuentes de financiamiento para atender las necesidades de flujo de efectivo para las obras actualmente en curso y para futuros compromisos contractuales</w:t>
      </w:r>
    </w:p>
    <w:p w:rsidR="00BD0A01" w:rsidRPr="00FF1231" w:rsidRDefault="00BD0A01" w:rsidP="00BD0A01">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D0A01" w:rsidRPr="00FF1231" w:rsidTr="00BD0A01">
        <w:trPr>
          <w:cantSplit/>
          <w:jc w:val="center"/>
        </w:trPr>
        <w:tc>
          <w:tcPr>
            <w:tcW w:w="540" w:type="dxa"/>
            <w:tcBorders>
              <w:top w:val="single" w:sz="12" w:space="0" w:color="auto"/>
              <w:left w:val="single" w:sz="12" w:space="0" w:color="auto"/>
              <w:bottom w:val="single" w:sz="12" w:space="0" w:color="auto"/>
            </w:tcBorders>
            <w:vAlign w:val="center"/>
          </w:tcPr>
          <w:p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N.º</w:t>
            </w:r>
          </w:p>
        </w:tc>
        <w:tc>
          <w:tcPr>
            <w:tcW w:w="5760" w:type="dxa"/>
            <w:tcBorders>
              <w:top w:val="single" w:sz="12" w:space="0" w:color="auto"/>
              <w:left w:val="single" w:sz="6" w:space="0" w:color="auto"/>
              <w:bottom w:val="single" w:sz="12" w:space="0" w:color="auto"/>
            </w:tcBorders>
          </w:tcPr>
          <w:p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Monto (equivalente en USD)</w:t>
            </w:r>
          </w:p>
        </w:tc>
      </w:tr>
      <w:tr w:rsidR="00BD0A01" w:rsidRPr="00FF1231" w:rsidTr="00BD0A01">
        <w:trPr>
          <w:cantSplit/>
          <w:jc w:val="center"/>
        </w:trPr>
        <w:tc>
          <w:tcPr>
            <w:tcW w:w="540" w:type="dxa"/>
            <w:tcBorders>
              <w:top w:val="single" w:sz="12" w:space="0" w:color="auto"/>
              <w:left w:val="single" w:sz="6" w:space="0" w:color="auto"/>
            </w:tcBorders>
            <w:vAlign w:val="center"/>
          </w:tcPr>
          <w:p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760" w:type="dxa"/>
            <w:tcBorders>
              <w:top w:val="single" w:sz="12" w:space="0" w:color="auto"/>
              <w:left w:val="single" w:sz="6" w:space="0" w:color="auto"/>
            </w:tcBorders>
          </w:tcPr>
          <w:p w:rsidR="00BD0A01" w:rsidRPr="00FF1231" w:rsidRDefault="00BD0A01" w:rsidP="00BD0A01">
            <w:pPr>
              <w:suppressAutoHyphens/>
              <w:rPr>
                <w:rStyle w:val="Table"/>
                <w:rFonts w:ascii="Times New Roman" w:hAnsi="Times New Roman"/>
                <w:spacing w:val="-2"/>
              </w:rPr>
            </w:pPr>
          </w:p>
          <w:p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BD0A01" w:rsidRPr="00FF1231" w:rsidRDefault="00BD0A01" w:rsidP="00BD0A01">
            <w:pPr>
              <w:suppressAutoHyphens/>
              <w:spacing w:after="71"/>
              <w:rPr>
                <w:rStyle w:val="Table"/>
                <w:rFonts w:ascii="Times New Roman" w:hAnsi="Times New Roman"/>
                <w:spacing w:val="-2"/>
              </w:rPr>
            </w:pPr>
          </w:p>
        </w:tc>
      </w:tr>
      <w:tr w:rsidR="00BD0A01" w:rsidRPr="00FF1231" w:rsidTr="00BD0A01">
        <w:trPr>
          <w:cantSplit/>
          <w:jc w:val="center"/>
        </w:trPr>
        <w:tc>
          <w:tcPr>
            <w:tcW w:w="540" w:type="dxa"/>
            <w:tcBorders>
              <w:top w:val="single" w:sz="6" w:space="0" w:color="auto"/>
              <w:left w:val="single" w:sz="6" w:space="0" w:color="auto"/>
            </w:tcBorders>
            <w:vAlign w:val="center"/>
          </w:tcPr>
          <w:p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760" w:type="dxa"/>
            <w:tcBorders>
              <w:top w:val="single" w:sz="6" w:space="0" w:color="auto"/>
              <w:left w:val="single" w:sz="6" w:space="0" w:color="auto"/>
            </w:tcBorders>
          </w:tcPr>
          <w:p w:rsidR="00BD0A01" w:rsidRPr="00FF1231" w:rsidRDefault="00BD0A01" w:rsidP="00BD0A01">
            <w:pPr>
              <w:suppressAutoHyphens/>
              <w:rPr>
                <w:rStyle w:val="Table"/>
                <w:rFonts w:ascii="Times New Roman" w:hAnsi="Times New Roman"/>
                <w:spacing w:val="-2"/>
              </w:rPr>
            </w:pPr>
          </w:p>
          <w:p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BD0A01" w:rsidRPr="00FF1231" w:rsidRDefault="00BD0A01" w:rsidP="00BD0A01">
            <w:pPr>
              <w:suppressAutoHyphens/>
              <w:spacing w:after="71"/>
              <w:rPr>
                <w:rStyle w:val="Table"/>
                <w:rFonts w:ascii="Times New Roman" w:hAnsi="Times New Roman"/>
                <w:spacing w:val="-2"/>
              </w:rPr>
            </w:pPr>
          </w:p>
        </w:tc>
      </w:tr>
      <w:tr w:rsidR="00BD0A01" w:rsidRPr="00FF1231" w:rsidTr="00BD0A01">
        <w:trPr>
          <w:cantSplit/>
          <w:jc w:val="center"/>
        </w:trPr>
        <w:tc>
          <w:tcPr>
            <w:tcW w:w="540" w:type="dxa"/>
            <w:tcBorders>
              <w:top w:val="single" w:sz="6" w:space="0" w:color="auto"/>
              <w:left w:val="single" w:sz="6" w:space="0" w:color="auto"/>
            </w:tcBorders>
            <w:vAlign w:val="center"/>
          </w:tcPr>
          <w:p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760" w:type="dxa"/>
            <w:tcBorders>
              <w:top w:val="single" w:sz="6" w:space="0" w:color="auto"/>
              <w:left w:val="single" w:sz="6" w:space="0" w:color="auto"/>
            </w:tcBorders>
          </w:tcPr>
          <w:p w:rsidR="00BD0A01" w:rsidRPr="00FF1231" w:rsidRDefault="00BD0A01" w:rsidP="00BD0A01">
            <w:pPr>
              <w:suppressAutoHyphens/>
              <w:rPr>
                <w:rStyle w:val="Table"/>
                <w:rFonts w:ascii="Times New Roman" w:hAnsi="Times New Roman"/>
                <w:spacing w:val="-2"/>
              </w:rPr>
            </w:pPr>
          </w:p>
          <w:p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BD0A01" w:rsidRPr="00FF1231" w:rsidRDefault="00BD0A01" w:rsidP="00BD0A01">
            <w:pPr>
              <w:suppressAutoHyphens/>
              <w:spacing w:after="71"/>
              <w:rPr>
                <w:rStyle w:val="Table"/>
                <w:rFonts w:ascii="Times New Roman" w:hAnsi="Times New Roman"/>
                <w:spacing w:val="-2"/>
              </w:rPr>
            </w:pPr>
          </w:p>
        </w:tc>
      </w:tr>
      <w:tr w:rsidR="00BD0A01" w:rsidRPr="00FF1231" w:rsidTr="00BD0A01">
        <w:trPr>
          <w:cantSplit/>
          <w:jc w:val="center"/>
        </w:trPr>
        <w:tc>
          <w:tcPr>
            <w:tcW w:w="540" w:type="dxa"/>
            <w:tcBorders>
              <w:top w:val="single" w:sz="6" w:space="0" w:color="auto"/>
              <w:left w:val="single" w:sz="6" w:space="0" w:color="auto"/>
              <w:bottom w:val="single" w:sz="6" w:space="0" w:color="auto"/>
            </w:tcBorders>
            <w:vAlign w:val="center"/>
          </w:tcPr>
          <w:p w:rsidR="00BD0A01" w:rsidRPr="00FF1231" w:rsidRDefault="00BD0A01" w:rsidP="00BD0A01">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BD0A01" w:rsidRPr="00FF1231" w:rsidRDefault="00BD0A01" w:rsidP="00BD0A01">
            <w:pPr>
              <w:suppressAutoHyphens/>
              <w:rPr>
                <w:rStyle w:val="Table"/>
                <w:rFonts w:ascii="Times New Roman" w:hAnsi="Times New Roman"/>
                <w:spacing w:val="-2"/>
              </w:rPr>
            </w:pPr>
          </w:p>
          <w:p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after="71"/>
              <w:rPr>
                <w:rStyle w:val="Table"/>
                <w:rFonts w:ascii="Times New Roman" w:hAnsi="Times New Roman"/>
                <w:spacing w:val="-2"/>
              </w:rPr>
            </w:pPr>
          </w:p>
        </w:tc>
      </w:tr>
    </w:tbl>
    <w:p w:rsidR="00BD0A01" w:rsidRPr="00FF1231" w:rsidRDefault="00BD0A01" w:rsidP="00BD0A01">
      <w:pPr>
        <w:pStyle w:val="Style11"/>
        <w:spacing w:line="372" w:lineRule="atLeast"/>
        <w:rPr>
          <w:b/>
          <w:bCs/>
          <w:spacing w:val="-2"/>
        </w:rPr>
      </w:pPr>
    </w:p>
    <w:p w:rsidR="00BD0A01" w:rsidRPr="00FF1231" w:rsidRDefault="00BD0A01" w:rsidP="00BD0A01">
      <w:pPr>
        <w:pStyle w:val="Style11"/>
        <w:spacing w:line="372" w:lineRule="atLeast"/>
        <w:rPr>
          <w:b/>
          <w:bCs/>
          <w:spacing w:val="-2"/>
        </w:rPr>
      </w:pPr>
      <w:r w:rsidRPr="00FF1231">
        <w:rPr>
          <w:rStyle w:val="Style11"/>
          <w:b/>
          <w:spacing w:val="-2"/>
        </w:rPr>
        <w:t>2. Documentos financieros</w:t>
      </w:r>
    </w:p>
    <w:p w:rsidR="00BD0A01" w:rsidRPr="00FF1231" w:rsidRDefault="00BD0A01" w:rsidP="00BD0A01">
      <w:pPr>
        <w:rPr>
          <w:spacing w:val="-2"/>
        </w:rPr>
      </w:pPr>
    </w:p>
    <w:p w:rsidR="00BD0A01" w:rsidRPr="00FF1231" w:rsidRDefault="00BD0A01" w:rsidP="00BD0A01">
      <w:pPr>
        <w:spacing w:line="264" w:lineRule="exact"/>
        <w:rPr>
          <w:spacing w:val="-7"/>
        </w:rPr>
      </w:pPr>
      <w:r w:rsidRPr="00FF1231">
        <w:rPr>
          <w:rStyle w:val="Normal"/>
          <w:spacing w:val="-5"/>
        </w:rPr>
        <w:t xml:space="preserve">El Licitante y sus partes deberán proporcionar copias de los estados financieros correspondientes a </w:t>
      </w:r>
      <w:r w:rsidRPr="00FF1231">
        <w:rPr>
          <w:rStyle w:val="Normal"/>
          <w:i/>
          <w:spacing w:val="-5"/>
        </w:rPr>
        <w:t>___________</w:t>
      </w:r>
      <w:r w:rsidRPr="00FF1231">
        <w:rPr>
          <w:rStyle w:val="Normal"/>
          <w:spacing w:val="-5"/>
        </w:rPr>
        <w:t xml:space="preserve">años de conformidad con el </w:t>
      </w:r>
      <w:r w:rsidR="005C7B7E" w:rsidRPr="00FF1231">
        <w:rPr>
          <w:rStyle w:val="Normal"/>
          <w:spacing w:val="-5"/>
        </w:rPr>
        <w:t xml:space="preserve">ítem </w:t>
      </w:r>
      <w:r w:rsidRPr="00FF1231">
        <w:rPr>
          <w:rStyle w:val="Normal"/>
          <w:spacing w:val="-5"/>
        </w:rPr>
        <w:t xml:space="preserve">3.1 de la </w:t>
      </w:r>
      <w:r w:rsidR="005C7B7E" w:rsidRPr="00FF1231">
        <w:rPr>
          <w:rStyle w:val="Normal"/>
          <w:spacing w:val="-5"/>
        </w:rPr>
        <w:t>S</w:t>
      </w:r>
      <w:r w:rsidRPr="00FF1231">
        <w:rPr>
          <w:rStyle w:val="Normal"/>
          <w:spacing w:val="-5"/>
        </w:rPr>
        <w:t xml:space="preserve">ección III, Criterios de </w:t>
      </w:r>
      <w:r w:rsidR="005C7B7E" w:rsidRPr="00FF1231">
        <w:rPr>
          <w:rStyle w:val="Normal"/>
          <w:spacing w:val="-5"/>
        </w:rPr>
        <w:t>E</w:t>
      </w:r>
      <w:r w:rsidRPr="00FF1231">
        <w:rPr>
          <w:rStyle w:val="Normal"/>
          <w:spacing w:val="-5"/>
        </w:rPr>
        <w:t xml:space="preserve">valuación y </w:t>
      </w:r>
      <w:r w:rsidR="005C7B7E" w:rsidRPr="00FF1231">
        <w:rPr>
          <w:rStyle w:val="Normal"/>
          <w:spacing w:val="-5"/>
        </w:rPr>
        <w:t>C</w:t>
      </w:r>
      <w:r w:rsidRPr="00FF1231">
        <w:rPr>
          <w:rStyle w:val="Normal"/>
          <w:spacing w:val="-5"/>
        </w:rPr>
        <w:t>alificación</w:t>
      </w:r>
      <w:r w:rsidRPr="00FF1231">
        <w:rPr>
          <w:rStyle w:val="Normal"/>
          <w:spacing w:val="-7"/>
        </w:rPr>
        <w:t>. Los estados financieros deberán:</w:t>
      </w:r>
    </w:p>
    <w:p w:rsidR="00BD0A01" w:rsidRPr="00FF1231" w:rsidRDefault="00BD0A01" w:rsidP="00BD0A01">
      <w:pPr>
        <w:rPr>
          <w:spacing w:val="-2"/>
        </w:rPr>
      </w:pPr>
    </w:p>
    <w:p w:rsidR="00BD0A01" w:rsidRPr="00FF1231" w:rsidRDefault="005C7B7E" w:rsidP="00BD0A01">
      <w:pPr>
        <w:pStyle w:val="Style17"/>
        <w:ind w:left="720"/>
        <w:rPr>
          <w:spacing w:val="-2"/>
        </w:rPr>
      </w:pPr>
      <w:r w:rsidRPr="00FF1231">
        <w:rPr>
          <w:rStyle w:val="Style17"/>
          <w:spacing w:val="-2"/>
        </w:rPr>
        <w:t>(a</w:t>
      </w:r>
      <w:r w:rsidR="00BD0A01" w:rsidRPr="00FF1231">
        <w:rPr>
          <w:rStyle w:val="Style17"/>
          <w:spacing w:val="-2"/>
        </w:rPr>
        <w:t xml:space="preserve">) </w:t>
      </w:r>
      <w:r w:rsidR="00BD0A01" w:rsidRPr="00FF1231">
        <w:rPr>
          <w:rStyle w:val="Style17"/>
          <w:spacing w:val="-2"/>
        </w:rPr>
        <w:tab/>
        <w:t xml:space="preserve"> reflejar la situación financiera del Licitante o, en el caso de una </w:t>
      </w:r>
      <w:r w:rsidR="00526F65" w:rsidRPr="00FF1231">
        <w:rPr>
          <w:rStyle w:val="Style17"/>
          <w:spacing w:val="-2"/>
        </w:rPr>
        <w:t>APCA</w:t>
      </w:r>
      <w:r w:rsidR="00BD0A01" w:rsidRPr="00FF1231">
        <w:rPr>
          <w:rStyle w:val="Style17"/>
          <w:spacing w:val="-2"/>
        </w:rPr>
        <w:t>, del integrante, y no la de una entidad afiliada (como la empresa matriz o un miembro del grupo);</w:t>
      </w:r>
    </w:p>
    <w:p w:rsidR="00BD0A01" w:rsidRPr="00FF1231" w:rsidRDefault="00BD0A01" w:rsidP="00BD0A01">
      <w:pPr>
        <w:ind w:left="720"/>
        <w:rPr>
          <w:spacing w:val="-2"/>
        </w:rPr>
      </w:pPr>
    </w:p>
    <w:p w:rsidR="00BD0A01" w:rsidRPr="00FF1231" w:rsidRDefault="005C7B7E" w:rsidP="00BD0A01">
      <w:pPr>
        <w:pStyle w:val="Style11"/>
        <w:spacing w:line="240" w:lineRule="auto"/>
        <w:ind w:left="720" w:hanging="360"/>
        <w:rPr>
          <w:spacing w:val="-2"/>
        </w:rPr>
      </w:pPr>
      <w:r w:rsidRPr="00FF1231">
        <w:rPr>
          <w:rStyle w:val="Style11"/>
          <w:spacing w:val="-2"/>
        </w:rPr>
        <w:t>(</w:t>
      </w:r>
      <w:r w:rsidR="00BD0A01" w:rsidRPr="00FF1231">
        <w:rPr>
          <w:rStyle w:val="Style11"/>
          <w:spacing w:val="-2"/>
        </w:rPr>
        <w:t xml:space="preserve">b) </w:t>
      </w:r>
      <w:r w:rsidR="00BD0A01" w:rsidRPr="00FF1231">
        <w:rPr>
          <w:rStyle w:val="Style11"/>
          <w:spacing w:val="-2"/>
        </w:rPr>
        <w:tab/>
        <w:t>estar auditados o certificados de manera independiente, de conformidad con la legislación local;</w:t>
      </w:r>
    </w:p>
    <w:p w:rsidR="00BD0A01" w:rsidRPr="00FF1231" w:rsidRDefault="00BD0A01" w:rsidP="00BD0A01">
      <w:pPr>
        <w:ind w:left="720"/>
        <w:rPr>
          <w:spacing w:val="-2"/>
        </w:rPr>
      </w:pPr>
    </w:p>
    <w:p w:rsidR="00BD0A01" w:rsidRPr="00FF1231" w:rsidRDefault="005C7B7E" w:rsidP="00BD0A01">
      <w:pPr>
        <w:pStyle w:val="Style11"/>
        <w:spacing w:line="240" w:lineRule="auto"/>
        <w:ind w:left="720" w:hanging="360"/>
        <w:rPr>
          <w:spacing w:val="-2"/>
        </w:rPr>
      </w:pPr>
      <w:r w:rsidRPr="00FF1231">
        <w:rPr>
          <w:rStyle w:val="Style11"/>
          <w:spacing w:val="-2"/>
        </w:rPr>
        <w:t>(</w:t>
      </w:r>
      <w:r w:rsidR="00BD0A01" w:rsidRPr="00FF1231">
        <w:rPr>
          <w:rStyle w:val="Style11"/>
          <w:spacing w:val="-2"/>
        </w:rPr>
        <w:t xml:space="preserve">c) </w:t>
      </w:r>
      <w:r w:rsidR="00BD0A01" w:rsidRPr="00FF1231">
        <w:rPr>
          <w:rStyle w:val="Style11"/>
          <w:spacing w:val="-2"/>
        </w:rPr>
        <w:tab/>
        <w:t>estar completos, incluidas todas las notas a los estados financieros;</w:t>
      </w:r>
    </w:p>
    <w:p w:rsidR="00BD0A01" w:rsidRPr="00FF1231" w:rsidRDefault="00BD0A01" w:rsidP="00BD0A01">
      <w:pPr>
        <w:ind w:left="720"/>
        <w:rPr>
          <w:spacing w:val="-2"/>
        </w:rPr>
      </w:pPr>
    </w:p>
    <w:p w:rsidR="00BD0A01" w:rsidRPr="00FF1231" w:rsidRDefault="005C7B7E" w:rsidP="00BD0A01">
      <w:pPr>
        <w:pStyle w:val="Style17"/>
        <w:ind w:left="720"/>
        <w:rPr>
          <w:spacing w:val="-5"/>
        </w:rPr>
      </w:pPr>
      <w:r w:rsidRPr="00FF1231">
        <w:rPr>
          <w:rStyle w:val="Style17"/>
          <w:spacing w:val="-2"/>
        </w:rPr>
        <w:t>(</w:t>
      </w:r>
      <w:r w:rsidR="00BD0A01" w:rsidRPr="00FF1231">
        <w:rPr>
          <w:rStyle w:val="Style17"/>
          <w:spacing w:val="-2"/>
        </w:rPr>
        <w:t xml:space="preserve">d) </w:t>
      </w:r>
      <w:r w:rsidR="00BD0A01" w:rsidRPr="00FF1231">
        <w:rPr>
          <w:rStyle w:val="Style17"/>
          <w:spacing w:val="-2"/>
        </w:rPr>
        <w:tab/>
        <w:t>corresponder a períodos contables ya cerrados y auditados</w:t>
      </w:r>
      <w:r w:rsidR="00BD0A01" w:rsidRPr="00FF1231">
        <w:rPr>
          <w:rStyle w:val="Style17"/>
          <w:spacing w:val="-5"/>
        </w:rPr>
        <w:t>.</w:t>
      </w:r>
    </w:p>
    <w:p w:rsidR="00BD0A01" w:rsidRPr="00FF1231" w:rsidRDefault="00BD0A01" w:rsidP="00BD0A01">
      <w:pPr>
        <w:rPr>
          <w:spacing w:val="-2"/>
        </w:rPr>
      </w:pPr>
    </w:p>
    <w:p w:rsidR="00BD0A01" w:rsidRPr="00FF1231" w:rsidRDefault="00BD0A01" w:rsidP="00BD0A01">
      <w:pPr>
        <w:spacing w:after="432" w:line="264" w:lineRule="exact"/>
        <w:ind w:left="360" w:hanging="360"/>
        <w:rPr>
          <w:spacing w:val="-2"/>
        </w:rPr>
      </w:pPr>
      <w:r w:rsidRPr="00FF1231">
        <w:rPr>
          <w:rFonts w:ascii="MS Mincho" w:hAnsi="MS Mincho"/>
          <w:spacing w:val="-2"/>
        </w:rPr>
        <w:sym w:font="Wingdings" w:char="F0A8"/>
      </w:r>
      <w:r w:rsidRPr="00FF1231">
        <w:rPr>
          <w:rStyle w:val="Normal"/>
          <w:spacing w:val="-4"/>
        </w:rPr>
        <w:tab/>
      </w:r>
      <w:r w:rsidRPr="00FF1231">
        <w:rPr>
          <w:rStyle w:val="Normal"/>
          <w:spacing w:val="-6"/>
        </w:rPr>
        <w:t>Se adjuntan copias de los estados financieros correspondientes</w:t>
      </w:r>
      <w:r w:rsidRPr="00FF1231">
        <w:rPr>
          <w:rStyle w:val="FootnoteReference"/>
          <w:spacing w:val="-6"/>
        </w:rPr>
        <w:footnoteReference w:id="37"/>
      </w:r>
      <w:r w:rsidRPr="00FF1231">
        <w:rPr>
          <w:rStyle w:val="Normal"/>
          <w:spacing w:val="-6"/>
        </w:rPr>
        <w:t xml:space="preserve"> </w:t>
      </w:r>
      <w:r w:rsidRPr="00FF1231">
        <w:rPr>
          <w:rStyle w:val="Normal"/>
          <w:spacing w:val="-2"/>
        </w:rPr>
        <w:t xml:space="preserve">a los </w:t>
      </w:r>
      <w:r w:rsidRPr="00FF1231">
        <w:rPr>
          <w:rStyle w:val="Normal"/>
          <w:i/>
          <w:sz w:val="22"/>
        </w:rPr>
        <w:t>____________</w:t>
      </w:r>
      <w:r w:rsidRPr="00FF1231">
        <w:rPr>
          <w:rStyle w:val="Normal"/>
          <w:spacing w:val="-2"/>
        </w:rPr>
        <w:t>años indicados anteriormente en cumplimiento de los requisitos.</w:t>
      </w:r>
    </w:p>
    <w:p w:rsidR="005C7B7E" w:rsidRPr="00FF1231" w:rsidRDefault="005C7B7E" w:rsidP="00BD0A01">
      <w:pPr>
        <w:jc w:val="center"/>
        <w:sectPr w:rsidR="005C7B7E" w:rsidRPr="00FF1231" w:rsidSect="00EE3D4F">
          <w:footnotePr>
            <w:numRestart w:val="eachSect"/>
          </w:footnotePr>
          <w:type w:val="continuous"/>
          <w:pgSz w:w="12240" w:h="15840"/>
          <w:pgMar w:top="1440" w:right="1440" w:bottom="1440" w:left="1440" w:header="720" w:footer="720" w:gutter="0"/>
          <w:cols w:space="720"/>
          <w:noEndnote/>
        </w:sectPr>
      </w:pPr>
    </w:p>
    <w:p w:rsidR="00BD0A01" w:rsidRPr="00FF1231" w:rsidRDefault="00BD0A01" w:rsidP="00BD0A01">
      <w:pPr>
        <w:jc w:val="center"/>
        <w:rPr>
          <w:b/>
          <w:sz w:val="32"/>
          <w:szCs w:val="32"/>
        </w:rPr>
      </w:pPr>
      <w:r w:rsidRPr="00FF1231">
        <w:br w:type="page"/>
      </w:r>
    </w:p>
    <w:p w:rsidR="00BD0A01" w:rsidRPr="00FF1231" w:rsidRDefault="00BD0A01" w:rsidP="00BD0A01">
      <w:pPr>
        <w:pStyle w:val="SectionVHeading2"/>
      </w:pPr>
      <w:bookmarkStart w:id="581" w:name="_Toc485809977"/>
      <w:bookmarkStart w:id="582" w:name="_Toc36372433"/>
      <w:r w:rsidRPr="00FF1231">
        <w:rPr>
          <w:rStyle w:val="SectionVHeading2"/>
        </w:rPr>
        <w:t xml:space="preserve">Formulario FIN </w:t>
      </w:r>
      <w:r w:rsidRPr="00FF1231">
        <w:rPr>
          <w:rStyle w:val="SectionVHeading2"/>
          <w:cs/>
        </w:rPr>
        <w:t xml:space="preserve">– </w:t>
      </w:r>
      <w:r w:rsidRPr="00FF1231">
        <w:rPr>
          <w:rStyle w:val="SectionVHeading2"/>
        </w:rPr>
        <w:t>3.2:</w:t>
      </w:r>
      <w:bookmarkEnd w:id="581"/>
      <w:bookmarkEnd w:id="582"/>
      <w:r w:rsidRPr="00FF1231">
        <w:rPr>
          <w:rStyle w:val="SectionVHeading2"/>
        </w:rPr>
        <w:t xml:space="preserve"> </w:t>
      </w:r>
    </w:p>
    <w:p w:rsidR="00BD0A01" w:rsidRPr="00FF1231" w:rsidRDefault="00BD0A01" w:rsidP="00BD0A01">
      <w:pPr>
        <w:jc w:val="center"/>
        <w:rPr>
          <w:b/>
          <w:sz w:val="32"/>
          <w:szCs w:val="32"/>
        </w:rPr>
      </w:pPr>
      <w:r w:rsidRPr="00FF1231">
        <w:rPr>
          <w:rStyle w:val="Normal"/>
          <w:b/>
          <w:sz w:val="32"/>
        </w:rPr>
        <w:t xml:space="preserve">Facturación </w:t>
      </w:r>
      <w:r w:rsidR="00CE20E6">
        <w:rPr>
          <w:rStyle w:val="Normal"/>
          <w:b/>
          <w:sz w:val="32"/>
        </w:rPr>
        <w:t>M</w:t>
      </w:r>
      <w:r w:rsidR="00CE20E6" w:rsidRPr="00FF1231">
        <w:rPr>
          <w:rStyle w:val="Normal"/>
          <w:b/>
          <w:sz w:val="32"/>
        </w:rPr>
        <w:t xml:space="preserve">edia </w:t>
      </w:r>
      <w:r w:rsidR="00CE20E6">
        <w:rPr>
          <w:rStyle w:val="Normal"/>
          <w:b/>
          <w:sz w:val="32"/>
        </w:rPr>
        <w:t>A</w:t>
      </w:r>
      <w:r w:rsidR="00CE20E6" w:rsidRPr="00FF1231">
        <w:rPr>
          <w:rStyle w:val="Normal"/>
          <w:b/>
          <w:sz w:val="32"/>
        </w:rPr>
        <w:t xml:space="preserve">nual </w:t>
      </w:r>
      <w:r w:rsidRPr="00FF1231">
        <w:rPr>
          <w:rStyle w:val="Normal"/>
          <w:b/>
          <w:sz w:val="32"/>
        </w:rPr>
        <w:t xml:space="preserve">de </w:t>
      </w:r>
      <w:r w:rsidR="00CE20E6">
        <w:rPr>
          <w:rStyle w:val="Normal"/>
          <w:b/>
          <w:sz w:val="32"/>
        </w:rPr>
        <w:t>C</w:t>
      </w:r>
      <w:r w:rsidR="00CE20E6" w:rsidRPr="00FF1231">
        <w:rPr>
          <w:rStyle w:val="Normal"/>
          <w:b/>
          <w:sz w:val="32"/>
        </w:rPr>
        <w:t>onstrucción</w:t>
      </w:r>
    </w:p>
    <w:p w:rsidR="00BD0A01" w:rsidRPr="00FF1231" w:rsidRDefault="00BD0A01" w:rsidP="00BD0A01">
      <w:pPr>
        <w:spacing w:before="120" w:after="120"/>
        <w:jc w:val="right"/>
        <w:rPr>
          <w:spacing w:val="-4"/>
        </w:rPr>
      </w:pPr>
      <w:r w:rsidRPr="00FF1231">
        <w:rPr>
          <w:rStyle w:val="Normal"/>
          <w:spacing w:val="-4"/>
        </w:rPr>
        <w:t xml:space="preserve">Nombre del Licitante: </w:t>
      </w:r>
      <w:r w:rsidRPr="00FF1231">
        <w:rPr>
          <w:rStyle w:val="Normal"/>
          <w:i/>
          <w:spacing w:val="-6"/>
        </w:rPr>
        <w:t>________________</w:t>
      </w:r>
      <w:r w:rsidRPr="00FF1231">
        <w:br/>
      </w:r>
      <w:r w:rsidRPr="00FF1231">
        <w:rPr>
          <w:rStyle w:val="Normal"/>
          <w:spacing w:val="-4"/>
        </w:rPr>
        <w:t xml:space="preserve">Fecha: </w:t>
      </w:r>
      <w:r w:rsidRPr="00FF1231">
        <w:rPr>
          <w:rStyle w:val="Normal"/>
          <w:i/>
          <w:spacing w:val="-6"/>
        </w:rPr>
        <w:t>______________________</w:t>
      </w:r>
      <w:r w:rsidRPr="00FF1231">
        <w:br/>
      </w:r>
      <w:r w:rsidRPr="00FF1231">
        <w:rPr>
          <w:rStyle w:val="Normal"/>
          <w:spacing w:val="-4"/>
        </w:rPr>
        <w:t xml:space="preserve">Nombre del integrante de la </w:t>
      </w:r>
      <w:r w:rsidR="00526F65" w:rsidRPr="00FF1231">
        <w:rPr>
          <w:rStyle w:val="Normal"/>
          <w:spacing w:val="-4"/>
        </w:rPr>
        <w:t>APCA</w:t>
      </w:r>
      <w:r w:rsidRPr="00FF1231">
        <w:rPr>
          <w:rStyle w:val="Normal"/>
          <w:spacing w:val="-4"/>
        </w:rPr>
        <w:t>_________________________</w:t>
      </w:r>
      <w:r w:rsidRPr="00FF1231">
        <w:br/>
      </w:r>
      <w:r w:rsidRPr="00FF1231">
        <w:rPr>
          <w:rStyle w:val="Normal"/>
          <w:spacing w:val="-4"/>
        </w:rPr>
        <w:t xml:space="preserve">N.° y título de la LPI: </w:t>
      </w:r>
      <w:r w:rsidRPr="00FF1231">
        <w:rPr>
          <w:rStyle w:val="Normal"/>
          <w:i/>
          <w:spacing w:val="-6"/>
        </w:rPr>
        <w:t>___________________________</w:t>
      </w:r>
      <w:r w:rsidRPr="00FF1231">
        <w:br/>
      </w:r>
      <w:r w:rsidRPr="00FF1231">
        <w:rPr>
          <w:rStyle w:val="Normal"/>
          <w:spacing w:val="-4"/>
        </w:rPr>
        <w:t xml:space="preserve">Página </w:t>
      </w:r>
      <w:r w:rsidRPr="00FF1231">
        <w:rPr>
          <w:rStyle w:val="Normal"/>
          <w:i/>
          <w:spacing w:val="-6"/>
        </w:rPr>
        <w:t>_______________</w:t>
      </w:r>
      <w:r w:rsidRPr="00FF1231">
        <w:rPr>
          <w:rStyle w:val="Normal"/>
          <w:spacing w:val="-4"/>
        </w:rPr>
        <w:t xml:space="preserve">de </w:t>
      </w:r>
      <w:r w:rsidRPr="00FF1231">
        <w:rPr>
          <w:rStyle w:val="Normal"/>
          <w:i/>
          <w:spacing w:val="-6"/>
        </w:rPr>
        <w:t>______________</w:t>
      </w:r>
      <w:r w:rsidRPr="00FF1231">
        <w:rPr>
          <w:rStyle w:val="Normal"/>
          <w:spacing w:val="-4"/>
        </w:rPr>
        <w:t>páginas</w:t>
      </w:r>
    </w:p>
    <w:p w:rsidR="00BD0A01" w:rsidRPr="00FF1231" w:rsidRDefault="00BD0A01" w:rsidP="00BD0A01">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BD0A01" w:rsidRPr="00FF1231" w:rsidTr="00BD0A01">
        <w:tc>
          <w:tcPr>
            <w:tcW w:w="2712" w:type="dxa"/>
            <w:gridSpan w:val="2"/>
          </w:tcPr>
          <w:p w:rsidR="00BD0A01" w:rsidRPr="00FF1231" w:rsidRDefault="00BD0A01" w:rsidP="00BD0A01">
            <w:pPr>
              <w:spacing w:before="40" w:after="120"/>
              <w:jc w:val="center"/>
              <w:rPr>
                <w:b/>
                <w:bCs/>
                <w:spacing w:val="-2"/>
              </w:rPr>
            </w:pPr>
          </w:p>
        </w:tc>
        <w:tc>
          <w:tcPr>
            <w:tcW w:w="6864" w:type="dxa"/>
            <w:gridSpan w:val="3"/>
          </w:tcPr>
          <w:p w:rsidR="00BD0A01" w:rsidRPr="00FF1231" w:rsidRDefault="00BD0A01" w:rsidP="00BD0A01">
            <w:pPr>
              <w:spacing w:before="40" w:after="120"/>
              <w:jc w:val="center"/>
            </w:pPr>
            <w:r w:rsidRPr="00FF1231">
              <w:rPr>
                <w:rStyle w:val="Normal"/>
                <w:b/>
                <w:spacing w:val="-2"/>
              </w:rPr>
              <w:t>Datos sobre la facturación anual (solo construcción)</w:t>
            </w:r>
          </w:p>
        </w:tc>
      </w:tr>
      <w:tr w:rsidR="00BD0A01" w:rsidRPr="00FF1231" w:rsidTr="00BD0A01">
        <w:tc>
          <w:tcPr>
            <w:tcW w:w="1558" w:type="dxa"/>
          </w:tcPr>
          <w:p w:rsidR="00BD0A01" w:rsidRPr="00FF1231" w:rsidRDefault="00BD0A01" w:rsidP="00BD0A01">
            <w:pPr>
              <w:spacing w:before="40" w:after="120"/>
            </w:pPr>
            <w:r w:rsidRPr="00FF1231">
              <w:rPr>
                <w:rStyle w:val="Normal"/>
                <w:b/>
                <w:spacing w:val="-2"/>
              </w:rPr>
              <w:t>Año</w:t>
            </w:r>
          </w:p>
        </w:tc>
        <w:tc>
          <w:tcPr>
            <w:tcW w:w="3368" w:type="dxa"/>
            <w:gridSpan w:val="2"/>
          </w:tcPr>
          <w:p w:rsidR="00BD0A01" w:rsidRPr="00FF1231" w:rsidRDefault="00BD0A01" w:rsidP="00BD0A01">
            <w:pPr>
              <w:spacing w:before="40" w:after="120"/>
              <w:rPr>
                <w:b/>
                <w:bCs/>
                <w:spacing w:val="-2"/>
              </w:rPr>
            </w:pPr>
            <w:r w:rsidRPr="00FF1231">
              <w:rPr>
                <w:rStyle w:val="Normal"/>
                <w:b/>
                <w:spacing w:val="-2"/>
              </w:rPr>
              <w:t xml:space="preserve">Monto </w:t>
            </w:r>
          </w:p>
          <w:p w:rsidR="00BD0A01" w:rsidRPr="00FF1231" w:rsidRDefault="00BD0A01" w:rsidP="00BD0A01">
            <w:pPr>
              <w:spacing w:before="40" w:after="120"/>
            </w:pPr>
            <w:r w:rsidRPr="00FF1231">
              <w:rPr>
                <w:rStyle w:val="Normal"/>
                <w:b/>
                <w:spacing w:val="-2"/>
              </w:rPr>
              <w:t>Moneda</w:t>
            </w:r>
          </w:p>
        </w:tc>
        <w:tc>
          <w:tcPr>
            <w:tcW w:w="2042" w:type="dxa"/>
          </w:tcPr>
          <w:p w:rsidR="00BD0A01" w:rsidRPr="00FF1231" w:rsidRDefault="00BD0A01" w:rsidP="00BD0A01">
            <w:pPr>
              <w:spacing w:before="40" w:after="120"/>
              <w:rPr>
                <w:b/>
                <w:bCs/>
                <w:spacing w:val="-2"/>
              </w:rPr>
            </w:pPr>
            <w:r w:rsidRPr="00FF1231">
              <w:rPr>
                <w:rStyle w:val="Normal"/>
                <w:b/>
                <w:spacing w:val="-2"/>
              </w:rPr>
              <w:t>Tipo de cambio</w:t>
            </w:r>
          </w:p>
        </w:tc>
        <w:tc>
          <w:tcPr>
            <w:tcW w:w="2608" w:type="dxa"/>
          </w:tcPr>
          <w:p w:rsidR="00BD0A01" w:rsidRPr="00FF1231" w:rsidRDefault="00BD0A01" w:rsidP="00BD0A01">
            <w:pPr>
              <w:spacing w:before="40" w:after="120"/>
            </w:pPr>
            <w:r w:rsidRPr="00FF1231">
              <w:rPr>
                <w:rStyle w:val="Normal"/>
                <w:b/>
                <w:spacing w:val="-2"/>
              </w:rPr>
              <w:t>Equivalente en USD</w:t>
            </w:r>
          </w:p>
        </w:tc>
      </w:tr>
      <w:tr w:rsidR="00BD0A01" w:rsidRPr="00FF1231" w:rsidTr="00BD0A01">
        <w:tc>
          <w:tcPr>
            <w:tcW w:w="1558" w:type="dxa"/>
          </w:tcPr>
          <w:p w:rsidR="00BD0A01" w:rsidRPr="00FF1231" w:rsidRDefault="00BD0A01" w:rsidP="006E4828">
            <w:pPr>
              <w:spacing w:before="40" w:after="120"/>
              <w:jc w:val="center"/>
            </w:pPr>
            <w:r w:rsidRPr="00FF1231">
              <w:rPr>
                <w:rStyle w:val="Normal"/>
                <w:i/>
                <w:spacing w:val="-5"/>
              </w:rPr>
              <w:t>[indicar el año]</w:t>
            </w:r>
          </w:p>
        </w:tc>
        <w:tc>
          <w:tcPr>
            <w:tcW w:w="3368" w:type="dxa"/>
            <w:gridSpan w:val="2"/>
          </w:tcPr>
          <w:p w:rsidR="00BD0A01" w:rsidRPr="00FF1231" w:rsidRDefault="00BD0A01" w:rsidP="006E4828">
            <w:pPr>
              <w:spacing w:before="40" w:after="120"/>
              <w:jc w:val="center"/>
            </w:pPr>
            <w:r w:rsidRPr="00FF1231">
              <w:rPr>
                <w:rStyle w:val="Normal"/>
                <w:i/>
              </w:rPr>
              <w:t>[indicar el monto y la moneda]</w:t>
            </w:r>
          </w:p>
        </w:tc>
        <w:tc>
          <w:tcPr>
            <w:tcW w:w="2042" w:type="dxa"/>
          </w:tcPr>
          <w:p w:rsidR="00BD0A01" w:rsidRPr="00FF1231" w:rsidRDefault="00BD0A01" w:rsidP="006E4828">
            <w:pPr>
              <w:spacing w:before="40" w:after="120"/>
              <w:jc w:val="center"/>
              <w:rPr>
                <w:bCs/>
                <w:i/>
                <w:iCs/>
              </w:rPr>
            </w:pPr>
          </w:p>
        </w:tc>
        <w:tc>
          <w:tcPr>
            <w:tcW w:w="2608" w:type="dxa"/>
          </w:tcPr>
          <w:p w:rsidR="00BD0A01" w:rsidRPr="00FF1231" w:rsidRDefault="00BD0A01" w:rsidP="006E4828">
            <w:pPr>
              <w:spacing w:before="40" w:after="120"/>
              <w:jc w:val="center"/>
            </w:pPr>
          </w:p>
        </w:tc>
      </w:tr>
      <w:tr w:rsidR="00BD0A01" w:rsidRPr="00FF1231" w:rsidTr="00BD0A01">
        <w:tc>
          <w:tcPr>
            <w:tcW w:w="1558" w:type="dxa"/>
          </w:tcPr>
          <w:p w:rsidR="00BD0A01" w:rsidRPr="00FF1231" w:rsidRDefault="00BD0A01" w:rsidP="00BD0A01">
            <w:pPr>
              <w:spacing w:before="40" w:after="120"/>
              <w:rPr>
                <w:b/>
                <w:bCs/>
                <w:spacing w:val="-2"/>
              </w:rPr>
            </w:pPr>
          </w:p>
        </w:tc>
        <w:tc>
          <w:tcPr>
            <w:tcW w:w="3368" w:type="dxa"/>
            <w:gridSpan w:val="2"/>
          </w:tcPr>
          <w:p w:rsidR="00BD0A01" w:rsidRPr="00FF1231" w:rsidRDefault="00BD0A01" w:rsidP="00BD0A01">
            <w:pPr>
              <w:spacing w:before="40" w:after="120"/>
            </w:pPr>
          </w:p>
        </w:tc>
        <w:tc>
          <w:tcPr>
            <w:tcW w:w="2042" w:type="dxa"/>
          </w:tcPr>
          <w:p w:rsidR="00BD0A01" w:rsidRPr="00FF1231" w:rsidRDefault="00BD0A01" w:rsidP="00BD0A01">
            <w:pPr>
              <w:spacing w:before="40" w:after="120"/>
            </w:pPr>
          </w:p>
        </w:tc>
        <w:tc>
          <w:tcPr>
            <w:tcW w:w="2608" w:type="dxa"/>
          </w:tcPr>
          <w:p w:rsidR="00BD0A01" w:rsidRPr="00FF1231" w:rsidRDefault="00BD0A01" w:rsidP="00BD0A01">
            <w:pPr>
              <w:spacing w:before="40" w:after="120"/>
            </w:pPr>
          </w:p>
        </w:tc>
      </w:tr>
      <w:tr w:rsidR="00BD0A01" w:rsidRPr="00FF1231" w:rsidTr="00BD0A01">
        <w:tc>
          <w:tcPr>
            <w:tcW w:w="1558" w:type="dxa"/>
          </w:tcPr>
          <w:p w:rsidR="00BD0A01" w:rsidRPr="00FF1231" w:rsidRDefault="00BD0A01" w:rsidP="00BD0A01">
            <w:pPr>
              <w:spacing w:before="40" w:after="120"/>
              <w:rPr>
                <w:b/>
                <w:bCs/>
                <w:spacing w:val="-2"/>
              </w:rPr>
            </w:pPr>
          </w:p>
        </w:tc>
        <w:tc>
          <w:tcPr>
            <w:tcW w:w="3368" w:type="dxa"/>
            <w:gridSpan w:val="2"/>
          </w:tcPr>
          <w:p w:rsidR="00BD0A01" w:rsidRPr="00FF1231" w:rsidRDefault="00BD0A01" w:rsidP="00BD0A01">
            <w:pPr>
              <w:spacing w:before="40" w:after="120"/>
            </w:pPr>
          </w:p>
        </w:tc>
        <w:tc>
          <w:tcPr>
            <w:tcW w:w="2042" w:type="dxa"/>
          </w:tcPr>
          <w:p w:rsidR="00BD0A01" w:rsidRPr="00FF1231" w:rsidRDefault="00BD0A01" w:rsidP="00BD0A01">
            <w:pPr>
              <w:spacing w:before="40" w:after="120"/>
            </w:pPr>
          </w:p>
        </w:tc>
        <w:tc>
          <w:tcPr>
            <w:tcW w:w="2608" w:type="dxa"/>
          </w:tcPr>
          <w:p w:rsidR="00BD0A01" w:rsidRPr="00FF1231" w:rsidRDefault="00BD0A01" w:rsidP="00BD0A01">
            <w:pPr>
              <w:spacing w:before="40" w:after="120"/>
            </w:pPr>
          </w:p>
        </w:tc>
      </w:tr>
      <w:tr w:rsidR="00BD0A01" w:rsidRPr="00FF1231" w:rsidTr="00BD0A01">
        <w:tc>
          <w:tcPr>
            <w:tcW w:w="1558" w:type="dxa"/>
          </w:tcPr>
          <w:p w:rsidR="00BD0A01" w:rsidRPr="00FF1231" w:rsidRDefault="00BD0A01" w:rsidP="00BD0A01">
            <w:pPr>
              <w:spacing w:before="40" w:after="120"/>
              <w:rPr>
                <w:b/>
                <w:bCs/>
                <w:spacing w:val="-2"/>
              </w:rPr>
            </w:pPr>
          </w:p>
        </w:tc>
        <w:tc>
          <w:tcPr>
            <w:tcW w:w="3368" w:type="dxa"/>
            <w:gridSpan w:val="2"/>
          </w:tcPr>
          <w:p w:rsidR="00BD0A01" w:rsidRPr="00FF1231" w:rsidRDefault="00BD0A01" w:rsidP="00BD0A01">
            <w:pPr>
              <w:spacing w:before="40" w:after="120"/>
            </w:pPr>
          </w:p>
        </w:tc>
        <w:tc>
          <w:tcPr>
            <w:tcW w:w="2042" w:type="dxa"/>
          </w:tcPr>
          <w:p w:rsidR="00BD0A01" w:rsidRPr="00FF1231" w:rsidRDefault="00BD0A01" w:rsidP="00BD0A01">
            <w:pPr>
              <w:spacing w:before="40" w:after="120"/>
            </w:pPr>
          </w:p>
        </w:tc>
        <w:tc>
          <w:tcPr>
            <w:tcW w:w="2608" w:type="dxa"/>
          </w:tcPr>
          <w:p w:rsidR="00BD0A01" w:rsidRPr="00FF1231" w:rsidRDefault="00BD0A01" w:rsidP="00BD0A01">
            <w:pPr>
              <w:spacing w:before="40" w:after="120"/>
            </w:pPr>
          </w:p>
        </w:tc>
      </w:tr>
      <w:tr w:rsidR="00BD0A01" w:rsidRPr="00FF1231" w:rsidTr="00BD0A01">
        <w:tc>
          <w:tcPr>
            <w:tcW w:w="1558" w:type="dxa"/>
          </w:tcPr>
          <w:p w:rsidR="00BD0A01" w:rsidRPr="00FF1231" w:rsidRDefault="00BD0A01" w:rsidP="00BD0A01">
            <w:pPr>
              <w:spacing w:before="40" w:after="120"/>
              <w:rPr>
                <w:b/>
                <w:bCs/>
                <w:spacing w:val="-2"/>
              </w:rPr>
            </w:pPr>
          </w:p>
        </w:tc>
        <w:tc>
          <w:tcPr>
            <w:tcW w:w="3368" w:type="dxa"/>
            <w:gridSpan w:val="2"/>
          </w:tcPr>
          <w:p w:rsidR="00BD0A01" w:rsidRPr="00FF1231" w:rsidRDefault="00BD0A01" w:rsidP="00BD0A01">
            <w:pPr>
              <w:spacing w:before="40" w:after="120"/>
            </w:pPr>
          </w:p>
        </w:tc>
        <w:tc>
          <w:tcPr>
            <w:tcW w:w="2042" w:type="dxa"/>
          </w:tcPr>
          <w:p w:rsidR="00BD0A01" w:rsidRPr="00FF1231" w:rsidRDefault="00BD0A01" w:rsidP="00BD0A01">
            <w:pPr>
              <w:spacing w:before="40" w:after="120"/>
            </w:pPr>
          </w:p>
        </w:tc>
        <w:tc>
          <w:tcPr>
            <w:tcW w:w="2608" w:type="dxa"/>
          </w:tcPr>
          <w:p w:rsidR="00BD0A01" w:rsidRPr="00FF1231" w:rsidRDefault="00BD0A01" w:rsidP="00BD0A01">
            <w:pPr>
              <w:spacing w:before="40" w:after="120"/>
            </w:pPr>
          </w:p>
        </w:tc>
      </w:tr>
      <w:tr w:rsidR="00BD0A01" w:rsidRPr="00FF1231" w:rsidTr="00BD0A01">
        <w:tc>
          <w:tcPr>
            <w:tcW w:w="1558" w:type="dxa"/>
          </w:tcPr>
          <w:p w:rsidR="00BD0A01" w:rsidRPr="00FF1231" w:rsidRDefault="00BD0A01" w:rsidP="006E4828">
            <w:pPr>
              <w:spacing w:before="40" w:after="120"/>
              <w:jc w:val="left"/>
            </w:pPr>
            <w:r w:rsidRPr="00FF1231">
              <w:rPr>
                <w:rStyle w:val="Normal"/>
                <w:spacing w:val="-2"/>
              </w:rPr>
              <w:t>Facturación media anual de construcción*</w:t>
            </w:r>
          </w:p>
        </w:tc>
        <w:tc>
          <w:tcPr>
            <w:tcW w:w="3368" w:type="dxa"/>
            <w:gridSpan w:val="2"/>
          </w:tcPr>
          <w:p w:rsidR="00BD0A01" w:rsidRPr="00FF1231" w:rsidRDefault="00BD0A01" w:rsidP="00BD0A01">
            <w:pPr>
              <w:spacing w:before="40" w:after="120"/>
            </w:pPr>
          </w:p>
        </w:tc>
        <w:tc>
          <w:tcPr>
            <w:tcW w:w="2042" w:type="dxa"/>
          </w:tcPr>
          <w:p w:rsidR="00BD0A01" w:rsidRPr="00FF1231" w:rsidRDefault="00BD0A01" w:rsidP="00BD0A01">
            <w:pPr>
              <w:spacing w:before="40" w:after="120"/>
            </w:pPr>
          </w:p>
        </w:tc>
        <w:tc>
          <w:tcPr>
            <w:tcW w:w="2608" w:type="dxa"/>
          </w:tcPr>
          <w:p w:rsidR="00BD0A01" w:rsidRPr="00FF1231" w:rsidRDefault="00BD0A01" w:rsidP="00BD0A01">
            <w:pPr>
              <w:spacing w:before="40" w:after="120"/>
            </w:pPr>
          </w:p>
        </w:tc>
      </w:tr>
    </w:tbl>
    <w:p w:rsidR="00BD0A01" w:rsidRPr="00FF1231" w:rsidRDefault="00BD0A01" w:rsidP="00BD0A01">
      <w:pPr>
        <w:spacing w:before="144" w:after="396"/>
        <w:ind w:left="360" w:right="72" w:hanging="378"/>
        <w:rPr>
          <w:bCs/>
          <w:spacing w:val="-2"/>
        </w:rPr>
      </w:pPr>
      <w:r w:rsidRPr="00FF1231">
        <w:rPr>
          <w:rStyle w:val="Normal"/>
          <w:spacing w:val="-2"/>
        </w:rPr>
        <w:t xml:space="preserve">* </w:t>
      </w:r>
      <w:r w:rsidRPr="00FF1231">
        <w:rPr>
          <w:rStyle w:val="Normal"/>
          <w:spacing w:val="-2"/>
        </w:rPr>
        <w:tab/>
        <w:t xml:space="preserve">Consultar el </w:t>
      </w:r>
      <w:r w:rsidR="005C7B7E" w:rsidRPr="00FF1231">
        <w:rPr>
          <w:rStyle w:val="Normal"/>
          <w:spacing w:val="-2"/>
        </w:rPr>
        <w:t xml:space="preserve">ítem </w:t>
      </w:r>
      <w:r w:rsidRPr="00FF1231">
        <w:rPr>
          <w:rStyle w:val="Normal"/>
          <w:spacing w:val="-2"/>
        </w:rPr>
        <w:t xml:space="preserve">3.2 de la </w:t>
      </w:r>
      <w:r w:rsidR="005C7B7E" w:rsidRPr="00FF1231">
        <w:rPr>
          <w:rStyle w:val="Normal"/>
          <w:spacing w:val="-2"/>
        </w:rPr>
        <w:t>S</w:t>
      </w:r>
      <w:r w:rsidRPr="00FF1231">
        <w:rPr>
          <w:rStyle w:val="Normal"/>
          <w:spacing w:val="-2"/>
        </w:rPr>
        <w:t xml:space="preserve">ección III, Criterios de </w:t>
      </w:r>
      <w:r w:rsidR="005C7B7E" w:rsidRPr="00FF1231">
        <w:rPr>
          <w:rStyle w:val="Normal"/>
          <w:spacing w:val="-2"/>
        </w:rPr>
        <w:t>E</w:t>
      </w:r>
      <w:r w:rsidRPr="00FF1231">
        <w:rPr>
          <w:rStyle w:val="Normal"/>
          <w:spacing w:val="-2"/>
        </w:rPr>
        <w:t xml:space="preserve">valuación y </w:t>
      </w:r>
      <w:r w:rsidR="005C7B7E" w:rsidRPr="00FF1231">
        <w:rPr>
          <w:rStyle w:val="Normal"/>
          <w:spacing w:val="-2"/>
        </w:rPr>
        <w:t>C</w:t>
      </w:r>
      <w:r w:rsidRPr="00FF1231">
        <w:rPr>
          <w:rStyle w:val="Normal"/>
          <w:spacing w:val="-2"/>
        </w:rPr>
        <w:t>alificación</w:t>
      </w:r>
    </w:p>
    <w:p w:rsidR="00BD0A01" w:rsidRPr="00FF1231" w:rsidRDefault="00BD0A01" w:rsidP="00BD0A01">
      <w:pPr>
        <w:rPr>
          <w:rFonts w:ascii="Arial" w:hAnsi="Arial" w:cs="Arial"/>
          <w:sz w:val="20"/>
        </w:rPr>
      </w:pPr>
    </w:p>
    <w:p w:rsidR="00BD0A01" w:rsidRPr="00FF1231" w:rsidRDefault="00BD0A01" w:rsidP="00BD0A01">
      <w:pPr>
        <w:pStyle w:val="SectionVHeader"/>
        <w:rPr>
          <w:rFonts w:cs="Arial"/>
          <w:sz w:val="20"/>
        </w:rPr>
      </w:pPr>
    </w:p>
    <w:p w:rsidR="00BD0A01" w:rsidRPr="00FF1231" w:rsidRDefault="00BD0A01" w:rsidP="00BD0A01">
      <w:pPr>
        <w:pStyle w:val="SectionVHeading2"/>
      </w:pPr>
      <w:r w:rsidRPr="00FF1231">
        <w:br w:type="page"/>
      </w:r>
      <w:bookmarkStart w:id="583" w:name="_Toc485809978"/>
      <w:bookmarkStart w:id="584" w:name="_Toc36372434"/>
      <w:r w:rsidRPr="00FF1231">
        <w:rPr>
          <w:rStyle w:val="SectionVHeading2"/>
        </w:rPr>
        <w:t xml:space="preserve">Formulario FIN </w:t>
      </w:r>
      <w:r w:rsidRPr="00FF1231">
        <w:rPr>
          <w:rStyle w:val="SectionVHeading2"/>
          <w:cs/>
        </w:rPr>
        <w:t xml:space="preserve">– </w:t>
      </w:r>
      <w:r w:rsidRPr="00FF1231">
        <w:rPr>
          <w:rStyle w:val="SectionVHeading2"/>
        </w:rPr>
        <w:t>3.3:</w:t>
      </w:r>
      <w:bookmarkEnd w:id="583"/>
      <w:bookmarkEnd w:id="584"/>
      <w:r w:rsidRPr="00FF1231">
        <w:rPr>
          <w:rStyle w:val="SectionVHeading2"/>
        </w:rPr>
        <w:t xml:space="preserve"> </w:t>
      </w:r>
    </w:p>
    <w:p w:rsidR="00BD0A01" w:rsidRPr="00FF1231" w:rsidRDefault="00BD0A01" w:rsidP="00BD0A01">
      <w:pPr>
        <w:jc w:val="center"/>
        <w:rPr>
          <w:b/>
          <w:sz w:val="28"/>
        </w:rPr>
      </w:pPr>
      <w:r w:rsidRPr="00FF1231">
        <w:rPr>
          <w:rStyle w:val="Normal"/>
          <w:b/>
          <w:sz w:val="28"/>
        </w:rPr>
        <w:t xml:space="preserve">Recursos </w:t>
      </w:r>
      <w:r w:rsidR="00CE20E6">
        <w:rPr>
          <w:rStyle w:val="Normal"/>
          <w:b/>
          <w:sz w:val="28"/>
        </w:rPr>
        <w:t>F</w:t>
      </w:r>
      <w:r w:rsidR="00CE20E6" w:rsidRPr="00FF1231">
        <w:rPr>
          <w:rStyle w:val="Normal"/>
          <w:b/>
          <w:sz w:val="28"/>
        </w:rPr>
        <w:t>inancieros</w:t>
      </w:r>
    </w:p>
    <w:p w:rsidR="00BD0A01" w:rsidRPr="00FF1231" w:rsidRDefault="00BD0A01" w:rsidP="00BD0A01">
      <w:pPr>
        <w:spacing w:before="240" w:after="240"/>
        <w:rPr>
          <w:rStyle w:val="Table"/>
          <w:rFonts w:ascii="Times New Roman" w:hAnsi="Times New Roman"/>
          <w:spacing w:val="-2"/>
          <w:sz w:val="24"/>
          <w:szCs w:val="24"/>
        </w:rPr>
      </w:pPr>
      <w:r w:rsidRPr="00FF1231">
        <w:rPr>
          <w:rStyle w:val="Normal"/>
        </w:rPr>
        <w:t xml:space="preserve">Indicar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w:t>
      </w:r>
      <w:r w:rsidR="005C7B7E" w:rsidRPr="00FF1231">
        <w:rPr>
          <w:rStyle w:val="Normal"/>
        </w:rPr>
        <w:t>S</w:t>
      </w:r>
      <w:r w:rsidRPr="00FF1231">
        <w:rPr>
          <w:rStyle w:val="Normal"/>
        </w:rPr>
        <w:t>ección III</w:t>
      </w:r>
      <w:r w:rsidR="005C7B7E" w:rsidRPr="00FF1231">
        <w:rPr>
          <w:rStyle w:val="Normal"/>
        </w:rPr>
        <w:t>,</w:t>
      </w:r>
      <w:r w:rsidRPr="00FF1231">
        <w:rPr>
          <w:rStyle w:val="Normal"/>
        </w:rPr>
        <w:t xml:space="preserve"> Criterios de </w:t>
      </w:r>
      <w:r w:rsidR="005C7B7E" w:rsidRPr="00FF1231">
        <w:rPr>
          <w:rStyle w:val="Normal"/>
        </w:rPr>
        <w:t>E</w:t>
      </w:r>
      <w:r w:rsidRPr="00FF1231">
        <w:rPr>
          <w:rStyle w:val="Normal"/>
        </w:rPr>
        <w:t xml:space="preserve">valuación y </w:t>
      </w:r>
      <w:r w:rsidR="005C7B7E" w:rsidRPr="00FF1231">
        <w:rPr>
          <w:rStyle w:val="Normal"/>
        </w:rPr>
        <w:t>C</w:t>
      </w:r>
      <w:r w:rsidRPr="00FF1231">
        <w:rPr>
          <w:rStyle w:val="Normal"/>
        </w:rPr>
        <w:t>alificación</w:t>
      </w:r>
      <w:r w:rsidR="005C7B7E" w:rsidRPr="00FF1231">
        <w:rPr>
          <w:rStyle w:val="Normal"/>
        </w:rPr>
        <w:t>.</w:t>
      </w:r>
    </w:p>
    <w:tbl>
      <w:tblPr>
        <w:tblW w:w="9360" w:type="dxa"/>
        <w:jc w:val="center"/>
        <w:tblCellMar>
          <w:left w:w="72" w:type="dxa"/>
          <w:right w:w="72" w:type="dxa"/>
        </w:tblCellMar>
        <w:tblLook w:val="0000" w:firstRow="0" w:lastRow="0" w:firstColumn="0" w:lastColumn="0" w:noHBand="0" w:noVBand="0"/>
      </w:tblPr>
      <w:tblGrid>
        <w:gridCol w:w="832"/>
        <w:gridCol w:w="5439"/>
        <w:gridCol w:w="3089"/>
      </w:tblGrid>
      <w:tr w:rsidR="00BD0A01" w:rsidRPr="00FF1231">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BD0A01" w:rsidRPr="00FF1231" w:rsidRDefault="00BD0A01" w:rsidP="00BD0A01">
            <w:pPr>
              <w:suppressAutoHyphens/>
              <w:spacing w:before="60" w:after="60"/>
              <w:jc w:val="center"/>
              <w:rPr>
                <w:rStyle w:val="Table"/>
                <w:rFonts w:ascii="Times New Roman" w:hAnsi="Times New Roman"/>
                <w:b/>
                <w:bCs/>
                <w:color w:val="FFFFFF"/>
                <w:spacing w:val="-2"/>
              </w:rPr>
            </w:pPr>
            <w:r w:rsidRPr="00FF1231">
              <w:rPr>
                <w:rStyle w:val="Normal"/>
                <w:b/>
                <w:color w:val="FFFFFF"/>
                <w:sz w:val="20"/>
              </w:rPr>
              <w:t>Recursos financieros</w:t>
            </w:r>
          </w:p>
        </w:tc>
      </w:tr>
      <w:tr w:rsidR="00BD0A01" w:rsidRPr="00FF1231">
        <w:trPr>
          <w:cantSplit/>
          <w:jc w:val="center"/>
        </w:trPr>
        <w:tc>
          <w:tcPr>
            <w:tcW w:w="536" w:type="dxa"/>
            <w:tcBorders>
              <w:top w:val="single" w:sz="6" w:space="0" w:color="auto"/>
              <w:left w:val="single" w:sz="6" w:space="0" w:color="auto"/>
              <w:bottom w:val="single" w:sz="6" w:space="0" w:color="auto"/>
            </w:tcBorders>
            <w:vAlign w:val="center"/>
          </w:tcPr>
          <w:p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Número</w:t>
            </w:r>
          </w:p>
        </w:tc>
        <w:tc>
          <w:tcPr>
            <w:tcW w:w="5640" w:type="dxa"/>
            <w:tcBorders>
              <w:top w:val="single" w:sz="6" w:space="0" w:color="auto"/>
              <w:left w:val="single" w:sz="6" w:space="0" w:color="auto"/>
              <w:bottom w:val="single" w:sz="6" w:space="0" w:color="auto"/>
            </w:tcBorders>
          </w:tcPr>
          <w:p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Fuente del financiamiento</w:t>
            </w:r>
          </w:p>
        </w:tc>
        <w:tc>
          <w:tcPr>
            <w:tcW w:w="3184"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Monto (equivalente en USD)</w:t>
            </w:r>
          </w:p>
        </w:tc>
      </w:tr>
      <w:tr w:rsidR="00BD0A01" w:rsidRPr="00FF1231">
        <w:trPr>
          <w:cantSplit/>
          <w:jc w:val="center"/>
        </w:trPr>
        <w:tc>
          <w:tcPr>
            <w:tcW w:w="536" w:type="dxa"/>
            <w:tcBorders>
              <w:top w:val="single" w:sz="6" w:space="0" w:color="auto"/>
              <w:left w:val="single" w:sz="6" w:space="0" w:color="auto"/>
            </w:tcBorders>
            <w:vAlign w:val="center"/>
          </w:tcPr>
          <w:p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640" w:type="dxa"/>
            <w:tcBorders>
              <w:top w:val="single" w:sz="6" w:space="0" w:color="auto"/>
              <w:left w:val="single" w:sz="6" w:space="0" w:color="auto"/>
            </w:tcBorders>
          </w:tcPr>
          <w:p w:rsidR="00BD0A01" w:rsidRPr="00FF1231" w:rsidRDefault="00BD0A01" w:rsidP="00BD0A01">
            <w:pPr>
              <w:suppressAutoHyphens/>
              <w:rPr>
                <w:rStyle w:val="Table"/>
                <w:rFonts w:ascii="Times New Roman" w:hAnsi="Times New Roman"/>
                <w:spacing w:val="-2"/>
              </w:rPr>
            </w:pPr>
          </w:p>
          <w:p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BD0A01" w:rsidRPr="00FF1231" w:rsidRDefault="00BD0A01" w:rsidP="00BD0A01">
            <w:pPr>
              <w:suppressAutoHyphens/>
              <w:spacing w:after="71"/>
              <w:rPr>
                <w:rStyle w:val="Table"/>
                <w:rFonts w:ascii="Times New Roman" w:hAnsi="Times New Roman"/>
                <w:spacing w:val="-2"/>
              </w:rPr>
            </w:pPr>
          </w:p>
        </w:tc>
      </w:tr>
      <w:tr w:rsidR="00BD0A01" w:rsidRPr="00FF1231">
        <w:trPr>
          <w:cantSplit/>
          <w:jc w:val="center"/>
        </w:trPr>
        <w:tc>
          <w:tcPr>
            <w:tcW w:w="536" w:type="dxa"/>
            <w:tcBorders>
              <w:top w:val="single" w:sz="6" w:space="0" w:color="auto"/>
              <w:left w:val="single" w:sz="6" w:space="0" w:color="auto"/>
            </w:tcBorders>
            <w:vAlign w:val="center"/>
          </w:tcPr>
          <w:p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640" w:type="dxa"/>
            <w:tcBorders>
              <w:top w:val="single" w:sz="6" w:space="0" w:color="auto"/>
              <w:left w:val="single" w:sz="6" w:space="0" w:color="auto"/>
            </w:tcBorders>
          </w:tcPr>
          <w:p w:rsidR="00BD0A01" w:rsidRPr="00FF1231" w:rsidRDefault="00BD0A01" w:rsidP="00BD0A01">
            <w:pPr>
              <w:suppressAutoHyphens/>
              <w:rPr>
                <w:rStyle w:val="Table"/>
                <w:rFonts w:ascii="Times New Roman" w:hAnsi="Times New Roman"/>
                <w:spacing w:val="-2"/>
              </w:rPr>
            </w:pPr>
          </w:p>
          <w:p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BD0A01" w:rsidRPr="00FF1231" w:rsidRDefault="00BD0A01" w:rsidP="00BD0A01">
            <w:pPr>
              <w:suppressAutoHyphens/>
              <w:spacing w:after="71"/>
              <w:rPr>
                <w:rStyle w:val="Table"/>
                <w:rFonts w:ascii="Times New Roman" w:hAnsi="Times New Roman"/>
                <w:spacing w:val="-2"/>
              </w:rPr>
            </w:pPr>
          </w:p>
        </w:tc>
      </w:tr>
      <w:tr w:rsidR="00BD0A01" w:rsidRPr="00FF1231">
        <w:trPr>
          <w:cantSplit/>
          <w:jc w:val="center"/>
        </w:trPr>
        <w:tc>
          <w:tcPr>
            <w:tcW w:w="536" w:type="dxa"/>
            <w:tcBorders>
              <w:top w:val="single" w:sz="6" w:space="0" w:color="auto"/>
              <w:left w:val="single" w:sz="6" w:space="0" w:color="auto"/>
            </w:tcBorders>
            <w:vAlign w:val="center"/>
          </w:tcPr>
          <w:p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640" w:type="dxa"/>
            <w:tcBorders>
              <w:top w:val="single" w:sz="6" w:space="0" w:color="auto"/>
              <w:left w:val="single" w:sz="6" w:space="0" w:color="auto"/>
            </w:tcBorders>
          </w:tcPr>
          <w:p w:rsidR="00BD0A01" w:rsidRPr="00FF1231" w:rsidRDefault="00BD0A01" w:rsidP="00BD0A01">
            <w:pPr>
              <w:suppressAutoHyphens/>
              <w:rPr>
                <w:rStyle w:val="Table"/>
                <w:rFonts w:ascii="Times New Roman" w:hAnsi="Times New Roman"/>
                <w:spacing w:val="-2"/>
              </w:rPr>
            </w:pPr>
          </w:p>
          <w:p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BD0A01" w:rsidRPr="00FF1231" w:rsidRDefault="00BD0A01" w:rsidP="00BD0A01">
            <w:pPr>
              <w:suppressAutoHyphens/>
              <w:spacing w:after="71"/>
              <w:rPr>
                <w:rStyle w:val="Table"/>
                <w:rFonts w:ascii="Times New Roman" w:hAnsi="Times New Roman"/>
                <w:spacing w:val="-2"/>
              </w:rPr>
            </w:pPr>
          </w:p>
        </w:tc>
      </w:tr>
      <w:tr w:rsidR="00BD0A01" w:rsidRPr="00FF1231">
        <w:trPr>
          <w:cantSplit/>
          <w:jc w:val="center"/>
        </w:trPr>
        <w:tc>
          <w:tcPr>
            <w:tcW w:w="536" w:type="dxa"/>
            <w:tcBorders>
              <w:top w:val="single" w:sz="6" w:space="0" w:color="auto"/>
              <w:left w:val="single" w:sz="6" w:space="0" w:color="auto"/>
              <w:bottom w:val="single" w:sz="6" w:space="0" w:color="auto"/>
            </w:tcBorders>
            <w:vAlign w:val="center"/>
          </w:tcPr>
          <w:p w:rsidR="00BD0A01" w:rsidRPr="00FF1231" w:rsidRDefault="00BD0A01" w:rsidP="00BD0A01">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rsidR="00BD0A01" w:rsidRPr="00FF1231" w:rsidRDefault="00BD0A01" w:rsidP="00BD0A01">
            <w:pPr>
              <w:suppressAutoHyphens/>
              <w:rPr>
                <w:rStyle w:val="Table"/>
                <w:rFonts w:ascii="Times New Roman" w:hAnsi="Times New Roman"/>
                <w:spacing w:val="-2"/>
              </w:rPr>
            </w:pPr>
          </w:p>
          <w:p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after="71"/>
              <w:rPr>
                <w:rStyle w:val="Table"/>
                <w:rFonts w:ascii="Times New Roman" w:hAnsi="Times New Roman"/>
                <w:spacing w:val="-2"/>
              </w:rPr>
            </w:pPr>
          </w:p>
        </w:tc>
      </w:tr>
    </w:tbl>
    <w:p w:rsidR="00BD0A01" w:rsidRPr="00FF1231" w:rsidRDefault="00BD0A01" w:rsidP="00BD0A01">
      <w:pPr>
        <w:pStyle w:val="SectionVHeading2"/>
      </w:pPr>
      <w:r w:rsidRPr="00FF1231">
        <w:br w:type="page"/>
      </w:r>
      <w:bookmarkStart w:id="585" w:name="_Toc485809979"/>
      <w:bookmarkStart w:id="586" w:name="_Toc36372435"/>
      <w:r w:rsidRPr="00FF1231">
        <w:rPr>
          <w:rStyle w:val="SectionVHeading2"/>
        </w:rPr>
        <w:t xml:space="preserve">Formulario FIN </w:t>
      </w:r>
      <w:r w:rsidRPr="00FF1231">
        <w:rPr>
          <w:rStyle w:val="SectionVHeading2"/>
          <w:cs/>
        </w:rPr>
        <w:t xml:space="preserve">– </w:t>
      </w:r>
      <w:r w:rsidRPr="00FF1231">
        <w:rPr>
          <w:rStyle w:val="SectionVHeading2"/>
        </w:rPr>
        <w:t>3.4:</w:t>
      </w:r>
      <w:bookmarkEnd w:id="585"/>
      <w:bookmarkEnd w:id="586"/>
      <w:r w:rsidRPr="00FF1231">
        <w:rPr>
          <w:rStyle w:val="SectionVHeading2"/>
        </w:rPr>
        <w:t xml:space="preserve"> </w:t>
      </w:r>
    </w:p>
    <w:p w:rsidR="00BD0A01" w:rsidRPr="00FF1231" w:rsidRDefault="00BD0A01" w:rsidP="00BD0A01">
      <w:pPr>
        <w:jc w:val="center"/>
        <w:rPr>
          <w:b/>
          <w:sz w:val="28"/>
        </w:rPr>
      </w:pPr>
      <w:r w:rsidRPr="00FF1231">
        <w:rPr>
          <w:rStyle w:val="Normal"/>
          <w:b/>
          <w:sz w:val="28"/>
        </w:rPr>
        <w:t xml:space="preserve">Compromisos </w:t>
      </w:r>
      <w:r w:rsidR="00CE20E6">
        <w:rPr>
          <w:rStyle w:val="Normal"/>
          <w:b/>
          <w:sz w:val="28"/>
        </w:rPr>
        <w:t>C</w:t>
      </w:r>
      <w:r w:rsidR="00CE20E6" w:rsidRPr="00FF1231">
        <w:rPr>
          <w:rStyle w:val="Normal"/>
          <w:b/>
          <w:sz w:val="28"/>
        </w:rPr>
        <w:t xml:space="preserve">ontractuales </w:t>
      </w:r>
      <w:r w:rsidR="00CE20E6">
        <w:rPr>
          <w:rStyle w:val="Normal"/>
          <w:b/>
          <w:sz w:val="28"/>
        </w:rPr>
        <w:t>V</w:t>
      </w:r>
      <w:r w:rsidR="00CE20E6" w:rsidRPr="00FF1231">
        <w:rPr>
          <w:rStyle w:val="Normal"/>
          <w:b/>
          <w:sz w:val="28"/>
        </w:rPr>
        <w:t>igentes</w:t>
      </w:r>
      <w:r w:rsidRPr="00FF1231">
        <w:rPr>
          <w:rStyle w:val="Normal"/>
          <w:b/>
          <w:sz w:val="28"/>
        </w:rPr>
        <w:t xml:space="preserve">/Obras en </w:t>
      </w:r>
      <w:r w:rsidR="00CE20E6">
        <w:rPr>
          <w:rStyle w:val="Normal"/>
          <w:b/>
          <w:sz w:val="28"/>
        </w:rPr>
        <w:t>E</w:t>
      </w:r>
      <w:r w:rsidR="00CE20E6" w:rsidRPr="00FF1231">
        <w:rPr>
          <w:rStyle w:val="Normal"/>
          <w:b/>
          <w:sz w:val="28"/>
        </w:rPr>
        <w:t>jecución</w:t>
      </w:r>
    </w:p>
    <w:p w:rsidR="00BD0A01" w:rsidRPr="00FF1231" w:rsidRDefault="00BD0A01" w:rsidP="00BD0A01">
      <w:pPr>
        <w:spacing w:before="240" w:after="240"/>
        <w:rPr>
          <w:szCs w:val="24"/>
        </w:rPr>
      </w:pPr>
      <w:r w:rsidRPr="00FF1231">
        <w:rPr>
          <w:rStyle w:val="Normal"/>
        </w:rPr>
        <w:t xml:space="preserve">Los Licitantes y cada uno de los integrantes de una </w:t>
      </w:r>
      <w:r w:rsidR="00526F65" w:rsidRPr="00FF1231">
        <w:rPr>
          <w:rStyle w:val="Normal"/>
        </w:rPr>
        <w:t>APCA</w:t>
      </w:r>
      <w:r w:rsidRPr="00FF1231">
        <w:rPr>
          <w:rStyle w:val="Normal"/>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D0A01" w:rsidRPr="00FF1231">
        <w:trPr>
          <w:jc w:val="center"/>
        </w:trPr>
        <w:tc>
          <w:tcPr>
            <w:tcW w:w="9360" w:type="dxa"/>
            <w:shd w:val="clear" w:color="auto" w:fill="000000"/>
          </w:tcPr>
          <w:p w:rsidR="00BD0A01" w:rsidRPr="00FF1231" w:rsidRDefault="00BD0A01" w:rsidP="00BD0A01">
            <w:pPr>
              <w:pStyle w:val="BodyText"/>
              <w:spacing w:before="20" w:after="20"/>
              <w:jc w:val="center"/>
              <w:outlineLvl w:val="4"/>
              <w:rPr>
                <w:b/>
                <w:bCs/>
                <w:sz w:val="20"/>
              </w:rPr>
            </w:pPr>
            <w:r w:rsidRPr="00FF1231">
              <w:rPr>
                <w:rStyle w:val="BodyText"/>
                <w:b/>
                <w:sz w:val="20"/>
              </w:rPr>
              <w:t>Compromisos contractuales vigentes</w:t>
            </w:r>
          </w:p>
        </w:tc>
      </w:tr>
    </w:tbl>
    <w:p w:rsidR="002A19EA" w:rsidRPr="00710AE5" w:rsidRDefault="002A19EA" w:rsidP="002A19EA">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D0A01" w:rsidRPr="00FF1231">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BD0A01" w:rsidRPr="00FF1231" w:rsidRDefault="00BD0A01" w:rsidP="00BD0A01">
            <w:pPr>
              <w:pStyle w:val="Heading3"/>
              <w:suppressAutoHyphens w:val="0"/>
              <w:ind w:left="22"/>
              <w:jc w:val="both"/>
              <w:rPr>
                <w:rStyle w:val="Table"/>
                <w:rFonts w:ascii="Times New Roman" w:hAnsi="Times New Roman"/>
              </w:rPr>
            </w:pPr>
            <w:r w:rsidRPr="00FF1231">
              <w:rPr>
                <w:rStyle w:val="Table"/>
                <w:rFonts w:ascii="Times New Roman" w:hAnsi="Times New Roman"/>
              </w:rPr>
              <w:t>N.º</w:t>
            </w:r>
          </w:p>
        </w:tc>
        <w:tc>
          <w:tcPr>
            <w:tcW w:w="2033" w:type="dxa"/>
            <w:tcBorders>
              <w:top w:val="single" w:sz="12" w:space="0" w:color="auto"/>
              <w:left w:val="single" w:sz="6" w:space="0" w:color="auto"/>
              <w:bottom w:val="single" w:sz="12" w:space="0" w:color="auto"/>
              <w:right w:val="single" w:sz="6" w:space="0" w:color="auto"/>
            </w:tcBorders>
            <w:vAlign w:val="center"/>
          </w:tcPr>
          <w:p w:rsidR="00BD0A01" w:rsidRPr="00FF1231" w:rsidRDefault="00BD0A01" w:rsidP="00BD0A01">
            <w:pPr>
              <w:pStyle w:val="Heading3"/>
              <w:suppressAutoHyphens w:val="0"/>
              <w:ind w:left="22"/>
              <w:rPr>
                <w:rStyle w:val="Table"/>
                <w:rFonts w:ascii="Times New Roman" w:hAnsi="Times New Roman"/>
              </w:rPr>
            </w:pPr>
            <w:r w:rsidRPr="00FF1231">
              <w:rPr>
                <w:rStyle w:val="Table"/>
                <w:rFonts w:ascii="Times New Roman" w:hAnsi="Times New Roman"/>
              </w:rPr>
              <w:t xml:space="preserve">Nombre del </w:t>
            </w:r>
            <w:r w:rsidR="00CE20E6">
              <w:rPr>
                <w:rStyle w:val="Table"/>
                <w:rFonts w:ascii="Times New Roman" w:hAnsi="Times New Roman"/>
              </w:rPr>
              <w:t>C</w:t>
            </w:r>
            <w:r w:rsidR="00CE20E6" w:rsidRPr="00FF1231">
              <w:rPr>
                <w:rStyle w:val="Table"/>
                <w:rFonts w:ascii="Times New Roman" w:hAnsi="Times New Roman"/>
              </w:rPr>
              <w:t>ontrato</w:t>
            </w:r>
          </w:p>
        </w:tc>
        <w:tc>
          <w:tcPr>
            <w:tcW w:w="2127" w:type="dxa"/>
            <w:tcBorders>
              <w:top w:val="single" w:sz="12" w:space="0" w:color="auto"/>
              <w:bottom w:val="single" w:sz="12" w:space="0" w:color="auto"/>
            </w:tcBorders>
            <w:vAlign w:val="center"/>
          </w:tcPr>
          <w:p w:rsidR="00BD0A01" w:rsidRPr="00FF1231" w:rsidRDefault="00BD0A01" w:rsidP="00BD0A01">
            <w:pPr>
              <w:pStyle w:val="Heading3"/>
              <w:suppressAutoHyphens w:val="0"/>
              <w:ind w:left="22"/>
              <w:rPr>
                <w:rStyle w:val="Table"/>
                <w:rFonts w:ascii="Times New Roman" w:hAnsi="Times New Roman"/>
              </w:rPr>
            </w:pPr>
            <w:r w:rsidRPr="00FF1231">
              <w:rPr>
                <w:rStyle w:val="Table"/>
                <w:rFonts w:ascii="Times New Roman" w:hAnsi="Times New Roman"/>
              </w:rPr>
              <w:t>Dirección de contacto, teléfono, fax</w:t>
            </w:r>
          </w:p>
          <w:p w:rsidR="00BD0A01" w:rsidRPr="00FF1231" w:rsidRDefault="00BD0A01" w:rsidP="00BD0A01">
            <w:pPr>
              <w:suppressAutoHyphens/>
              <w:ind w:left="55"/>
              <w:jc w:val="center"/>
              <w:rPr>
                <w:rStyle w:val="Table"/>
                <w:rFonts w:ascii="Times New Roman" w:hAnsi="Times New Roman"/>
                <w:b/>
                <w:bCs/>
                <w:spacing w:val="-2"/>
              </w:rPr>
            </w:pPr>
            <w:r w:rsidRPr="00FF1231">
              <w:rPr>
                <w:rStyle w:val="Table"/>
                <w:rFonts w:ascii="Times New Roman" w:hAnsi="Times New Roman"/>
                <w:b/>
                <w:spacing w:val="-2"/>
              </w:rPr>
              <w:t>del Contratante</w:t>
            </w:r>
          </w:p>
        </w:tc>
        <w:tc>
          <w:tcPr>
            <w:tcW w:w="1581" w:type="dxa"/>
            <w:tcBorders>
              <w:top w:val="single" w:sz="12" w:space="0" w:color="auto"/>
              <w:left w:val="single" w:sz="6" w:space="0" w:color="auto"/>
              <w:bottom w:val="single" w:sz="12" w:space="0" w:color="auto"/>
            </w:tcBorders>
            <w:vAlign w:val="center"/>
          </w:tcPr>
          <w:p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Valor de trabajos pendientes</w:t>
            </w:r>
          </w:p>
          <w:p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[equivalente en USD actualizado]</w:t>
            </w:r>
          </w:p>
        </w:tc>
        <w:tc>
          <w:tcPr>
            <w:tcW w:w="1226" w:type="dxa"/>
            <w:tcBorders>
              <w:top w:val="single" w:sz="12" w:space="0" w:color="auto"/>
              <w:left w:val="single" w:sz="6" w:space="0" w:color="auto"/>
              <w:bottom w:val="single" w:sz="12" w:space="0" w:color="auto"/>
            </w:tcBorders>
            <w:vAlign w:val="center"/>
          </w:tcPr>
          <w:p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Facturación promedio mensual en los últimos seis meses</w:t>
            </w:r>
            <w:r w:rsidRPr="00FF1231">
              <w:br/>
            </w:r>
            <w:r w:rsidRPr="00FF1231">
              <w:rPr>
                <w:rStyle w:val="Table"/>
                <w:rFonts w:ascii="Times New Roman" w:hAnsi="Times New Roman"/>
                <w:b/>
                <w:spacing w:val="-2"/>
              </w:rPr>
              <w:t>[USD/mes)]</w:t>
            </w:r>
          </w:p>
        </w:tc>
      </w:tr>
      <w:tr w:rsidR="00BD0A01" w:rsidRPr="00FF1231">
        <w:trPr>
          <w:cantSplit/>
        </w:trPr>
        <w:tc>
          <w:tcPr>
            <w:tcW w:w="522" w:type="dxa"/>
            <w:tcBorders>
              <w:top w:val="single" w:sz="12" w:space="0" w:color="auto"/>
              <w:left w:val="single" w:sz="6" w:space="0" w:color="auto"/>
              <w:bottom w:val="single" w:sz="6" w:space="0" w:color="auto"/>
              <w:righ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12"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r>
      <w:tr w:rsidR="00BD0A01" w:rsidRPr="00FF1231">
        <w:trPr>
          <w:cantSplit/>
        </w:trPr>
        <w:tc>
          <w:tcPr>
            <w:tcW w:w="522"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r>
      <w:tr w:rsidR="00BD0A01" w:rsidRPr="00FF1231">
        <w:trPr>
          <w:cantSplit/>
        </w:trPr>
        <w:tc>
          <w:tcPr>
            <w:tcW w:w="522"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r>
      <w:tr w:rsidR="00BD0A01" w:rsidRPr="00FF1231">
        <w:trPr>
          <w:cantSplit/>
        </w:trPr>
        <w:tc>
          <w:tcPr>
            <w:tcW w:w="522"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r>
      <w:tr w:rsidR="00BD0A01" w:rsidRPr="00FF1231">
        <w:trPr>
          <w:cantSplit/>
        </w:trPr>
        <w:tc>
          <w:tcPr>
            <w:tcW w:w="522"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r>
      <w:tr w:rsidR="00BD0A01" w:rsidRPr="00FF1231">
        <w:trPr>
          <w:cantSplit/>
        </w:trPr>
        <w:tc>
          <w:tcPr>
            <w:tcW w:w="522"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BD0A01" w:rsidRPr="00FF1231" w:rsidRDefault="00BD0A01" w:rsidP="00BD0A01">
            <w:pPr>
              <w:suppressAutoHyphens/>
              <w:spacing w:before="120" w:after="120"/>
              <w:rPr>
                <w:rStyle w:val="Table"/>
                <w:rFonts w:ascii="Times New Roman" w:hAnsi="Times New Roman"/>
                <w:spacing w:val="-2"/>
              </w:rPr>
            </w:pPr>
          </w:p>
        </w:tc>
      </w:tr>
    </w:tbl>
    <w:p w:rsidR="00BD0A01" w:rsidRPr="00FF1231" w:rsidRDefault="00BD0A01" w:rsidP="00BD0A01">
      <w:pPr>
        <w:jc w:val="center"/>
        <w:rPr>
          <w:b/>
          <w:sz w:val="32"/>
          <w:szCs w:val="32"/>
        </w:rPr>
      </w:pPr>
      <w:r w:rsidRPr="00FF1231">
        <w:br w:type="page"/>
      </w:r>
    </w:p>
    <w:p w:rsidR="00BD0A01" w:rsidRPr="00FF1231" w:rsidRDefault="00BD0A01" w:rsidP="00BD0A01">
      <w:pPr>
        <w:pStyle w:val="SectionVHeading2"/>
        <w:rPr>
          <w:spacing w:val="22"/>
        </w:rPr>
      </w:pPr>
      <w:bookmarkStart w:id="587" w:name="_Toc485809980"/>
      <w:bookmarkStart w:id="588" w:name="_Toc36372436"/>
      <w:r w:rsidRPr="00FF1231">
        <w:rPr>
          <w:rStyle w:val="SectionVHeading2"/>
        </w:rPr>
        <w:t xml:space="preserve">Formulario EXP </w:t>
      </w:r>
      <w:r w:rsidRPr="00FF1231">
        <w:rPr>
          <w:rStyle w:val="SectionVHeading2"/>
          <w:spacing w:val="22"/>
        </w:rPr>
        <w:t>- 4.1</w:t>
      </w:r>
      <w:bookmarkEnd w:id="587"/>
      <w:bookmarkEnd w:id="588"/>
    </w:p>
    <w:p w:rsidR="00BD0A01" w:rsidRPr="00FF1231" w:rsidRDefault="00BD0A01" w:rsidP="00BD0A01">
      <w:pPr>
        <w:pStyle w:val="Section4heading"/>
      </w:pPr>
      <w:bookmarkStart w:id="589" w:name="_Toc108424568"/>
      <w:r w:rsidRPr="00FF1231">
        <w:rPr>
          <w:rStyle w:val="Section4heading"/>
        </w:rPr>
        <w:t>Experiencia general en construcción</w:t>
      </w:r>
      <w:bookmarkEnd w:id="589"/>
    </w:p>
    <w:p w:rsidR="00BD0A01" w:rsidRPr="00FF1231" w:rsidRDefault="00BD0A01" w:rsidP="00BD0A01">
      <w:pPr>
        <w:tabs>
          <w:tab w:val="left" w:pos="3950"/>
        </w:tabs>
        <w:rPr>
          <w:bCs/>
          <w:spacing w:val="-2"/>
        </w:rPr>
      </w:pPr>
      <w:r w:rsidRPr="00FF1231">
        <w:rPr>
          <w:rStyle w:val="Normal"/>
          <w:b/>
          <w:sz w:val="20"/>
        </w:rPr>
        <w:tab/>
      </w:r>
    </w:p>
    <w:p w:rsidR="00BD0A01" w:rsidRPr="00FF1231" w:rsidRDefault="00BD0A01" w:rsidP="00BD0A01">
      <w:pPr>
        <w:spacing w:before="120" w:after="120"/>
        <w:jc w:val="right"/>
        <w:rPr>
          <w:spacing w:val="-4"/>
        </w:rPr>
      </w:pPr>
      <w:r w:rsidRPr="00FF1231">
        <w:rPr>
          <w:rStyle w:val="Normal"/>
          <w:spacing w:val="-4"/>
        </w:rPr>
        <w:t xml:space="preserve">Nombre del Licitante: </w:t>
      </w:r>
      <w:r w:rsidRPr="00FF1231">
        <w:rPr>
          <w:rStyle w:val="Normal"/>
          <w:i/>
          <w:spacing w:val="-6"/>
        </w:rPr>
        <w:t>________________</w:t>
      </w:r>
      <w:r w:rsidRPr="00FF1231">
        <w:br/>
      </w:r>
      <w:r w:rsidRPr="00FF1231">
        <w:rPr>
          <w:rStyle w:val="Normal"/>
          <w:spacing w:val="-4"/>
        </w:rPr>
        <w:t xml:space="preserve">Fecha: </w:t>
      </w:r>
      <w:r w:rsidRPr="00FF1231">
        <w:rPr>
          <w:rStyle w:val="Normal"/>
          <w:i/>
          <w:spacing w:val="-6"/>
        </w:rPr>
        <w:t>______________________</w:t>
      </w:r>
      <w:r w:rsidRPr="00FF1231">
        <w:br/>
      </w:r>
      <w:r w:rsidRPr="00FF1231">
        <w:rPr>
          <w:rStyle w:val="Normal"/>
          <w:spacing w:val="-4"/>
        </w:rPr>
        <w:t xml:space="preserve">Nombre del integrante de la </w:t>
      </w:r>
      <w:r w:rsidR="00526F65" w:rsidRPr="00FF1231">
        <w:rPr>
          <w:rStyle w:val="Normal"/>
          <w:spacing w:val="-4"/>
        </w:rPr>
        <w:t>APCA</w:t>
      </w:r>
      <w:r w:rsidRPr="00FF1231">
        <w:rPr>
          <w:rStyle w:val="Normal"/>
          <w:spacing w:val="-4"/>
        </w:rPr>
        <w:t>_________________________</w:t>
      </w:r>
      <w:r w:rsidRPr="00FF1231">
        <w:br/>
      </w:r>
      <w:r w:rsidRPr="00FF1231">
        <w:rPr>
          <w:rStyle w:val="Normal"/>
          <w:spacing w:val="-4"/>
        </w:rPr>
        <w:t xml:space="preserve">N.° y título de la LPI: </w:t>
      </w:r>
      <w:r w:rsidRPr="00FF1231">
        <w:rPr>
          <w:rStyle w:val="Normal"/>
          <w:i/>
          <w:spacing w:val="-6"/>
        </w:rPr>
        <w:t>___________________________</w:t>
      </w:r>
      <w:r w:rsidRPr="00FF1231">
        <w:br/>
      </w:r>
      <w:r w:rsidRPr="00FF1231">
        <w:rPr>
          <w:rStyle w:val="Normal"/>
          <w:spacing w:val="-4"/>
        </w:rPr>
        <w:t xml:space="preserve">Página </w:t>
      </w:r>
      <w:r w:rsidRPr="00FF1231">
        <w:rPr>
          <w:rStyle w:val="Normal"/>
          <w:i/>
          <w:spacing w:val="-6"/>
        </w:rPr>
        <w:t>_______________</w:t>
      </w:r>
      <w:r w:rsidRPr="00FF1231">
        <w:rPr>
          <w:rStyle w:val="Normal"/>
          <w:spacing w:val="-4"/>
        </w:rPr>
        <w:t xml:space="preserve">de </w:t>
      </w:r>
      <w:r w:rsidRPr="00FF1231">
        <w:rPr>
          <w:rStyle w:val="Normal"/>
          <w:i/>
          <w:spacing w:val="-6"/>
        </w:rPr>
        <w:t>______________</w:t>
      </w:r>
      <w:r w:rsidRPr="00FF1231">
        <w:rPr>
          <w:rStyle w:val="Normal"/>
          <w:spacing w:val="-4"/>
        </w:rPr>
        <w:t>páginas</w:t>
      </w:r>
    </w:p>
    <w:p w:rsidR="00BD0A01" w:rsidRPr="00FF1231" w:rsidRDefault="00BD0A01" w:rsidP="00BD0A01">
      <w:pPr>
        <w:rPr>
          <w:bCs/>
          <w:spacing w:val="-2"/>
        </w:rPr>
      </w:pPr>
    </w:p>
    <w:p w:rsidR="00BD0A01" w:rsidRPr="00FF1231" w:rsidRDefault="00BD0A01" w:rsidP="00BD0A01">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288"/>
        <w:gridCol w:w="4832"/>
        <w:gridCol w:w="2015"/>
      </w:tblGrid>
      <w:tr w:rsidR="00BD0A01" w:rsidRPr="00FF1231" w:rsidTr="00FF1231">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rPr>
            </w:pPr>
            <w:r w:rsidRPr="00FF1231">
              <w:rPr>
                <w:rStyle w:val="Normal"/>
              </w:rPr>
              <w:t>Año</w:t>
            </w:r>
          </w:p>
          <w:p w:rsidR="00BD0A01" w:rsidRPr="00FF1231" w:rsidRDefault="00BD0A01" w:rsidP="00BD0A01">
            <w:pPr>
              <w:jc w:val="center"/>
              <w:rPr>
                <w:bCs/>
              </w:rPr>
            </w:pPr>
          </w:p>
          <w:p w:rsidR="00BD0A01" w:rsidRPr="00FF1231" w:rsidRDefault="00BD0A01" w:rsidP="00BD0A01">
            <w:pPr>
              <w:jc w:val="center"/>
              <w:rPr>
                <w:bCs/>
              </w:rPr>
            </w:pPr>
            <w:r w:rsidRPr="00FF1231">
              <w:rPr>
                <w:rStyle w:val="Normal"/>
              </w:rPr>
              <w:t>de inicio</w:t>
            </w:r>
          </w:p>
        </w:tc>
        <w:tc>
          <w:tcPr>
            <w:tcW w:w="1288"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rPr>
            </w:pPr>
            <w:r w:rsidRPr="00FF1231">
              <w:rPr>
                <w:rStyle w:val="Normal"/>
              </w:rPr>
              <w:t>Año</w:t>
            </w:r>
          </w:p>
          <w:p w:rsidR="00BD0A01" w:rsidRPr="00FF1231" w:rsidRDefault="00BD0A01" w:rsidP="00BD0A01">
            <w:pPr>
              <w:jc w:val="center"/>
              <w:rPr>
                <w:bCs/>
              </w:rPr>
            </w:pPr>
            <w:r w:rsidRPr="00FF1231">
              <w:rPr>
                <w:rStyle w:val="Normal"/>
              </w:rPr>
              <w:t>de finalización</w:t>
            </w:r>
          </w:p>
        </w:tc>
        <w:tc>
          <w:tcPr>
            <w:tcW w:w="4832"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spacing w:after="540"/>
              <w:ind w:right="154"/>
              <w:jc w:val="center"/>
              <w:rPr>
                <w:bCs/>
              </w:rPr>
            </w:pPr>
            <w:r w:rsidRPr="00FF1231">
              <w:rPr>
                <w:rStyle w:val="Normal"/>
              </w:rPr>
              <w:t>Identificación del contrato</w:t>
            </w:r>
          </w:p>
        </w:tc>
        <w:tc>
          <w:tcPr>
            <w:tcW w:w="2015"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rPr>
            </w:pPr>
            <w:r w:rsidRPr="00FF1231">
              <w:rPr>
                <w:rStyle w:val="Normal"/>
              </w:rPr>
              <w:t>Función del</w:t>
            </w:r>
          </w:p>
          <w:p w:rsidR="00BD0A01" w:rsidRPr="00FF1231" w:rsidRDefault="00BD0A01" w:rsidP="00BD0A01">
            <w:pPr>
              <w:spacing w:after="252"/>
              <w:jc w:val="center"/>
              <w:rPr>
                <w:bCs/>
              </w:rPr>
            </w:pPr>
            <w:r w:rsidRPr="00FF1231">
              <w:rPr>
                <w:rStyle w:val="Normal"/>
              </w:rPr>
              <w:t>Licitante</w:t>
            </w:r>
          </w:p>
        </w:tc>
      </w:tr>
      <w:tr w:rsidR="00BD0A01" w:rsidRPr="00FF1231" w:rsidTr="00FF1231">
        <w:tc>
          <w:tcPr>
            <w:tcW w:w="112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ind w:left="142" w:right="154"/>
              <w:jc w:val="left"/>
              <w:rPr>
                <w:bCs/>
                <w:i/>
                <w:iCs/>
              </w:rPr>
            </w:pPr>
            <w:r w:rsidRPr="00FF1231">
              <w:rPr>
                <w:rStyle w:val="Normal"/>
                <w:spacing w:val="-9"/>
              </w:rPr>
              <w:t xml:space="preserve">Nombre del contrato: </w:t>
            </w:r>
            <w:r w:rsidRPr="00FF1231">
              <w:rPr>
                <w:rStyle w:val="Normal"/>
                <w:i/>
              </w:rPr>
              <w:t>____________________</w:t>
            </w:r>
          </w:p>
          <w:p w:rsidR="00BD0A01" w:rsidRPr="00FF1231" w:rsidRDefault="00BD0A01" w:rsidP="00FF1231">
            <w:pPr>
              <w:ind w:left="142" w:right="154"/>
              <w:jc w:val="left"/>
              <w:rPr>
                <w:bCs/>
                <w:spacing w:val="-2"/>
              </w:rPr>
            </w:pPr>
            <w:r w:rsidRPr="00FF1231">
              <w:rPr>
                <w:rStyle w:val="Normal"/>
                <w:spacing w:val="-2"/>
              </w:rPr>
              <w:t>Descripción breve de las Obras ejecutadas por el</w:t>
            </w:r>
          </w:p>
          <w:p w:rsidR="00BD0A01" w:rsidRPr="00FF1231" w:rsidRDefault="00BD0A01" w:rsidP="00FF1231">
            <w:pPr>
              <w:ind w:left="142" w:right="154"/>
              <w:jc w:val="left"/>
              <w:rPr>
                <w:bCs/>
                <w:i/>
                <w:iCs/>
              </w:rPr>
            </w:pPr>
            <w:r w:rsidRPr="00FF1231">
              <w:rPr>
                <w:rStyle w:val="Normal"/>
                <w:spacing w:val="-2"/>
              </w:rPr>
              <w:t xml:space="preserve">Licitante: </w:t>
            </w:r>
            <w:r w:rsidRPr="00FF1231">
              <w:rPr>
                <w:rStyle w:val="Normal"/>
                <w:i/>
              </w:rPr>
              <w:t>_____________________________</w:t>
            </w:r>
          </w:p>
          <w:p w:rsidR="00BD0A01" w:rsidRPr="00FF1231" w:rsidRDefault="00BD0A01" w:rsidP="00FF1231">
            <w:pPr>
              <w:ind w:left="142" w:right="154"/>
              <w:jc w:val="left"/>
              <w:rPr>
                <w:bCs/>
                <w:i/>
                <w:iCs/>
              </w:rPr>
            </w:pPr>
            <w:r w:rsidRPr="00FF1231">
              <w:rPr>
                <w:rStyle w:val="Normal"/>
                <w:spacing w:val="-2"/>
              </w:rPr>
              <w:t xml:space="preserve">Monto del contrato: </w:t>
            </w:r>
            <w:r w:rsidRPr="00FF1231">
              <w:rPr>
                <w:rStyle w:val="Normal"/>
                <w:i/>
              </w:rPr>
              <w:t>___________________</w:t>
            </w:r>
          </w:p>
          <w:p w:rsidR="00BD0A01" w:rsidRPr="00FF1231" w:rsidRDefault="00BD0A01" w:rsidP="00FF1231">
            <w:pPr>
              <w:ind w:left="142" w:right="154"/>
              <w:jc w:val="left"/>
              <w:rPr>
                <w:bCs/>
                <w:spacing w:val="-2"/>
              </w:rPr>
            </w:pPr>
            <w:r w:rsidRPr="00FF1231">
              <w:rPr>
                <w:rStyle w:val="Normal"/>
                <w:spacing w:val="-2"/>
              </w:rPr>
              <w:t xml:space="preserve">Nombre del Contratante: </w:t>
            </w:r>
            <w:r w:rsidRPr="00FF1231">
              <w:rPr>
                <w:rStyle w:val="Normal"/>
                <w:i/>
              </w:rPr>
              <w:t>____________________</w:t>
            </w:r>
          </w:p>
          <w:p w:rsidR="00BD0A01" w:rsidRPr="00FF1231" w:rsidRDefault="00BD0A01" w:rsidP="00FF1231">
            <w:pPr>
              <w:ind w:left="142" w:right="154"/>
              <w:jc w:val="left"/>
              <w:rPr>
                <w:bCs/>
              </w:rPr>
            </w:pPr>
            <w:r w:rsidRPr="00FF1231">
              <w:rPr>
                <w:rStyle w:val="Normal"/>
                <w:spacing w:val="-2"/>
              </w:rPr>
              <w:t xml:space="preserve">Dirección: </w:t>
            </w:r>
            <w:r w:rsidRPr="00FF1231">
              <w:rPr>
                <w:rStyle w:val="Normal"/>
                <w:i/>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rPr>
            </w:pPr>
          </w:p>
        </w:tc>
      </w:tr>
      <w:tr w:rsidR="00BD0A01" w:rsidRPr="00FF1231" w:rsidTr="00FF1231">
        <w:tc>
          <w:tcPr>
            <w:tcW w:w="112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ind w:left="142" w:right="154"/>
              <w:jc w:val="left"/>
              <w:rPr>
                <w:bCs/>
                <w:i/>
                <w:iCs/>
              </w:rPr>
            </w:pPr>
            <w:r w:rsidRPr="00FF1231">
              <w:rPr>
                <w:rStyle w:val="Normal"/>
                <w:spacing w:val="-9"/>
              </w:rPr>
              <w:t xml:space="preserve">Nombre del contrato: </w:t>
            </w:r>
            <w:r w:rsidRPr="00FF1231">
              <w:rPr>
                <w:rStyle w:val="Normal"/>
                <w:i/>
              </w:rPr>
              <w:t>_______________________</w:t>
            </w:r>
          </w:p>
          <w:p w:rsidR="00BD0A01" w:rsidRPr="00FF1231" w:rsidRDefault="00BD0A01" w:rsidP="00FF1231">
            <w:pPr>
              <w:ind w:left="142" w:right="154"/>
              <w:jc w:val="left"/>
              <w:rPr>
                <w:bCs/>
                <w:spacing w:val="-2"/>
              </w:rPr>
            </w:pPr>
            <w:r w:rsidRPr="00FF1231">
              <w:rPr>
                <w:rStyle w:val="Normal"/>
                <w:spacing w:val="-2"/>
              </w:rPr>
              <w:t>Descripción breve de las Obras ejecutadas por el</w:t>
            </w:r>
          </w:p>
          <w:p w:rsidR="00BD0A01" w:rsidRPr="00FF1231" w:rsidRDefault="00BD0A01" w:rsidP="00FF1231">
            <w:pPr>
              <w:ind w:left="142" w:right="154"/>
              <w:jc w:val="left"/>
              <w:rPr>
                <w:bCs/>
                <w:i/>
                <w:iCs/>
              </w:rPr>
            </w:pPr>
            <w:r w:rsidRPr="00FF1231">
              <w:rPr>
                <w:rStyle w:val="Normal"/>
                <w:spacing w:val="-2"/>
              </w:rPr>
              <w:t xml:space="preserve">Licitante: </w:t>
            </w:r>
            <w:r w:rsidRPr="00FF1231">
              <w:rPr>
                <w:rStyle w:val="Normal"/>
                <w:i/>
              </w:rPr>
              <w:t>_____________________________</w:t>
            </w:r>
          </w:p>
          <w:p w:rsidR="00BD0A01" w:rsidRPr="00FF1231" w:rsidRDefault="00BD0A01" w:rsidP="00FF1231">
            <w:pPr>
              <w:ind w:left="142" w:right="154"/>
              <w:jc w:val="left"/>
              <w:rPr>
                <w:bCs/>
                <w:i/>
                <w:iCs/>
              </w:rPr>
            </w:pPr>
            <w:r w:rsidRPr="00FF1231">
              <w:rPr>
                <w:rStyle w:val="Normal"/>
                <w:spacing w:val="-2"/>
              </w:rPr>
              <w:t xml:space="preserve">Monto del contrato: </w:t>
            </w:r>
            <w:r w:rsidRPr="00FF1231">
              <w:rPr>
                <w:rStyle w:val="Normal"/>
                <w:i/>
              </w:rPr>
              <w:t>___________________</w:t>
            </w:r>
          </w:p>
          <w:p w:rsidR="00BD0A01" w:rsidRPr="00FF1231" w:rsidRDefault="00BD0A01" w:rsidP="00FF1231">
            <w:pPr>
              <w:ind w:left="142" w:right="154"/>
              <w:jc w:val="left"/>
              <w:rPr>
                <w:bCs/>
                <w:spacing w:val="-2"/>
              </w:rPr>
            </w:pPr>
            <w:r w:rsidRPr="00FF1231">
              <w:rPr>
                <w:rStyle w:val="Normal"/>
                <w:spacing w:val="-2"/>
              </w:rPr>
              <w:t xml:space="preserve">Nombre del Contratante: </w:t>
            </w:r>
            <w:r w:rsidRPr="00FF1231">
              <w:rPr>
                <w:rStyle w:val="Normal"/>
                <w:i/>
              </w:rPr>
              <w:t>___________________</w:t>
            </w:r>
          </w:p>
          <w:p w:rsidR="00BD0A01" w:rsidRPr="00FF1231" w:rsidRDefault="00BD0A01" w:rsidP="00FF1231">
            <w:pPr>
              <w:tabs>
                <w:tab w:val="left" w:pos="142"/>
              </w:tabs>
              <w:ind w:left="142" w:right="154"/>
              <w:jc w:val="left"/>
              <w:rPr>
                <w:bCs/>
              </w:rPr>
            </w:pPr>
            <w:r w:rsidRPr="00FF1231">
              <w:rPr>
                <w:rStyle w:val="Normal"/>
                <w:spacing w:val="-2"/>
              </w:rPr>
              <w:t xml:space="preserve">Dirección: </w:t>
            </w:r>
            <w:r w:rsidRPr="00FF1231">
              <w:rPr>
                <w:rStyle w:val="Normal"/>
                <w:i/>
              </w:rPr>
              <w:t>_______________________</w:t>
            </w:r>
          </w:p>
        </w:tc>
        <w:tc>
          <w:tcPr>
            <w:tcW w:w="2015"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rPr>
            </w:pPr>
          </w:p>
        </w:tc>
      </w:tr>
      <w:tr w:rsidR="00BD0A01" w:rsidRPr="00FF1231" w:rsidTr="00FF1231">
        <w:tc>
          <w:tcPr>
            <w:tcW w:w="112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rsidR="00BD0A01" w:rsidRPr="00FF1231" w:rsidRDefault="00BD0A01" w:rsidP="00FF1231">
            <w:pPr>
              <w:ind w:left="142" w:right="154"/>
              <w:jc w:val="left"/>
              <w:rPr>
                <w:bCs/>
                <w:i/>
                <w:iCs/>
              </w:rPr>
            </w:pPr>
            <w:r w:rsidRPr="00FF1231">
              <w:rPr>
                <w:rStyle w:val="Normal"/>
                <w:spacing w:val="-9"/>
              </w:rPr>
              <w:t xml:space="preserve">Nombre del contrato: </w:t>
            </w:r>
            <w:r w:rsidRPr="00FF1231">
              <w:rPr>
                <w:rStyle w:val="Normal"/>
                <w:i/>
              </w:rPr>
              <w:t>________________________</w:t>
            </w:r>
          </w:p>
          <w:p w:rsidR="00BD0A01" w:rsidRPr="00FF1231" w:rsidRDefault="00BD0A01" w:rsidP="00FF1231">
            <w:pPr>
              <w:ind w:left="142" w:right="154"/>
              <w:jc w:val="left"/>
              <w:rPr>
                <w:bCs/>
                <w:spacing w:val="-2"/>
              </w:rPr>
            </w:pPr>
            <w:r w:rsidRPr="00FF1231">
              <w:rPr>
                <w:rStyle w:val="Normal"/>
                <w:spacing w:val="-2"/>
              </w:rPr>
              <w:t>Descripción breve de las Obras ejecutadas por el</w:t>
            </w:r>
          </w:p>
          <w:p w:rsidR="00BD0A01" w:rsidRPr="00FF1231" w:rsidRDefault="00BD0A01" w:rsidP="00FF1231">
            <w:pPr>
              <w:ind w:left="142" w:right="154"/>
              <w:jc w:val="left"/>
              <w:rPr>
                <w:bCs/>
                <w:i/>
                <w:iCs/>
              </w:rPr>
            </w:pPr>
            <w:r w:rsidRPr="00FF1231">
              <w:rPr>
                <w:rStyle w:val="Normal"/>
                <w:spacing w:val="-2"/>
              </w:rPr>
              <w:t xml:space="preserve">Licitante: </w:t>
            </w:r>
            <w:r w:rsidRPr="00FF1231">
              <w:rPr>
                <w:rStyle w:val="Normal"/>
                <w:i/>
              </w:rPr>
              <w:t>______________________</w:t>
            </w:r>
          </w:p>
          <w:p w:rsidR="00BD0A01" w:rsidRPr="00FF1231" w:rsidRDefault="00BD0A01" w:rsidP="00FF1231">
            <w:pPr>
              <w:ind w:left="142" w:right="154"/>
              <w:jc w:val="left"/>
              <w:rPr>
                <w:bCs/>
                <w:i/>
                <w:iCs/>
              </w:rPr>
            </w:pPr>
            <w:r w:rsidRPr="00FF1231">
              <w:rPr>
                <w:rStyle w:val="Normal"/>
                <w:spacing w:val="-2"/>
              </w:rPr>
              <w:t xml:space="preserve">Monto del contrato: </w:t>
            </w:r>
            <w:r w:rsidRPr="00FF1231">
              <w:rPr>
                <w:rStyle w:val="Normal"/>
                <w:i/>
              </w:rPr>
              <w:t>___________________</w:t>
            </w:r>
          </w:p>
          <w:p w:rsidR="00BD0A01" w:rsidRPr="00FF1231" w:rsidRDefault="00BD0A01" w:rsidP="00FF1231">
            <w:pPr>
              <w:ind w:left="142" w:right="154"/>
              <w:jc w:val="left"/>
              <w:rPr>
                <w:bCs/>
                <w:spacing w:val="-2"/>
              </w:rPr>
            </w:pPr>
            <w:r w:rsidRPr="00FF1231">
              <w:rPr>
                <w:rStyle w:val="Normal"/>
                <w:spacing w:val="-2"/>
              </w:rPr>
              <w:t xml:space="preserve">Nombre del Contratante: </w:t>
            </w:r>
            <w:r w:rsidRPr="00FF1231">
              <w:rPr>
                <w:rStyle w:val="Normal"/>
                <w:i/>
              </w:rPr>
              <w:t>___________________</w:t>
            </w:r>
          </w:p>
          <w:p w:rsidR="00BD0A01" w:rsidRPr="00FF1231" w:rsidRDefault="00BD0A01" w:rsidP="00FF1231">
            <w:pPr>
              <w:ind w:left="142" w:right="154"/>
              <w:jc w:val="left"/>
              <w:rPr>
                <w:bCs/>
              </w:rPr>
            </w:pPr>
            <w:r w:rsidRPr="00FF1231">
              <w:rPr>
                <w:rStyle w:val="Normal"/>
                <w:spacing w:val="-2"/>
              </w:rPr>
              <w:t xml:space="preserve">Dirección: </w:t>
            </w:r>
            <w:r w:rsidRPr="00FF1231">
              <w:rPr>
                <w:rStyle w:val="Normal"/>
                <w:i/>
              </w:rPr>
              <w:t>_______________________</w:t>
            </w:r>
          </w:p>
        </w:tc>
        <w:tc>
          <w:tcPr>
            <w:tcW w:w="2015"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rPr>
            </w:pPr>
          </w:p>
        </w:tc>
      </w:tr>
    </w:tbl>
    <w:p w:rsidR="00BD0A01" w:rsidRPr="00FF1231" w:rsidRDefault="00BD0A01" w:rsidP="00BD0A01">
      <w:pPr>
        <w:pStyle w:val="SectionVHeading2"/>
      </w:pPr>
      <w:bookmarkStart w:id="590" w:name="_Toc485809981"/>
      <w:bookmarkStart w:id="591" w:name="_Toc36372437"/>
      <w:r w:rsidRPr="00FF1231">
        <w:rPr>
          <w:rStyle w:val="SectionVHeading2"/>
        </w:rPr>
        <w:t xml:space="preserve">Formulario EXP </w:t>
      </w:r>
      <w:r w:rsidRPr="00FF1231">
        <w:rPr>
          <w:rStyle w:val="SectionVHeading2"/>
          <w:spacing w:val="22"/>
        </w:rPr>
        <w:t xml:space="preserve">- </w:t>
      </w:r>
      <w:r w:rsidRPr="00FF1231">
        <w:rPr>
          <w:rStyle w:val="SectionVHeading2"/>
          <w:spacing w:val="20"/>
        </w:rPr>
        <w:t>4.2</w:t>
      </w:r>
      <w:r w:rsidRPr="00FF1231">
        <w:rPr>
          <w:rStyle w:val="SectionVHeading2"/>
        </w:rPr>
        <w:t> </w:t>
      </w:r>
      <w:r w:rsidR="004D4864" w:rsidRPr="00710AE5">
        <w:rPr>
          <w:rStyle w:val="SectionVHeading2"/>
        </w:rPr>
        <w:t>(</w:t>
      </w:r>
      <w:r w:rsidRPr="00FF1231">
        <w:rPr>
          <w:rStyle w:val="SectionVHeading2"/>
        </w:rPr>
        <w:t>a)</w:t>
      </w:r>
      <w:bookmarkEnd w:id="590"/>
      <w:bookmarkEnd w:id="591"/>
    </w:p>
    <w:p w:rsidR="00BD0A01" w:rsidRPr="00FF1231" w:rsidRDefault="00BD0A01" w:rsidP="00BD0A01">
      <w:pPr>
        <w:jc w:val="center"/>
        <w:rPr>
          <w:b/>
          <w:sz w:val="36"/>
        </w:rPr>
      </w:pPr>
      <w:bookmarkStart w:id="592" w:name="_Toc108424569"/>
      <w:r w:rsidRPr="00FF1231">
        <w:rPr>
          <w:rStyle w:val="Normal"/>
          <w:b/>
          <w:sz w:val="36"/>
        </w:rPr>
        <w:t>Experiencia específica en construcción y gestión de contratos</w:t>
      </w:r>
      <w:bookmarkEnd w:id="592"/>
    </w:p>
    <w:p w:rsidR="00BD0A01" w:rsidRPr="00FF1231" w:rsidRDefault="00BD0A01" w:rsidP="00BD0A01">
      <w:pPr>
        <w:spacing w:before="120" w:after="120"/>
        <w:jc w:val="right"/>
        <w:rPr>
          <w:spacing w:val="-4"/>
        </w:rPr>
      </w:pPr>
      <w:r w:rsidRPr="00FF1231">
        <w:rPr>
          <w:rStyle w:val="Normal"/>
          <w:spacing w:val="-4"/>
        </w:rPr>
        <w:t xml:space="preserve">Nombre del Licitante: </w:t>
      </w:r>
      <w:r w:rsidRPr="00FF1231">
        <w:rPr>
          <w:rStyle w:val="Normal"/>
          <w:i/>
          <w:spacing w:val="-6"/>
        </w:rPr>
        <w:t>________________</w:t>
      </w:r>
      <w:r w:rsidRPr="00FF1231">
        <w:br/>
      </w:r>
      <w:r w:rsidRPr="00FF1231">
        <w:rPr>
          <w:rStyle w:val="Normal"/>
          <w:spacing w:val="-4"/>
        </w:rPr>
        <w:t xml:space="preserve">Fecha: </w:t>
      </w:r>
      <w:r w:rsidRPr="00FF1231">
        <w:rPr>
          <w:rStyle w:val="Normal"/>
          <w:i/>
          <w:spacing w:val="-6"/>
        </w:rPr>
        <w:t>______________________</w:t>
      </w:r>
      <w:r w:rsidRPr="00FF1231">
        <w:br/>
      </w:r>
      <w:r w:rsidRPr="00FF1231">
        <w:rPr>
          <w:rStyle w:val="Normal"/>
          <w:spacing w:val="-4"/>
        </w:rPr>
        <w:t xml:space="preserve">Nombre del integrante de la </w:t>
      </w:r>
      <w:r w:rsidR="00526F65" w:rsidRPr="00FF1231">
        <w:rPr>
          <w:rStyle w:val="Normal"/>
          <w:spacing w:val="-4"/>
        </w:rPr>
        <w:t>APCA</w:t>
      </w:r>
      <w:r w:rsidRPr="00FF1231">
        <w:rPr>
          <w:rStyle w:val="Normal"/>
          <w:spacing w:val="-4"/>
        </w:rPr>
        <w:t>_________________________</w:t>
      </w:r>
      <w:r w:rsidRPr="00FF1231">
        <w:br/>
      </w:r>
      <w:r w:rsidRPr="00FF1231">
        <w:rPr>
          <w:rStyle w:val="Normal"/>
          <w:spacing w:val="-4"/>
        </w:rPr>
        <w:t xml:space="preserve">N.° y título de la LPI: </w:t>
      </w:r>
      <w:r w:rsidRPr="00FF1231">
        <w:rPr>
          <w:rStyle w:val="Normal"/>
          <w:i/>
          <w:spacing w:val="-6"/>
        </w:rPr>
        <w:t>___________________________</w:t>
      </w:r>
      <w:r w:rsidRPr="00FF1231">
        <w:br/>
      </w:r>
      <w:r w:rsidRPr="00FF1231">
        <w:rPr>
          <w:rStyle w:val="Normal"/>
          <w:spacing w:val="-4"/>
        </w:rPr>
        <w:t xml:space="preserve">Página </w:t>
      </w:r>
      <w:r w:rsidRPr="00FF1231">
        <w:rPr>
          <w:rStyle w:val="Normal"/>
          <w:i/>
          <w:spacing w:val="-6"/>
        </w:rPr>
        <w:t>_______________</w:t>
      </w:r>
      <w:r w:rsidRPr="00FF1231">
        <w:rPr>
          <w:rStyle w:val="Normal"/>
          <w:spacing w:val="-4"/>
        </w:rPr>
        <w:t xml:space="preserve">de </w:t>
      </w:r>
      <w:r w:rsidRPr="00FF1231">
        <w:rPr>
          <w:rStyle w:val="Normal"/>
          <w:i/>
          <w:spacing w:val="-6"/>
        </w:rPr>
        <w:t>______________</w:t>
      </w:r>
      <w:r w:rsidRPr="00FF1231">
        <w:rPr>
          <w:rStyle w:val="Normal"/>
          <w:spacing w:val="-4"/>
        </w:rPr>
        <w:t>páginas</w:t>
      </w:r>
    </w:p>
    <w:p w:rsidR="00BD0A01" w:rsidRPr="00FF1231" w:rsidRDefault="00BD0A01" w:rsidP="00BD0A01">
      <w:pPr>
        <w:jc w:val="center"/>
      </w:pPr>
    </w:p>
    <w:tbl>
      <w:tblPr>
        <w:tblW w:w="9639"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623"/>
        <w:gridCol w:w="1536"/>
        <w:tblGridChange w:id="593">
          <w:tblGrid>
            <w:gridCol w:w="3559"/>
            <w:gridCol w:w="1301"/>
            <w:gridCol w:w="90"/>
            <w:gridCol w:w="1530"/>
            <w:gridCol w:w="1623"/>
            <w:gridCol w:w="1536"/>
          </w:tblGrid>
        </w:tblGridChange>
      </w:tblGrid>
      <w:tr w:rsidR="000B02EF" w:rsidRPr="00FF1231" w:rsidTr="000B02EF">
        <w:tc>
          <w:tcPr>
            <w:tcW w:w="355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tabs>
                <w:tab w:val="left" w:pos="1404"/>
                <w:tab w:val="left" w:pos="2988"/>
              </w:tabs>
              <w:spacing w:before="180"/>
              <w:ind w:left="59"/>
              <w:rPr>
                <w:b/>
                <w:bCs/>
                <w:spacing w:val="4"/>
              </w:rPr>
            </w:pPr>
            <w:r w:rsidRPr="00FF1231">
              <w:rPr>
                <w:rStyle w:val="Normal"/>
                <w:b/>
                <w:spacing w:val="4"/>
              </w:rPr>
              <w:t>Contrato similar n.°</w:t>
            </w:r>
          </w:p>
          <w:p w:rsidR="00BD0A01" w:rsidRPr="00FF1231" w:rsidRDefault="00BD0A01" w:rsidP="00BD0A01">
            <w:pPr>
              <w:ind w:left="90" w:right="49"/>
              <w:rPr>
                <w:bCs/>
                <w:i/>
                <w:iCs/>
              </w:rPr>
            </w:pPr>
          </w:p>
        </w:tc>
        <w:tc>
          <w:tcPr>
            <w:tcW w:w="6080" w:type="dxa"/>
            <w:gridSpan w:val="5"/>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
                <w:bCs/>
                <w:spacing w:val="4"/>
              </w:rPr>
            </w:pPr>
            <w:r w:rsidRPr="00FF1231">
              <w:rPr>
                <w:rStyle w:val="Normal"/>
                <w:b/>
                <w:spacing w:val="4"/>
              </w:rPr>
              <w:t>Información</w:t>
            </w:r>
          </w:p>
        </w:tc>
      </w:tr>
      <w:tr w:rsidR="000B02EF" w:rsidRPr="00FF1231" w:rsidTr="000B02EF">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left="42"/>
              <w:rPr>
                <w:bCs/>
                <w:spacing w:val="-8"/>
              </w:rPr>
            </w:pPr>
            <w:r w:rsidRPr="00FF1231">
              <w:rPr>
                <w:rStyle w:val="Normal"/>
                <w:spacing w:val="-8"/>
              </w:rPr>
              <w:t>Identificación del contrato</w:t>
            </w:r>
          </w:p>
        </w:tc>
        <w:tc>
          <w:tcPr>
            <w:tcW w:w="6080" w:type="dxa"/>
            <w:gridSpan w:val="5"/>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right="471"/>
              <w:jc w:val="right"/>
              <w:rPr>
                <w:bCs/>
                <w:i/>
                <w:iCs/>
                <w:spacing w:val="2"/>
              </w:rPr>
            </w:pPr>
          </w:p>
        </w:tc>
      </w:tr>
      <w:tr w:rsidR="000B02EF" w:rsidRPr="00FF1231" w:rsidTr="000B02EF">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left="42"/>
              <w:rPr>
                <w:bCs/>
                <w:spacing w:val="-10"/>
              </w:rPr>
            </w:pPr>
            <w:r w:rsidRPr="00FF1231">
              <w:rPr>
                <w:rStyle w:val="Normal"/>
                <w:spacing w:val="-10"/>
              </w:rPr>
              <w:t>Fecha de adjudicación</w:t>
            </w:r>
          </w:p>
        </w:tc>
        <w:tc>
          <w:tcPr>
            <w:tcW w:w="6080" w:type="dxa"/>
            <w:gridSpan w:val="5"/>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right="741"/>
              <w:jc w:val="right"/>
              <w:rPr>
                <w:bCs/>
                <w:i/>
                <w:iCs/>
                <w:spacing w:val="2"/>
              </w:rPr>
            </w:pPr>
          </w:p>
        </w:tc>
      </w:tr>
      <w:tr w:rsidR="000B02EF" w:rsidRPr="00FF1231" w:rsidTr="000B02EF">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left="42"/>
              <w:rPr>
                <w:bCs/>
                <w:spacing w:val="-4"/>
              </w:rPr>
            </w:pPr>
            <w:r w:rsidRPr="00FF1231">
              <w:rPr>
                <w:rStyle w:val="Normal"/>
                <w:spacing w:val="-4"/>
              </w:rPr>
              <w:t>Fecha de terminación</w:t>
            </w:r>
          </w:p>
        </w:tc>
        <w:tc>
          <w:tcPr>
            <w:tcW w:w="6080" w:type="dxa"/>
            <w:gridSpan w:val="5"/>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right="381"/>
              <w:jc w:val="right"/>
              <w:rPr>
                <w:bCs/>
                <w:i/>
                <w:iCs/>
                <w:spacing w:val="2"/>
              </w:rPr>
            </w:pPr>
          </w:p>
        </w:tc>
      </w:tr>
      <w:tr w:rsidR="000B02EF" w:rsidRPr="00CE20E6" w:rsidTr="000B02EF">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D0A01" w:rsidRPr="00CE20E6" w:rsidRDefault="00BD0A01" w:rsidP="00BD0A01">
            <w:pPr>
              <w:spacing w:before="144"/>
              <w:ind w:left="42"/>
              <w:rPr>
                <w:bCs/>
                <w:spacing w:val="-4"/>
              </w:rPr>
            </w:pPr>
            <w:r w:rsidRPr="00CE20E6">
              <w:rPr>
                <w:rStyle w:val="Normal"/>
                <w:spacing w:val="-4"/>
              </w:rPr>
              <w:t>Función en el contrato</w:t>
            </w:r>
          </w:p>
          <w:p w:rsidR="00BD0A01" w:rsidRPr="00CE20E6" w:rsidRDefault="00BD0A01" w:rsidP="00BD0A01">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B02EF" w:rsidRPr="00710AE5" w:rsidRDefault="00BD0A01" w:rsidP="00710AE5">
            <w:pPr>
              <w:ind w:left="132" w:right="121"/>
              <w:jc w:val="center"/>
              <w:rPr>
                <w:rStyle w:val="Normal"/>
                <w:spacing w:val="-4"/>
              </w:rPr>
            </w:pPr>
            <w:r w:rsidRPr="00CE20E6">
              <w:rPr>
                <w:rStyle w:val="Normal"/>
                <w:spacing w:val="-4"/>
              </w:rPr>
              <w:t xml:space="preserve">Contratista </w:t>
            </w:r>
            <w:r w:rsidR="00CE20E6">
              <w:rPr>
                <w:rStyle w:val="Normal"/>
                <w:spacing w:val="-4"/>
              </w:rPr>
              <w:t>P</w:t>
            </w:r>
            <w:r w:rsidR="00CE20E6" w:rsidRPr="00CE20E6">
              <w:rPr>
                <w:rStyle w:val="Normal"/>
                <w:spacing w:val="-4"/>
              </w:rPr>
              <w:t>rincipal</w:t>
            </w:r>
          </w:p>
          <w:p w:rsidR="00BD0A01" w:rsidRPr="00CE20E6" w:rsidRDefault="00BD0A01" w:rsidP="00CE20E6">
            <w:pPr>
              <w:ind w:left="132" w:right="121"/>
              <w:jc w:val="center"/>
              <w:rPr>
                <w:bCs/>
                <w:spacing w:val="-4"/>
              </w:rPr>
            </w:pPr>
            <w:r w:rsidRPr="00CE20E6">
              <w:rPr>
                <w:rFonts w:ascii="MS Mincho" w:hAnsi="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BD0A01" w:rsidRPr="00CE20E6" w:rsidRDefault="00BD0A01" w:rsidP="00CE20E6">
            <w:pPr>
              <w:ind w:left="132" w:right="236"/>
              <w:jc w:val="center"/>
              <w:rPr>
                <w:rFonts w:ascii="MS Mincho" w:eastAsia="MS Mincho" w:hAnsi="MS Mincho" w:cs="MS Mincho"/>
                <w:spacing w:val="-2"/>
              </w:rPr>
            </w:pPr>
            <w:r w:rsidRPr="00CE20E6">
              <w:rPr>
                <w:rStyle w:val="Normal"/>
                <w:spacing w:val="-4"/>
              </w:rPr>
              <w:t xml:space="preserve">Integrante de </w:t>
            </w:r>
            <w:r w:rsidRPr="00CE20E6">
              <w:br/>
            </w:r>
            <w:r w:rsidR="00526F65" w:rsidRPr="00CE20E6">
              <w:rPr>
                <w:rStyle w:val="Normal"/>
                <w:spacing w:val="-4"/>
              </w:rPr>
              <w:t>APCA</w:t>
            </w:r>
          </w:p>
          <w:p w:rsidR="00BD0A01" w:rsidRPr="00CE20E6" w:rsidRDefault="00BD0A01" w:rsidP="00CE20E6">
            <w:pPr>
              <w:ind w:left="132" w:right="236"/>
              <w:jc w:val="center"/>
              <w:rPr>
                <w:bCs/>
                <w:spacing w:val="-4"/>
              </w:rPr>
            </w:pPr>
            <w:r w:rsidRPr="00CE20E6">
              <w:rPr>
                <w:rFonts w:ascii="MS Mincho" w:hAnsi="MS Mincho"/>
                <w:spacing w:val="-2"/>
              </w:rPr>
              <w:sym w:font="Wingdings" w:char="F0A8"/>
            </w:r>
          </w:p>
        </w:tc>
        <w:tc>
          <w:tcPr>
            <w:tcW w:w="1623" w:type="dxa"/>
            <w:tcBorders>
              <w:top w:val="single" w:sz="2" w:space="0" w:color="auto"/>
              <w:left w:val="single" w:sz="2" w:space="0" w:color="auto"/>
              <w:bottom w:val="single" w:sz="2" w:space="0" w:color="auto"/>
              <w:right w:val="single" w:sz="2" w:space="0" w:color="auto"/>
            </w:tcBorders>
            <w:vAlign w:val="center"/>
          </w:tcPr>
          <w:p w:rsidR="00BD0A01" w:rsidRPr="00CE20E6" w:rsidRDefault="00BD0A01" w:rsidP="00CE20E6">
            <w:pPr>
              <w:ind w:left="132"/>
              <w:jc w:val="center"/>
              <w:rPr>
                <w:bCs/>
                <w:spacing w:val="-4"/>
              </w:rPr>
            </w:pPr>
            <w:r w:rsidRPr="00CE20E6">
              <w:rPr>
                <w:rStyle w:val="Normal"/>
                <w:spacing w:val="-4"/>
              </w:rPr>
              <w:t xml:space="preserve">Contratista </w:t>
            </w:r>
            <w:r w:rsidR="006E0C90" w:rsidRPr="00710AE5">
              <w:rPr>
                <w:rStyle w:val="Normal"/>
                <w:spacing w:val="-4"/>
              </w:rPr>
              <w:t>de Gesti</w:t>
            </w:r>
            <w:r w:rsidR="006E0C90" w:rsidRPr="00CE20E6">
              <w:rPr>
                <w:rStyle w:val="Normal"/>
                <w:spacing w:val="-4"/>
              </w:rPr>
              <w:t>ón de Contratos</w:t>
            </w:r>
          </w:p>
          <w:p w:rsidR="00BD0A01" w:rsidRPr="00CE20E6" w:rsidRDefault="00BD0A01" w:rsidP="00CE20E6">
            <w:pPr>
              <w:ind w:left="132"/>
              <w:jc w:val="center"/>
              <w:rPr>
                <w:bCs/>
                <w:spacing w:val="-4"/>
              </w:rPr>
            </w:pPr>
            <w:r w:rsidRPr="00CE20E6">
              <w:rPr>
                <w:rFonts w:ascii="MS Mincho" w:hAnsi="MS Mincho"/>
                <w:spacing w:val="-2"/>
              </w:rPr>
              <w:sym w:font="Wingdings" w:char="F0A8"/>
            </w:r>
          </w:p>
        </w:tc>
        <w:tc>
          <w:tcPr>
            <w:tcW w:w="1536" w:type="dxa"/>
            <w:tcBorders>
              <w:top w:val="single" w:sz="2" w:space="0" w:color="auto"/>
              <w:left w:val="single" w:sz="2" w:space="0" w:color="auto"/>
              <w:bottom w:val="single" w:sz="2" w:space="0" w:color="auto"/>
              <w:right w:val="single" w:sz="2" w:space="0" w:color="auto"/>
            </w:tcBorders>
            <w:vAlign w:val="center"/>
          </w:tcPr>
          <w:p w:rsidR="000B02EF" w:rsidRPr="00710AE5" w:rsidRDefault="00BD0A01" w:rsidP="00CE20E6">
            <w:pPr>
              <w:ind w:right="134"/>
              <w:jc w:val="center"/>
              <w:rPr>
                <w:rStyle w:val="Normal"/>
                <w:spacing w:val="-4"/>
              </w:rPr>
            </w:pPr>
            <w:r w:rsidRPr="00CE20E6">
              <w:rPr>
                <w:rStyle w:val="Normal"/>
                <w:spacing w:val="-4"/>
              </w:rPr>
              <w:t>Subcontratista</w:t>
            </w:r>
          </w:p>
          <w:p w:rsidR="00BD0A01" w:rsidRPr="00CE20E6" w:rsidRDefault="00BD0A01" w:rsidP="00CE20E6">
            <w:pPr>
              <w:ind w:left="124" w:right="91"/>
              <w:jc w:val="center"/>
              <w:rPr>
                <w:bCs/>
                <w:spacing w:val="-4"/>
              </w:rPr>
            </w:pPr>
            <w:r w:rsidRPr="00CE20E6">
              <w:rPr>
                <w:rFonts w:ascii="MS Mincho" w:hAnsi="MS Mincho"/>
                <w:spacing w:val="-2"/>
              </w:rPr>
              <w:sym w:font="Wingdings" w:char="F0A8"/>
            </w:r>
          </w:p>
        </w:tc>
      </w:tr>
      <w:tr w:rsidR="000B02EF" w:rsidRPr="00FF1231" w:rsidTr="000B02EF">
        <w:tc>
          <w:tcPr>
            <w:tcW w:w="3559" w:type="dxa"/>
            <w:tcBorders>
              <w:top w:val="single" w:sz="2" w:space="0" w:color="auto"/>
              <w:left w:val="single" w:sz="2" w:space="0" w:color="auto"/>
              <w:right w:val="single" w:sz="2" w:space="0" w:color="auto"/>
            </w:tcBorders>
          </w:tcPr>
          <w:p w:rsidR="00BD0A01" w:rsidRPr="00FF1231" w:rsidRDefault="00BD0A01" w:rsidP="00BD0A01">
            <w:pPr>
              <w:spacing w:before="144" w:after="324"/>
              <w:ind w:left="42"/>
              <w:rPr>
                <w:bCs/>
                <w:spacing w:val="-11"/>
              </w:rPr>
            </w:pPr>
            <w:r w:rsidRPr="00FF1231">
              <w:rPr>
                <w:rStyle w:val="Normal"/>
                <w:spacing w:val="-11"/>
              </w:rPr>
              <w:t>Monto total del contrato</w:t>
            </w:r>
          </w:p>
        </w:tc>
        <w:tc>
          <w:tcPr>
            <w:tcW w:w="2921" w:type="dxa"/>
            <w:gridSpan w:val="3"/>
            <w:tcBorders>
              <w:top w:val="single" w:sz="2" w:space="0" w:color="auto"/>
              <w:left w:val="single" w:sz="2" w:space="0" w:color="auto"/>
              <w:right w:val="single" w:sz="2" w:space="0" w:color="auto"/>
            </w:tcBorders>
          </w:tcPr>
          <w:p w:rsidR="00BD0A01" w:rsidRPr="00FF1231" w:rsidRDefault="00BD0A01" w:rsidP="00BD0A01">
            <w:pPr>
              <w:spacing w:before="144"/>
              <w:ind w:left="61"/>
              <w:rPr>
                <w:bCs/>
                <w:i/>
                <w:iCs/>
                <w:spacing w:val="2"/>
              </w:rPr>
            </w:pPr>
          </w:p>
        </w:tc>
        <w:tc>
          <w:tcPr>
            <w:tcW w:w="3159" w:type="dxa"/>
            <w:gridSpan w:val="2"/>
            <w:tcBorders>
              <w:top w:val="single" w:sz="2" w:space="0" w:color="auto"/>
              <w:left w:val="single" w:sz="2" w:space="0" w:color="auto"/>
              <w:right w:val="single" w:sz="2" w:space="0" w:color="auto"/>
            </w:tcBorders>
          </w:tcPr>
          <w:p w:rsidR="00BD0A01" w:rsidRPr="00FF1231" w:rsidRDefault="00BD0A01">
            <w:pPr>
              <w:spacing w:before="144"/>
              <w:ind w:left="61"/>
              <w:rPr>
                <w:bCs/>
                <w:i/>
                <w:iCs/>
                <w:spacing w:val="2"/>
              </w:rPr>
            </w:pPr>
            <w:r w:rsidRPr="00FF1231">
              <w:rPr>
                <w:rStyle w:val="Normal"/>
                <w:spacing w:val="-4"/>
              </w:rPr>
              <w:t xml:space="preserve">USD </w:t>
            </w:r>
          </w:p>
        </w:tc>
      </w:tr>
      <w:tr w:rsidR="000B02EF" w:rsidRPr="00FF1231" w:rsidTr="000B02EF">
        <w:tc>
          <w:tcPr>
            <w:tcW w:w="3559" w:type="dxa"/>
            <w:tcBorders>
              <w:top w:val="single" w:sz="2" w:space="0" w:color="auto"/>
              <w:left w:val="single" w:sz="2" w:space="0" w:color="auto"/>
              <w:right w:val="single" w:sz="2" w:space="0" w:color="auto"/>
            </w:tcBorders>
          </w:tcPr>
          <w:p w:rsidR="00BD0A01" w:rsidRPr="00FF1231" w:rsidRDefault="00BD0A01" w:rsidP="00BD0A01">
            <w:pPr>
              <w:spacing w:before="120" w:after="120"/>
              <w:ind w:left="43"/>
              <w:jc w:val="left"/>
              <w:rPr>
                <w:bCs/>
              </w:rPr>
            </w:pPr>
            <w:r w:rsidRPr="00FF1231">
              <w:rPr>
                <w:rStyle w:val="Normal"/>
              </w:rPr>
              <w:t xml:space="preserve">Si es integrante de una </w:t>
            </w:r>
            <w:r w:rsidR="00526F65" w:rsidRPr="00FF1231">
              <w:rPr>
                <w:rStyle w:val="Normal"/>
              </w:rPr>
              <w:t>APCA</w:t>
            </w:r>
            <w:r w:rsidRPr="00FF1231">
              <w:rPr>
                <w:rStyle w:val="Normal"/>
              </w:rPr>
              <w:t xml:space="preserve"> o subcontratista, especificar la participación en el monto total del contrato</w:t>
            </w:r>
          </w:p>
        </w:tc>
        <w:tc>
          <w:tcPr>
            <w:tcW w:w="1301" w:type="dxa"/>
            <w:tcBorders>
              <w:top w:val="single" w:sz="2" w:space="0" w:color="auto"/>
              <w:left w:val="single" w:sz="2" w:space="0" w:color="auto"/>
              <w:right w:val="single" w:sz="2" w:space="0" w:color="auto"/>
            </w:tcBorders>
          </w:tcPr>
          <w:p w:rsidR="00BD0A01" w:rsidRPr="00FF1231" w:rsidRDefault="00BD0A01" w:rsidP="00BD0A01">
            <w:pPr>
              <w:spacing w:before="144"/>
              <w:ind w:left="61"/>
              <w:rPr>
                <w:bCs/>
                <w:i/>
                <w:iCs/>
              </w:rPr>
            </w:pPr>
          </w:p>
        </w:tc>
        <w:tc>
          <w:tcPr>
            <w:tcW w:w="1620" w:type="dxa"/>
            <w:gridSpan w:val="2"/>
            <w:tcBorders>
              <w:top w:val="single" w:sz="2" w:space="0" w:color="auto"/>
              <w:left w:val="single" w:sz="2" w:space="0" w:color="auto"/>
              <w:right w:val="single" w:sz="2" w:space="0" w:color="auto"/>
            </w:tcBorders>
          </w:tcPr>
          <w:p w:rsidR="00BD0A01" w:rsidRPr="00FF1231" w:rsidRDefault="00BD0A01" w:rsidP="00BD0A01">
            <w:pPr>
              <w:spacing w:before="144"/>
              <w:ind w:left="61"/>
              <w:rPr>
                <w:bCs/>
                <w:i/>
                <w:iCs/>
              </w:rPr>
            </w:pPr>
          </w:p>
        </w:tc>
        <w:tc>
          <w:tcPr>
            <w:tcW w:w="3159" w:type="dxa"/>
            <w:gridSpan w:val="2"/>
            <w:tcBorders>
              <w:top w:val="single" w:sz="2" w:space="0" w:color="auto"/>
              <w:left w:val="single" w:sz="2" w:space="0" w:color="auto"/>
              <w:right w:val="single" w:sz="2" w:space="0" w:color="auto"/>
            </w:tcBorders>
          </w:tcPr>
          <w:p w:rsidR="00BD0A01" w:rsidRPr="00FF1231" w:rsidRDefault="00BD0A01" w:rsidP="00BD0A01">
            <w:pPr>
              <w:spacing w:before="144"/>
              <w:ind w:left="61"/>
              <w:rPr>
                <w:bCs/>
                <w:i/>
                <w:iCs/>
              </w:rPr>
            </w:pPr>
          </w:p>
        </w:tc>
      </w:tr>
      <w:tr w:rsidR="000B02EF" w:rsidRPr="00FF1231" w:rsidTr="006E4828">
        <w:trPr>
          <w:trHeight w:val="633"/>
        </w:trPr>
        <w:tc>
          <w:tcPr>
            <w:tcW w:w="355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20" w:after="120"/>
              <w:ind w:left="43"/>
              <w:jc w:val="left"/>
              <w:rPr>
                <w:bCs/>
              </w:rPr>
            </w:pPr>
            <w:r w:rsidRPr="00FF1231">
              <w:rPr>
                <w:rStyle w:val="Normal"/>
              </w:rPr>
              <w:t xml:space="preserve">Nombre del </w:t>
            </w:r>
            <w:r w:rsidR="006E4828">
              <w:rPr>
                <w:rStyle w:val="Normal"/>
              </w:rPr>
              <w:t>C</w:t>
            </w:r>
            <w:r w:rsidRPr="00FF1231">
              <w:rPr>
                <w:rStyle w:val="Normal"/>
              </w:rPr>
              <w:t>ontratante:</w:t>
            </w:r>
          </w:p>
        </w:tc>
        <w:tc>
          <w:tcPr>
            <w:tcW w:w="6080" w:type="dxa"/>
            <w:gridSpan w:val="5"/>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rPr>
                <w:bCs/>
                <w:i/>
                <w:iCs/>
              </w:rPr>
            </w:pPr>
          </w:p>
        </w:tc>
      </w:tr>
      <w:tr w:rsidR="000B02EF" w:rsidRPr="00FF1231" w:rsidTr="000B02EF">
        <w:tc>
          <w:tcPr>
            <w:tcW w:w="3559"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42"/>
              <w:rPr>
                <w:bCs/>
              </w:rPr>
            </w:pPr>
            <w:r w:rsidRPr="00FF1231">
              <w:rPr>
                <w:rStyle w:val="Normal"/>
              </w:rPr>
              <w:t>Dirección:</w:t>
            </w:r>
          </w:p>
          <w:p w:rsidR="00BD0A01" w:rsidRPr="00FF1231" w:rsidRDefault="00BD0A01" w:rsidP="00BD0A01">
            <w:pPr>
              <w:spacing w:before="252"/>
              <w:ind w:left="42"/>
              <w:rPr>
                <w:bCs/>
              </w:rPr>
            </w:pPr>
            <w:r w:rsidRPr="00FF1231">
              <w:rPr>
                <w:rStyle w:val="Normal"/>
              </w:rPr>
              <w:t>Número de teléfono/fax:</w:t>
            </w:r>
          </w:p>
          <w:p w:rsidR="00BD0A01" w:rsidRPr="00FF1231" w:rsidRDefault="00BD0A01" w:rsidP="00BD0A01">
            <w:pPr>
              <w:spacing w:before="540" w:after="252"/>
              <w:ind w:left="42"/>
              <w:rPr>
                <w:bCs/>
              </w:rPr>
            </w:pPr>
            <w:r w:rsidRPr="00FF1231">
              <w:rPr>
                <w:rStyle w:val="Normal"/>
              </w:rPr>
              <w:t>Correo electrónico:</w:t>
            </w:r>
          </w:p>
        </w:tc>
        <w:tc>
          <w:tcPr>
            <w:tcW w:w="6080" w:type="dxa"/>
            <w:gridSpan w:val="5"/>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288" w:after="120"/>
              <w:rPr>
                <w:bCs/>
                <w:i/>
                <w:iCs/>
                <w:spacing w:val="2"/>
              </w:rPr>
            </w:pPr>
          </w:p>
        </w:tc>
      </w:tr>
    </w:tbl>
    <w:p w:rsidR="00BD0A01" w:rsidRPr="003F2770" w:rsidRDefault="00BD0A01" w:rsidP="00BD0A01">
      <w:pPr>
        <w:jc w:val="center"/>
        <w:rPr>
          <w:b/>
          <w:sz w:val="32"/>
          <w:szCs w:val="32"/>
        </w:rPr>
      </w:pPr>
      <w:r w:rsidRPr="00FF1231">
        <w:br w:type="page"/>
      </w:r>
      <w:r w:rsidRPr="00FF1231">
        <w:rPr>
          <w:rStyle w:val="Normal"/>
          <w:b/>
          <w:sz w:val="32"/>
        </w:rPr>
        <w:t xml:space="preserve"> </w:t>
      </w:r>
      <w:r w:rsidRPr="003F2770">
        <w:rPr>
          <w:rStyle w:val="Normal"/>
          <w:b/>
          <w:sz w:val="32"/>
        </w:rPr>
        <w:t xml:space="preserve">Formulario EXP - 4.2 </w:t>
      </w:r>
      <w:r w:rsidR="004D4864" w:rsidRPr="00710AE5">
        <w:rPr>
          <w:rStyle w:val="Normal"/>
          <w:b/>
          <w:sz w:val="32"/>
        </w:rPr>
        <w:t>(</w:t>
      </w:r>
      <w:r w:rsidRPr="003F2770">
        <w:rPr>
          <w:rStyle w:val="Normal"/>
          <w:b/>
          <w:sz w:val="32"/>
        </w:rPr>
        <w:t>a) (cont.)</w:t>
      </w:r>
    </w:p>
    <w:p w:rsidR="00BD0A01" w:rsidRPr="003F2770" w:rsidRDefault="00BD0A01" w:rsidP="00BD0A01">
      <w:pPr>
        <w:jc w:val="center"/>
        <w:rPr>
          <w:b/>
          <w:sz w:val="36"/>
          <w:szCs w:val="36"/>
        </w:rPr>
      </w:pPr>
      <w:r w:rsidRPr="003F2770">
        <w:rPr>
          <w:rStyle w:val="Normal"/>
          <w:b/>
          <w:sz w:val="36"/>
        </w:rPr>
        <w:t xml:space="preserve">Experiencia específica en </w:t>
      </w:r>
      <w:r w:rsidR="00CE20E6">
        <w:rPr>
          <w:rStyle w:val="Normal"/>
          <w:b/>
          <w:sz w:val="36"/>
        </w:rPr>
        <w:t>C</w:t>
      </w:r>
      <w:r w:rsidR="00CE20E6" w:rsidRPr="003F2770">
        <w:rPr>
          <w:rStyle w:val="Normal"/>
          <w:b/>
          <w:sz w:val="36"/>
        </w:rPr>
        <w:t xml:space="preserve">onstrucción </w:t>
      </w:r>
      <w:r w:rsidRPr="003F2770">
        <w:rPr>
          <w:rStyle w:val="Normal"/>
          <w:b/>
          <w:sz w:val="36"/>
        </w:rPr>
        <w:t xml:space="preserve">y </w:t>
      </w:r>
      <w:r w:rsidR="00CE20E6">
        <w:rPr>
          <w:rStyle w:val="Normal"/>
          <w:b/>
          <w:sz w:val="36"/>
        </w:rPr>
        <w:t>G</w:t>
      </w:r>
      <w:r w:rsidR="00CE20E6" w:rsidRPr="003F2770">
        <w:rPr>
          <w:rStyle w:val="Normal"/>
          <w:b/>
          <w:sz w:val="36"/>
        </w:rPr>
        <w:t xml:space="preserve">estión </w:t>
      </w:r>
      <w:r w:rsidRPr="003F2770">
        <w:rPr>
          <w:rStyle w:val="Normal"/>
          <w:b/>
          <w:sz w:val="36"/>
        </w:rPr>
        <w:t xml:space="preserve">de </w:t>
      </w:r>
      <w:r w:rsidR="00CE20E6">
        <w:rPr>
          <w:rStyle w:val="Normal"/>
          <w:b/>
          <w:sz w:val="36"/>
        </w:rPr>
        <w:t>C</w:t>
      </w:r>
      <w:r w:rsidR="00CE20E6" w:rsidRPr="003F2770">
        <w:rPr>
          <w:rStyle w:val="Normal"/>
          <w:b/>
          <w:sz w:val="36"/>
        </w:rPr>
        <w:t xml:space="preserve">ontratos </w:t>
      </w:r>
      <w:r w:rsidRPr="003F2770">
        <w:rPr>
          <w:rStyle w:val="Normal"/>
          <w:b/>
          <w:sz w:val="36"/>
        </w:rPr>
        <w:t>(cont.)</w:t>
      </w:r>
    </w:p>
    <w:p w:rsidR="00BD0A01" w:rsidRPr="00FF1231" w:rsidRDefault="00BD0A01" w:rsidP="00BD0A01">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BD0A01" w:rsidRPr="00FF1231" w:rsidTr="00BD0A01">
        <w:tc>
          <w:tcPr>
            <w:tcW w:w="378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
                <w:bCs/>
                <w:spacing w:val="4"/>
              </w:rPr>
            </w:pPr>
            <w:r w:rsidRPr="00FF1231">
              <w:rPr>
                <w:rStyle w:val="Normal"/>
                <w:b/>
                <w:spacing w:val="4"/>
              </w:rPr>
              <w:t>Contrato similar n.°</w:t>
            </w:r>
          </w:p>
          <w:p w:rsidR="00BD0A01" w:rsidRPr="00FF1231" w:rsidRDefault="00BD0A01" w:rsidP="00BD0A01">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
                <w:bCs/>
                <w:spacing w:val="4"/>
              </w:rPr>
            </w:pPr>
            <w:r w:rsidRPr="00FF1231">
              <w:rPr>
                <w:rStyle w:val="Normal"/>
                <w:b/>
                <w:spacing w:val="4"/>
              </w:rPr>
              <w:t>Información</w:t>
            </w:r>
          </w:p>
        </w:tc>
      </w:tr>
      <w:tr w:rsidR="00BD0A01" w:rsidRPr="00FF1231" w:rsidTr="00BD0A01">
        <w:tc>
          <w:tcPr>
            <w:tcW w:w="378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20" w:after="120"/>
              <w:ind w:left="90"/>
              <w:jc w:val="left"/>
              <w:rPr>
                <w:b/>
                <w:bCs/>
                <w:spacing w:val="4"/>
              </w:rPr>
            </w:pPr>
            <w:r w:rsidRPr="00FF1231">
              <w:rPr>
                <w:rStyle w:val="Normal"/>
              </w:rPr>
              <w:t xml:space="preserve">Descripción de las similitudes de acuerdo con el </w:t>
            </w:r>
            <w:r w:rsidR="00CE20E6">
              <w:rPr>
                <w:rStyle w:val="Normal"/>
              </w:rPr>
              <w:t>S</w:t>
            </w:r>
            <w:r w:rsidR="004D4864" w:rsidRPr="00710AE5">
              <w:rPr>
                <w:rStyle w:val="Normal"/>
              </w:rPr>
              <w:t>ubfacto</w:t>
            </w:r>
            <w:r w:rsidR="004D4864" w:rsidRPr="006203D9">
              <w:rPr>
                <w:rStyle w:val="Normal"/>
              </w:rPr>
              <w:t xml:space="preserve">r </w:t>
            </w:r>
            <w:r w:rsidRPr="00FF1231">
              <w:rPr>
                <w:rStyle w:val="Normal"/>
              </w:rPr>
              <w:t xml:space="preserve">4.2 </w:t>
            </w:r>
            <w:r w:rsidR="004D4864" w:rsidRPr="00710AE5">
              <w:rPr>
                <w:rStyle w:val="Normal"/>
              </w:rPr>
              <w:t>(</w:t>
            </w:r>
            <w:r w:rsidRPr="00FF1231">
              <w:rPr>
                <w:rStyle w:val="Normal"/>
              </w:rPr>
              <w:t xml:space="preserve">a) de la </w:t>
            </w:r>
            <w:r w:rsidR="004D4864" w:rsidRPr="00710AE5">
              <w:rPr>
                <w:rStyle w:val="Normal"/>
              </w:rPr>
              <w:t>S</w:t>
            </w:r>
            <w:r w:rsidRPr="00FF1231">
              <w:rPr>
                <w:rStyle w:val="Normal"/>
              </w:rPr>
              <w:t>ección III:</w:t>
            </w:r>
          </w:p>
        </w:tc>
        <w:tc>
          <w:tcPr>
            <w:tcW w:w="540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
                <w:bCs/>
                <w:spacing w:val="4"/>
              </w:rPr>
            </w:pPr>
          </w:p>
        </w:tc>
      </w:tr>
      <w:tr w:rsidR="00BD0A01" w:rsidRPr="00FF1231" w:rsidTr="00BD0A01">
        <w:tc>
          <w:tcPr>
            <w:tcW w:w="378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20" w:after="120"/>
              <w:ind w:left="360" w:hanging="270"/>
              <w:jc w:val="left"/>
            </w:pPr>
            <w:r w:rsidRPr="00FF1231">
              <w:rPr>
                <w:rStyle w:val="Normal"/>
              </w:rPr>
              <w:t xml:space="preserve">1. </w:t>
            </w:r>
            <w:r w:rsidRPr="00FF1231">
              <w:rPr>
                <w:rStyle w:val="Normal"/>
              </w:rPr>
              <w:tab/>
              <w:t>Monto</w:t>
            </w:r>
          </w:p>
        </w:tc>
        <w:tc>
          <w:tcPr>
            <w:tcW w:w="540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
                <w:bCs/>
                <w:spacing w:val="4"/>
              </w:rPr>
            </w:pPr>
          </w:p>
        </w:tc>
      </w:tr>
      <w:tr w:rsidR="00BD0A01" w:rsidRPr="00FF1231" w:rsidTr="00BD0A01">
        <w:tc>
          <w:tcPr>
            <w:tcW w:w="378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20" w:after="120"/>
              <w:ind w:left="360" w:hanging="270"/>
              <w:jc w:val="left"/>
            </w:pPr>
            <w:r w:rsidRPr="00FF1231">
              <w:rPr>
                <w:rStyle w:val="Normal"/>
              </w:rPr>
              <w:t>2.</w:t>
            </w:r>
            <w:r w:rsidRPr="00FF1231">
              <w:rPr>
                <w:rStyle w:val="Normal"/>
              </w:rPr>
              <w:tab/>
              <w:t>Dimensiones físicas de los elementos de las Obras requeridos</w:t>
            </w:r>
          </w:p>
        </w:tc>
        <w:tc>
          <w:tcPr>
            <w:tcW w:w="540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
                <w:bCs/>
                <w:spacing w:val="4"/>
              </w:rPr>
            </w:pPr>
          </w:p>
        </w:tc>
      </w:tr>
      <w:tr w:rsidR="00BD0A01" w:rsidRPr="00FF1231" w:rsidTr="00BD0A01">
        <w:tc>
          <w:tcPr>
            <w:tcW w:w="378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20" w:after="120"/>
              <w:ind w:left="360" w:hanging="270"/>
              <w:jc w:val="left"/>
            </w:pPr>
            <w:r w:rsidRPr="00FF1231">
              <w:rPr>
                <w:rStyle w:val="Normal"/>
              </w:rPr>
              <w:t xml:space="preserve">3. </w:t>
            </w:r>
            <w:r w:rsidRPr="00FF1231">
              <w:rPr>
                <w:rStyle w:val="Normal"/>
              </w:rPr>
              <w:tab/>
              <w:t>Complejidad</w:t>
            </w:r>
          </w:p>
        </w:tc>
        <w:tc>
          <w:tcPr>
            <w:tcW w:w="540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
                <w:bCs/>
                <w:spacing w:val="4"/>
              </w:rPr>
            </w:pPr>
          </w:p>
        </w:tc>
      </w:tr>
      <w:tr w:rsidR="00BD0A01" w:rsidRPr="00FF1231" w:rsidTr="00BD0A01">
        <w:tc>
          <w:tcPr>
            <w:tcW w:w="378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20" w:after="120"/>
              <w:ind w:left="360" w:hanging="270"/>
              <w:jc w:val="left"/>
            </w:pPr>
            <w:r w:rsidRPr="00FF1231">
              <w:rPr>
                <w:rStyle w:val="Normal"/>
              </w:rPr>
              <w:t xml:space="preserve">4. </w:t>
            </w:r>
            <w:r w:rsidRPr="00FF1231">
              <w:rPr>
                <w:rStyle w:val="Normal"/>
              </w:rPr>
              <w:tab/>
              <w:t>Métodos/tecnología</w:t>
            </w:r>
          </w:p>
        </w:tc>
        <w:tc>
          <w:tcPr>
            <w:tcW w:w="540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
                <w:bCs/>
                <w:spacing w:val="4"/>
              </w:rPr>
            </w:pPr>
          </w:p>
        </w:tc>
      </w:tr>
      <w:tr w:rsidR="00BD0A01" w:rsidRPr="00FF1231" w:rsidTr="00BD0A01">
        <w:tc>
          <w:tcPr>
            <w:tcW w:w="378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20" w:after="120"/>
              <w:ind w:left="360" w:hanging="270"/>
              <w:jc w:val="left"/>
            </w:pPr>
            <w:r w:rsidRPr="00FF1231">
              <w:rPr>
                <w:rStyle w:val="Normal"/>
              </w:rPr>
              <w:t xml:space="preserve">5. </w:t>
            </w:r>
            <w:r w:rsidRPr="00FF1231">
              <w:rPr>
                <w:rStyle w:val="Normal"/>
              </w:rPr>
              <w:tab/>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
                <w:bCs/>
                <w:spacing w:val="4"/>
              </w:rPr>
            </w:pPr>
          </w:p>
        </w:tc>
      </w:tr>
      <w:tr w:rsidR="00BD0A01" w:rsidRPr="00FF1231" w:rsidTr="00BD0A01">
        <w:tc>
          <w:tcPr>
            <w:tcW w:w="378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20" w:after="120"/>
              <w:ind w:left="360" w:hanging="270"/>
              <w:jc w:val="left"/>
            </w:pPr>
            <w:r w:rsidRPr="00FF1231">
              <w:rPr>
                <w:rStyle w:val="Normal"/>
              </w:rPr>
              <w:t xml:space="preserve">6. </w:t>
            </w:r>
            <w:r w:rsidRPr="00FF1231">
              <w:rPr>
                <w:rStyle w:val="Normal"/>
              </w:rPr>
              <w:tab/>
              <w:t>Otras características</w:t>
            </w:r>
          </w:p>
        </w:tc>
        <w:tc>
          <w:tcPr>
            <w:tcW w:w="5402"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
                <w:bCs/>
                <w:spacing w:val="4"/>
              </w:rPr>
            </w:pPr>
          </w:p>
        </w:tc>
      </w:tr>
    </w:tbl>
    <w:p w:rsidR="00BD0A01" w:rsidRPr="00FF1231" w:rsidRDefault="00BD0A01" w:rsidP="00BD0A01">
      <w:pPr>
        <w:jc w:val="center"/>
      </w:pPr>
      <w:r w:rsidRPr="00FF1231">
        <w:br w:type="page"/>
      </w:r>
    </w:p>
    <w:p w:rsidR="00BD0A01" w:rsidRPr="00FF1231" w:rsidRDefault="00BD0A01" w:rsidP="00BD0A01">
      <w:pPr>
        <w:pStyle w:val="SectionVHeading2"/>
        <w:rPr>
          <w:spacing w:val="21"/>
        </w:rPr>
      </w:pPr>
      <w:bookmarkStart w:id="594" w:name="_Toc485809982"/>
      <w:bookmarkStart w:id="595" w:name="_Toc36372438"/>
      <w:r w:rsidRPr="00FF1231">
        <w:rPr>
          <w:rStyle w:val="SectionVHeading2"/>
        </w:rPr>
        <w:t xml:space="preserve">Formulario EXP </w:t>
      </w:r>
      <w:r w:rsidRPr="00FF1231">
        <w:rPr>
          <w:rStyle w:val="SectionVHeading2"/>
          <w:spacing w:val="22"/>
        </w:rPr>
        <w:t xml:space="preserve">- </w:t>
      </w:r>
      <w:r w:rsidRPr="00FF1231">
        <w:rPr>
          <w:rStyle w:val="SectionVHeading2"/>
          <w:spacing w:val="21"/>
        </w:rPr>
        <w:t>4.2 </w:t>
      </w:r>
      <w:r w:rsidR="005C7B7E" w:rsidRPr="00FF1231">
        <w:rPr>
          <w:rStyle w:val="SectionVHeading2"/>
          <w:spacing w:val="21"/>
        </w:rPr>
        <w:t>(</w:t>
      </w:r>
      <w:r w:rsidRPr="00FF1231">
        <w:rPr>
          <w:rStyle w:val="SectionVHeading2"/>
          <w:spacing w:val="21"/>
        </w:rPr>
        <w:t>b)</w:t>
      </w:r>
      <w:bookmarkEnd w:id="594"/>
      <w:bookmarkEnd w:id="595"/>
    </w:p>
    <w:p w:rsidR="00BD0A01" w:rsidRPr="00FF1231" w:rsidRDefault="00BD0A01" w:rsidP="00BD0A01">
      <w:pPr>
        <w:pStyle w:val="Section4heading"/>
      </w:pPr>
      <w:bookmarkStart w:id="596" w:name="_Toc108424570"/>
      <w:r w:rsidRPr="00FF1231">
        <w:rPr>
          <w:rStyle w:val="Section4heading"/>
        </w:rPr>
        <w:t>Experiencia en construcción en actividades clave</w:t>
      </w:r>
      <w:bookmarkEnd w:id="596"/>
    </w:p>
    <w:p w:rsidR="00BD0A01" w:rsidRPr="00FF1231" w:rsidRDefault="00BD0A01" w:rsidP="00BD0A01">
      <w:pPr>
        <w:rPr>
          <w:b/>
          <w:bCs/>
          <w:i/>
          <w:iCs/>
          <w:spacing w:val="2"/>
          <w:sz w:val="22"/>
          <w:szCs w:val="22"/>
        </w:rPr>
      </w:pPr>
    </w:p>
    <w:p w:rsidR="00BD0A01" w:rsidRPr="00FF1231" w:rsidRDefault="00BD0A01" w:rsidP="00BD0A01">
      <w:pPr>
        <w:jc w:val="right"/>
        <w:rPr>
          <w:bCs/>
          <w:i/>
          <w:iCs/>
          <w:spacing w:val="2"/>
        </w:rPr>
      </w:pPr>
      <w:r w:rsidRPr="00FF1231">
        <w:rPr>
          <w:rStyle w:val="Normal"/>
          <w:spacing w:val="-2"/>
        </w:rPr>
        <w:t xml:space="preserve">Nombre del Licitante: </w:t>
      </w:r>
      <w:r w:rsidRPr="00FF1231">
        <w:rPr>
          <w:rStyle w:val="Normal"/>
          <w:i/>
        </w:rPr>
        <w:t>________________</w:t>
      </w:r>
      <w:r w:rsidRPr="00FF1231">
        <w:br/>
      </w:r>
      <w:r w:rsidRPr="00FF1231">
        <w:rPr>
          <w:rStyle w:val="Normal"/>
          <w:spacing w:val="-2"/>
        </w:rPr>
        <w:t xml:space="preserve">Fecha: </w:t>
      </w:r>
      <w:r w:rsidRPr="00FF1231">
        <w:rPr>
          <w:rStyle w:val="Normal"/>
          <w:i/>
          <w:spacing w:val="2"/>
        </w:rPr>
        <w:t>___________________</w:t>
      </w:r>
      <w:r w:rsidRPr="00FF1231">
        <w:br/>
      </w:r>
      <w:r w:rsidRPr="00FF1231">
        <w:rPr>
          <w:rStyle w:val="Normal"/>
          <w:spacing w:val="-2"/>
        </w:rPr>
        <w:t xml:space="preserve">Nombre del integrante de la </w:t>
      </w:r>
      <w:r w:rsidR="00526F65" w:rsidRPr="00FF1231">
        <w:rPr>
          <w:rStyle w:val="Normal"/>
          <w:spacing w:val="-2"/>
        </w:rPr>
        <w:t>APCA</w:t>
      </w:r>
      <w:r w:rsidRPr="00FF1231">
        <w:rPr>
          <w:rStyle w:val="Normal"/>
          <w:spacing w:val="-2"/>
        </w:rPr>
        <w:t xml:space="preserve"> del Licitante: </w:t>
      </w:r>
      <w:r w:rsidRPr="00FF1231">
        <w:rPr>
          <w:rStyle w:val="Normal"/>
          <w:i/>
        </w:rPr>
        <w:t>__________________</w:t>
      </w:r>
      <w:r w:rsidRPr="00FF1231">
        <w:br/>
      </w:r>
      <w:r w:rsidRPr="00FF1231">
        <w:rPr>
          <w:rStyle w:val="Normal"/>
          <w:spacing w:val="-2"/>
        </w:rPr>
        <w:t>Nombre del Subcontratista</w:t>
      </w:r>
      <w:r w:rsidRPr="00FF1231">
        <w:rPr>
          <w:rStyle w:val="FootnoteReference"/>
          <w:spacing w:val="-2"/>
        </w:rPr>
        <w:footnoteReference w:id="38"/>
      </w:r>
      <w:r w:rsidRPr="00FF1231">
        <w:rPr>
          <w:rStyle w:val="Normal"/>
          <w:spacing w:val="-2"/>
        </w:rPr>
        <w:t xml:space="preserve"> (conforme a las </w:t>
      </w:r>
      <w:r w:rsidR="00583288" w:rsidRPr="00FF1231">
        <w:rPr>
          <w:rStyle w:val="Normal"/>
          <w:spacing w:val="-2"/>
        </w:rPr>
        <w:t xml:space="preserve">IAL </w:t>
      </w:r>
      <w:r w:rsidRPr="00FF1231">
        <w:rPr>
          <w:rStyle w:val="Normal"/>
          <w:spacing w:val="-2"/>
        </w:rPr>
        <w:t xml:space="preserve">34.2 y 34.3): </w:t>
      </w:r>
      <w:r w:rsidRPr="00FF1231">
        <w:rPr>
          <w:rStyle w:val="Normal"/>
          <w:i/>
        </w:rPr>
        <w:t>________________</w:t>
      </w:r>
      <w:r w:rsidRPr="00FF1231">
        <w:br/>
      </w:r>
      <w:r w:rsidRPr="00FF1231">
        <w:rPr>
          <w:rStyle w:val="Normal"/>
          <w:spacing w:val="-2"/>
        </w:rPr>
        <w:t>N.°</w:t>
      </w:r>
      <w:r w:rsidR="00023D7D" w:rsidRPr="00FF1231">
        <w:rPr>
          <w:rStyle w:val="Normal"/>
          <w:spacing w:val="-2"/>
        </w:rPr>
        <w:t xml:space="preserve"> </w:t>
      </w:r>
      <w:r w:rsidRPr="00FF1231">
        <w:rPr>
          <w:rStyle w:val="Normal"/>
          <w:spacing w:val="-2"/>
        </w:rPr>
        <w:t xml:space="preserve">y título de la LPI: </w:t>
      </w:r>
      <w:r w:rsidRPr="00FF1231">
        <w:rPr>
          <w:rStyle w:val="Normal"/>
          <w:i/>
          <w:spacing w:val="2"/>
        </w:rPr>
        <w:t>_____________________</w:t>
      </w:r>
    </w:p>
    <w:p w:rsidR="00BD0A01" w:rsidRPr="00FF1231" w:rsidRDefault="00BD0A01" w:rsidP="00BD0A01">
      <w:pPr>
        <w:rPr>
          <w:bCs/>
          <w:i/>
          <w:iCs/>
          <w:spacing w:val="2"/>
        </w:rPr>
      </w:pPr>
    </w:p>
    <w:p w:rsidR="00BD0A01" w:rsidRPr="00FF1231" w:rsidRDefault="00BD0A01" w:rsidP="00BD0A01">
      <w:pPr>
        <w:pStyle w:val="Style19"/>
        <w:adjustRightInd/>
        <w:ind w:left="3492"/>
        <w:rPr>
          <w:bCs/>
          <w:spacing w:val="-2"/>
        </w:rPr>
      </w:pPr>
      <w:r w:rsidRPr="00FF1231">
        <w:rPr>
          <w:rStyle w:val="Style19"/>
          <w:spacing w:val="-2"/>
        </w:rPr>
        <w:t xml:space="preserve">Página </w:t>
      </w:r>
      <w:r w:rsidRPr="00FF1231">
        <w:rPr>
          <w:rStyle w:val="Style19"/>
          <w:i/>
          <w:spacing w:val="2"/>
        </w:rPr>
        <w:t>__________________</w:t>
      </w:r>
      <w:r w:rsidRPr="00FF1231">
        <w:rPr>
          <w:rStyle w:val="Style19"/>
          <w:spacing w:val="-2"/>
        </w:rPr>
        <w:t xml:space="preserve">de </w:t>
      </w:r>
      <w:r w:rsidRPr="00FF1231">
        <w:rPr>
          <w:rStyle w:val="Style19"/>
          <w:i/>
          <w:spacing w:val="2"/>
        </w:rPr>
        <w:t>________________</w:t>
      </w:r>
      <w:r w:rsidRPr="00FF1231">
        <w:rPr>
          <w:rStyle w:val="Style19"/>
          <w:spacing w:val="-2"/>
        </w:rPr>
        <w:t>páginas</w:t>
      </w:r>
    </w:p>
    <w:p w:rsidR="00BD0A01" w:rsidRPr="00FF1231" w:rsidRDefault="00BD0A01" w:rsidP="00BD0A01">
      <w:pPr>
        <w:rPr>
          <w:bCs/>
          <w:i/>
          <w:iCs/>
          <w:spacing w:val="2"/>
        </w:rPr>
      </w:pPr>
    </w:p>
    <w:p w:rsidR="00BD0A01" w:rsidRPr="00FF1231" w:rsidRDefault="00BD0A01" w:rsidP="00BD0A01">
      <w:pPr>
        <w:pStyle w:val="Style11"/>
        <w:spacing w:line="240" w:lineRule="auto"/>
        <w:ind w:right="144"/>
        <w:rPr>
          <w:bCs/>
          <w:spacing w:val="-6"/>
        </w:rPr>
      </w:pPr>
      <w:r w:rsidRPr="00FF1231">
        <w:rPr>
          <w:rStyle w:val="Style11"/>
          <w:spacing w:val="-2"/>
        </w:rPr>
        <w:t xml:space="preserve">Todos los Subcontratistas para actividades clave deben completar la información que se solicita en este formulario de conformidad con las </w:t>
      </w:r>
      <w:r w:rsidR="00583288" w:rsidRPr="00FF1231">
        <w:rPr>
          <w:rStyle w:val="Style11"/>
          <w:spacing w:val="-2"/>
        </w:rPr>
        <w:t xml:space="preserve">IAL </w:t>
      </w:r>
      <w:r w:rsidRPr="00FF1231">
        <w:rPr>
          <w:rStyle w:val="Style11"/>
          <w:spacing w:val="-6"/>
        </w:rPr>
        <w:t xml:space="preserve">34.2 y 34.3 y con el </w:t>
      </w:r>
      <w:r w:rsidR="005C7B7E" w:rsidRPr="00FF1231">
        <w:rPr>
          <w:rStyle w:val="Style11"/>
          <w:spacing w:val="-6"/>
        </w:rPr>
        <w:t xml:space="preserve">ítem </w:t>
      </w:r>
      <w:r w:rsidRPr="00FF1231">
        <w:rPr>
          <w:rStyle w:val="Style11"/>
          <w:spacing w:val="-6"/>
        </w:rPr>
        <w:t xml:space="preserve">4.2 de la </w:t>
      </w:r>
      <w:r w:rsidR="005C7B7E" w:rsidRPr="00FF1231">
        <w:rPr>
          <w:rStyle w:val="Style11"/>
          <w:spacing w:val="-6"/>
        </w:rPr>
        <w:t>S</w:t>
      </w:r>
      <w:r w:rsidRPr="00FF1231">
        <w:rPr>
          <w:rStyle w:val="Style11"/>
          <w:spacing w:val="-6"/>
        </w:rPr>
        <w:t xml:space="preserve">ección III, Criterios de </w:t>
      </w:r>
      <w:r w:rsidR="005C7B7E" w:rsidRPr="00FF1231">
        <w:rPr>
          <w:rStyle w:val="Style11"/>
          <w:spacing w:val="-6"/>
        </w:rPr>
        <w:t>E</w:t>
      </w:r>
      <w:r w:rsidRPr="00FF1231">
        <w:rPr>
          <w:rStyle w:val="Style11"/>
          <w:spacing w:val="-6"/>
        </w:rPr>
        <w:t xml:space="preserve">valuación y </w:t>
      </w:r>
      <w:r w:rsidR="005C7B7E" w:rsidRPr="00FF1231">
        <w:rPr>
          <w:rStyle w:val="Style11"/>
          <w:spacing w:val="-6"/>
        </w:rPr>
        <w:t>C</w:t>
      </w:r>
      <w:r w:rsidRPr="00FF1231">
        <w:rPr>
          <w:rStyle w:val="Style11"/>
          <w:spacing w:val="-6"/>
        </w:rPr>
        <w:t>alificación.</w:t>
      </w:r>
    </w:p>
    <w:p w:rsidR="00BD0A01" w:rsidRPr="00FF1231" w:rsidRDefault="00BD0A01" w:rsidP="00BD0A01">
      <w:pPr>
        <w:rPr>
          <w:bCs/>
          <w:i/>
          <w:iCs/>
          <w:spacing w:val="2"/>
        </w:rPr>
      </w:pPr>
    </w:p>
    <w:p w:rsidR="00BD0A01" w:rsidRPr="00FF1231" w:rsidRDefault="00BD0A01" w:rsidP="00BD0A01">
      <w:pPr>
        <w:pStyle w:val="Style11"/>
        <w:tabs>
          <w:tab w:val="left" w:pos="720"/>
        </w:tabs>
        <w:spacing w:after="72" w:line="240" w:lineRule="auto"/>
        <w:ind w:right="144" w:firstLine="72"/>
        <w:rPr>
          <w:bCs/>
          <w:i/>
          <w:iCs/>
          <w:spacing w:val="-2"/>
        </w:rPr>
      </w:pPr>
      <w:r w:rsidRPr="00FF1231">
        <w:rPr>
          <w:rStyle w:val="Style11"/>
          <w:spacing w:val="-2"/>
        </w:rPr>
        <w:t>1.</w:t>
      </w:r>
      <w:r w:rsidRPr="00FF1231">
        <w:rPr>
          <w:rStyle w:val="Style11"/>
          <w:spacing w:val="-2"/>
        </w:rPr>
        <w:tab/>
        <w:t xml:space="preserve">Actividad clave n.° 1: </w:t>
      </w:r>
      <w:r w:rsidRPr="00FF1231">
        <w:rPr>
          <w:rStyle w:val="Style11"/>
          <w:i/>
          <w:spacing w:val="2"/>
        </w:rPr>
        <w:t>________________________</w:t>
      </w:r>
    </w:p>
    <w:p w:rsidR="00BD0A01" w:rsidRPr="00FF1231" w:rsidRDefault="00BD0A01" w:rsidP="00BD0A01">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567"/>
        <w:gridCol w:w="1418"/>
        <w:gridCol w:w="655"/>
        <w:gridCol w:w="762"/>
        <w:gridCol w:w="1418"/>
        <w:gridCol w:w="1461"/>
        <w:gridCol w:w="11"/>
      </w:tblGrid>
      <w:tr w:rsidR="00BD0A01" w:rsidRPr="00FF1231" w:rsidTr="008B7207">
        <w:trPr>
          <w:gridAfter w:val="1"/>
          <w:wAfter w:w="11" w:type="dxa"/>
          <w:tblHeader/>
        </w:trPr>
        <w:tc>
          <w:tcPr>
            <w:tcW w:w="3567"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rPr>
                <w:sz w:val="22"/>
                <w:szCs w:val="22"/>
              </w:rPr>
            </w:pPr>
          </w:p>
        </w:tc>
        <w:tc>
          <w:tcPr>
            <w:tcW w:w="5714" w:type="dxa"/>
            <w:gridSpan w:val="5"/>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20"/>
              <w:ind w:right="1757"/>
              <w:jc w:val="right"/>
              <w:rPr>
                <w:b/>
                <w:bCs/>
                <w:spacing w:val="12"/>
                <w:sz w:val="22"/>
                <w:szCs w:val="22"/>
              </w:rPr>
            </w:pPr>
            <w:r w:rsidRPr="00FF1231">
              <w:rPr>
                <w:rStyle w:val="Normal"/>
                <w:b/>
                <w:spacing w:val="12"/>
                <w:sz w:val="22"/>
              </w:rPr>
              <w:t>Información</w:t>
            </w:r>
          </w:p>
        </w:tc>
      </w:tr>
      <w:tr w:rsidR="00BD0A01" w:rsidRPr="00FF1231"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left="65"/>
              <w:rPr>
                <w:bCs/>
                <w:spacing w:val="-8"/>
                <w:sz w:val="22"/>
                <w:szCs w:val="22"/>
              </w:rPr>
            </w:pPr>
            <w:r w:rsidRPr="00FF1231">
              <w:rPr>
                <w:rStyle w:val="Normal"/>
                <w:spacing w:val="-8"/>
                <w:sz w:val="22"/>
              </w:rPr>
              <w:t>Identificación del contrato</w:t>
            </w:r>
          </w:p>
        </w:tc>
        <w:tc>
          <w:tcPr>
            <w:tcW w:w="5714" w:type="dxa"/>
            <w:gridSpan w:val="5"/>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left="425"/>
              <w:rPr>
                <w:bCs/>
                <w:i/>
                <w:iCs/>
                <w:spacing w:val="2"/>
                <w:sz w:val="22"/>
                <w:szCs w:val="22"/>
              </w:rPr>
            </w:pPr>
          </w:p>
        </w:tc>
      </w:tr>
      <w:tr w:rsidR="00BD0A01" w:rsidRPr="00FF1231" w:rsidTr="008B7207">
        <w:trPr>
          <w:gridAfter w:val="1"/>
          <w:wAfter w:w="11" w:type="dxa"/>
          <w:trHeight w:hRule="exact" w:val="408"/>
        </w:trPr>
        <w:tc>
          <w:tcPr>
            <w:tcW w:w="3567"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left="65"/>
              <w:rPr>
                <w:bCs/>
                <w:spacing w:val="-10"/>
                <w:sz w:val="22"/>
                <w:szCs w:val="22"/>
              </w:rPr>
            </w:pPr>
            <w:r w:rsidRPr="00FF1231">
              <w:rPr>
                <w:rStyle w:val="Normal"/>
                <w:spacing w:val="-10"/>
                <w:sz w:val="22"/>
              </w:rPr>
              <w:t>Fecha de adjudicación</w:t>
            </w:r>
          </w:p>
        </w:tc>
        <w:tc>
          <w:tcPr>
            <w:tcW w:w="5714" w:type="dxa"/>
            <w:gridSpan w:val="5"/>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left="245"/>
              <w:rPr>
                <w:bCs/>
                <w:i/>
                <w:iCs/>
                <w:spacing w:val="2"/>
                <w:sz w:val="22"/>
                <w:szCs w:val="22"/>
              </w:rPr>
            </w:pPr>
          </w:p>
        </w:tc>
      </w:tr>
      <w:tr w:rsidR="00BD0A01" w:rsidRPr="00FF1231"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left="65"/>
              <w:rPr>
                <w:bCs/>
                <w:spacing w:val="-2"/>
                <w:sz w:val="22"/>
                <w:szCs w:val="22"/>
              </w:rPr>
            </w:pPr>
            <w:r w:rsidRPr="00FF1231">
              <w:rPr>
                <w:rStyle w:val="Normal"/>
                <w:spacing w:val="-2"/>
                <w:sz w:val="22"/>
              </w:rPr>
              <w:t>Fecha de terminación</w:t>
            </w:r>
          </w:p>
        </w:tc>
        <w:tc>
          <w:tcPr>
            <w:tcW w:w="5714" w:type="dxa"/>
            <w:gridSpan w:val="5"/>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left="245"/>
              <w:rPr>
                <w:bCs/>
                <w:i/>
                <w:iCs/>
                <w:spacing w:val="2"/>
                <w:sz w:val="22"/>
                <w:szCs w:val="22"/>
              </w:rPr>
            </w:pPr>
          </w:p>
        </w:tc>
      </w:tr>
      <w:tr w:rsidR="00BD0A01" w:rsidRPr="00FF1231" w:rsidTr="008B7207">
        <w:trPr>
          <w:gridAfter w:val="1"/>
          <w:wAfter w:w="11" w:type="dxa"/>
          <w:trHeight w:hRule="exact" w:val="1109"/>
        </w:trPr>
        <w:tc>
          <w:tcPr>
            <w:tcW w:w="3567"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left="65"/>
              <w:rPr>
                <w:bCs/>
                <w:spacing w:val="-2"/>
                <w:sz w:val="22"/>
                <w:szCs w:val="22"/>
              </w:rPr>
            </w:pPr>
            <w:r w:rsidRPr="00FF1231">
              <w:rPr>
                <w:rStyle w:val="Normal"/>
                <w:spacing w:val="-2"/>
                <w:sz w:val="22"/>
              </w:rPr>
              <w:t>Función en el contrato</w:t>
            </w:r>
          </w:p>
          <w:p w:rsidR="00BD0A01" w:rsidRPr="00FF1231" w:rsidRDefault="00BD0A01" w:rsidP="00BD0A01">
            <w:pPr>
              <w:spacing w:after="396"/>
              <w:ind w:left="46"/>
              <w:rPr>
                <w:bCs/>
                <w:i/>
                <w:iCs/>
                <w:spacing w:val="2"/>
                <w:sz w:val="22"/>
                <w:szCs w:val="22"/>
              </w:rPr>
            </w:pPr>
          </w:p>
        </w:tc>
        <w:tc>
          <w:tcPr>
            <w:tcW w:w="1418" w:type="dxa"/>
            <w:tcBorders>
              <w:top w:val="single" w:sz="2" w:space="0" w:color="auto"/>
              <w:left w:val="single" w:sz="2" w:space="0" w:color="auto"/>
              <w:bottom w:val="single" w:sz="2" w:space="0" w:color="auto"/>
              <w:right w:val="single" w:sz="2" w:space="0" w:color="auto"/>
            </w:tcBorders>
            <w:vAlign w:val="center"/>
          </w:tcPr>
          <w:p w:rsidR="00BD0A01" w:rsidRPr="00FF1231" w:rsidRDefault="00BD0A01" w:rsidP="00FF1231">
            <w:pPr>
              <w:ind w:left="119" w:right="161"/>
              <w:jc w:val="center"/>
              <w:rPr>
                <w:bCs/>
                <w:spacing w:val="-4"/>
                <w:sz w:val="22"/>
                <w:szCs w:val="18"/>
              </w:rPr>
            </w:pPr>
            <w:r w:rsidRPr="00FF1231">
              <w:rPr>
                <w:rStyle w:val="Normal"/>
                <w:spacing w:val="-4"/>
                <w:sz w:val="22"/>
                <w:szCs w:val="18"/>
              </w:rPr>
              <w:t>Contratista principal</w:t>
            </w:r>
          </w:p>
          <w:p w:rsidR="00BD0A01" w:rsidRPr="00FF1231" w:rsidRDefault="00BD0A01" w:rsidP="00FF1231">
            <w:pPr>
              <w:ind w:left="119" w:right="161"/>
              <w:jc w:val="center"/>
              <w:rPr>
                <w:bCs/>
                <w:spacing w:val="-4"/>
                <w:sz w:val="22"/>
                <w:szCs w:val="18"/>
              </w:rPr>
            </w:pPr>
            <w:r w:rsidRPr="00FF1231">
              <w:rPr>
                <w:rFonts w:ascii="MS Mincho" w:hAnsi="MS Mincho"/>
                <w:spacing w:val="-2"/>
                <w:sz w:val="22"/>
                <w:szCs w:val="18"/>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BD0A01" w:rsidRPr="00FF1231" w:rsidRDefault="00BD0A01" w:rsidP="00FF1231">
            <w:pPr>
              <w:ind w:left="119" w:right="161"/>
              <w:jc w:val="center"/>
              <w:rPr>
                <w:rFonts w:ascii="MS Mincho" w:eastAsia="MS Mincho" w:hAnsi="MS Mincho" w:cs="MS Mincho"/>
                <w:spacing w:val="-2"/>
                <w:sz w:val="22"/>
                <w:szCs w:val="18"/>
              </w:rPr>
            </w:pPr>
            <w:r w:rsidRPr="00FF1231">
              <w:rPr>
                <w:rStyle w:val="Normal"/>
                <w:spacing w:val="-4"/>
                <w:sz w:val="22"/>
                <w:szCs w:val="18"/>
              </w:rPr>
              <w:t xml:space="preserve">Integrante de </w:t>
            </w:r>
            <w:r w:rsidRPr="00FF1231">
              <w:rPr>
                <w:sz w:val="22"/>
                <w:szCs w:val="18"/>
              </w:rPr>
              <w:br/>
            </w:r>
            <w:r w:rsidR="00526F65" w:rsidRPr="00FF1231">
              <w:rPr>
                <w:rStyle w:val="Normal"/>
                <w:spacing w:val="-4"/>
                <w:sz w:val="22"/>
                <w:szCs w:val="18"/>
              </w:rPr>
              <w:t>APCA</w:t>
            </w:r>
            <w:r w:rsidRPr="00FF1231">
              <w:rPr>
                <w:rStyle w:val="Normal"/>
                <w:rFonts w:ascii="MS Mincho" w:hAnsi="MS Mincho"/>
                <w:spacing w:val="-2"/>
                <w:sz w:val="22"/>
                <w:szCs w:val="18"/>
              </w:rPr>
              <w:t xml:space="preserve"> </w:t>
            </w:r>
          </w:p>
          <w:p w:rsidR="00BD0A01" w:rsidRPr="00FF1231" w:rsidRDefault="00BD0A01" w:rsidP="00FF1231">
            <w:pPr>
              <w:ind w:left="119" w:right="161"/>
              <w:jc w:val="center"/>
              <w:rPr>
                <w:bCs/>
                <w:spacing w:val="-4"/>
                <w:sz w:val="22"/>
                <w:szCs w:val="18"/>
              </w:rPr>
            </w:pPr>
            <w:r w:rsidRPr="00FF1231">
              <w:rPr>
                <w:rFonts w:ascii="MS Mincho" w:hAnsi="MS Mincho"/>
                <w:spacing w:val="-2"/>
                <w:sz w:val="22"/>
                <w:szCs w:val="18"/>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rsidR="00BD0A01" w:rsidRPr="00FF1231" w:rsidRDefault="00BD0A01" w:rsidP="003F2770">
            <w:pPr>
              <w:ind w:left="119" w:right="161"/>
              <w:jc w:val="center"/>
              <w:rPr>
                <w:bCs/>
                <w:spacing w:val="-4"/>
                <w:sz w:val="22"/>
                <w:szCs w:val="18"/>
              </w:rPr>
            </w:pPr>
            <w:r w:rsidRPr="00FF1231">
              <w:rPr>
                <w:rStyle w:val="Normal"/>
                <w:spacing w:val="-4"/>
                <w:sz w:val="22"/>
                <w:szCs w:val="18"/>
              </w:rPr>
              <w:t xml:space="preserve">Contratista </w:t>
            </w:r>
            <w:r w:rsidR="006E0C90" w:rsidRPr="00FF1231">
              <w:rPr>
                <w:rStyle w:val="Normal"/>
                <w:spacing w:val="-4"/>
                <w:sz w:val="22"/>
                <w:szCs w:val="18"/>
              </w:rPr>
              <w:t>de Gestión de contratos</w:t>
            </w:r>
          </w:p>
          <w:p w:rsidR="00BD0A01" w:rsidRPr="00FF1231" w:rsidRDefault="00BD0A01" w:rsidP="00FF1231">
            <w:pPr>
              <w:ind w:left="119" w:right="161"/>
              <w:jc w:val="center"/>
              <w:rPr>
                <w:bCs/>
                <w:spacing w:val="-4"/>
              </w:rPr>
            </w:pPr>
            <w:r w:rsidRPr="00FF1231">
              <w:rPr>
                <w:rFonts w:ascii="MS Mincho" w:hAnsi="MS Mincho"/>
                <w:spacing w:val="-2"/>
              </w:rPr>
              <w:sym w:font="Wingdings" w:char="F0A8"/>
            </w:r>
          </w:p>
        </w:tc>
        <w:tc>
          <w:tcPr>
            <w:tcW w:w="1461" w:type="dxa"/>
            <w:tcBorders>
              <w:top w:val="single" w:sz="2" w:space="0" w:color="auto"/>
              <w:left w:val="single" w:sz="2" w:space="0" w:color="auto"/>
              <w:bottom w:val="single" w:sz="2" w:space="0" w:color="auto"/>
              <w:right w:val="single" w:sz="2" w:space="0" w:color="auto"/>
            </w:tcBorders>
            <w:vAlign w:val="center"/>
          </w:tcPr>
          <w:p w:rsidR="00BD0A01" w:rsidRPr="00FF1231" w:rsidRDefault="00BD0A01" w:rsidP="00FF1231">
            <w:pPr>
              <w:ind w:right="61"/>
              <w:jc w:val="center"/>
              <w:rPr>
                <w:bCs/>
                <w:spacing w:val="-4"/>
                <w:sz w:val="22"/>
                <w:szCs w:val="18"/>
              </w:rPr>
            </w:pPr>
            <w:r w:rsidRPr="00FF1231">
              <w:rPr>
                <w:rStyle w:val="Normal"/>
                <w:spacing w:val="-4"/>
                <w:sz w:val="22"/>
                <w:szCs w:val="18"/>
              </w:rPr>
              <w:t xml:space="preserve">Subcontratista </w:t>
            </w:r>
          </w:p>
          <w:p w:rsidR="00BD0A01" w:rsidRPr="00FF1231" w:rsidRDefault="00BD0A01" w:rsidP="00FF1231">
            <w:pPr>
              <w:ind w:right="61"/>
              <w:jc w:val="center"/>
              <w:rPr>
                <w:bCs/>
                <w:spacing w:val="-4"/>
                <w:sz w:val="22"/>
                <w:szCs w:val="18"/>
              </w:rPr>
            </w:pPr>
            <w:r w:rsidRPr="00FF1231">
              <w:rPr>
                <w:rFonts w:ascii="MS Mincho" w:hAnsi="MS Mincho"/>
                <w:spacing w:val="-2"/>
                <w:sz w:val="22"/>
                <w:szCs w:val="18"/>
              </w:rPr>
              <w:sym w:font="Wingdings" w:char="F0A8"/>
            </w:r>
          </w:p>
        </w:tc>
      </w:tr>
      <w:tr w:rsidR="00BD0A01" w:rsidRPr="00FF1231" w:rsidTr="008B7207">
        <w:trPr>
          <w:gridAfter w:val="1"/>
          <w:wAfter w:w="11" w:type="dxa"/>
          <w:trHeight w:val="877"/>
        </w:trPr>
        <w:tc>
          <w:tcPr>
            <w:tcW w:w="3567"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144"/>
              <w:ind w:left="72"/>
              <w:rPr>
                <w:bCs/>
                <w:spacing w:val="-11"/>
                <w:sz w:val="22"/>
                <w:szCs w:val="22"/>
              </w:rPr>
            </w:pPr>
            <w:r w:rsidRPr="00FF1231">
              <w:rPr>
                <w:rStyle w:val="Normal"/>
                <w:spacing w:val="-11"/>
                <w:sz w:val="22"/>
              </w:rPr>
              <w:t>Monto total del contrato</w:t>
            </w:r>
          </w:p>
        </w:tc>
        <w:tc>
          <w:tcPr>
            <w:tcW w:w="2835" w:type="dxa"/>
            <w:gridSpan w:val="3"/>
            <w:tcBorders>
              <w:top w:val="single" w:sz="2" w:space="0" w:color="auto"/>
              <w:left w:val="single" w:sz="2" w:space="0" w:color="auto"/>
              <w:bottom w:val="single" w:sz="2" w:space="0" w:color="auto"/>
              <w:right w:val="single" w:sz="2" w:space="0" w:color="auto"/>
            </w:tcBorders>
            <w:vAlign w:val="center"/>
          </w:tcPr>
          <w:p w:rsidR="00BD0A01" w:rsidRPr="00FF1231" w:rsidRDefault="00BD0A01" w:rsidP="00BD0A01">
            <w:pPr>
              <w:ind w:left="72"/>
              <w:rPr>
                <w:bCs/>
                <w:i/>
                <w:iCs/>
                <w:spacing w:val="2"/>
                <w:sz w:val="22"/>
                <w:szCs w:val="22"/>
              </w:rPr>
            </w:pPr>
          </w:p>
        </w:tc>
        <w:tc>
          <w:tcPr>
            <w:tcW w:w="2879" w:type="dxa"/>
            <w:gridSpan w:val="2"/>
            <w:tcBorders>
              <w:top w:val="single" w:sz="2" w:space="0" w:color="auto"/>
              <w:left w:val="single" w:sz="2" w:space="0" w:color="auto"/>
              <w:bottom w:val="single" w:sz="2" w:space="0" w:color="auto"/>
              <w:right w:val="single" w:sz="2" w:space="0" w:color="auto"/>
            </w:tcBorders>
            <w:vAlign w:val="center"/>
          </w:tcPr>
          <w:p w:rsidR="00BD0A01" w:rsidRPr="00FF1231" w:rsidRDefault="00BD0A01" w:rsidP="00BD0A01">
            <w:pPr>
              <w:ind w:left="47" w:right="101"/>
              <w:rPr>
                <w:bCs/>
                <w:i/>
                <w:iCs/>
                <w:spacing w:val="2"/>
                <w:sz w:val="22"/>
                <w:szCs w:val="22"/>
              </w:rPr>
            </w:pPr>
            <w:r w:rsidRPr="00FF1231">
              <w:rPr>
                <w:rStyle w:val="Normal"/>
                <w:spacing w:val="-2"/>
                <w:sz w:val="22"/>
              </w:rPr>
              <w:t xml:space="preserve">USD </w:t>
            </w:r>
          </w:p>
        </w:tc>
      </w:tr>
      <w:tr w:rsidR="00BD0A01" w:rsidRPr="00FF1231" w:rsidTr="008B7207">
        <w:trPr>
          <w:gridAfter w:val="1"/>
          <w:wAfter w:w="11" w:type="dxa"/>
          <w:cantSplit/>
          <w:trHeight w:val="439"/>
        </w:trPr>
        <w:tc>
          <w:tcPr>
            <w:tcW w:w="3567" w:type="dxa"/>
            <w:tcBorders>
              <w:top w:val="single" w:sz="2" w:space="0" w:color="auto"/>
              <w:left w:val="single" w:sz="2" w:space="0" w:color="auto"/>
              <w:bottom w:val="single" w:sz="4" w:space="0" w:color="auto"/>
              <w:right w:val="single" w:sz="2" w:space="0" w:color="auto"/>
            </w:tcBorders>
          </w:tcPr>
          <w:p w:rsidR="00BD0A01" w:rsidRPr="00FF1231" w:rsidRDefault="00BD0A01" w:rsidP="00BD0A01">
            <w:pPr>
              <w:ind w:left="72"/>
              <w:jc w:val="left"/>
              <w:rPr>
                <w:bCs/>
                <w:sz w:val="22"/>
                <w:szCs w:val="22"/>
              </w:rPr>
            </w:pPr>
            <w:r w:rsidRPr="00FF1231">
              <w:rPr>
                <w:rStyle w:val="Normal"/>
                <w:sz w:val="22"/>
              </w:rPr>
              <w:t>Cantidad (volumen, número o tasa de producción, según corresponda) ejecutada en virtud del contrato por año o parte del año</w:t>
            </w:r>
          </w:p>
          <w:p w:rsidR="00BD0A01" w:rsidRPr="00FF1231" w:rsidRDefault="00BD0A01" w:rsidP="00BD0A01">
            <w:pPr>
              <w:ind w:left="72"/>
              <w:rPr>
                <w:bCs/>
                <w:sz w:val="22"/>
                <w:szCs w:val="22"/>
              </w:rPr>
            </w:pPr>
          </w:p>
        </w:tc>
        <w:tc>
          <w:tcPr>
            <w:tcW w:w="2073"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37"/>
              <w:jc w:val="center"/>
              <w:rPr>
                <w:bCs/>
                <w:iCs/>
                <w:spacing w:val="2"/>
                <w:sz w:val="22"/>
                <w:szCs w:val="22"/>
              </w:rPr>
            </w:pPr>
            <w:r w:rsidRPr="00FF1231">
              <w:rPr>
                <w:rStyle w:val="Normal"/>
                <w:spacing w:val="2"/>
                <w:sz w:val="22"/>
              </w:rPr>
              <w:t>Cantidad total en el contrato</w:t>
            </w:r>
          </w:p>
          <w:p w:rsidR="00BD0A01" w:rsidRPr="00FF1231" w:rsidRDefault="006E0C90" w:rsidP="00BD0A01">
            <w:pPr>
              <w:ind w:left="37"/>
              <w:jc w:val="center"/>
              <w:rPr>
                <w:bCs/>
                <w:iCs/>
                <w:spacing w:val="2"/>
                <w:sz w:val="22"/>
                <w:szCs w:val="22"/>
              </w:rPr>
            </w:pPr>
            <w:r w:rsidRPr="00710AE5">
              <w:rPr>
                <w:rStyle w:val="Normal"/>
                <w:spacing w:val="2"/>
                <w:sz w:val="22"/>
              </w:rPr>
              <w:t>(</w:t>
            </w:r>
            <w:r w:rsidR="00BD0A01" w:rsidRPr="00FF1231">
              <w:rPr>
                <w:rStyle w:val="Normal"/>
                <w:spacing w:val="2"/>
                <w:sz w:val="22"/>
              </w:rPr>
              <w:t>i)</w:t>
            </w:r>
          </w:p>
        </w:tc>
        <w:tc>
          <w:tcPr>
            <w:tcW w:w="2180"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iCs/>
                <w:spacing w:val="2"/>
                <w:sz w:val="22"/>
                <w:szCs w:val="22"/>
              </w:rPr>
            </w:pPr>
            <w:r w:rsidRPr="00FF1231">
              <w:rPr>
                <w:rStyle w:val="Normal"/>
                <w:spacing w:val="2"/>
                <w:sz w:val="22"/>
              </w:rPr>
              <w:t xml:space="preserve">Porcentaje </w:t>
            </w:r>
          </w:p>
          <w:p w:rsidR="00BD0A01" w:rsidRPr="00FF1231" w:rsidRDefault="00BD0A01" w:rsidP="00BD0A01">
            <w:pPr>
              <w:jc w:val="center"/>
              <w:rPr>
                <w:bCs/>
                <w:iCs/>
                <w:spacing w:val="2"/>
                <w:sz w:val="22"/>
                <w:szCs w:val="22"/>
              </w:rPr>
            </w:pPr>
            <w:r w:rsidRPr="00FF1231">
              <w:rPr>
                <w:rStyle w:val="Normal"/>
                <w:spacing w:val="2"/>
                <w:sz w:val="22"/>
              </w:rPr>
              <w:t>de participación</w:t>
            </w:r>
          </w:p>
          <w:p w:rsidR="00BD0A01" w:rsidRPr="00FF1231" w:rsidRDefault="006E0C90" w:rsidP="00BD0A01">
            <w:pPr>
              <w:jc w:val="center"/>
              <w:rPr>
                <w:bCs/>
                <w:iCs/>
                <w:spacing w:val="2"/>
                <w:sz w:val="22"/>
                <w:szCs w:val="22"/>
              </w:rPr>
            </w:pPr>
            <w:r w:rsidRPr="00710AE5">
              <w:rPr>
                <w:rStyle w:val="Normal"/>
                <w:spacing w:val="2"/>
                <w:sz w:val="22"/>
              </w:rPr>
              <w:t>(</w:t>
            </w:r>
            <w:r w:rsidR="00BD0A01" w:rsidRPr="00FF1231">
              <w:rPr>
                <w:rStyle w:val="Normal"/>
                <w:spacing w:val="2"/>
                <w:sz w:val="22"/>
              </w:rPr>
              <w:t>ii)</w:t>
            </w:r>
          </w:p>
        </w:tc>
        <w:tc>
          <w:tcPr>
            <w:tcW w:w="1461"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32"/>
              <w:jc w:val="center"/>
              <w:rPr>
                <w:bCs/>
                <w:iCs/>
                <w:spacing w:val="2"/>
                <w:sz w:val="22"/>
                <w:szCs w:val="22"/>
              </w:rPr>
            </w:pPr>
            <w:r w:rsidRPr="00FF1231">
              <w:rPr>
                <w:rStyle w:val="Normal"/>
                <w:spacing w:val="2"/>
                <w:sz w:val="22"/>
              </w:rPr>
              <w:t xml:space="preserve">Cantidad efectivamente ejecutada </w:t>
            </w:r>
          </w:p>
          <w:p w:rsidR="00BD0A01" w:rsidRPr="00FF1231" w:rsidRDefault="006E0C90" w:rsidP="00BD0A01">
            <w:pPr>
              <w:ind w:left="32"/>
              <w:jc w:val="center"/>
              <w:rPr>
                <w:bCs/>
                <w:i/>
                <w:iCs/>
                <w:spacing w:val="2"/>
                <w:sz w:val="22"/>
                <w:szCs w:val="22"/>
              </w:rPr>
            </w:pPr>
            <w:r w:rsidRPr="00710AE5">
              <w:rPr>
                <w:rStyle w:val="Normal"/>
                <w:spacing w:val="2"/>
                <w:sz w:val="22"/>
              </w:rPr>
              <w:t>(</w:t>
            </w:r>
            <w:r w:rsidR="00BD0A01" w:rsidRPr="00FF1231">
              <w:rPr>
                <w:rStyle w:val="Normal"/>
                <w:spacing w:val="2"/>
                <w:sz w:val="22"/>
              </w:rPr>
              <w:t xml:space="preserve">i) x </w:t>
            </w:r>
            <w:r w:rsidRPr="00710AE5">
              <w:rPr>
                <w:rStyle w:val="Normal"/>
                <w:spacing w:val="2"/>
                <w:sz w:val="22"/>
              </w:rPr>
              <w:t>(</w:t>
            </w:r>
            <w:r w:rsidR="00BD0A01" w:rsidRPr="00FF1231">
              <w:rPr>
                <w:rStyle w:val="Normal"/>
                <w:spacing w:val="2"/>
                <w:sz w:val="22"/>
              </w:rPr>
              <w:t>ii)</w:t>
            </w:r>
            <w:r w:rsidR="00BD0A01" w:rsidRPr="00FF1231">
              <w:rPr>
                <w:rStyle w:val="Normal"/>
                <w:i/>
                <w:spacing w:val="2"/>
                <w:sz w:val="22"/>
              </w:rPr>
              <w:t xml:space="preserve"> </w:t>
            </w:r>
          </w:p>
        </w:tc>
      </w:tr>
      <w:tr w:rsidR="00BD0A01" w:rsidRPr="00FF1231"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rsidR="00BD0A01" w:rsidRPr="00FF1231" w:rsidRDefault="00BD0A01" w:rsidP="00BD0A01">
            <w:pPr>
              <w:ind w:left="72"/>
              <w:jc w:val="center"/>
              <w:rPr>
                <w:bCs/>
                <w:sz w:val="22"/>
                <w:szCs w:val="22"/>
              </w:rPr>
            </w:pPr>
            <w:r w:rsidRPr="00FF1231">
              <w:rPr>
                <w:rStyle w:val="Normal"/>
                <w:sz w:val="22"/>
              </w:rPr>
              <w:t>Año 1</w:t>
            </w:r>
          </w:p>
        </w:tc>
        <w:tc>
          <w:tcPr>
            <w:tcW w:w="2073"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32"/>
              <w:jc w:val="center"/>
              <w:rPr>
                <w:bCs/>
                <w:i/>
                <w:iCs/>
                <w:spacing w:val="2"/>
                <w:sz w:val="22"/>
                <w:szCs w:val="22"/>
              </w:rPr>
            </w:pPr>
          </w:p>
        </w:tc>
      </w:tr>
      <w:tr w:rsidR="00BD0A01" w:rsidRPr="00FF1231"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rsidR="00BD0A01" w:rsidRPr="00FF1231" w:rsidRDefault="00BD0A01" w:rsidP="00BD0A01">
            <w:pPr>
              <w:ind w:left="72"/>
              <w:jc w:val="center"/>
              <w:rPr>
                <w:bCs/>
                <w:sz w:val="22"/>
                <w:szCs w:val="22"/>
              </w:rPr>
            </w:pPr>
            <w:r w:rsidRPr="00FF1231">
              <w:rPr>
                <w:rStyle w:val="Normal"/>
                <w:sz w:val="22"/>
              </w:rPr>
              <w:t>Año 2</w:t>
            </w:r>
          </w:p>
        </w:tc>
        <w:tc>
          <w:tcPr>
            <w:tcW w:w="2073"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32"/>
              <w:jc w:val="center"/>
              <w:rPr>
                <w:bCs/>
                <w:i/>
                <w:iCs/>
                <w:spacing w:val="2"/>
                <w:sz w:val="22"/>
                <w:szCs w:val="22"/>
              </w:rPr>
            </w:pPr>
          </w:p>
        </w:tc>
      </w:tr>
      <w:tr w:rsidR="00BD0A01" w:rsidRPr="00FF1231"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rsidR="00BD0A01" w:rsidRPr="00FF1231" w:rsidRDefault="00BD0A01" w:rsidP="00BD0A01">
            <w:pPr>
              <w:ind w:left="72"/>
              <w:jc w:val="center"/>
              <w:rPr>
                <w:bCs/>
                <w:sz w:val="22"/>
                <w:szCs w:val="22"/>
              </w:rPr>
            </w:pPr>
            <w:r w:rsidRPr="00FF1231">
              <w:rPr>
                <w:rStyle w:val="Normal"/>
                <w:sz w:val="22"/>
              </w:rPr>
              <w:t>Año 3</w:t>
            </w:r>
          </w:p>
        </w:tc>
        <w:tc>
          <w:tcPr>
            <w:tcW w:w="2073"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32"/>
              <w:jc w:val="center"/>
              <w:rPr>
                <w:bCs/>
                <w:i/>
                <w:iCs/>
                <w:spacing w:val="2"/>
                <w:sz w:val="22"/>
                <w:szCs w:val="22"/>
              </w:rPr>
            </w:pPr>
          </w:p>
        </w:tc>
      </w:tr>
      <w:tr w:rsidR="00BD0A01" w:rsidRPr="00FF1231"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rsidR="00BD0A01" w:rsidRPr="00FF1231" w:rsidRDefault="00BD0A01" w:rsidP="00BD0A01">
            <w:pPr>
              <w:ind w:left="72"/>
              <w:jc w:val="center"/>
              <w:rPr>
                <w:bCs/>
                <w:sz w:val="22"/>
                <w:szCs w:val="22"/>
              </w:rPr>
            </w:pPr>
            <w:r w:rsidRPr="00FF1231">
              <w:rPr>
                <w:rStyle w:val="Normal"/>
                <w:sz w:val="22"/>
              </w:rPr>
              <w:t>Año 4</w:t>
            </w:r>
          </w:p>
        </w:tc>
        <w:tc>
          <w:tcPr>
            <w:tcW w:w="2073" w:type="dxa"/>
            <w:gridSpan w:val="2"/>
            <w:tcBorders>
              <w:top w:val="single" w:sz="2" w:space="0" w:color="auto"/>
              <w:left w:val="single" w:sz="2" w:space="0" w:color="auto"/>
              <w:bottom w:val="single" w:sz="4" w:space="0" w:color="auto"/>
              <w:right w:val="single" w:sz="2" w:space="0" w:color="auto"/>
            </w:tcBorders>
          </w:tcPr>
          <w:p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4" w:space="0" w:color="auto"/>
              <w:right w:val="single" w:sz="2" w:space="0" w:color="auto"/>
            </w:tcBorders>
          </w:tcPr>
          <w:p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4" w:space="0" w:color="auto"/>
              <w:right w:val="single" w:sz="2" w:space="0" w:color="auto"/>
            </w:tcBorders>
          </w:tcPr>
          <w:p w:rsidR="00BD0A01" w:rsidRPr="00FF1231" w:rsidRDefault="00BD0A01" w:rsidP="00BD0A01">
            <w:pPr>
              <w:ind w:left="32"/>
              <w:jc w:val="center"/>
              <w:rPr>
                <w:bCs/>
                <w:i/>
                <w:iCs/>
                <w:spacing w:val="2"/>
                <w:sz w:val="22"/>
                <w:szCs w:val="22"/>
              </w:rPr>
            </w:pPr>
          </w:p>
        </w:tc>
      </w:tr>
      <w:tr w:rsidR="00BD0A01" w:rsidRPr="00FF1231" w:rsidTr="008B7207">
        <w:trPr>
          <w:trHeight w:hRule="exact" w:val="901"/>
        </w:trPr>
        <w:tc>
          <w:tcPr>
            <w:tcW w:w="3567"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40"/>
              <w:rPr>
                <w:spacing w:val="-4"/>
                <w:sz w:val="22"/>
                <w:szCs w:val="22"/>
              </w:rPr>
            </w:pPr>
            <w:r w:rsidRPr="00FF1231">
              <w:rPr>
                <w:rStyle w:val="Normal"/>
                <w:spacing w:val="-4"/>
                <w:sz w:val="22"/>
              </w:rPr>
              <w:t>Nombre del contratante:</w:t>
            </w:r>
          </w:p>
        </w:tc>
        <w:tc>
          <w:tcPr>
            <w:tcW w:w="5725" w:type="dxa"/>
            <w:gridSpan w:val="6"/>
            <w:tcBorders>
              <w:top w:val="single" w:sz="2" w:space="0" w:color="auto"/>
              <w:left w:val="single" w:sz="2" w:space="0" w:color="auto"/>
              <w:bottom w:val="single" w:sz="2" w:space="0" w:color="auto"/>
              <w:right w:val="single" w:sz="2" w:space="0" w:color="auto"/>
            </w:tcBorders>
          </w:tcPr>
          <w:p w:rsidR="00BD0A01" w:rsidRPr="00FF1231" w:rsidRDefault="00BD0A01" w:rsidP="00BD0A01">
            <w:pPr>
              <w:rPr>
                <w:i/>
                <w:iCs/>
                <w:spacing w:val="-4"/>
                <w:sz w:val="22"/>
                <w:szCs w:val="22"/>
              </w:rPr>
            </w:pPr>
            <w:r w:rsidRPr="00FF1231">
              <w:rPr>
                <w:rStyle w:val="Normal"/>
                <w:i/>
                <w:spacing w:val="-4"/>
                <w:sz w:val="22"/>
              </w:rPr>
              <w:t xml:space="preserve"> </w:t>
            </w:r>
          </w:p>
        </w:tc>
      </w:tr>
      <w:tr w:rsidR="00BD0A01" w:rsidRPr="00FF1231" w:rsidTr="008B7207">
        <w:trPr>
          <w:trHeight w:val="1507"/>
        </w:trPr>
        <w:tc>
          <w:tcPr>
            <w:tcW w:w="3567"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40"/>
              <w:rPr>
                <w:spacing w:val="-4"/>
                <w:sz w:val="22"/>
                <w:szCs w:val="22"/>
              </w:rPr>
            </w:pPr>
            <w:r w:rsidRPr="00FF1231">
              <w:rPr>
                <w:rStyle w:val="Normal"/>
                <w:spacing w:val="-4"/>
                <w:sz w:val="22"/>
              </w:rPr>
              <w:t>Dirección:</w:t>
            </w:r>
          </w:p>
          <w:p w:rsidR="00BD0A01" w:rsidRPr="00FF1231" w:rsidRDefault="00BD0A01" w:rsidP="00BD0A01">
            <w:pPr>
              <w:spacing w:before="252"/>
              <w:ind w:left="40"/>
              <w:rPr>
                <w:spacing w:val="-4"/>
                <w:sz w:val="22"/>
                <w:szCs w:val="22"/>
              </w:rPr>
            </w:pPr>
            <w:r w:rsidRPr="00FF1231">
              <w:rPr>
                <w:rStyle w:val="Normal"/>
                <w:spacing w:val="-4"/>
                <w:sz w:val="22"/>
              </w:rPr>
              <w:t>Número de teléfono/fax:</w:t>
            </w:r>
          </w:p>
          <w:p w:rsidR="00BD0A01" w:rsidRPr="00FF1231" w:rsidRDefault="00BD0A01" w:rsidP="00BD0A01">
            <w:pPr>
              <w:spacing w:before="504" w:after="252"/>
              <w:ind w:left="40"/>
              <w:rPr>
                <w:spacing w:val="-4"/>
                <w:sz w:val="22"/>
                <w:szCs w:val="22"/>
              </w:rPr>
            </w:pPr>
            <w:r w:rsidRPr="00FF1231">
              <w:rPr>
                <w:rStyle w:val="Normal"/>
                <w:spacing w:val="-4"/>
                <w:sz w:val="22"/>
              </w:rPr>
              <w:t>Correo electrónico:</w:t>
            </w:r>
          </w:p>
        </w:tc>
        <w:tc>
          <w:tcPr>
            <w:tcW w:w="5725" w:type="dxa"/>
            <w:gridSpan w:val="6"/>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252" w:after="252"/>
              <w:rPr>
                <w:i/>
                <w:iCs/>
                <w:spacing w:val="-4"/>
                <w:sz w:val="22"/>
                <w:szCs w:val="22"/>
              </w:rPr>
            </w:pPr>
          </w:p>
        </w:tc>
      </w:tr>
    </w:tbl>
    <w:p w:rsidR="00BD0A01" w:rsidRPr="00FF1231" w:rsidRDefault="00BD0A01" w:rsidP="00BD0A01">
      <w:pPr>
        <w:spacing w:after="200"/>
        <w:jc w:val="center"/>
      </w:pPr>
    </w:p>
    <w:p w:rsidR="00BD0A01" w:rsidRPr="00FF1231" w:rsidRDefault="00BD0A01" w:rsidP="00BD0A01">
      <w:pPr>
        <w:pStyle w:val="Style20"/>
        <w:spacing w:before="0" w:after="120" w:line="240" w:lineRule="auto"/>
        <w:rPr>
          <w:spacing w:val="-4"/>
        </w:rPr>
      </w:pPr>
      <w:r w:rsidRPr="00FF1231">
        <w:rPr>
          <w:rStyle w:val="Style20"/>
          <w:spacing w:val="-4"/>
        </w:rPr>
        <w:t xml:space="preserve">2. Actividad n.° 2: </w:t>
      </w:r>
    </w:p>
    <w:p w:rsidR="00BD0A01" w:rsidRPr="00FF1231" w:rsidRDefault="00BD0A01" w:rsidP="00BD0A01">
      <w:pPr>
        <w:pStyle w:val="Style20"/>
        <w:spacing w:before="0" w:after="120" w:line="240" w:lineRule="auto"/>
        <w:rPr>
          <w:spacing w:val="-4"/>
        </w:rPr>
      </w:pPr>
      <w:r w:rsidRPr="00FF1231">
        <w:rPr>
          <w:rStyle w:val="Style20"/>
          <w:spacing w:val="-4"/>
        </w:rPr>
        <w:t xml:space="preserve">3. </w:t>
      </w:r>
      <w:r w:rsidRPr="00FF1231">
        <w:rPr>
          <w:rStyle w:val="Style20"/>
          <w:spacing w:val="-4"/>
          <w:cs/>
        </w:rPr>
        <w:t>…………………</w:t>
      </w:r>
    </w:p>
    <w:p w:rsidR="00BD0A01" w:rsidRPr="00FF1231" w:rsidRDefault="00BD0A01" w:rsidP="00BD0A01">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BD0A01" w:rsidRPr="00FF1231" w:rsidTr="00BD0A01">
        <w:trPr>
          <w:trHeight w:hRule="exact" w:val="801"/>
        </w:trPr>
        <w:tc>
          <w:tcPr>
            <w:tcW w:w="3870" w:type="dxa"/>
            <w:tcBorders>
              <w:top w:val="single" w:sz="2" w:space="0" w:color="auto"/>
              <w:left w:val="single" w:sz="2" w:space="0" w:color="auto"/>
              <w:bottom w:val="single" w:sz="2" w:space="0" w:color="auto"/>
              <w:right w:val="single" w:sz="2" w:space="0" w:color="auto"/>
            </w:tcBorders>
          </w:tcPr>
          <w:p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spacing w:before="252"/>
              <w:jc w:val="center"/>
              <w:rPr>
                <w:b/>
                <w:bCs/>
                <w:spacing w:val="4"/>
                <w:sz w:val="26"/>
                <w:szCs w:val="26"/>
              </w:rPr>
            </w:pPr>
            <w:r w:rsidRPr="00FF1231">
              <w:rPr>
                <w:rStyle w:val="Normal"/>
                <w:b/>
                <w:spacing w:val="4"/>
                <w:sz w:val="26"/>
              </w:rPr>
              <w:t>Información</w:t>
            </w:r>
          </w:p>
        </w:tc>
      </w:tr>
      <w:tr w:rsidR="00BD0A01" w:rsidRPr="00FF1231" w:rsidTr="00BD0A01">
        <w:trPr>
          <w:trHeight w:hRule="exact" w:val="878"/>
        </w:trPr>
        <w:tc>
          <w:tcPr>
            <w:tcW w:w="387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40"/>
              <w:jc w:val="left"/>
              <w:rPr>
                <w:spacing w:val="-4"/>
              </w:rPr>
            </w:pPr>
            <w:r w:rsidRPr="00FF1231">
              <w:rPr>
                <w:rStyle w:val="Normal"/>
                <w:spacing w:val="-4"/>
              </w:rPr>
              <w:t xml:space="preserve">Descripción de las actividades clave de acuerdo con el asunto 4.2 </w:t>
            </w:r>
            <w:r w:rsidR="005C7B7E" w:rsidRPr="00FF1231">
              <w:rPr>
                <w:rStyle w:val="Normal"/>
                <w:spacing w:val="-4"/>
              </w:rPr>
              <w:t>(</w:t>
            </w:r>
            <w:r w:rsidRPr="00FF1231">
              <w:rPr>
                <w:rStyle w:val="Normal"/>
                <w:spacing w:val="-4"/>
              </w:rPr>
              <w:t xml:space="preserve">b) de la </w:t>
            </w:r>
            <w:r w:rsidR="005C7B7E" w:rsidRPr="00FF1231">
              <w:rPr>
                <w:rStyle w:val="Normal"/>
                <w:spacing w:val="-4"/>
              </w:rPr>
              <w:t>S</w:t>
            </w:r>
            <w:r w:rsidRPr="00FF1231">
              <w:rPr>
                <w:rStyle w:val="Normal"/>
                <w:spacing w:val="-4"/>
              </w:rPr>
              <w:t>ección III:</w:t>
            </w:r>
          </w:p>
        </w:tc>
        <w:tc>
          <w:tcPr>
            <w:tcW w:w="540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ind w:left="40"/>
              <w:rPr>
                <w:spacing w:val="-4"/>
              </w:rPr>
            </w:pPr>
          </w:p>
        </w:tc>
      </w:tr>
      <w:tr w:rsidR="00BD0A01" w:rsidRPr="00FF1231"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rsidR="00BD0A01" w:rsidRPr="00FF1231" w:rsidRDefault="00BD0A01" w:rsidP="00BD0A01">
            <w:pPr>
              <w:rPr>
                <w:i/>
                <w:iCs/>
                <w:spacing w:val="-4"/>
              </w:rPr>
            </w:pPr>
          </w:p>
          <w:p w:rsidR="00BD0A01" w:rsidRPr="00FF1231" w:rsidRDefault="00BD0A01" w:rsidP="00BD0A01">
            <w:pPr>
              <w:rPr>
                <w:i/>
                <w:iCs/>
                <w:spacing w:val="-4"/>
              </w:rPr>
            </w:pPr>
          </w:p>
        </w:tc>
      </w:tr>
      <w:tr w:rsidR="00BD0A01" w:rsidRPr="00FF1231"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rsidR="00BD0A01" w:rsidRPr="00FF1231" w:rsidRDefault="00BD0A01" w:rsidP="00BD0A01"/>
        </w:tc>
      </w:tr>
      <w:tr w:rsidR="00BD0A01" w:rsidRPr="00FF1231" w:rsidTr="00BD0A01">
        <w:trPr>
          <w:trHeight w:hRule="exact" w:val="706"/>
        </w:trPr>
        <w:tc>
          <w:tcPr>
            <w:tcW w:w="3870" w:type="dxa"/>
            <w:tcBorders>
              <w:top w:val="single" w:sz="2" w:space="0" w:color="auto"/>
              <w:left w:val="single" w:sz="2" w:space="0" w:color="auto"/>
              <w:bottom w:val="single" w:sz="2" w:space="0" w:color="auto"/>
              <w:right w:val="single" w:sz="2" w:space="0" w:color="auto"/>
            </w:tcBorders>
          </w:tcPr>
          <w:p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rsidR="00BD0A01" w:rsidRPr="00FF1231" w:rsidRDefault="00BD0A01" w:rsidP="00BD0A01"/>
        </w:tc>
      </w:tr>
      <w:tr w:rsidR="00BD0A01" w:rsidRPr="00FF1231"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rsidR="00BD0A01" w:rsidRPr="00FF1231" w:rsidRDefault="00BD0A01" w:rsidP="00BD0A01"/>
        </w:tc>
      </w:tr>
      <w:tr w:rsidR="00BD0A01" w:rsidRPr="00FF1231" w:rsidTr="00BD0A01">
        <w:trPr>
          <w:trHeight w:hRule="exact" w:val="816"/>
        </w:trPr>
        <w:tc>
          <w:tcPr>
            <w:tcW w:w="3870" w:type="dxa"/>
            <w:tcBorders>
              <w:top w:val="single" w:sz="2" w:space="0" w:color="auto"/>
              <w:left w:val="single" w:sz="2" w:space="0" w:color="auto"/>
              <w:bottom w:val="single" w:sz="2" w:space="0" w:color="auto"/>
              <w:right w:val="single" w:sz="2" w:space="0" w:color="auto"/>
            </w:tcBorders>
          </w:tcPr>
          <w:p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rsidR="00BD0A01" w:rsidRPr="00FF1231" w:rsidRDefault="00BD0A01" w:rsidP="00BD0A01"/>
        </w:tc>
      </w:tr>
    </w:tbl>
    <w:p w:rsidR="00BD0A01" w:rsidRPr="00FF1231" w:rsidRDefault="00BD0A01" w:rsidP="00BD0A01">
      <w:pPr>
        <w:spacing w:after="468" w:line="576" w:lineRule="exact"/>
        <w:jc w:val="center"/>
        <w:sectPr w:rsidR="00BD0A01" w:rsidRPr="00FF1231" w:rsidSect="00EE3D4F">
          <w:type w:val="continuous"/>
          <w:pgSz w:w="12240" w:h="15840"/>
          <w:pgMar w:top="1440" w:right="1440" w:bottom="1440" w:left="1440" w:header="720" w:footer="720" w:gutter="0"/>
          <w:cols w:space="720"/>
          <w:noEndnote/>
        </w:sectPr>
      </w:pPr>
    </w:p>
    <w:p w:rsidR="00925FB0" w:rsidRPr="00EE3D4F" w:rsidRDefault="00925FB0" w:rsidP="00EE3D4F">
      <w:pPr>
        <w:pStyle w:val="SectionVHeading2"/>
        <w:rPr>
          <w:rStyle w:val="SectionVHeading2"/>
        </w:rPr>
      </w:pPr>
      <w:bookmarkStart w:id="597" w:name="_Toc163966138"/>
      <w:bookmarkStart w:id="598" w:name="_Toc485809983"/>
      <w:bookmarkStart w:id="599" w:name="_Toc13650697"/>
      <w:bookmarkStart w:id="600" w:name="_Toc36372439"/>
      <w:r w:rsidRPr="00EE3D4F">
        <w:rPr>
          <w:rStyle w:val="SectionVHeading2"/>
        </w:rPr>
        <w:t>Formulario EXP 4.2 (c)</w:t>
      </w:r>
      <w:bookmarkEnd w:id="599"/>
      <w:bookmarkEnd w:id="600"/>
      <w:r w:rsidRPr="00EE3D4F">
        <w:rPr>
          <w:rStyle w:val="SectionVHeading2"/>
        </w:rPr>
        <w:t xml:space="preserve"> </w:t>
      </w:r>
    </w:p>
    <w:p w:rsidR="00925FB0" w:rsidRPr="00FF1231" w:rsidRDefault="00925FB0" w:rsidP="00925FB0">
      <w:pPr>
        <w:pStyle w:val="Section4heading"/>
        <w:rPr>
          <w:color w:val="000000"/>
        </w:rPr>
      </w:pPr>
      <w:r w:rsidRPr="00300B54">
        <w:rPr>
          <w:color w:val="000000"/>
        </w:rPr>
        <w:t xml:space="preserve">Experiencia Específica en la Gestión </w:t>
      </w:r>
      <w:r w:rsidRPr="00FF1231">
        <w:rPr>
          <w:color w:val="000000"/>
        </w:rPr>
        <w:t>de Aspectos AS</w:t>
      </w:r>
    </w:p>
    <w:p w:rsidR="00925FB0" w:rsidRPr="00411DF0" w:rsidRDefault="00925FB0" w:rsidP="00FF1231">
      <w:pPr>
        <w:spacing w:before="432"/>
        <w:ind w:right="72"/>
        <w:rPr>
          <w:bCs/>
          <w:i/>
          <w:iCs/>
          <w:spacing w:val="2"/>
        </w:rPr>
      </w:pPr>
      <w:r w:rsidRPr="00FF1231">
        <w:rPr>
          <w:bCs/>
          <w:i/>
          <w:spacing w:val="14"/>
        </w:rPr>
        <w:t>[El siguiente cuadro debe ser completado para cada contrato ejecutad</w:t>
      </w:r>
      <w:r w:rsidR="009837B8">
        <w:rPr>
          <w:bCs/>
          <w:i/>
          <w:spacing w:val="14"/>
        </w:rPr>
        <w:t>o</w:t>
      </w:r>
      <w:r w:rsidRPr="006203D9">
        <w:rPr>
          <w:bCs/>
          <w:i/>
          <w:spacing w:val="14"/>
        </w:rPr>
        <w:t xml:space="preserve"> por el Licitante y cada miembro d</w:t>
      </w:r>
      <w:r w:rsidR="009837B8">
        <w:rPr>
          <w:bCs/>
          <w:i/>
          <w:spacing w:val="14"/>
        </w:rPr>
        <w:t>e</w:t>
      </w:r>
      <w:r w:rsidRPr="006203D9">
        <w:rPr>
          <w:bCs/>
          <w:i/>
          <w:spacing w:val="14"/>
        </w:rPr>
        <w:t xml:space="preserve"> una APCA</w:t>
      </w:r>
      <w:r w:rsidRPr="00105A27">
        <w:rPr>
          <w:bCs/>
          <w:i/>
          <w:iCs/>
          <w:spacing w:val="2"/>
        </w:rPr>
        <w:t>]</w:t>
      </w:r>
    </w:p>
    <w:p w:rsidR="00925FB0" w:rsidRPr="00FF1231" w:rsidRDefault="00925FB0" w:rsidP="00925FB0">
      <w:pPr>
        <w:spacing w:before="288"/>
        <w:jc w:val="right"/>
        <w:rPr>
          <w:spacing w:val="-4"/>
        </w:rPr>
      </w:pPr>
      <w:r w:rsidRPr="00300B54">
        <w:rPr>
          <w:spacing w:val="-4"/>
        </w:rPr>
        <w:t>Nombre del L</w:t>
      </w:r>
      <w:r w:rsidRPr="00FF1231">
        <w:rPr>
          <w:spacing w:val="-4"/>
        </w:rPr>
        <w:t xml:space="preserve">icitante: </w:t>
      </w:r>
      <w:r w:rsidRPr="00FF1231">
        <w:rPr>
          <w:i/>
          <w:iCs/>
          <w:spacing w:val="-6"/>
        </w:rPr>
        <w:t>________________</w:t>
      </w:r>
      <w:r w:rsidRPr="00FF1231">
        <w:rPr>
          <w:i/>
          <w:iCs/>
          <w:spacing w:val="-6"/>
        </w:rPr>
        <w:br/>
      </w:r>
      <w:r w:rsidRPr="00FF1231">
        <w:rPr>
          <w:spacing w:val="-4"/>
        </w:rPr>
        <w:t xml:space="preserve">Fecha: </w:t>
      </w:r>
      <w:r w:rsidRPr="00FF1231">
        <w:rPr>
          <w:color w:val="000000"/>
          <w:spacing w:val="-4"/>
        </w:rPr>
        <w:t>__________________</w:t>
      </w:r>
      <w:r w:rsidRPr="00FF1231">
        <w:rPr>
          <w:i/>
          <w:iCs/>
          <w:spacing w:val="-6"/>
        </w:rPr>
        <w:br/>
      </w:r>
      <w:r w:rsidRPr="00FF1231">
        <w:rPr>
          <w:spacing w:val="-4"/>
        </w:rPr>
        <w:t>Nombre del miembro de la APCA: _________________________</w:t>
      </w:r>
      <w:r w:rsidRPr="00FF1231">
        <w:rPr>
          <w:i/>
          <w:iCs/>
          <w:spacing w:val="-6"/>
        </w:rPr>
        <w:br/>
      </w:r>
      <w:r w:rsidRPr="00FF1231">
        <w:rPr>
          <w:spacing w:val="-2"/>
        </w:rPr>
        <w:t>N.</w:t>
      </w:r>
      <w:r w:rsidRPr="00FF1231">
        <w:rPr>
          <w:spacing w:val="-2"/>
          <w:vertAlign w:val="superscript"/>
        </w:rPr>
        <w:t>o</w:t>
      </w:r>
      <w:r w:rsidRPr="00FF1231">
        <w:rPr>
          <w:spacing w:val="-2"/>
        </w:rPr>
        <w:t xml:space="preserve"> y nombre de </w:t>
      </w:r>
      <w:r w:rsidR="009837B8">
        <w:rPr>
          <w:spacing w:val="-2"/>
        </w:rPr>
        <w:t>la ICB</w:t>
      </w:r>
      <w:r w:rsidRPr="006203D9">
        <w:rPr>
          <w:spacing w:val="-2"/>
        </w:rPr>
        <w:t xml:space="preserve">: </w:t>
      </w:r>
      <w:r w:rsidRPr="00105A27">
        <w:rPr>
          <w:i/>
          <w:spacing w:val="3"/>
        </w:rPr>
        <w:t>______</w:t>
      </w:r>
      <w:r w:rsidRPr="00411DF0">
        <w:rPr>
          <w:i/>
          <w:spacing w:val="3"/>
        </w:rPr>
        <w:t>___________</w:t>
      </w:r>
      <w:r w:rsidRPr="00630364">
        <w:rPr>
          <w:spacing w:val="3"/>
        </w:rPr>
        <w:br/>
      </w:r>
      <w:r w:rsidRPr="00300B54">
        <w:rPr>
          <w:spacing w:val="-2"/>
        </w:rPr>
        <w:t>P</w:t>
      </w:r>
      <w:r w:rsidRPr="00FF1231">
        <w:rPr>
          <w:spacing w:val="-2"/>
        </w:rPr>
        <w:t xml:space="preserve">ágina </w:t>
      </w:r>
      <w:r w:rsidRPr="00FF1231">
        <w:rPr>
          <w:i/>
        </w:rPr>
        <w:t>__________</w:t>
      </w:r>
      <w:r w:rsidRPr="00FF1231">
        <w:rPr>
          <w:spacing w:val="-2"/>
        </w:rPr>
        <w:t xml:space="preserve">de </w:t>
      </w:r>
      <w:r w:rsidRPr="00FF1231">
        <w:rPr>
          <w:i/>
          <w:spacing w:val="1"/>
        </w:rPr>
        <w:t>_______________</w:t>
      </w:r>
    </w:p>
    <w:p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1 de conformidad con ítem 4.2 (c): </w:t>
      </w:r>
      <w:r w:rsidRPr="00FF1231">
        <w:rPr>
          <w:bCs/>
          <w:iCs/>
          <w:color w:val="000000"/>
          <w:spacing w:val="2"/>
          <w:lang w:val="es-ES"/>
        </w:rPr>
        <w:t>______________________</w:t>
      </w:r>
    </w:p>
    <w:p w:rsidR="00925FB0" w:rsidRPr="00FF1231" w:rsidRDefault="00925FB0" w:rsidP="00925FB0">
      <w:pPr>
        <w:pStyle w:val="ListParagraph"/>
        <w:spacing w:before="40" w:after="40"/>
        <w:ind w:left="360"/>
        <w:rPr>
          <w:bCs/>
          <w:iCs/>
          <w:color w:val="000000"/>
          <w:spacing w:val="-2"/>
          <w:lang w:val="es-ES"/>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925FB0" w:rsidRPr="00FF1231" w:rsidTr="00470179">
        <w:trPr>
          <w:trHeight w:hRule="exact" w:val="413"/>
        </w:trPr>
        <w:tc>
          <w:tcPr>
            <w:tcW w:w="3835" w:type="dxa"/>
            <w:tcBorders>
              <w:top w:val="single" w:sz="2" w:space="0" w:color="auto"/>
              <w:left w:val="single" w:sz="2" w:space="0" w:color="auto"/>
              <w:bottom w:val="single" w:sz="2" w:space="0" w:color="auto"/>
              <w:right w:val="single" w:sz="2" w:space="0" w:color="auto"/>
            </w:tcBorders>
          </w:tcPr>
          <w:p w:rsidR="00925FB0" w:rsidRPr="00FF1231" w:rsidRDefault="00925FB0" w:rsidP="00470179">
            <w:pPr>
              <w:spacing w:before="40" w:after="40"/>
              <w:ind w:left="43"/>
              <w:rPr>
                <w:bCs/>
                <w:color w:val="000000"/>
                <w:spacing w:val="-8"/>
                <w:sz w:val="22"/>
                <w:szCs w:val="22"/>
              </w:rPr>
            </w:pPr>
            <w:r w:rsidRPr="00FF1231">
              <w:rPr>
                <w:bCs/>
                <w:color w:val="000000"/>
                <w:spacing w:val="-8"/>
                <w:sz w:val="22"/>
                <w:szCs w:val="22"/>
              </w:rPr>
              <w:t>Identificación del contrato</w:t>
            </w:r>
          </w:p>
        </w:tc>
        <w:tc>
          <w:tcPr>
            <w:tcW w:w="5519" w:type="dxa"/>
            <w:gridSpan w:val="4"/>
            <w:tcBorders>
              <w:top w:val="single" w:sz="2" w:space="0" w:color="auto"/>
              <w:left w:val="single" w:sz="2" w:space="0" w:color="auto"/>
              <w:bottom w:val="single" w:sz="2" w:space="0" w:color="auto"/>
              <w:right w:val="single" w:sz="2" w:space="0" w:color="auto"/>
            </w:tcBorders>
          </w:tcPr>
          <w:p w:rsidR="00925FB0" w:rsidRPr="00FF1231" w:rsidRDefault="00925FB0" w:rsidP="00470179">
            <w:pPr>
              <w:spacing w:before="40" w:after="40"/>
              <w:ind w:left="284"/>
              <w:rPr>
                <w:bCs/>
                <w:i/>
                <w:iCs/>
                <w:color w:val="000000"/>
                <w:spacing w:val="2"/>
                <w:sz w:val="22"/>
                <w:szCs w:val="22"/>
              </w:rPr>
            </w:pPr>
          </w:p>
        </w:tc>
      </w:tr>
      <w:tr w:rsidR="00925FB0" w:rsidRPr="00FF1231" w:rsidTr="00470179">
        <w:trPr>
          <w:trHeight w:hRule="exact" w:val="408"/>
        </w:trPr>
        <w:tc>
          <w:tcPr>
            <w:tcW w:w="3835" w:type="dxa"/>
            <w:tcBorders>
              <w:top w:val="single" w:sz="2" w:space="0" w:color="auto"/>
              <w:left w:val="single" w:sz="2" w:space="0" w:color="auto"/>
              <w:bottom w:val="single" w:sz="2" w:space="0" w:color="auto"/>
              <w:right w:val="single" w:sz="2" w:space="0" w:color="auto"/>
            </w:tcBorders>
          </w:tcPr>
          <w:p w:rsidR="00925FB0" w:rsidRPr="00FF1231" w:rsidRDefault="00925FB0" w:rsidP="00470179">
            <w:pPr>
              <w:spacing w:before="40" w:after="40"/>
              <w:ind w:left="43"/>
              <w:rPr>
                <w:bCs/>
                <w:color w:val="000000"/>
                <w:spacing w:val="-10"/>
                <w:sz w:val="22"/>
                <w:szCs w:val="22"/>
              </w:rPr>
            </w:pPr>
            <w:r w:rsidRPr="00FF1231">
              <w:rPr>
                <w:bCs/>
                <w:color w:val="000000"/>
                <w:spacing w:val="-10"/>
                <w:sz w:val="22"/>
                <w:szCs w:val="22"/>
              </w:rPr>
              <w:t>Fecha de Adjudicación</w:t>
            </w:r>
          </w:p>
        </w:tc>
        <w:tc>
          <w:tcPr>
            <w:tcW w:w="5519" w:type="dxa"/>
            <w:gridSpan w:val="4"/>
            <w:tcBorders>
              <w:top w:val="single" w:sz="2" w:space="0" w:color="auto"/>
              <w:left w:val="single" w:sz="2" w:space="0" w:color="auto"/>
              <w:bottom w:val="single" w:sz="2" w:space="0" w:color="auto"/>
              <w:right w:val="single" w:sz="2" w:space="0" w:color="auto"/>
            </w:tcBorders>
          </w:tcPr>
          <w:p w:rsidR="00925FB0" w:rsidRPr="00FF1231" w:rsidRDefault="00925FB0" w:rsidP="00470179">
            <w:pPr>
              <w:spacing w:before="40" w:after="40"/>
              <w:ind w:left="164"/>
              <w:rPr>
                <w:bCs/>
                <w:i/>
                <w:iCs/>
                <w:color w:val="000000"/>
                <w:spacing w:val="2"/>
                <w:sz w:val="22"/>
                <w:szCs w:val="22"/>
              </w:rPr>
            </w:pPr>
          </w:p>
        </w:tc>
      </w:tr>
      <w:tr w:rsidR="00925FB0" w:rsidRPr="00FF1231" w:rsidTr="00470179">
        <w:trPr>
          <w:trHeight w:hRule="exact" w:val="413"/>
        </w:trPr>
        <w:tc>
          <w:tcPr>
            <w:tcW w:w="3835" w:type="dxa"/>
            <w:tcBorders>
              <w:top w:val="single" w:sz="2" w:space="0" w:color="auto"/>
              <w:left w:val="single" w:sz="2" w:space="0" w:color="auto"/>
              <w:bottom w:val="single" w:sz="2" w:space="0" w:color="auto"/>
              <w:right w:val="single" w:sz="2" w:space="0" w:color="auto"/>
            </w:tcBorders>
          </w:tcPr>
          <w:p w:rsidR="00925FB0" w:rsidRPr="00FF1231" w:rsidRDefault="00925FB0" w:rsidP="00470179">
            <w:pPr>
              <w:spacing w:before="40" w:after="40"/>
              <w:ind w:left="43"/>
              <w:rPr>
                <w:bCs/>
                <w:color w:val="000000"/>
                <w:spacing w:val="-2"/>
                <w:sz w:val="22"/>
                <w:szCs w:val="22"/>
              </w:rPr>
            </w:pPr>
            <w:r w:rsidRPr="00FF1231">
              <w:rPr>
                <w:bCs/>
                <w:color w:val="000000"/>
                <w:spacing w:val="-2"/>
                <w:sz w:val="22"/>
                <w:szCs w:val="22"/>
              </w:rPr>
              <w:t>Fecha de Finalización</w:t>
            </w:r>
          </w:p>
        </w:tc>
        <w:tc>
          <w:tcPr>
            <w:tcW w:w="5519" w:type="dxa"/>
            <w:gridSpan w:val="4"/>
            <w:tcBorders>
              <w:top w:val="single" w:sz="2" w:space="0" w:color="auto"/>
              <w:left w:val="single" w:sz="2" w:space="0" w:color="auto"/>
              <w:bottom w:val="single" w:sz="2" w:space="0" w:color="auto"/>
              <w:right w:val="single" w:sz="2" w:space="0" w:color="auto"/>
            </w:tcBorders>
          </w:tcPr>
          <w:p w:rsidR="00925FB0" w:rsidRPr="00FF1231" w:rsidRDefault="00925FB0" w:rsidP="00470179">
            <w:pPr>
              <w:spacing w:before="40" w:after="40"/>
              <w:ind w:left="164"/>
              <w:rPr>
                <w:bCs/>
                <w:i/>
                <w:iCs/>
                <w:color w:val="000000"/>
                <w:spacing w:val="2"/>
                <w:sz w:val="22"/>
                <w:szCs w:val="22"/>
              </w:rPr>
            </w:pPr>
          </w:p>
        </w:tc>
      </w:tr>
      <w:tr w:rsidR="00925FB0" w:rsidRPr="00FF1231" w:rsidTr="00470179">
        <w:trPr>
          <w:trHeight w:hRule="exact" w:val="1109"/>
        </w:trPr>
        <w:tc>
          <w:tcPr>
            <w:tcW w:w="3835" w:type="dxa"/>
            <w:tcBorders>
              <w:top w:val="single" w:sz="2" w:space="0" w:color="auto"/>
              <w:left w:val="single" w:sz="2" w:space="0" w:color="auto"/>
              <w:bottom w:val="single" w:sz="2" w:space="0" w:color="auto"/>
              <w:right w:val="single" w:sz="2" w:space="0" w:color="auto"/>
            </w:tcBorders>
          </w:tcPr>
          <w:p w:rsidR="00925FB0" w:rsidRPr="00FF1231" w:rsidRDefault="00925FB0" w:rsidP="00470179">
            <w:pPr>
              <w:spacing w:before="40" w:after="40"/>
              <w:ind w:left="43"/>
              <w:rPr>
                <w:bCs/>
                <w:color w:val="000000"/>
                <w:spacing w:val="-2"/>
                <w:sz w:val="22"/>
                <w:szCs w:val="22"/>
              </w:rPr>
            </w:pPr>
            <w:r w:rsidRPr="00FF1231">
              <w:rPr>
                <w:bCs/>
                <w:color w:val="000000"/>
                <w:spacing w:val="-2"/>
                <w:sz w:val="22"/>
                <w:szCs w:val="22"/>
              </w:rPr>
              <w:t>Función en el contrato</w:t>
            </w:r>
          </w:p>
          <w:p w:rsidR="00925FB0" w:rsidRPr="00FF1231" w:rsidRDefault="00925FB0" w:rsidP="00470179">
            <w:pPr>
              <w:spacing w:before="40" w:after="40"/>
              <w:ind w:left="30"/>
              <w:rPr>
                <w:i/>
                <w:color w:val="000000"/>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925FB0" w:rsidRPr="00FF1231" w:rsidRDefault="00925FB0" w:rsidP="006203D9">
            <w:pPr>
              <w:spacing w:before="40" w:after="40"/>
              <w:ind w:right="250"/>
              <w:jc w:val="center"/>
              <w:rPr>
                <w:bCs/>
                <w:color w:val="000000"/>
                <w:spacing w:val="-4"/>
              </w:rPr>
            </w:pPr>
            <w:r w:rsidRPr="00FF1231">
              <w:rPr>
                <w:bCs/>
                <w:color w:val="000000"/>
                <w:spacing w:val="-4"/>
              </w:rPr>
              <w:t>Contratista Principal</w:t>
            </w:r>
          </w:p>
          <w:p w:rsidR="00925FB0" w:rsidRPr="00710AE5" w:rsidRDefault="00925FB0" w:rsidP="00105A27">
            <w:pPr>
              <w:spacing w:before="40" w:after="40"/>
              <w:ind w:right="250"/>
              <w:jc w:val="center"/>
              <w:rPr>
                <w:color w:val="000000"/>
                <w:spacing w:val="-4"/>
              </w:rPr>
            </w:pPr>
            <w:r w:rsidRPr="00710AE5">
              <w:rPr>
                <w:rFonts w:ascii="MS Mincho" w:eastAsia="MS Mincho" w:hAnsi="MS Mincho" w:cs="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925FB0" w:rsidRPr="00FF1231" w:rsidRDefault="00925FB0" w:rsidP="00FF1231">
            <w:pPr>
              <w:spacing w:before="40" w:after="40"/>
              <w:ind w:left="167" w:right="250"/>
              <w:jc w:val="center"/>
              <w:rPr>
                <w:rFonts w:ascii="MS Mincho" w:eastAsia="MS Mincho" w:hAnsi="MS Mincho" w:cs="MS Mincho"/>
                <w:color w:val="000000"/>
                <w:spacing w:val="-2"/>
                <w:sz w:val="22"/>
                <w:szCs w:val="18"/>
              </w:rPr>
            </w:pPr>
            <w:r w:rsidRPr="00FF1231">
              <w:rPr>
                <w:bCs/>
                <w:color w:val="000000"/>
                <w:spacing w:val="-4"/>
                <w:sz w:val="22"/>
                <w:szCs w:val="18"/>
              </w:rPr>
              <w:t>Miembro de una APCA</w:t>
            </w:r>
          </w:p>
          <w:p w:rsidR="00925FB0" w:rsidRPr="00710AE5" w:rsidRDefault="00925FB0" w:rsidP="00FF1231">
            <w:pPr>
              <w:spacing w:before="40" w:after="40"/>
              <w:ind w:left="167" w:right="250"/>
              <w:jc w:val="center"/>
              <w:rPr>
                <w:bCs/>
                <w:color w:val="000000"/>
                <w:spacing w:val="-4"/>
              </w:rPr>
            </w:pPr>
            <w:r w:rsidRPr="00FF1231">
              <w:rPr>
                <w:rFonts w:ascii="MS Mincho" w:eastAsia="MS Mincho" w:hAnsi="MS Mincho" w:cs="MS Mincho"/>
                <w:color w:val="000000"/>
                <w:spacing w:val="-2"/>
                <w:sz w:val="22"/>
                <w:szCs w:val="18"/>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FB0" w:rsidRPr="00300B54" w:rsidRDefault="00925FB0" w:rsidP="006203D9">
            <w:pPr>
              <w:spacing w:before="40" w:after="40"/>
              <w:jc w:val="center"/>
              <w:rPr>
                <w:bCs/>
                <w:color w:val="000000"/>
                <w:spacing w:val="-4"/>
              </w:rPr>
            </w:pPr>
            <w:r w:rsidRPr="006203D9">
              <w:rPr>
                <w:bCs/>
                <w:color w:val="000000"/>
                <w:spacing w:val="-4"/>
              </w:rPr>
              <w:t>Gestión</w:t>
            </w:r>
            <w:r w:rsidRPr="00105A27">
              <w:rPr>
                <w:bCs/>
                <w:color w:val="000000"/>
                <w:spacing w:val="-4"/>
              </w:rPr>
              <w:t xml:space="preserve"> de Contratos</w:t>
            </w:r>
          </w:p>
          <w:p w:rsidR="00925FB0" w:rsidRPr="00710AE5" w:rsidRDefault="00925FB0" w:rsidP="00105A27">
            <w:pPr>
              <w:spacing w:before="40" w:after="40"/>
              <w:jc w:val="center"/>
              <w:rPr>
                <w:bCs/>
                <w:color w:val="000000"/>
                <w:spacing w:val="-4"/>
              </w:rPr>
            </w:pPr>
            <w:r w:rsidRPr="00710AE5">
              <w:rPr>
                <w:rFonts w:ascii="MS Mincho" w:eastAsia="MS Mincho" w:hAnsi="MS Mincho" w:cs="MS Mincho"/>
                <w:color w:val="000000"/>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rsidR="00925FB0" w:rsidRPr="00FF1231" w:rsidRDefault="00925FB0" w:rsidP="00411DF0">
            <w:pPr>
              <w:spacing w:before="40" w:after="40"/>
              <w:jc w:val="center"/>
              <w:rPr>
                <w:bCs/>
                <w:color w:val="000000"/>
                <w:spacing w:val="-4"/>
                <w:sz w:val="22"/>
                <w:szCs w:val="18"/>
              </w:rPr>
            </w:pPr>
            <w:r w:rsidRPr="00FF1231">
              <w:rPr>
                <w:bCs/>
                <w:color w:val="000000"/>
                <w:spacing w:val="-4"/>
                <w:sz w:val="22"/>
                <w:szCs w:val="18"/>
              </w:rPr>
              <w:t>Subcontratista</w:t>
            </w:r>
          </w:p>
          <w:p w:rsidR="00925FB0" w:rsidRPr="00710AE5" w:rsidRDefault="00925FB0" w:rsidP="00300B54">
            <w:pPr>
              <w:spacing w:before="40" w:after="40"/>
              <w:jc w:val="center"/>
              <w:rPr>
                <w:bCs/>
                <w:color w:val="000000"/>
                <w:spacing w:val="-4"/>
              </w:rPr>
            </w:pPr>
            <w:r w:rsidRPr="00710AE5">
              <w:rPr>
                <w:rFonts w:ascii="MS Mincho" w:eastAsia="MS Mincho" w:hAnsi="MS Mincho" w:cs="MS Mincho"/>
                <w:color w:val="000000"/>
                <w:spacing w:val="-2"/>
              </w:rPr>
              <w:sym w:font="Wingdings" w:char="F0A8"/>
            </w:r>
          </w:p>
        </w:tc>
      </w:tr>
      <w:tr w:rsidR="00925FB0" w:rsidRPr="00FF1231" w:rsidTr="00470179">
        <w:trPr>
          <w:trHeight w:val="877"/>
        </w:trPr>
        <w:tc>
          <w:tcPr>
            <w:tcW w:w="3835" w:type="dxa"/>
            <w:tcBorders>
              <w:top w:val="single" w:sz="2" w:space="0" w:color="auto"/>
              <w:left w:val="single" w:sz="2" w:space="0" w:color="auto"/>
              <w:bottom w:val="single" w:sz="2" w:space="0" w:color="auto"/>
              <w:right w:val="single" w:sz="2" w:space="0" w:color="auto"/>
            </w:tcBorders>
          </w:tcPr>
          <w:p w:rsidR="00925FB0" w:rsidRPr="00FF1231" w:rsidRDefault="00925FB0" w:rsidP="00470179">
            <w:pPr>
              <w:spacing w:before="40" w:after="40"/>
              <w:ind w:left="48"/>
              <w:rPr>
                <w:color w:val="000000"/>
                <w:spacing w:val="-11"/>
                <w:sz w:val="22"/>
              </w:rPr>
            </w:pPr>
            <w:r w:rsidRPr="00FF1231">
              <w:rPr>
                <w:bCs/>
                <w:color w:val="000000"/>
                <w:spacing w:val="-11"/>
                <w:sz w:val="22"/>
                <w:szCs w:val="22"/>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rsidR="00925FB0" w:rsidRPr="00FF1231" w:rsidRDefault="00925FB0" w:rsidP="00470179">
            <w:pPr>
              <w:spacing w:before="40" w:after="40"/>
              <w:ind w:left="48"/>
              <w:rPr>
                <w:i/>
                <w:color w:val="000000"/>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925FB0" w:rsidRPr="00FF1231" w:rsidRDefault="00925FB0" w:rsidP="00470179">
            <w:pPr>
              <w:spacing w:before="40" w:after="40"/>
              <w:ind w:left="31" w:right="67"/>
              <w:rPr>
                <w:bCs/>
                <w:i/>
                <w:iCs/>
                <w:color w:val="000000"/>
                <w:spacing w:val="2"/>
                <w:sz w:val="22"/>
                <w:szCs w:val="22"/>
              </w:rPr>
            </w:pPr>
            <w:r w:rsidRPr="00FF1231">
              <w:rPr>
                <w:bCs/>
                <w:color w:val="000000"/>
                <w:spacing w:val="-2"/>
                <w:sz w:val="22"/>
                <w:szCs w:val="22"/>
              </w:rPr>
              <w:t xml:space="preserve">US$ </w:t>
            </w:r>
          </w:p>
        </w:tc>
      </w:tr>
      <w:tr w:rsidR="00925FB0" w:rsidRPr="00FF1231" w:rsidTr="00470179">
        <w:trPr>
          <w:trHeight w:val="877"/>
        </w:trPr>
        <w:tc>
          <w:tcPr>
            <w:tcW w:w="3835" w:type="dxa"/>
            <w:tcBorders>
              <w:top w:val="single" w:sz="2" w:space="0" w:color="auto"/>
              <w:left w:val="single" w:sz="2" w:space="0" w:color="auto"/>
              <w:bottom w:val="single" w:sz="2" w:space="0" w:color="auto"/>
              <w:right w:val="single" w:sz="2" w:space="0" w:color="auto"/>
            </w:tcBorders>
          </w:tcPr>
          <w:p w:rsidR="00925FB0" w:rsidRPr="00FF1231" w:rsidRDefault="00925FB0" w:rsidP="00470179">
            <w:pPr>
              <w:spacing w:before="40" w:after="40"/>
              <w:ind w:left="48"/>
              <w:rPr>
                <w:color w:val="000000"/>
                <w:spacing w:val="-11"/>
                <w:sz w:val="22"/>
              </w:rPr>
            </w:pPr>
            <w:r w:rsidRPr="00FF1231">
              <w:rPr>
                <w:bCs/>
                <w:color w:val="000000"/>
                <w:spacing w:val="12"/>
                <w:sz w:val="22"/>
                <w:szCs w:val="22"/>
              </w:rPr>
              <w:t>Detalles de la experiencia</w:t>
            </w:r>
          </w:p>
        </w:tc>
        <w:tc>
          <w:tcPr>
            <w:tcW w:w="5519" w:type="dxa"/>
            <w:gridSpan w:val="4"/>
            <w:tcBorders>
              <w:top w:val="single" w:sz="2" w:space="0" w:color="auto"/>
              <w:left w:val="single" w:sz="2" w:space="0" w:color="auto"/>
              <w:bottom w:val="single" w:sz="2" w:space="0" w:color="auto"/>
              <w:right w:val="single" w:sz="2" w:space="0" w:color="auto"/>
            </w:tcBorders>
            <w:vAlign w:val="center"/>
          </w:tcPr>
          <w:p w:rsidR="00925FB0" w:rsidRPr="00FF1231" w:rsidRDefault="00925FB0" w:rsidP="00470179">
            <w:pPr>
              <w:spacing w:before="40" w:after="40"/>
              <w:ind w:left="31" w:right="67"/>
              <w:rPr>
                <w:color w:val="000000"/>
                <w:spacing w:val="-2"/>
                <w:sz w:val="22"/>
              </w:rPr>
            </w:pPr>
          </w:p>
        </w:tc>
      </w:tr>
    </w:tbl>
    <w:p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2 de conformidad con ítem 4.2 (c): </w:t>
      </w:r>
      <w:r w:rsidRPr="00FF1231">
        <w:rPr>
          <w:bCs/>
          <w:iCs/>
          <w:color w:val="000000"/>
          <w:spacing w:val="2"/>
          <w:lang w:val="es-ES"/>
        </w:rPr>
        <w:t>______________________</w:t>
      </w:r>
    </w:p>
    <w:p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3 de conformidad con ítem 4.2 (c): </w:t>
      </w:r>
      <w:r w:rsidRPr="00FF1231">
        <w:rPr>
          <w:bCs/>
          <w:iCs/>
          <w:color w:val="000000"/>
          <w:spacing w:val="2"/>
          <w:lang w:val="es-ES"/>
        </w:rPr>
        <w:t>______________________</w:t>
      </w:r>
    </w:p>
    <w:p w:rsidR="000B02EF" w:rsidRPr="00FF1231" w:rsidRDefault="000B02EF">
      <w:r w:rsidRPr="00FF1231">
        <w:rPr>
          <w:b/>
        </w:rPr>
        <w:br w:type="page"/>
      </w:r>
    </w:p>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pPr>
              <w:pStyle w:val="SectionVHeader"/>
            </w:pPr>
            <w:bookmarkStart w:id="601" w:name="_Toc36372440"/>
            <w:r w:rsidRPr="00FF1231">
              <w:rPr>
                <w:rStyle w:val="SectionVHeader"/>
              </w:rPr>
              <w:t>Formulario de Garantía de Mantenimiento de la Oferta</w:t>
            </w:r>
            <w:bookmarkEnd w:id="597"/>
            <w:bookmarkEnd w:id="598"/>
            <w:bookmarkEnd w:id="601"/>
          </w:p>
        </w:tc>
      </w:tr>
    </w:tbl>
    <w:p w:rsidR="00BD0A01" w:rsidRPr="006E4828" w:rsidRDefault="00925FB0">
      <w:pPr>
        <w:jc w:val="center"/>
      </w:pPr>
      <w:r w:rsidRPr="00710AE5">
        <w:rPr>
          <w:rStyle w:val="Normal"/>
          <w:b/>
        </w:rPr>
        <w:t>Gar</w:t>
      </w:r>
      <w:r w:rsidRPr="006203D9">
        <w:rPr>
          <w:rStyle w:val="Normal"/>
          <w:b/>
        </w:rPr>
        <w:t>a</w:t>
      </w:r>
      <w:r w:rsidRPr="00105A27">
        <w:rPr>
          <w:rStyle w:val="Normal"/>
          <w:b/>
        </w:rPr>
        <w:t>n</w:t>
      </w:r>
      <w:r w:rsidRPr="00411DF0">
        <w:rPr>
          <w:rStyle w:val="Normal"/>
          <w:b/>
        </w:rPr>
        <w:t>t</w:t>
      </w:r>
      <w:r w:rsidRPr="001A44FE">
        <w:rPr>
          <w:rStyle w:val="Normal"/>
          <w:b/>
        </w:rPr>
        <w:t>ía a primer requerimiento</w:t>
      </w:r>
    </w:p>
    <w:p w:rsidR="00BD0A01" w:rsidRPr="00FF1231" w:rsidRDefault="00BD0A01">
      <w:pPr>
        <w:pStyle w:val="NormalWeb"/>
        <w:rPr>
          <w:rFonts w:ascii="Times New Roman" w:hAnsi="Times New Roman"/>
          <w:i/>
        </w:rPr>
      </w:pPr>
      <w:r w:rsidRPr="00FF1231">
        <w:rPr>
          <w:rStyle w:val="NormalWeb"/>
          <w:rFonts w:ascii="Times New Roman" w:hAnsi="Times New Roman"/>
        </w:rPr>
        <w:t>______________________</w:t>
      </w:r>
      <w:r w:rsidR="005B3025" w:rsidRPr="00FF1231">
        <w:rPr>
          <w:rStyle w:val="NormalWeb"/>
          <w:rFonts w:ascii="Times New Roman" w:hAnsi="Times New Roman"/>
        </w:rPr>
        <w:t xml:space="preserve"> </w:t>
      </w:r>
    </w:p>
    <w:p w:rsidR="00BD0A01" w:rsidRPr="00FF1231" w:rsidRDefault="00BD0A01">
      <w:pPr>
        <w:pStyle w:val="NormalWeb"/>
      </w:pPr>
      <w:r w:rsidRPr="00FF1231">
        <w:rPr>
          <w:rStyle w:val="NormalWeb"/>
          <w:rFonts w:ascii="Times New Roman" w:hAnsi="Times New Roman"/>
          <w:b/>
        </w:rPr>
        <w:t>Beneficiario:</w:t>
      </w:r>
      <w:r w:rsidR="005B3025" w:rsidRPr="00FF1231">
        <w:rPr>
          <w:rStyle w:val="NormalWeb"/>
          <w:rFonts w:ascii="Times New Roman" w:hAnsi="Times New Roman"/>
          <w:b/>
        </w:rPr>
        <w:t xml:space="preserve"> </w:t>
      </w:r>
      <w:r w:rsidRPr="00FF1231">
        <w:rPr>
          <w:rStyle w:val="NormalWeb"/>
          <w:rFonts w:ascii="Times New Roman" w:hAnsi="Times New Roman"/>
        </w:rPr>
        <w:t xml:space="preserve">______________________ </w:t>
      </w:r>
    </w:p>
    <w:p w:rsidR="00BD0A01" w:rsidRPr="00FF1231" w:rsidRDefault="00BD0A01">
      <w:pPr>
        <w:pStyle w:val="NormalWeb"/>
        <w:rPr>
          <w:b/>
        </w:rPr>
      </w:pPr>
      <w:r w:rsidRPr="00FF1231">
        <w:rPr>
          <w:rStyle w:val="NormalWeb"/>
          <w:rFonts w:ascii="Times New Roman" w:hAnsi="Times New Roman"/>
          <w:b/>
        </w:rPr>
        <w:t xml:space="preserve">Llamado a Licitación n.°: </w:t>
      </w:r>
      <w:r w:rsidRPr="00FF1231">
        <w:rPr>
          <w:rStyle w:val="NormalWeb"/>
          <w:rFonts w:ascii="Times New Roman" w:hAnsi="Times New Roman"/>
        </w:rPr>
        <w:t>________________________________________</w:t>
      </w:r>
      <w:r w:rsidRPr="00FF1231">
        <w:rPr>
          <w:rStyle w:val="NormalWeb"/>
          <w:rFonts w:ascii="Times New Roman" w:hAnsi="Times New Roman"/>
          <w:b/>
        </w:rPr>
        <w:t xml:space="preserve"> </w:t>
      </w:r>
    </w:p>
    <w:p w:rsidR="00BD0A01" w:rsidRPr="00FF1231" w:rsidRDefault="00BD0A01">
      <w:pPr>
        <w:pStyle w:val="NormalWeb"/>
        <w:rPr>
          <w:rFonts w:ascii="Times New Roman" w:hAnsi="Times New Roman"/>
        </w:rPr>
      </w:pPr>
      <w:r w:rsidRPr="00FF1231">
        <w:rPr>
          <w:rStyle w:val="NormalWeb"/>
          <w:rFonts w:ascii="Times New Roman" w:hAnsi="Times New Roman"/>
          <w:b/>
        </w:rPr>
        <w:t>Fecha:</w:t>
      </w:r>
      <w:r w:rsidR="005B3025" w:rsidRPr="00FF1231">
        <w:rPr>
          <w:rStyle w:val="NormalWeb"/>
          <w:rFonts w:ascii="Times New Roman" w:hAnsi="Times New Roman"/>
        </w:rPr>
        <w:t xml:space="preserve"> </w:t>
      </w:r>
      <w:r w:rsidRPr="00FF1231">
        <w:rPr>
          <w:rStyle w:val="NormalWeb"/>
          <w:rFonts w:ascii="Times New Roman" w:hAnsi="Times New Roman"/>
        </w:rPr>
        <w:t xml:space="preserve">______________________ </w:t>
      </w:r>
    </w:p>
    <w:p w:rsidR="00BD0A01" w:rsidRPr="00FF1231" w:rsidRDefault="00BD0A01">
      <w:pPr>
        <w:pStyle w:val="NormalWeb"/>
        <w:rPr>
          <w:rFonts w:ascii="Times New Roman" w:hAnsi="Times New Roman"/>
        </w:rPr>
      </w:pPr>
      <w:r w:rsidRPr="00FF1231">
        <w:rPr>
          <w:rStyle w:val="NormalWeb"/>
          <w:rFonts w:ascii="Times New Roman" w:hAnsi="Times New Roman"/>
          <w:b/>
        </w:rPr>
        <w:t>GARANTÍA DE MANTENIMIENTO DE LA OFERTA N.°:</w:t>
      </w:r>
      <w:r w:rsidRPr="00FF1231">
        <w:rPr>
          <w:rStyle w:val="NormalWeb"/>
          <w:rFonts w:ascii="Times New Roman" w:hAnsi="Times New Roman"/>
        </w:rPr>
        <w:t xml:space="preserve"> ______________________ </w:t>
      </w:r>
    </w:p>
    <w:p w:rsidR="00BD0A01" w:rsidRPr="00FF1231" w:rsidRDefault="00BD0A01">
      <w:pPr>
        <w:pStyle w:val="NormalWeb"/>
        <w:rPr>
          <w:rFonts w:ascii="Times New Roman" w:hAnsi="Times New Roman"/>
        </w:rPr>
      </w:pPr>
      <w:r w:rsidRPr="00FF1231">
        <w:rPr>
          <w:rStyle w:val="NormalWeb"/>
          <w:rFonts w:ascii="Times New Roman" w:hAnsi="Times New Roman"/>
          <w:b/>
        </w:rPr>
        <w:t>Garante:</w:t>
      </w:r>
      <w:r w:rsidR="005B3025" w:rsidRPr="00FF1231">
        <w:rPr>
          <w:rStyle w:val="NormalWeb"/>
          <w:rFonts w:ascii="Times New Roman" w:hAnsi="Times New Roman"/>
          <w:b/>
        </w:rPr>
        <w:t xml:space="preserve"> </w:t>
      </w:r>
      <w:r w:rsidRPr="00FF1231">
        <w:rPr>
          <w:rStyle w:val="NormalWeb"/>
          <w:rFonts w:ascii="Times New Roman" w:hAnsi="Times New Roman"/>
        </w:rPr>
        <w:t>________________________________________________</w:t>
      </w:r>
    </w:p>
    <w:p w:rsidR="00BD0A01" w:rsidRPr="00FF1231" w:rsidRDefault="00BD0A01">
      <w:pPr>
        <w:pStyle w:val="NormalWeb"/>
        <w:jc w:val="both"/>
        <w:rPr>
          <w:rFonts w:ascii="Times New Roman" w:hAnsi="Times New Roman"/>
        </w:rPr>
      </w:pPr>
      <w:r w:rsidRPr="00FF1231">
        <w:rPr>
          <w:rStyle w:val="NormalWeb"/>
          <w:rFonts w:ascii="Times New Roman" w:hAnsi="Times New Roman"/>
        </w:rPr>
        <w:t xml:space="preserve">Se nos ha informado que __________________________ (en adelante denominado </w:t>
      </w:r>
      <w:r w:rsidRPr="00FF1231">
        <w:rPr>
          <w:rStyle w:val="NormalWeb"/>
          <w:rFonts w:ascii="Times New Roman" w:hAnsi="Times New Roman"/>
          <w:cs/>
        </w:rPr>
        <w:t>“</w:t>
      </w:r>
      <w:r w:rsidRPr="00FF1231">
        <w:rPr>
          <w:rStyle w:val="NormalWeb"/>
          <w:rFonts w:ascii="Times New Roman" w:hAnsi="Times New Roman"/>
        </w:rPr>
        <w:t>el Postulante</w:t>
      </w:r>
      <w:r w:rsidRPr="00FF1231">
        <w:rPr>
          <w:rStyle w:val="NormalWeb"/>
          <w:rFonts w:ascii="Times New Roman" w:hAnsi="Times New Roman"/>
          <w:cs/>
        </w:rPr>
        <w:t>”</w:t>
      </w:r>
      <w:r w:rsidRPr="00FF1231">
        <w:rPr>
          <w:rStyle w:val="NormalWeb"/>
          <w:rFonts w:ascii="Times New Roman" w:hAnsi="Times New Roman"/>
        </w:rPr>
        <w:t xml:space="preserve">) ha presentado o presentará al Beneficiario su oferta (en adelante denominada </w:t>
      </w:r>
      <w:r w:rsidRPr="00FF1231">
        <w:rPr>
          <w:rStyle w:val="NormalWeb"/>
          <w:rFonts w:ascii="Times New Roman" w:hAnsi="Times New Roman"/>
          <w:cs/>
        </w:rPr>
        <w:t>“</w:t>
      </w:r>
      <w:r w:rsidRPr="00FF1231">
        <w:rPr>
          <w:rStyle w:val="NormalWeb"/>
          <w:rFonts w:ascii="Times New Roman" w:hAnsi="Times New Roman"/>
        </w:rPr>
        <w:t>la Oferta</w:t>
      </w:r>
      <w:r w:rsidRPr="00FF1231">
        <w:rPr>
          <w:rStyle w:val="NormalWeb"/>
          <w:rFonts w:ascii="Times New Roman" w:hAnsi="Times New Roman"/>
          <w:cs/>
        </w:rPr>
        <w:t>”</w:t>
      </w:r>
      <w:r w:rsidRPr="00FF1231">
        <w:rPr>
          <w:rStyle w:val="NormalWeb"/>
          <w:rFonts w:ascii="Times New Roman" w:hAnsi="Times New Roman"/>
        </w:rPr>
        <w:t xml:space="preserve">) para la ejecución de ________________ en el marco del Llamado a Licitación n.° ____________. </w:t>
      </w:r>
    </w:p>
    <w:p w:rsidR="00BD0A01" w:rsidRPr="00FF1231" w:rsidRDefault="00BD0A01">
      <w:pPr>
        <w:pStyle w:val="NormalWeb"/>
        <w:jc w:val="both"/>
        <w:rPr>
          <w:rFonts w:ascii="Times New Roman" w:hAnsi="Times New Roman"/>
        </w:rPr>
      </w:pPr>
      <w:r w:rsidRPr="00FF1231">
        <w:rPr>
          <w:rStyle w:val="NormalWeb"/>
          <w:rFonts w:ascii="Times New Roman" w:hAnsi="Times New Roman"/>
        </w:rPr>
        <w:t>Asimismo, entendemos que, de acuerdo con las condiciones del Beneficiario, la Oferta deberá estar respaldada por una Garantía de Mantenimiento de la Oferta.</w:t>
      </w:r>
    </w:p>
    <w:p w:rsidR="00BD0A01" w:rsidRPr="00FF1231" w:rsidRDefault="00BD0A01">
      <w:pPr>
        <w:pStyle w:val="NormalWeb"/>
        <w:jc w:val="both"/>
        <w:rPr>
          <w:rFonts w:ascii="Times New Roman" w:hAnsi="Times New Roman"/>
        </w:rPr>
      </w:pPr>
      <w:r w:rsidRPr="00FF1231">
        <w:rPr>
          <w:rStyle w:val="NormalWeb"/>
          <w:rFonts w:ascii="Times New Roman" w:hAnsi="Times New Roman"/>
        </w:rPr>
        <w:t>A solicitud del Postulante, nosotros, en calidad de Garante, por medio de la presente nos obligamos irrevocablemente a pagarle al Beneficiario una suma o sumas que no exceda(n) un monto total de ___________ (____________) al recibo en nuestras oficinas de la solicitud conforme a los requisitos del Beneficiario, respaldada por una declaración del Beneficiario, ya sea en la solicitud propiamente dicha o en un documento aparte firmado que acompañe o identifique la solicitud, donde conste que el Postulante:</w:t>
      </w:r>
    </w:p>
    <w:p w:rsidR="009837B8" w:rsidRPr="00316A0C" w:rsidRDefault="009837B8" w:rsidP="009D0DBD">
      <w:pPr>
        <w:pStyle w:val="NormalWeb"/>
        <w:numPr>
          <w:ilvl w:val="0"/>
          <w:numId w:val="56"/>
        </w:numPr>
        <w:tabs>
          <w:tab w:val="left" w:pos="426"/>
        </w:tabs>
        <w:spacing w:before="240" w:beforeAutospacing="0" w:after="120" w:afterAutospacing="0"/>
        <w:jc w:val="both"/>
        <w:rPr>
          <w:rFonts w:ascii="Times New Roman" w:hAnsi="Times New Roman" w:cs="Times New Roman"/>
        </w:rPr>
      </w:pPr>
      <w:r w:rsidRPr="00D36878">
        <w:rPr>
          <w:rFonts w:ascii="Times New Roman" w:hAnsi="Times New Roman" w:cs="Times New Roman"/>
          <w:lang w:val="es-ES_tradnl"/>
        </w:rPr>
        <w:t xml:space="preserve">ha retirado su Oferta </w:t>
      </w:r>
      <w:r>
        <w:rPr>
          <w:rFonts w:ascii="Times New Roman" w:hAnsi="Times New Roman" w:cs="Times New Roman"/>
          <w:lang w:val="es-ES_tradnl"/>
        </w:rPr>
        <w:t>antes de la fecha de expiración de la</w:t>
      </w:r>
      <w:r w:rsidRPr="00D36878">
        <w:rPr>
          <w:rFonts w:ascii="Times New Roman" w:hAnsi="Times New Roman" w:cs="Times New Roman"/>
          <w:lang w:val="es-ES_tradnl"/>
        </w:rPr>
        <w:t xml:space="preserve"> validez de la Oferta establecid</w:t>
      </w:r>
      <w:r>
        <w:rPr>
          <w:rFonts w:ascii="Times New Roman" w:hAnsi="Times New Roman" w:cs="Times New Roman"/>
          <w:lang w:val="es-ES_tradnl"/>
        </w:rPr>
        <w:t>a</w:t>
      </w:r>
      <w:r w:rsidRPr="00D36878">
        <w:rPr>
          <w:rFonts w:ascii="Times New Roman" w:hAnsi="Times New Roman" w:cs="Times New Roman"/>
          <w:lang w:val="es-ES_tradnl"/>
        </w:rPr>
        <w:t xml:space="preserve"> por el </w:t>
      </w:r>
      <w:r w:rsidRPr="00FF1231">
        <w:rPr>
          <w:rFonts w:ascii="Times New Roman" w:hAnsi="Times New Roman" w:cs="Times New Roman"/>
        </w:rPr>
        <w:t>Postulante</w:t>
      </w:r>
      <w:r w:rsidRPr="00D36878">
        <w:rPr>
          <w:rFonts w:ascii="Times New Roman" w:hAnsi="Times New Roman" w:cs="Times New Roman"/>
          <w:lang w:val="es-ES_tradnl"/>
        </w:rPr>
        <w:t xml:space="preserve"> en la Carta de la Oferta, o cualquier </w:t>
      </w:r>
      <w:r>
        <w:rPr>
          <w:rFonts w:ascii="Times New Roman" w:hAnsi="Times New Roman" w:cs="Times New Roman"/>
          <w:lang w:val="es-ES_tradnl"/>
        </w:rPr>
        <w:t>fecha extendida</w:t>
      </w:r>
      <w:r w:rsidRPr="00D36878">
        <w:rPr>
          <w:rFonts w:ascii="Times New Roman" w:hAnsi="Times New Roman" w:cs="Times New Roman"/>
          <w:lang w:val="es-ES_tradnl"/>
        </w:rPr>
        <w:t xml:space="preserve"> establecida por el Postulante, o</w:t>
      </w:r>
    </w:p>
    <w:p w:rsidR="00BD0A01" w:rsidRPr="00FF1231" w:rsidRDefault="009837B8" w:rsidP="00FF1231">
      <w:pPr>
        <w:pStyle w:val="NormalWeb"/>
        <w:tabs>
          <w:tab w:val="left" w:pos="426"/>
        </w:tabs>
        <w:spacing w:before="240" w:beforeAutospacing="0" w:after="120" w:afterAutospacing="0"/>
        <w:ind w:left="786" w:hanging="426"/>
        <w:jc w:val="both"/>
        <w:rPr>
          <w:rFonts w:ascii="Times New Roman" w:hAnsi="Times New Roman" w:cs="Times New Roman"/>
        </w:rPr>
      </w:pPr>
      <w:r w:rsidRPr="00316A0C">
        <w:rPr>
          <w:rFonts w:ascii="Times New Roman" w:hAnsi="Times New Roman" w:cs="Times New Roman"/>
        </w:rPr>
        <w:t>(</w:t>
      </w:r>
      <w:r w:rsidRPr="00FF1231">
        <w:rPr>
          <w:rFonts w:ascii="Times New Roman" w:hAnsi="Times New Roman" w:cs="Times New Roman"/>
          <w:lang w:val="es-ES_tradnl"/>
        </w:rPr>
        <w:t>b)</w:t>
      </w:r>
      <w:r w:rsidRPr="00FF1231">
        <w:rPr>
          <w:rFonts w:ascii="Times New Roman" w:hAnsi="Times New Roman" w:cs="Times New Roman"/>
          <w:lang w:val="es-ES_tradnl"/>
        </w:rPr>
        <w:tab/>
        <w:t xml:space="preserve">habiéndole notificado el Beneficiario que ha aceptado su Oferta durante el período de validez de la Oferta o cualquier ampliación del mismo establecida por el Postulante, </w:t>
      </w:r>
      <w:r w:rsidR="001A44FE">
        <w:rPr>
          <w:rFonts w:ascii="Times New Roman" w:hAnsi="Times New Roman" w:cs="Times New Roman"/>
          <w:lang w:val="es-ES_tradnl"/>
        </w:rPr>
        <w:t>(</w:t>
      </w:r>
      <w:r w:rsidRPr="00FF1231">
        <w:rPr>
          <w:rFonts w:ascii="Times New Roman" w:hAnsi="Times New Roman" w:cs="Times New Roman"/>
          <w:lang w:val="es-ES_tradnl"/>
        </w:rPr>
        <w:t xml:space="preserve">i) no ha formalizado el </w:t>
      </w:r>
      <w:r w:rsidR="001A44FE">
        <w:rPr>
          <w:rFonts w:ascii="Times New Roman" w:hAnsi="Times New Roman" w:cs="Times New Roman"/>
          <w:lang w:val="es-ES_tradnl"/>
        </w:rPr>
        <w:t>C</w:t>
      </w:r>
      <w:r w:rsidRPr="00FF1231">
        <w:rPr>
          <w:rFonts w:ascii="Times New Roman" w:hAnsi="Times New Roman" w:cs="Times New Roman"/>
          <w:lang w:val="es-ES_tradnl"/>
        </w:rPr>
        <w:t>onvenio</w:t>
      </w:r>
      <w:r w:rsidR="001A44FE">
        <w:rPr>
          <w:rFonts w:ascii="Times New Roman" w:hAnsi="Times New Roman" w:cs="Times New Roman"/>
          <w:lang w:val="es-ES_tradnl"/>
        </w:rPr>
        <w:t xml:space="preserve"> Contractual</w:t>
      </w:r>
      <w:r w:rsidRPr="00FF1231">
        <w:rPr>
          <w:rFonts w:ascii="Times New Roman" w:hAnsi="Times New Roman" w:cs="Times New Roman"/>
          <w:lang w:val="es-ES_tradnl"/>
        </w:rPr>
        <w:t xml:space="preserve">, o </w:t>
      </w:r>
      <w:r w:rsidR="001A44FE">
        <w:rPr>
          <w:rFonts w:ascii="Times New Roman" w:hAnsi="Times New Roman" w:cs="Times New Roman"/>
          <w:lang w:val="es-ES_tradnl"/>
        </w:rPr>
        <w:t>(</w:t>
      </w:r>
      <w:r w:rsidRPr="00FF1231">
        <w:rPr>
          <w:rFonts w:ascii="Times New Roman" w:hAnsi="Times New Roman" w:cs="Times New Roman"/>
          <w:lang w:val="es-ES_tradnl"/>
        </w:rPr>
        <w:t>ii) no ha suministrado la Garantía de Cumplimiento y, si requerida, la Garantía de Cumplimiento Ambiental y Social (AS) de conformidad con las Instrucciones a los Licitantes (“IAL”) especificadas en el documento de licitación del Beneficiario.</w:t>
      </w:r>
    </w:p>
    <w:p w:rsidR="00BD0A01" w:rsidRPr="00FF1231" w:rsidRDefault="00BD0A01">
      <w:pPr>
        <w:pStyle w:val="NormalWeb"/>
        <w:spacing w:before="0" w:after="0"/>
        <w:jc w:val="both"/>
        <w:rPr>
          <w:rFonts w:ascii="Times New Roman" w:hAnsi="Times New Roman" w:cs="Times New Roman"/>
        </w:rPr>
      </w:pPr>
      <w:r w:rsidRPr="00FF1231">
        <w:rPr>
          <w:rStyle w:val="NormalWeb"/>
          <w:rFonts w:ascii="Times New Roman" w:hAnsi="Times New Roman"/>
        </w:rPr>
        <w:t xml:space="preserve">Esta Garantía expirará: </w:t>
      </w:r>
      <w:r w:rsidR="00925FB0" w:rsidRPr="00710AE5">
        <w:rPr>
          <w:rStyle w:val="NormalWeb"/>
          <w:rFonts w:ascii="Times New Roman" w:hAnsi="Times New Roman"/>
        </w:rPr>
        <w:t>(</w:t>
      </w:r>
      <w:r w:rsidRPr="00FF1231">
        <w:rPr>
          <w:rStyle w:val="NormalWeb"/>
          <w:rFonts w:ascii="Times New Roman" w:hAnsi="Times New Roman"/>
        </w:rPr>
        <w:t xml:space="preserve">a) en el caso de que el Postulante sea el Licitante seleccionado, cuando recibamos en nuestras oficinas las copias del Convenio Contractual firmado por el Postulante y la Garantía de Cumplimiento y, si así se exige, la Garantía de Cumplimiento de </w:t>
      </w:r>
      <w:r w:rsidR="00925FB0" w:rsidRPr="00710AE5">
        <w:rPr>
          <w:rStyle w:val="NormalWeb"/>
          <w:rFonts w:ascii="Times New Roman" w:hAnsi="Times New Roman"/>
        </w:rPr>
        <w:t>r</w:t>
      </w:r>
      <w:r w:rsidR="00925FB0" w:rsidRPr="00FF1231">
        <w:rPr>
          <w:rStyle w:val="NormalWeb"/>
          <w:rFonts w:ascii="Times New Roman" w:hAnsi="Times New Roman"/>
        </w:rPr>
        <w:t xml:space="preserve">equisitos </w:t>
      </w:r>
      <w:r w:rsidRPr="00FF1231">
        <w:rPr>
          <w:rStyle w:val="NormalWeb"/>
          <w:rFonts w:ascii="Times New Roman" w:hAnsi="Times New Roman"/>
        </w:rPr>
        <w:t>Ambientales</w:t>
      </w:r>
      <w:r w:rsidR="00925FB0" w:rsidRPr="00710AE5">
        <w:rPr>
          <w:rStyle w:val="NormalWeb"/>
          <w:rFonts w:ascii="Times New Roman" w:hAnsi="Times New Roman"/>
        </w:rPr>
        <w:t xml:space="preserve"> y </w:t>
      </w:r>
      <w:r w:rsidR="00925FB0" w:rsidRPr="006203D9">
        <w:rPr>
          <w:rStyle w:val="NormalWeb"/>
          <w:rFonts w:ascii="Times New Roman" w:hAnsi="Times New Roman"/>
        </w:rPr>
        <w:t>S</w:t>
      </w:r>
      <w:r w:rsidR="00925FB0" w:rsidRPr="00105A27">
        <w:rPr>
          <w:rStyle w:val="NormalWeb"/>
          <w:rFonts w:ascii="Times New Roman" w:hAnsi="Times New Roman"/>
        </w:rPr>
        <w:t>ociales (A</w:t>
      </w:r>
      <w:r w:rsidRPr="00FF1231">
        <w:rPr>
          <w:rStyle w:val="NormalWeb"/>
          <w:rFonts w:ascii="Times New Roman" w:hAnsi="Times New Roman"/>
        </w:rPr>
        <w:t xml:space="preserve">S) emitidas al Beneficiario en relación con dicho Convenio Contractual; o </w:t>
      </w:r>
      <w:r w:rsidR="00925FB0" w:rsidRPr="00710AE5">
        <w:rPr>
          <w:rStyle w:val="NormalWeb"/>
          <w:rFonts w:ascii="Times New Roman" w:hAnsi="Times New Roman"/>
        </w:rPr>
        <w:t>(</w:t>
      </w:r>
      <w:r w:rsidRPr="00FF1231">
        <w:rPr>
          <w:rStyle w:val="NormalWeb"/>
          <w:rFonts w:ascii="Times New Roman" w:hAnsi="Times New Roman"/>
        </w:rPr>
        <w:t xml:space="preserve">b) en el caso de que el Postulante no sea el Licitante seleccionado, cuando ocurra el primero de los siguientes hechos: </w:t>
      </w:r>
      <w:r w:rsidR="008B26EC" w:rsidRPr="00FF1231">
        <w:rPr>
          <w:rStyle w:val="NormalWeb"/>
          <w:rFonts w:ascii="Times New Roman" w:hAnsi="Times New Roman"/>
        </w:rPr>
        <w:t>(</w:t>
      </w:r>
      <w:r w:rsidRPr="00FF1231">
        <w:rPr>
          <w:rStyle w:val="NormalWeb"/>
          <w:rFonts w:ascii="Times New Roman" w:hAnsi="Times New Roman"/>
        </w:rPr>
        <w:t xml:space="preserve">i) haber recibido una copia de la notificación del Beneficiario al Postulante donde se comuniquen los resultados del Proceso Licitatorio; o </w:t>
      </w:r>
      <w:r w:rsidR="008B26EC" w:rsidRPr="00FF1231">
        <w:rPr>
          <w:rStyle w:val="NormalWeb"/>
          <w:rFonts w:ascii="Times New Roman" w:hAnsi="Times New Roman"/>
        </w:rPr>
        <w:t>(</w:t>
      </w:r>
      <w:r w:rsidRPr="00FF1231">
        <w:rPr>
          <w:rStyle w:val="NormalWeb"/>
          <w:rFonts w:ascii="Times New Roman" w:hAnsi="Times New Roman"/>
        </w:rPr>
        <w:t xml:space="preserve">ii) veintiocho días después de la </w:t>
      </w:r>
      <w:r w:rsidR="00D559E3">
        <w:rPr>
          <w:rStyle w:val="NormalWeb"/>
          <w:rFonts w:ascii="Times New Roman" w:hAnsi="Times New Roman"/>
        </w:rPr>
        <w:t>fecha de expiración</w:t>
      </w:r>
      <w:r w:rsidRPr="00FF1231">
        <w:rPr>
          <w:rStyle w:val="NormalWeb"/>
          <w:rFonts w:ascii="Times New Roman" w:hAnsi="Times New Roman"/>
        </w:rPr>
        <w:t xml:space="preserve"> Validez de la Oferta. </w:t>
      </w:r>
    </w:p>
    <w:p w:rsidR="00BD0A01" w:rsidRPr="00FF1231" w:rsidRDefault="00BD0A01" w:rsidP="00FF1231">
      <w:pPr>
        <w:pStyle w:val="NormalWeb"/>
        <w:spacing w:before="0" w:after="0"/>
        <w:jc w:val="both"/>
        <w:rPr>
          <w:rStyle w:val="NormalWeb"/>
          <w:rFonts w:ascii="Times New Roman" w:hAnsi="Times New Roman"/>
        </w:rPr>
      </w:pPr>
      <w:r w:rsidRPr="00FF1231">
        <w:rPr>
          <w:rStyle w:val="NormalWeb"/>
          <w:rFonts w:ascii="Times New Roman" w:hAnsi="Times New Roman"/>
        </w:rPr>
        <w:t>En consecuencia, cualquier solicitud de pago en virtud de esta Garantía deberá recibirse en esta institución en el domicilio indicado más arriba, a más tardar en la fecha aquí estipulada</w:t>
      </w:r>
      <w:r w:rsidR="0098601C">
        <w:rPr>
          <w:rStyle w:val="NormalWeb"/>
          <w:rFonts w:ascii="Times New Roman" w:hAnsi="Times New Roman"/>
        </w:rPr>
        <w:t xml:space="preserve">. </w:t>
      </w:r>
      <w:r w:rsidRPr="00FF1231">
        <w:rPr>
          <w:rStyle w:val="NormalWeb"/>
          <w:rFonts w:ascii="Times New Roman" w:hAnsi="Times New Roman"/>
        </w:rPr>
        <w:t>Esta Garantía está sujeta a las Reglas Uniformes de la CCI sobre Garantías a Primer Requerimiento (URDG), revisión de 2010, publicación de la CCI n.° 758.</w:t>
      </w:r>
    </w:p>
    <w:p w:rsidR="00BD0A01" w:rsidRPr="00FF1231" w:rsidRDefault="00BD0A01">
      <w:pPr>
        <w:pStyle w:val="NormalWeb"/>
        <w:spacing w:before="0" w:after="0"/>
        <w:jc w:val="center"/>
        <w:rPr>
          <w:rFonts w:ascii="Times New Roman" w:hAnsi="Times New Roman"/>
        </w:rPr>
      </w:pPr>
    </w:p>
    <w:p w:rsidR="00BD0A01" w:rsidRPr="00FF1231" w:rsidRDefault="00BD0A01">
      <w:pPr>
        <w:pStyle w:val="NormalWeb"/>
        <w:spacing w:before="0" w:after="0"/>
        <w:rPr>
          <w:rFonts w:ascii="Times New Roman" w:hAnsi="Times New Roman"/>
        </w:rPr>
      </w:pPr>
    </w:p>
    <w:p w:rsidR="00BD0A01" w:rsidRPr="00FF1231" w:rsidRDefault="00BD0A01">
      <w:pPr>
        <w:pStyle w:val="NormalWeb"/>
        <w:spacing w:before="0" w:after="0"/>
        <w:rPr>
          <w:rFonts w:ascii="Times New Roman" w:hAnsi="Times New Roman"/>
          <w:b/>
        </w:rPr>
      </w:pPr>
      <w:r w:rsidRPr="00FF1231">
        <w:rPr>
          <w:rStyle w:val="NormalWeb"/>
          <w:rFonts w:ascii="Times New Roman" w:hAnsi="Times New Roman"/>
          <w:b/>
        </w:rPr>
        <w:t>_____________________________</w:t>
      </w:r>
    </w:p>
    <w:p w:rsidR="00BD0A01" w:rsidRPr="00FF1231" w:rsidRDefault="00BD0A01">
      <w:pPr>
        <w:pStyle w:val="NormalWeb"/>
        <w:spacing w:before="0" w:after="0"/>
        <w:rPr>
          <w:rFonts w:ascii="Times New Roman" w:hAnsi="Times New Roman"/>
          <w:i/>
        </w:rPr>
      </w:pPr>
      <w:r w:rsidRPr="00FF1231">
        <w:rPr>
          <w:rStyle w:val="NormalWeb"/>
          <w:rFonts w:ascii="Times New Roman" w:hAnsi="Times New Roman"/>
          <w:i/>
        </w:rPr>
        <w:t>[firma(s)]</w:t>
      </w:r>
    </w:p>
    <w:p w:rsidR="00BD0A01" w:rsidRPr="00FF1231" w:rsidRDefault="00BD0A01">
      <w:pPr>
        <w:pStyle w:val="NormalWeb"/>
        <w:spacing w:before="0" w:after="0"/>
        <w:rPr>
          <w:rFonts w:ascii="Times New Roman" w:hAnsi="Times New Roman"/>
          <w:i/>
        </w:rPr>
      </w:pPr>
    </w:p>
    <w:p w:rsidR="00BD0A01" w:rsidRPr="00FF1231" w:rsidRDefault="00BD0A01" w:rsidP="00BD0A01">
      <w:pPr>
        <w:pStyle w:val="SectionVHeader"/>
      </w:pPr>
      <w:r w:rsidRPr="00FF1231">
        <w:br w:type="page"/>
      </w:r>
      <w:bookmarkStart w:id="602" w:name="_Toc125871321"/>
      <w:bookmarkStart w:id="603" w:name="_Toc139856169"/>
      <w:bookmarkStart w:id="604" w:name="_Toc163966139"/>
      <w:bookmarkStart w:id="605" w:name="_Toc485809984"/>
      <w:bookmarkStart w:id="606" w:name="_Toc36372441"/>
      <w:r w:rsidRPr="00FF1231">
        <w:rPr>
          <w:rStyle w:val="SectionVHeader"/>
        </w:rPr>
        <w:t>Formulario de Declaración de Mantenimiento de la Oferta</w:t>
      </w:r>
      <w:bookmarkEnd w:id="602"/>
      <w:bookmarkEnd w:id="603"/>
      <w:bookmarkEnd w:id="604"/>
      <w:bookmarkEnd w:id="605"/>
      <w:bookmarkEnd w:id="606"/>
    </w:p>
    <w:p w:rsidR="00BD0A01" w:rsidRPr="00FF1231" w:rsidRDefault="00BD0A01" w:rsidP="00BD0A01">
      <w:pPr>
        <w:tabs>
          <w:tab w:val="left" w:pos="4968"/>
          <w:tab w:val="left" w:pos="9558"/>
        </w:tabs>
        <w:rPr>
          <w:iCs/>
        </w:rPr>
      </w:pPr>
    </w:p>
    <w:p w:rsidR="00BD0A01" w:rsidRPr="00FF1231" w:rsidRDefault="00BD0A01" w:rsidP="00BD0A01">
      <w:pPr>
        <w:tabs>
          <w:tab w:val="right" w:pos="9360"/>
        </w:tabs>
        <w:ind w:left="720" w:hanging="720"/>
        <w:jc w:val="right"/>
        <w:rPr>
          <w:iCs/>
        </w:rPr>
      </w:pPr>
      <w:r w:rsidRPr="00FF1231">
        <w:rPr>
          <w:rStyle w:val="Normal"/>
        </w:rPr>
        <w:t>Fecha: ________________</w:t>
      </w:r>
    </w:p>
    <w:p w:rsidR="00BD0A01" w:rsidRPr="00FF1231" w:rsidRDefault="00BD0A01" w:rsidP="00BD0A01">
      <w:pPr>
        <w:tabs>
          <w:tab w:val="right" w:pos="9360"/>
        </w:tabs>
        <w:ind w:left="720" w:hanging="720"/>
        <w:jc w:val="right"/>
        <w:rPr>
          <w:iCs/>
        </w:rPr>
      </w:pPr>
      <w:r w:rsidRPr="00FF1231">
        <w:rPr>
          <w:rStyle w:val="Normal"/>
        </w:rPr>
        <w:t>Licitación n.°: ________________</w:t>
      </w:r>
    </w:p>
    <w:p w:rsidR="00BD0A01" w:rsidRPr="009A596A" w:rsidRDefault="00BD0A01" w:rsidP="009A596A">
      <w:pPr>
        <w:tabs>
          <w:tab w:val="right" w:pos="9360"/>
        </w:tabs>
        <w:ind w:left="720" w:hanging="720"/>
        <w:jc w:val="right"/>
        <w:rPr>
          <w:iCs/>
          <w:sz w:val="28"/>
        </w:rPr>
      </w:pPr>
      <w:r w:rsidRPr="00FF1231">
        <w:rPr>
          <w:rStyle w:val="Normal"/>
        </w:rPr>
        <w:t xml:space="preserve">Alternativa </w:t>
      </w:r>
      <w:proofErr w:type="spellStart"/>
      <w:r w:rsidRPr="00FF1231">
        <w:rPr>
          <w:rStyle w:val="Normal"/>
        </w:rPr>
        <w:t>n.°</w:t>
      </w:r>
      <w:proofErr w:type="spellEnd"/>
      <w:r w:rsidRPr="00FF1231">
        <w:rPr>
          <w:rStyle w:val="Normal"/>
        </w:rPr>
        <w:t>: ________________</w:t>
      </w:r>
    </w:p>
    <w:p w:rsidR="00BD0A01" w:rsidRPr="00FF1231" w:rsidRDefault="00BD0A01" w:rsidP="00BD0A01">
      <w:pPr>
        <w:spacing w:after="200"/>
        <w:rPr>
          <w:iCs/>
        </w:rPr>
      </w:pPr>
      <w:r w:rsidRPr="00FF1231">
        <w:rPr>
          <w:rStyle w:val="Normal"/>
        </w:rPr>
        <w:t xml:space="preserve">A: </w:t>
      </w:r>
    </w:p>
    <w:p w:rsidR="00BD0A01" w:rsidRPr="00FF1231" w:rsidRDefault="00BD0A01" w:rsidP="00BD0A01">
      <w:pPr>
        <w:spacing w:after="200"/>
        <w:rPr>
          <w:iCs/>
        </w:rPr>
      </w:pPr>
      <w:r w:rsidRPr="00FF1231">
        <w:rPr>
          <w:rStyle w:val="Normal"/>
        </w:rPr>
        <w:t xml:space="preserve">Nosotros, los suscritos, declaramos que: </w:t>
      </w:r>
      <w:r w:rsidRPr="00FF1231">
        <w:rPr>
          <w:rStyle w:val="Normal"/>
        </w:rPr>
        <w:tab/>
      </w:r>
      <w:r w:rsidRPr="00FF1231">
        <w:rPr>
          <w:rStyle w:val="Normal"/>
        </w:rPr>
        <w:tab/>
      </w:r>
      <w:r w:rsidRPr="00FF1231">
        <w:rPr>
          <w:rStyle w:val="Normal"/>
        </w:rPr>
        <w:tab/>
      </w:r>
    </w:p>
    <w:p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Style w:val="NormalWeb"/>
          <w:rFonts w:ascii="Times New Roman" w:hAnsi="Times New Roman"/>
        </w:rPr>
        <w:t>Entendemos que, de acuerdo con sus condiciones, las Ofertas deberán estar respaldadas por una Declaración de Mantenimiento de la Oferta.</w:t>
      </w:r>
    </w:p>
    <w:p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Style w:val="NormalWeb"/>
          <w:rFonts w:ascii="Times New Roman" w:hAnsi="Times New Roman"/>
        </w:rPr>
        <w:t>Aceptamos que automáticamente seremos declarados inelegibles para participar en cualquier Licitación de contrato con la entidad que haya emitido el Llamado a Licitación por un período de ______________ contado a partir de __________ si violamos nuestra(s) obligación(es) bajo las condiciones de la Oferta si:</w:t>
      </w:r>
    </w:p>
    <w:p w:rsidR="00D559E3" w:rsidRPr="00DA572C" w:rsidRDefault="00D559E3" w:rsidP="009D0DBD">
      <w:pPr>
        <w:numPr>
          <w:ilvl w:val="0"/>
          <w:numId w:val="57"/>
        </w:numPr>
        <w:autoSpaceDE w:val="0"/>
        <w:autoSpaceDN w:val="0"/>
        <w:adjustRightInd w:val="0"/>
        <w:spacing w:before="120" w:after="120"/>
        <w:ind w:left="540" w:right="84" w:hanging="540"/>
        <w:rPr>
          <w:color w:val="000000"/>
        </w:rPr>
      </w:pPr>
      <w:r w:rsidRPr="00DA572C">
        <w:t xml:space="preserve">hemos </w:t>
      </w:r>
      <w:r w:rsidRPr="00DA572C">
        <w:rPr>
          <w:color w:val="000000"/>
        </w:rPr>
        <w:t>retirado nuestra Oferta antes de la fecha de expiración de la validez de la Oferta especificada en la Carta de la Oferta, o cualquier fecha extendida otorgada por nosotros; o</w:t>
      </w:r>
    </w:p>
    <w:p w:rsidR="00D559E3" w:rsidRPr="00FF1231" w:rsidRDefault="00D559E3" w:rsidP="009D0DBD">
      <w:pPr>
        <w:numPr>
          <w:ilvl w:val="0"/>
          <w:numId w:val="57"/>
        </w:numPr>
        <w:autoSpaceDE w:val="0"/>
        <w:autoSpaceDN w:val="0"/>
        <w:adjustRightInd w:val="0"/>
        <w:spacing w:before="120" w:after="120"/>
        <w:ind w:left="540" w:right="84" w:hanging="540"/>
        <w:rPr>
          <w:color w:val="000000"/>
        </w:rPr>
      </w:pPr>
      <w:r w:rsidRPr="00FF1231">
        <w:rPr>
          <w:color w:val="000000"/>
        </w:rPr>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y, si requerido, la Garantía de Cumplimiento Ambiental y Social (AS), de conformidad con </w:t>
      </w:r>
      <w:r>
        <w:rPr>
          <w:color w:val="000000"/>
        </w:rPr>
        <w:t>las IAL</w:t>
      </w:r>
      <w:r w:rsidRPr="00FF1231">
        <w:rPr>
          <w:color w:val="000000"/>
        </w:rPr>
        <w:t>.</w:t>
      </w:r>
    </w:p>
    <w:p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Style w:val="NormalWeb"/>
          <w:rFonts w:ascii="Times New Roman" w:hAnsi="Times New Roman"/>
        </w:rPr>
        <w:t xml:space="preserve">Entendemos que esta Declaración de Mantenimiento de la Oferta expirará si no somos los seleccionados, y cuando ocurra el primero de los siguientes hechos: i) si recibimos su notificación con el nombre del Licitante seleccionado; o ii) han transcurrido veintiocho días después </w:t>
      </w:r>
      <w:r w:rsidR="00D559E3">
        <w:rPr>
          <w:rStyle w:val="NormalWeb"/>
          <w:rFonts w:ascii="Times New Roman" w:hAnsi="Times New Roman"/>
        </w:rPr>
        <w:t>de la expiración de la validez</w:t>
      </w:r>
      <w:r w:rsidRPr="00FF1231">
        <w:rPr>
          <w:rStyle w:val="NormalWeb"/>
          <w:rFonts w:ascii="Times New Roman" w:hAnsi="Times New Roman"/>
        </w:rPr>
        <w:t xml:space="preserve"> de nuestra Oferta.</w:t>
      </w:r>
    </w:p>
    <w:p w:rsidR="00BD0A01" w:rsidRPr="00FF1231" w:rsidRDefault="00BD0A01" w:rsidP="00BD0A01">
      <w:pPr>
        <w:tabs>
          <w:tab w:val="left" w:pos="6120"/>
        </w:tabs>
        <w:spacing w:after="200"/>
        <w:jc w:val="left"/>
        <w:rPr>
          <w:iCs/>
        </w:rPr>
      </w:pPr>
      <w:r w:rsidRPr="00FF1231">
        <w:rPr>
          <w:rStyle w:val="Normal"/>
        </w:rPr>
        <w:t>Nombre del Licitante*</w:t>
      </w:r>
      <w:r w:rsidRPr="00FF1231">
        <w:rPr>
          <w:rStyle w:val="Normal"/>
          <w:u w:val="single"/>
        </w:rPr>
        <w:tab/>
      </w:r>
    </w:p>
    <w:p w:rsidR="00BD0A01" w:rsidRPr="00FF1231" w:rsidRDefault="00BD0A01" w:rsidP="00BD0A01">
      <w:pPr>
        <w:tabs>
          <w:tab w:val="left" w:pos="6120"/>
        </w:tabs>
        <w:spacing w:after="200"/>
        <w:jc w:val="left"/>
        <w:rPr>
          <w:iCs/>
          <w:u w:val="single"/>
        </w:rPr>
      </w:pPr>
      <w:r w:rsidRPr="00FF1231">
        <w:rPr>
          <w:rStyle w:val="Normal"/>
        </w:rPr>
        <w:t>Nombre de la persona debidamente autorizada para firmar la Oferta en nombre del Licitante</w:t>
      </w:r>
      <w:r w:rsidRPr="00FF1231">
        <w:rPr>
          <w:rStyle w:val="Normal"/>
          <w:b/>
        </w:rPr>
        <w:t>**</w:t>
      </w:r>
      <w:r w:rsidRPr="00FF1231">
        <w:rPr>
          <w:rStyle w:val="Normal"/>
        </w:rPr>
        <w:tab/>
        <w:t>_______</w:t>
      </w:r>
    </w:p>
    <w:p w:rsidR="00BD0A01" w:rsidRPr="00FF1231" w:rsidRDefault="00BD0A01" w:rsidP="00BD0A01">
      <w:pPr>
        <w:tabs>
          <w:tab w:val="left" w:pos="6120"/>
        </w:tabs>
        <w:spacing w:after="200"/>
        <w:jc w:val="left"/>
        <w:rPr>
          <w:iCs/>
        </w:rPr>
      </w:pPr>
      <w:r w:rsidRPr="00FF1231">
        <w:rPr>
          <w:rStyle w:val="Normal"/>
        </w:rPr>
        <w:t>Cargo de la persona que firma la Oferta</w:t>
      </w:r>
      <w:r w:rsidRPr="00FF1231">
        <w:rPr>
          <w:rStyle w:val="Normal"/>
        </w:rPr>
        <w:tab/>
        <w:t>______________________</w:t>
      </w:r>
    </w:p>
    <w:p w:rsidR="00BD0A01" w:rsidRPr="00FF1231" w:rsidRDefault="00BD0A01" w:rsidP="00BD0A01">
      <w:pPr>
        <w:tabs>
          <w:tab w:val="left" w:pos="6120"/>
        </w:tabs>
        <w:spacing w:after="200"/>
        <w:jc w:val="left"/>
        <w:rPr>
          <w:iCs/>
        </w:rPr>
      </w:pPr>
      <w:r w:rsidRPr="00FF1231">
        <w:rPr>
          <w:rStyle w:val="Normal"/>
        </w:rPr>
        <w:t>Firma de la persona indicada arriba</w:t>
      </w:r>
      <w:r w:rsidRPr="00FF1231">
        <w:rPr>
          <w:rStyle w:val="Normal"/>
        </w:rPr>
        <w:tab/>
        <w:t>______________________</w:t>
      </w:r>
    </w:p>
    <w:p w:rsidR="00BD0A01" w:rsidRPr="00FF1231" w:rsidRDefault="00BD0A01" w:rsidP="00BD0A01">
      <w:pPr>
        <w:tabs>
          <w:tab w:val="left" w:pos="6120"/>
        </w:tabs>
        <w:spacing w:after="200"/>
        <w:jc w:val="left"/>
        <w:rPr>
          <w:iCs/>
        </w:rPr>
      </w:pPr>
      <w:r w:rsidRPr="00FF1231">
        <w:rPr>
          <w:rStyle w:val="Normal"/>
        </w:rPr>
        <w:t>Fecha de la fir</w:t>
      </w:r>
      <w:r w:rsidR="00E96720" w:rsidRPr="00FF1231">
        <w:rPr>
          <w:rStyle w:val="Normal"/>
        </w:rPr>
        <w:t>ma __________________________</w:t>
      </w:r>
      <w:r w:rsidRPr="00FF1231">
        <w:rPr>
          <w:rStyle w:val="Normal"/>
        </w:rPr>
        <w:t>___ de ___________________ de _____</w:t>
      </w:r>
    </w:p>
    <w:p w:rsidR="00BD0A01" w:rsidRPr="00FF1231" w:rsidRDefault="00BD0A01" w:rsidP="00BD0A01">
      <w:pPr>
        <w:tabs>
          <w:tab w:val="left" w:pos="6120"/>
        </w:tabs>
        <w:spacing w:after="200"/>
        <w:jc w:val="left"/>
        <w:rPr>
          <w:iCs/>
        </w:rPr>
      </w:pPr>
      <w:r w:rsidRPr="00FF1231">
        <w:rPr>
          <w:rStyle w:val="Normal"/>
        </w:rPr>
        <w:t xml:space="preserve">*: Si se trata de una Oferta presentada por una </w:t>
      </w:r>
      <w:r w:rsidR="00526F65" w:rsidRPr="00FF1231">
        <w:rPr>
          <w:rStyle w:val="Normal"/>
        </w:rPr>
        <w:t>APCA</w:t>
      </w:r>
      <w:r w:rsidRPr="00FF1231">
        <w:rPr>
          <w:rStyle w:val="Normal"/>
        </w:rPr>
        <w:t xml:space="preserve">, especificar el nombre de dicha </w:t>
      </w:r>
      <w:r w:rsidR="00526F65" w:rsidRPr="00FF1231">
        <w:rPr>
          <w:rStyle w:val="Normal"/>
        </w:rPr>
        <w:t>APCA</w:t>
      </w:r>
      <w:r w:rsidRPr="00FF1231">
        <w:rPr>
          <w:rStyle w:val="Normal"/>
        </w:rPr>
        <w:t xml:space="preserve"> como Licitante</w:t>
      </w:r>
    </w:p>
    <w:p w:rsidR="00BD0A01" w:rsidRPr="00FF1231" w:rsidRDefault="00BD0A01" w:rsidP="00BD0A01">
      <w:pPr>
        <w:tabs>
          <w:tab w:val="right" w:pos="9000"/>
        </w:tabs>
        <w:suppressAutoHyphens/>
        <w:jc w:val="left"/>
        <w:rPr>
          <w:bCs/>
          <w:iCs/>
        </w:rPr>
      </w:pPr>
      <w:r w:rsidRPr="00FF1231">
        <w:rPr>
          <w:rStyle w:val="Normal"/>
        </w:rPr>
        <w:t>**: La persona que firma la Oferta debe adjuntar a la Oferta el poder emanado del Licitante.</w:t>
      </w:r>
    </w:p>
    <w:p w:rsidR="00BD0A01" w:rsidRPr="00FF1231" w:rsidRDefault="00BD0A01" w:rsidP="00BD0A01">
      <w:pPr>
        <w:tabs>
          <w:tab w:val="right" w:pos="9000"/>
        </w:tabs>
        <w:suppressAutoHyphens/>
        <w:jc w:val="left"/>
        <w:rPr>
          <w:bCs/>
          <w:iCs/>
        </w:rPr>
      </w:pPr>
    </w:p>
    <w:p w:rsidR="00BD0A01" w:rsidRPr="00FF1231" w:rsidRDefault="00BD0A01" w:rsidP="00BD0A01">
      <w:pPr>
        <w:tabs>
          <w:tab w:val="right" w:pos="9000"/>
        </w:tabs>
        <w:suppressAutoHyphens/>
        <w:jc w:val="left"/>
      </w:pPr>
      <w:r w:rsidRPr="00FF1231">
        <w:rPr>
          <w:rStyle w:val="Normal"/>
        </w:rPr>
        <w:t xml:space="preserve"> </w:t>
      </w:r>
      <w:r w:rsidRPr="00FF1231">
        <w:rPr>
          <w:rStyle w:val="Normal"/>
          <w:i/>
          <w:sz w:val="20"/>
        </w:rPr>
        <w:t xml:space="preserve">[Nota: Si se trata de una </w:t>
      </w:r>
      <w:r w:rsidR="00526F65" w:rsidRPr="00FF1231">
        <w:rPr>
          <w:rStyle w:val="Normal"/>
          <w:i/>
          <w:sz w:val="20"/>
        </w:rPr>
        <w:t>APCA</w:t>
      </w:r>
      <w:r w:rsidRPr="00FF1231">
        <w:rPr>
          <w:rStyle w:val="Normal"/>
          <w:i/>
          <w:sz w:val="20"/>
        </w:rPr>
        <w:t xml:space="preserve">, la Declaración de Mantenimiento de la Oferta deberá estar en nombre de todos los integrantes de la </w:t>
      </w:r>
      <w:r w:rsidR="00526F65" w:rsidRPr="00FF1231">
        <w:rPr>
          <w:rStyle w:val="Normal"/>
          <w:i/>
          <w:sz w:val="20"/>
        </w:rPr>
        <w:t>APCA</w:t>
      </w:r>
      <w:r w:rsidRPr="00FF1231">
        <w:rPr>
          <w:rStyle w:val="Normal"/>
          <w:i/>
          <w:sz w:val="20"/>
        </w:rPr>
        <w:t xml:space="preserve"> que presenta la Oferta].</w:t>
      </w:r>
      <w:bookmarkStart w:id="607" w:name="_Toc438266926"/>
      <w:bookmarkStart w:id="608" w:name="_Toc438267900"/>
      <w:bookmarkStart w:id="609" w:name="_Toc438366668"/>
    </w:p>
    <w:p w:rsidR="00BD0A01" w:rsidRPr="00FF1231" w:rsidRDefault="00BD0A01">
      <w:pPr>
        <w:sectPr w:rsidR="00BD0A01" w:rsidRPr="00FF1231" w:rsidSect="00EE3D4F">
          <w:headerReference w:type="even" r:id="rId35"/>
          <w:headerReference w:type="default" r:id="rId36"/>
          <w:headerReference w:type="first" r:id="rId37"/>
          <w:endnotePr>
            <w:numFmt w:val="decimal"/>
          </w:endnotePr>
          <w:type w:val="oddPage"/>
          <w:pgSz w:w="12240" w:h="15840" w:code="1"/>
          <w:pgMar w:top="1440" w:right="1440" w:bottom="1440" w:left="1440" w:header="720" w:footer="720" w:gutter="0"/>
          <w:cols w:space="720"/>
          <w:titlePg/>
        </w:sectPr>
      </w:pPr>
    </w:p>
    <w:p w:rsidR="00BD0A01" w:rsidRPr="00FF1231" w:rsidRDefault="00BD0A01"/>
    <w:p w:rsidR="00BD0A01" w:rsidRPr="00FF1231" w:rsidRDefault="00BD0A01" w:rsidP="00BD0A01">
      <w:pPr>
        <w:pStyle w:val="TOC1-2"/>
      </w:pPr>
      <w:bookmarkStart w:id="610" w:name="_Toc101929326"/>
      <w:bookmarkStart w:id="611" w:name="_Toc473824281"/>
      <w:bookmarkStart w:id="612" w:name="_Toc485811515"/>
      <w:bookmarkStart w:id="613" w:name="_Toc37405646"/>
      <w:r w:rsidRPr="00FF1231">
        <w:rPr>
          <w:rStyle w:val="TOC1-2"/>
        </w:rPr>
        <w:t>Sección V. Países Elegibles</w:t>
      </w:r>
      <w:bookmarkEnd w:id="607"/>
      <w:bookmarkEnd w:id="608"/>
      <w:bookmarkEnd w:id="609"/>
      <w:bookmarkEnd w:id="610"/>
      <w:bookmarkEnd w:id="611"/>
      <w:bookmarkEnd w:id="612"/>
      <w:bookmarkEnd w:id="613"/>
    </w:p>
    <w:p w:rsidR="00BD0A01" w:rsidRPr="00FF1231" w:rsidRDefault="00BD0A01">
      <w:pPr>
        <w:jc w:val="center"/>
        <w:rPr>
          <w:b/>
          <w:i/>
        </w:rPr>
      </w:pPr>
    </w:p>
    <w:p w:rsidR="00BD0A01" w:rsidRPr="00FF1231" w:rsidRDefault="00BD0A01">
      <w:pPr>
        <w:jc w:val="center"/>
        <w:rPr>
          <w:b/>
        </w:rPr>
      </w:pPr>
    </w:p>
    <w:p w:rsidR="00BD0A01" w:rsidRPr="00FF1231" w:rsidRDefault="00BD0A01">
      <w:pPr>
        <w:jc w:val="center"/>
        <w:rPr>
          <w:b/>
        </w:rPr>
      </w:pPr>
      <w:r w:rsidRPr="00FF1231">
        <w:rPr>
          <w:rStyle w:val="Normal"/>
          <w:b/>
        </w:rPr>
        <w:t xml:space="preserve">Elegibilidad para el suministro de bienes, la construcción de Obras y la prestación de servicios distintos de los de consultoría en </w:t>
      </w:r>
      <w:r w:rsidRPr="00FF1231">
        <w:br/>
      </w:r>
      <w:r w:rsidRPr="00FF1231">
        <w:rPr>
          <w:rStyle w:val="Normal"/>
          <w:b/>
        </w:rPr>
        <w:t xml:space="preserve"> adquisiciones financiadas por el Banco</w:t>
      </w:r>
    </w:p>
    <w:p w:rsidR="00BD0A01" w:rsidRPr="00FF1231" w:rsidRDefault="00BD0A01">
      <w:pPr>
        <w:jc w:val="center"/>
      </w:pPr>
    </w:p>
    <w:p w:rsidR="00BD0A01" w:rsidRPr="00FF1231" w:rsidRDefault="00BD0A01">
      <w:pPr>
        <w:jc w:val="center"/>
      </w:pPr>
    </w:p>
    <w:p w:rsidR="00BD0A01" w:rsidRPr="00FF1231" w:rsidRDefault="00BD0A01">
      <w:r w:rsidRPr="00FF1231">
        <w:rPr>
          <w:rStyle w:val="Normal"/>
        </w:rPr>
        <w:tab/>
      </w:r>
    </w:p>
    <w:p w:rsidR="00BD0A01" w:rsidRPr="00FF1231" w:rsidRDefault="00BD0A01" w:rsidP="00BD0A01">
      <w:pPr>
        <w:pStyle w:val="BodyTextIndent2"/>
        <w:tabs>
          <w:tab w:val="clear" w:pos="720"/>
        </w:tabs>
        <w:ind w:left="0" w:firstLine="0"/>
        <w:jc w:val="both"/>
      </w:pPr>
      <w:r w:rsidRPr="00FF1231">
        <w:rPr>
          <w:rStyle w:val="BodyTextIndent2"/>
        </w:rPr>
        <w:t>1.</w:t>
      </w:r>
      <w:r w:rsidRPr="00FF1231">
        <w:rPr>
          <w:rStyle w:val="BodyTextIndent2"/>
        </w:rPr>
        <w:tab/>
        <w:t xml:space="preserve">En referencia a las </w:t>
      </w:r>
      <w:r w:rsidR="00583288" w:rsidRPr="00FF1231">
        <w:rPr>
          <w:rStyle w:val="BodyTextIndent2"/>
        </w:rPr>
        <w:t xml:space="preserve">IAL </w:t>
      </w:r>
      <w:r w:rsidRPr="00FF1231">
        <w:rPr>
          <w:rStyle w:val="BodyTextIndent2"/>
        </w:rPr>
        <w:t>4.7 y 5.1, para información de los Licitantes, en el presente quedan excluidos de este Proceso Licitatorio firmas, bienes y servicios procedentes de los siguientes países:</w:t>
      </w:r>
    </w:p>
    <w:p w:rsidR="00BD0A01" w:rsidRPr="00FF1231" w:rsidRDefault="00BD0A01">
      <w:pPr>
        <w:pStyle w:val="BodyTextIndent"/>
        <w:ind w:left="1440" w:hanging="720"/>
      </w:pPr>
    </w:p>
    <w:p w:rsidR="00BD0A01" w:rsidRPr="00FF1231" w:rsidRDefault="00BD0A01" w:rsidP="00FF1231">
      <w:pPr>
        <w:spacing w:line="468" w:lineRule="atLeast"/>
        <w:rPr>
          <w:i/>
          <w:iCs/>
          <w:spacing w:val="-4"/>
        </w:rPr>
      </w:pPr>
      <w:r w:rsidRPr="00FF1231">
        <w:rPr>
          <w:rStyle w:val="Normal"/>
          <w:spacing w:val="-2"/>
        </w:rPr>
        <w:t xml:space="preserve">Conforme a las </w:t>
      </w:r>
      <w:r w:rsidR="00583288" w:rsidRPr="00FF1231">
        <w:rPr>
          <w:rStyle w:val="Normal"/>
          <w:spacing w:val="-2"/>
        </w:rPr>
        <w:t xml:space="preserve">IAL </w:t>
      </w:r>
      <w:r w:rsidRPr="00FF1231">
        <w:rPr>
          <w:rStyle w:val="Normal"/>
          <w:spacing w:val="-2"/>
        </w:rPr>
        <w:t xml:space="preserve">4.7 </w:t>
      </w:r>
      <w:r w:rsidR="005C7B7E" w:rsidRPr="00FF1231">
        <w:rPr>
          <w:rStyle w:val="Normal"/>
          <w:spacing w:val="-2"/>
        </w:rPr>
        <w:t>(</w:t>
      </w:r>
      <w:r w:rsidRPr="00FF1231">
        <w:rPr>
          <w:rStyle w:val="Normal"/>
          <w:spacing w:val="-2"/>
        </w:rPr>
        <w:t>a) y 5.1:</w:t>
      </w:r>
      <w:r w:rsidRPr="00FF1231">
        <w:rPr>
          <w:rStyle w:val="Normal"/>
          <w:spacing w:val="-2"/>
        </w:rPr>
        <w:tab/>
      </w:r>
      <w:r w:rsidRPr="00FF1231">
        <w:rPr>
          <w:rStyle w:val="Normal"/>
          <w:i/>
          <w:spacing w:val="-4"/>
        </w:rPr>
        <w:t xml:space="preserve"> [insertar una lista de países tras la aprobación del Banco de aplicar la restricción o, de lo contrario, indicar </w:t>
      </w:r>
      <w:r w:rsidRPr="00FF1231">
        <w:rPr>
          <w:rStyle w:val="Normal"/>
          <w:i/>
          <w:spacing w:val="-4"/>
          <w:cs/>
        </w:rPr>
        <w:t>“</w:t>
      </w:r>
      <w:r w:rsidRPr="00FF1231">
        <w:rPr>
          <w:rStyle w:val="Normal"/>
          <w:i/>
          <w:spacing w:val="-4"/>
        </w:rPr>
        <w:t>ninguno</w:t>
      </w:r>
      <w:r w:rsidRPr="00FF1231">
        <w:rPr>
          <w:rStyle w:val="Normal"/>
          <w:i/>
          <w:spacing w:val="-4"/>
          <w:cs/>
        </w:rPr>
        <w:t>”</w:t>
      </w:r>
      <w:r w:rsidRPr="00FF1231">
        <w:rPr>
          <w:rStyle w:val="Normal"/>
          <w:i/>
          <w:spacing w:val="-4"/>
        </w:rPr>
        <w:t>]</w:t>
      </w:r>
    </w:p>
    <w:p w:rsidR="00BD0A01" w:rsidRPr="00FF1231" w:rsidRDefault="00BD0A01" w:rsidP="00FF1231">
      <w:pPr>
        <w:spacing w:line="468" w:lineRule="atLeast"/>
        <w:rPr>
          <w:i/>
          <w:iCs/>
          <w:spacing w:val="-4"/>
        </w:rPr>
      </w:pPr>
      <w:r w:rsidRPr="00FF1231">
        <w:rPr>
          <w:rStyle w:val="Normal"/>
          <w:spacing w:val="-7"/>
        </w:rPr>
        <w:t xml:space="preserve">De acuerdo con las </w:t>
      </w:r>
      <w:r w:rsidR="00583288" w:rsidRPr="00FF1231">
        <w:rPr>
          <w:rStyle w:val="Normal"/>
          <w:spacing w:val="-7"/>
        </w:rPr>
        <w:t xml:space="preserve">IAL </w:t>
      </w:r>
      <w:r w:rsidRPr="00FF1231">
        <w:rPr>
          <w:rStyle w:val="Normal"/>
          <w:spacing w:val="-7"/>
        </w:rPr>
        <w:t xml:space="preserve">4.7 </w:t>
      </w:r>
      <w:r w:rsidR="005C7B7E" w:rsidRPr="00FF1231">
        <w:rPr>
          <w:rStyle w:val="Normal"/>
          <w:spacing w:val="-7"/>
        </w:rPr>
        <w:t>(</w:t>
      </w:r>
      <w:r w:rsidRPr="00FF1231">
        <w:rPr>
          <w:rStyle w:val="Normal"/>
          <w:spacing w:val="-7"/>
        </w:rPr>
        <w:t>b) y 5.1:</w:t>
      </w:r>
      <w:r w:rsidRPr="00FF1231">
        <w:rPr>
          <w:rStyle w:val="Normal"/>
          <w:spacing w:val="-7"/>
        </w:rPr>
        <w:tab/>
      </w:r>
      <w:r w:rsidRPr="00FF1231">
        <w:rPr>
          <w:rStyle w:val="Normal"/>
          <w:i/>
          <w:spacing w:val="-4"/>
        </w:rPr>
        <w:t xml:space="preserve"> [insertar una lista de países tras la aprobación del Banco de aplicar la restricción o, de lo contrario, indicar </w:t>
      </w:r>
      <w:r w:rsidRPr="00FF1231">
        <w:rPr>
          <w:rStyle w:val="Normal"/>
          <w:i/>
          <w:spacing w:val="-4"/>
          <w:cs/>
        </w:rPr>
        <w:t>“</w:t>
      </w:r>
      <w:r w:rsidRPr="00FF1231">
        <w:rPr>
          <w:rStyle w:val="Normal"/>
          <w:i/>
          <w:spacing w:val="-4"/>
        </w:rPr>
        <w:t>ninguno</w:t>
      </w:r>
      <w:r w:rsidRPr="00FF1231">
        <w:rPr>
          <w:rStyle w:val="Normal"/>
          <w:i/>
          <w:spacing w:val="-4"/>
          <w:cs/>
        </w:rPr>
        <w:t>”</w:t>
      </w:r>
      <w:r w:rsidRPr="00FF1231">
        <w:rPr>
          <w:rStyle w:val="Normal"/>
          <w:i/>
          <w:spacing w:val="-4"/>
        </w:rPr>
        <w:t>]</w:t>
      </w:r>
    </w:p>
    <w:p w:rsidR="00BD0A01" w:rsidRPr="00FF1231" w:rsidRDefault="00BD0A01">
      <w:r w:rsidRPr="00FF1231">
        <w:rPr>
          <w:rStyle w:val="Normal"/>
        </w:rPr>
        <w:t xml:space="preserve"> </w:t>
      </w:r>
    </w:p>
    <w:p w:rsidR="00BD0A01" w:rsidRPr="00FF1231" w:rsidRDefault="00BD0A01" w:rsidP="00BD0A01">
      <w:pPr>
        <w:jc w:val="left"/>
      </w:pPr>
    </w:p>
    <w:p w:rsidR="00BD0A01" w:rsidRPr="00FF1231" w:rsidRDefault="00BD0A01" w:rsidP="00BD0A01">
      <w:pPr>
        <w:jc w:val="left"/>
        <w:sectPr w:rsidR="00BD0A01" w:rsidRPr="00FF1231" w:rsidSect="00EE3D4F">
          <w:headerReference w:type="even" r:id="rId38"/>
          <w:headerReference w:type="default" r:id="rId39"/>
          <w:headerReference w:type="first" r:id="rId40"/>
          <w:endnotePr>
            <w:numFmt w:val="decimal"/>
          </w:endnotePr>
          <w:type w:val="oddPage"/>
          <w:pgSz w:w="12240" w:h="15840" w:code="1"/>
          <w:pgMar w:top="1440" w:right="1440" w:bottom="1440" w:left="1440" w:header="720" w:footer="720" w:gutter="0"/>
          <w:cols w:space="720"/>
          <w:titlePg/>
        </w:sectPr>
      </w:pPr>
    </w:p>
    <w:p w:rsidR="00BD0A01" w:rsidRDefault="00556CAA" w:rsidP="00395F25">
      <w:pPr>
        <w:pStyle w:val="TOC1-2"/>
        <w:rPr>
          <w:rStyle w:val="Header1"/>
        </w:rPr>
      </w:pPr>
      <w:r>
        <w:rPr>
          <w:rStyle w:val="Header1"/>
        </w:rPr>
        <w:br w:type="page"/>
      </w:r>
      <w:bookmarkStart w:id="614" w:name="_Toc37405647"/>
      <w:r w:rsidR="00BD0A01" w:rsidRPr="00395F25">
        <w:rPr>
          <w:rStyle w:val="TOC1-2"/>
        </w:rPr>
        <w:t xml:space="preserve">Sección VI. Política del Banco: Prácticas </w:t>
      </w:r>
      <w:r w:rsidR="005C7B7E" w:rsidRPr="00395F25">
        <w:rPr>
          <w:rStyle w:val="TOC1-2"/>
        </w:rPr>
        <w:t>C</w:t>
      </w:r>
      <w:r w:rsidR="00BD0A01" w:rsidRPr="00395F25">
        <w:rPr>
          <w:rStyle w:val="TOC1-2"/>
        </w:rPr>
        <w:t xml:space="preserve">orruptas y </w:t>
      </w:r>
      <w:r w:rsidR="005C7B7E" w:rsidRPr="00395F25">
        <w:rPr>
          <w:rStyle w:val="TOC1-2"/>
        </w:rPr>
        <w:t>F</w:t>
      </w:r>
      <w:r w:rsidR="00BD0A01" w:rsidRPr="00395F25">
        <w:rPr>
          <w:rStyle w:val="TOC1-2"/>
        </w:rPr>
        <w:t>raudulentas</w:t>
      </w:r>
      <w:bookmarkEnd w:id="614"/>
    </w:p>
    <w:p w:rsidR="00D559E3" w:rsidRPr="00DA572C" w:rsidRDefault="00D559E3" w:rsidP="00D559E3">
      <w:pPr>
        <w:pStyle w:val="Titulossecciones"/>
        <w:spacing w:before="360" w:after="240"/>
        <w:rPr>
          <w:b w:val="0"/>
          <w:bCs/>
          <w:sz w:val="24"/>
          <w:lang w:val="es-ES"/>
        </w:rPr>
      </w:pPr>
      <w:r w:rsidRPr="00DA572C">
        <w:rPr>
          <w:b w:val="0"/>
          <w:bCs/>
          <w:sz w:val="24"/>
          <w:lang w:val="es-ES"/>
        </w:rPr>
        <w:t xml:space="preserve">(Esta </w:t>
      </w:r>
      <w:r w:rsidR="0098601C" w:rsidRPr="00DA572C">
        <w:rPr>
          <w:b w:val="0"/>
          <w:bCs/>
          <w:sz w:val="24"/>
          <w:lang w:val="es-ES"/>
        </w:rPr>
        <w:t>Sección</w:t>
      </w:r>
      <w:r w:rsidRPr="00DA572C">
        <w:rPr>
          <w:b w:val="0"/>
          <w:bCs/>
          <w:sz w:val="24"/>
          <w:lang w:val="es-ES"/>
        </w:rPr>
        <w:t xml:space="preserve"> VI no debe ser modificada)</w:t>
      </w:r>
    </w:p>
    <w:p w:rsidR="00BD0A01" w:rsidRPr="00FF1231" w:rsidRDefault="005C7B7E" w:rsidP="00BD0A01">
      <w:pPr>
        <w:adjustRightInd w:val="0"/>
        <w:spacing w:after="120"/>
      </w:pPr>
      <w:r w:rsidRPr="00FF1231">
        <w:rPr>
          <w:rStyle w:val="Normal"/>
        </w:rPr>
        <w:t xml:space="preserve">Directrices </w:t>
      </w:r>
      <w:r w:rsidR="00BD0A01" w:rsidRPr="00FF1231">
        <w:rPr>
          <w:rStyle w:val="Normal"/>
        </w:rPr>
        <w:t>para la Adquisición de Bienes, Obras y Servicios Distintos de los de Consultoría en el Marco de Préstamos del BIRF y Créditos y Donaciones de la AIF por Prestatarios del Banco Mundial</w:t>
      </w:r>
      <w:r w:rsidR="00BD0A01" w:rsidRPr="00FF1231">
        <w:rPr>
          <w:rStyle w:val="Normal"/>
          <w:cs/>
        </w:rPr>
        <w:t xml:space="preserve">” </w:t>
      </w:r>
      <w:r w:rsidR="00BD0A01" w:rsidRPr="00FF1231">
        <w:rPr>
          <w:rStyle w:val="Normal"/>
        </w:rPr>
        <w:t>con fecha de enero de 2011.</w:t>
      </w:r>
    </w:p>
    <w:p w:rsidR="00BD0A01" w:rsidRPr="00FF1231" w:rsidRDefault="00173D5D" w:rsidP="00BD0A01">
      <w:pPr>
        <w:adjustRightInd w:val="0"/>
        <w:spacing w:after="120"/>
        <w:ind w:left="540" w:hanging="540"/>
      </w:pPr>
      <w:r w:rsidRPr="00FF1231">
        <w:rPr>
          <w:rStyle w:val="Normal"/>
          <w:b/>
        </w:rPr>
        <w:t>“</w:t>
      </w:r>
      <w:r w:rsidR="00BD0A01" w:rsidRPr="00FF1231">
        <w:rPr>
          <w:rStyle w:val="Normal"/>
          <w:b/>
        </w:rPr>
        <w:t xml:space="preserve">Fraude y </w:t>
      </w:r>
      <w:r w:rsidR="00583288" w:rsidRPr="00FF1231">
        <w:rPr>
          <w:rStyle w:val="Normal"/>
          <w:b/>
        </w:rPr>
        <w:t>Corrupción</w:t>
      </w:r>
      <w:r w:rsidR="00BD0A01" w:rsidRPr="00FF1231">
        <w:rPr>
          <w:rStyle w:val="Normal"/>
        </w:rPr>
        <w:t>:</w:t>
      </w:r>
    </w:p>
    <w:p w:rsidR="00BD0A01" w:rsidRPr="00FF1231" w:rsidRDefault="00BD0A01" w:rsidP="00BD0A01">
      <w:pPr>
        <w:pStyle w:val="Default"/>
        <w:spacing w:after="200"/>
        <w:ind w:left="540" w:hanging="540"/>
        <w:jc w:val="both"/>
        <w:rPr>
          <w:sz w:val="23"/>
          <w:szCs w:val="23"/>
        </w:rPr>
      </w:pPr>
      <w:r w:rsidRPr="00FF1231">
        <w:rPr>
          <w:rStyle w:val="Default"/>
          <w:sz w:val="23"/>
        </w:rPr>
        <w:t>1.16</w:t>
      </w:r>
      <w:r w:rsidRPr="00FF1231">
        <w:rPr>
          <w:rStyle w:val="Default"/>
          <w:sz w:val="23"/>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FF1231">
        <w:rPr>
          <w:rStyle w:val="FootnoteReference"/>
          <w:sz w:val="23"/>
        </w:rPr>
        <w:footnoteReference w:id="39"/>
      </w:r>
      <w:r w:rsidR="0002290A" w:rsidRPr="00FF1231">
        <w:rPr>
          <w:rStyle w:val="Default"/>
          <w:sz w:val="23"/>
        </w:rPr>
        <w:t xml:space="preserve">. </w:t>
      </w:r>
      <w:r w:rsidRPr="00FF1231">
        <w:rPr>
          <w:rStyle w:val="Default"/>
          <w:sz w:val="23"/>
        </w:rPr>
        <w:t xml:space="preserve">Para dar cumplimiento a esta política, el Banco: </w:t>
      </w:r>
    </w:p>
    <w:p w:rsidR="00BD0A01" w:rsidRPr="00FF1231" w:rsidRDefault="005C7B7E" w:rsidP="00BD0A01">
      <w:pPr>
        <w:pStyle w:val="Default"/>
        <w:spacing w:after="200"/>
        <w:ind w:left="1080" w:hanging="540"/>
        <w:jc w:val="both"/>
        <w:rPr>
          <w:sz w:val="23"/>
          <w:szCs w:val="23"/>
        </w:rPr>
      </w:pPr>
      <w:r w:rsidRPr="00FF1231">
        <w:rPr>
          <w:rStyle w:val="Default"/>
          <w:sz w:val="23"/>
        </w:rPr>
        <w:t>(</w:t>
      </w:r>
      <w:r w:rsidR="00BD0A01" w:rsidRPr="00FF1231">
        <w:rPr>
          <w:rStyle w:val="Default"/>
          <w:sz w:val="23"/>
        </w:rPr>
        <w:t xml:space="preserve">a) </w:t>
      </w:r>
      <w:r w:rsidR="00BD0A01" w:rsidRPr="00FF1231">
        <w:rPr>
          <w:rStyle w:val="Default"/>
          <w:sz w:val="23"/>
        </w:rPr>
        <w:tab/>
        <w:t xml:space="preserve">Define de la siguiente manera, a los efectos de esta disposición, las expresiones que se indican a continuación: </w:t>
      </w:r>
    </w:p>
    <w:p w:rsidR="00BD0A01" w:rsidRPr="00FF1231" w:rsidRDefault="005C7B7E" w:rsidP="00FF1231">
      <w:pPr>
        <w:adjustRightInd w:val="0"/>
        <w:spacing w:after="200"/>
        <w:ind w:left="1843" w:hanging="763"/>
      </w:pPr>
      <w:r w:rsidRPr="00FF1231">
        <w:rPr>
          <w:rStyle w:val="Normal"/>
        </w:rPr>
        <w:t>(</w:t>
      </w:r>
      <w:r w:rsidR="00BD0A01" w:rsidRPr="00FF1231">
        <w:rPr>
          <w:rStyle w:val="Normal"/>
        </w:rPr>
        <w:t xml:space="preserve">i) </w:t>
      </w:r>
      <w:r w:rsidRPr="00FF1231">
        <w:rPr>
          <w:rStyle w:val="Normal"/>
        </w:rPr>
        <w:t xml:space="preserve">      </w:t>
      </w:r>
      <w:r w:rsidR="00925FB0" w:rsidRPr="00710AE5">
        <w:rPr>
          <w:rStyle w:val="Normal"/>
        </w:rPr>
        <w:t xml:space="preserve"> </w:t>
      </w:r>
      <w:r w:rsidR="00BD0A01" w:rsidRPr="00FF1231">
        <w:rPr>
          <w:rStyle w:val="Normal"/>
        </w:rPr>
        <w:t xml:space="preserve">Por </w:t>
      </w:r>
      <w:r w:rsidR="00BD0A01" w:rsidRPr="00FF1231">
        <w:rPr>
          <w:rStyle w:val="Normal"/>
          <w:cs/>
        </w:rPr>
        <w:t>“</w:t>
      </w:r>
      <w:r w:rsidR="00BD0A01" w:rsidRPr="00FF1231">
        <w:rPr>
          <w:rStyle w:val="Normal"/>
        </w:rPr>
        <w:t>práctica corrupta</w:t>
      </w:r>
      <w:r w:rsidR="00BD0A01" w:rsidRPr="00FF1231">
        <w:rPr>
          <w:rStyle w:val="Normal"/>
          <w:cs/>
        </w:rPr>
        <w:t xml:space="preserve">” </w:t>
      </w:r>
      <w:r w:rsidR="00BD0A01" w:rsidRPr="00FF1231">
        <w:rPr>
          <w:rStyle w:val="Normal"/>
        </w:rPr>
        <w:t>se entiende el ofrecimiento, la entrega, la recepción o la solicitud, ya sea directa o indirectamente, de cualquier objeto de valor a cambio de influir indebidamente en la actuación de otra parte</w:t>
      </w:r>
      <w:r w:rsidR="00BD0A01" w:rsidRPr="00FF1231">
        <w:rPr>
          <w:rStyle w:val="Normal"/>
        </w:rPr>
        <w:footnoteReference w:id="40"/>
      </w:r>
      <w:r w:rsidR="00BD0A01" w:rsidRPr="00FF1231">
        <w:rPr>
          <w:rStyle w:val="Normal"/>
        </w:rPr>
        <w:t>.</w:t>
      </w:r>
    </w:p>
    <w:p w:rsidR="00BD0A01" w:rsidRPr="00FF1231" w:rsidRDefault="005C7B7E" w:rsidP="00BD0A01">
      <w:pPr>
        <w:adjustRightInd w:val="0"/>
        <w:spacing w:after="200"/>
        <w:ind w:left="1800" w:hanging="720"/>
      </w:pPr>
      <w:r w:rsidRPr="00FF1231">
        <w:rPr>
          <w:rStyle w:val="Normal"/>
        </w:rPr>
        <w:t>(</w:t>
      </w:r>
      <w:r w:rsidR="00BD0A01" w:rsidRPr="00FF1231">
        <w:rPr>
          <w:rStyle w:val="Normal"/>
        </w:rPr>
        <w:t xml:space="preserve">ii) </w:t>
      </w:r>
      <w:r w:rsidR="00BD0A01" w:rsidRPr="00FF1231">
        <w:rPr>
          <w:rStyle w:val="Normal"/>
        </w:rPr>
        <w:tab/>
        <w:t xml:space="preserve">Por </w:t>
      </w:r>
      <w:r w:rsidR="00BD0A01" w:rsidRPr="00FF1231">
        <w:rPr>
          <w:rStyle w:val="Normal"/>
          <w:cs/>
        </w:rPr>
        <w:t>“</w:t>
      </w:r>
      <w:r w:rsidR="00BD0A01" w:rsidRPr="00FF1231">
        <w:rPr>
          <w:rStyle w:val="Normal"/>
          <w:i/>
          <w:iCs/>
        </w:rPr>
        <w:t>práctica fraudulenta</w:t>
      </w:r>
      <w:r w:rsidR="00BD0A01" w:rsidRPr="00FF1231">
        <w:rPr>
          <w:rStyle w:val="Normal"/>
          <w:cs/>
        </w:rPr>
        <w:t xml:space="preserve">” </w:t>
      </w:r>
      <w:r w:rsidR="00BD0A01" w:rsidRPr="00FF1231">
        <w:rPr>
          <w:rStyle w:val="Normal"/>
        </w:rPr>
        <w:t>se entiende cualquier acción u omisión, incluida una declaración engañosa, que a sabiendas o temerariamente induzca o intente inducir a error a una persona con el propósito de obtener un beneficio financiero o de otra índole, o de eludir una obligación</w:t>
      </w:r>
      <w:r w:rsidR="00BD0A01" w:rsidRPr="00FF1231">
        <w:rPr>
          <w:rStyle w:val="FootnoteReference"/>
          <w:sz w:val="23"/>
        </w:rPr>
        <w:footnoteReference w:id="41"/>
      </w:r>
      <w:r w:rsidR="0002290A" w:rsidRPr="00FF1231">
        <w:rPr>
          <w:rStyle w:val="Normal"/>
        </w:rPr>
        <w:t>.</w:t>
      </w:r>
    </w:p>
    <w:p w:rsidR="00BD0A01" w:rsidRPr="00FF1231" w:rsidRDefault="005C7B7E" w:rsidP="00BD0A01">
      <w:pPr>
        <w:adjustRightInd w:val="0"/>
        <w:spacing w:after="200"/>
        <w:ind w:left="1800" w:hanging="720"/>
      </w:pPr>
      <w:r w:rsidRPr="00FF1231">
        <w:rPr>
          <w:rStyle w:val="Normal"/>
        </w:rPr>
        <w:t>(</w:t>
      </w:r>
      <w:r w:rsidR="00BD0A01" w:rsidRPr="00FF1231">
        <w:rPr>
          <w:rStyle w:val="Normal"/>
        </w:rPr>
        <w:t>iii)</w:t>
      </w:r>
      <w:r w:rsidR="00BD0A01" w:rsidRPr="00FF1231">
        <w:rPr>
          <w:rStyle w:val="Normal"/>
        </w:rPr>
        <w:tab/>
      </w:r>
      <w:r w:rsidR="00BD0A01" w:rsidRPr="00FF1231">
        <w:rPr>
          <w:rStyle w:val="Normal"/>
          <w:sz w:val="23"/>
        </w:rPr>
        <w:t xml:space="preserve">Por </w:t>
      </w:r>
      <w:r w:rsidR="00BD0A01" w:rsidRPr="00FF1231">
        <w:rPr>
          <w:rStyle w:val="Normal"/>
          <w:sz w:val="23"/>
          <w:cs/>
        </w:rPr>
        <w:t>“</w:t>
      </w:r>
      <w:r w:rsidR="00BD0A01" w:rsidRPr="00FF1231">
        <w:rPr>
          <w:rStyle w:val="Normal"/>
          <w:i/>
          <w:iCs/>
          <w:sz w:val="23"/>
        </w:rPr>
        <w:t>práctica de colusión</w:t>
      </w:r>
      <w:r w:rsidR="00BD0A01" w:rsidRPr="00FF1231">
        <w:rPr>
          <w:rStyle w:val="Normal"/>
          <w:sz w:val="23"/>
          <w:cs/>
        </w:rPr>
        <w:t xml:space="preserve">” </w:t>
      </w:r>
      <w:r w:rsidR="00BD0A01" w:rsidRPr="00FF1231">
        <w:rPr>
          <w:rStyle w:val="Normal"/>
          <w:sz w:val="23"/>
        </w:rPr>
        <w:t>se entiende un arreglo de dos o más personas diseñado para lograr un propósito inapropiado, incluyendo influenciar de manera inapropiada las acciones de otra parte</w:t>
      </w:r>
      <w:r w:rsidR="00BD0A01" w:rsidRPr="00FF1231">
        <w:rPr>
          <w:rStyle w:val="FootnoteReference"/>
          <w:sz w:val="23"/>
        </w:rPr>
        <w:footnoteReference w:id="42"/>
      </w:r>
      <w:r w:rsidR="0002290A" w:rsidRPr="00FF1231">
        <w:rPr>
          <w:rStyle w:val="Normal"/>
          <w:sz w:val="23"/>
        </w:rPr>
        <w:t>.</w:t>
      </w:r>
    </w:p>
    <w:p w:rsidR="00BD0A01" w:rsidRPr="00FF1231" w:rsidRDefault="005C7B7E" w:rsidP="00BD0A01">
      <w:pPr>
        <w:adjustRightInd w:val="0"/>
        <w:spacing w:after="200"/>
        <w:ind w:left="1800" w:hanging="720"/>
      </w:pPr>
      <w:r w:rsidRPr="00FF1231">
        <w:rPr>
          <w:rStyle w:val="Normal"/>
          <w:sz w:val="23"/>
        </w:rPr>
        <w:t>(</w:t>
      </w:r>
      <w:r w:rsidR="00BD0A01" w:rsidRPr="00FF1231">
        <w:rPr>
          <w:rStyle w:val="Normal"/>
          <w:sz w:val="23"/>
        </w:rPr>
        <w:t>iv)</w:t>
      </w:r>
      <w:r w:rsidR="00BD0A01" w:rsidRPr="00FF1231">
        <w:rPr>
          <w:rStyle w:val="Normal"/>
        </w:rPr>
        <w:tab/>
        <w:t xml:space="preserve">Por </w:t>
      </w:r>
      <w:r w:rsidR="00BD0A01" w:rsidRPr="00FF1231">
        <w:rPr>
          <w:rStyle w:val="Normal"/>
          <w:cs/>
        </w:rPr>
        <w:t>“</w:t>
      </w:r>
      <w:r w:rsidR="00BD0A01" w:rsidRPr="00FF1231">
        <w:rPr>
          <w:rStyle w:val="Normal"/>
          <w:i/>
          <w:iCs/>
        </w:rPr>
        <w:t>práctica coercitiva</w:t>
      </w:r>
      <w:r w:rsidR="00BD0A01" w:rsidRPr="00FF1231">
        <w:rPr>
          <w:rStyle w:val="Normal"/>
          <w:cs/>
        </w:rPr>
        <w:t xml:space="preserve">” </w:t>
      </w:r>
      <w:r w:rsidR="00BD0A01" w:rsidRPr="00FF1231">
        <w:rPr>
          <w:rStyle w:val="Normal"/>
        </w:rPr>
        <w:t>se entiende el daño o las amenazas para dañar, directa o indirectamente, a cualquier parte, o las propiedades de una persona, con el fin de influenciar de manera inapropiada sus actuaciones</w:t>
      </w:r>
      <w:r w:rsidR="00BD0A01" w:rsidRPr="00FF1231">
        <w:rPr>
          <w:rStyle w:val="FootnoteReference"/>
        </w:rPr>
        <w:footnoteReference w:id="43"/>
      </w:r>
      <w:r w:rsidR="00CD3747" w:rsidRPr="00FF1231">
        <w:rPr>
          <w:rStyle w:val="Normal"/>
        </w:rPr>
        <w:t>.</w:t>
      </w:r>
    </w:p>
    <w:p w:rsidR="00BD0A01" w:rsidRPr="00FF1231" w:rsidRDefault="005C7B7E" w:rsidP="00BD0A01">
      <w:pPr>
        <w:adjustRightInd w:val="0"/>
        <w:spacing w:after="200"/>
        <w:ind w:left="1800" w:hanging="720"/>
        <w:rPr>
          <w:color w:val="000000"/>
        </w:rPr>
      </w:pPr>
      <w:r w:rsidRPr="00FF1231">
        <w:rPr>
          <w:rStyle w:val="Normal"/>
          <w:color w:val="000000"/>
        </w:rPr>
        <w:t>(</w:t>
      </w:r>
      <w:r w:rsidR="00BD0A01" w:rsidRPr="00FF1231">
        <w:rPr>
          <w:rStyle w:val="Normal"/>
          <w:color w:val="000000"/>
        </w:rPr>
        <w:t>v)</w:t>
      </w:r>
      <w:r w:rsidR="00BD0A01" w:rsidRPr="00FF1231">
        <w:rPr>
          <w:rStyle w:val="Normal"/>
          <w:color w:val="000000"/>
        </w:rPr>
        <w:tab/>
      </w:r>
      <w:r w:rsidR="00BD0A01" w:rsidRPr="00FF1231">
        <w:rPr>
          <w:rStyle w:val="Normal"/>
        </w:rPr>
        <w:t xml:space="preserve">Por </w:t>
      </w:r>
      <w:r w:rsidR="00BD0A01" w:rsidRPr="00FF1231">
        <w:rPr>
          <w:rStyle w:val="Normal"/>
          <w:cs/>
        </w:rPr>
        <w:t>“</w:t>
      </w:r>
      <w:r w:rsidR="00BD0A01" w:rsidRPr="00FF1231">
        <w:rPr>
          <w:rStyle w:val="Normal"/>
          <w:i/>
          <w:iCs/>
        </w:rPr>
        <w:t>práctica de obstrucción</w:t>
      </w:r>
      <w:r w:rsidR="00BD0A01" w:rsidRPr="00FF1231">
        <w:rPr>
          <w:rStyle w:val="Normal"/>
          <w:cs/>
        </w:rPr>
        <w:t xml:space="preserve">” </w:t>
      </w:r>
      <w:r w:rsidR="00BD0A01" w:rsidRPr="00FF1231">
        <w:rPr>
          <w:rStyle w:val="Normal"/>
        </w:rPr>
        <w:t>se entiende:</w:t>
      </w:r>
    </w:p>
    <w:p w:rsidR="00BD0A01" w:rsidRPr="00FF1231" w:rsidRDefault="00BD0A01" w:rsidP="00BD0A01">
      <w:pPr>
        <w:adjustRightInd w:val="0"/>
        <w:spacing w:after="200"/>
        <w:ind w:left="2340" w:hanging="540"/>
      </w:pPr>
      <w:r w:rsidRPr="00FF1231">
        <w:rPr>
          <w:rStyle w:val="Normal"/>
        </w:rPr>
        <w:t>aa)</w:t>
      </w:r>
      <w:r w:rsidRPr="00FF1231">
        <w:rPr>
          <w:rStyle w:val="Normal"/>
        </w:rPr>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rsidR="00BD0A01" w:rsidRPr="00FF1231" w:rsidRDefault="00BD0A01" w:rsidP="00BD0A01">
      <w:pPr>
        <w:adjustRightInd w:val="0"/>
        <w:spacing w:after="200"/>
        <w:ind w:left="2340" w:hanging="540"/>
      </w:pPr>
      <w:r w:rsidRPr="00FF1231">
        <w:rPr>
          <w:rStyle w:val="Normal"/>
          <w:color w:val="000000"/>
        </w:rPr>
        <w:t>bb)</w:t>
      </w:r>
      <w:r w:rsidRPr="00FF1231">
        <w:rPr>
          <w:rStyle w:val="Normal"/>
          <w:color w:val="000000"/>
        </w:rPr>
        <w:tab/>
        <w:t>acciones con la intención de impedir sustancialmente el ejercicio de los derechos del Banco de realizar auditorías o acceder a información conforme al párrafo 1.16 e) a continuación.</w:t>
      </w:r>
    </w:p>
    <w:p w:rsidR="00BD0A01" w:rsidRPr="00FF1231" w:rsidRDefault="005C7B7E" w:rsidP="00BD0A01">
      <w:pPr>
        <w:adjustRightInd w:val="0"/>
        <w:spacing w:after="200"/>
        <w:ind w:left="1080" w:hanging="540"/>
      </w:pPr>
      <w:r w:rsidRPr="00FF1231">
        <w:rPr>
          <w:rStyle w:val="Normal"/>
        </w:rPr>
        <w:t>(</w:t>
      </w:r>
      <w:r w:rsidR="00BD0A01" w:rsidRPr="00FF1231">
        <w:rPr>
          <w:rStyle w:val="Normal"/>
        </w:rPr>
        <w:t>b)</w:t>
      </w:r>
      <w:r w:rsidR="00BD0A01" w:rsidRPr="00FF1231">
        <w:rPr>
          <w:rStyle w:val="Normal"/>
        </w:rPr>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rsidR="00BD0A01" w:rsidRPr="00FF1231" w:rsidRDefault="005C7B7E" w:rsidP="00BD0A01">
      <w:pPr>
        <w:adjustRightInd w:val="0"/>
        <w:spacing w:after="200"/>
        <w:ind w:left="1080" w:hanging="540"/>
      </w:pPr>
      <w:r w:rsidRPr="00FF1231">
        <w:rPr>
          <w:rStyle w:val="Normal"/>
        </w:rPr>
        <w:t>(</w:t>
      </w:r>
      <w:r w:rsidR="00BD0A01" w:rsidRPr="00FF1231">
        <w:rPr>
          <w:rStyle w:val="Normal"/>
        </w:rPr>
        <w:t>c)</w:t>
      </w:r>
      <w:r w:rsidR="00BD0A01" w:rsidRPr="00FF1231">
        <w:rPr>
          <w:rStyle w:val="Normal"/>
        </w:rPr>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rsidR="00BD0A01" w:rsidRPr="00FF1231" w:rsidRDefault="005C7B7E" w:rsidP="00BD0A01">
      <w:pPr>
        <w:adjustRightInd w:val="0"/>
        <w:spacing w:after="200"/>
        <w:ind w:left="1080" w:hanging="540"/>
      </w:pPr>
      <w:r w:rsidRPr="00FF1231">
        <w:rPr>
          <w:rStyle w:val="Normal"/>
        </w:rPr>
        <w:t>(</w:t>
      </w:r>
      <w:r w:rsidR="00BD0A01" w:rsidRPr="00FF1231">
        <w:rPr>
          <w:rStyle w:val="Normal"/>
        </w:rPr>
        <w:t>d)</w:t>
      </w:r>
      <w:r w:rsidR="00BD0A01" w:rsidRPr="00FF1231">
        <w:rPr>
          <w:rStyle w:val="Normal"/>
        </w:rPr>
        <w:tab/>
        <w:t>Sancionará a una firma o persona, en cualquier momento, de conformidad con el régimen de sanciones vigente del Banco</w:t>
      </w:r>
      <w:r w:rsidR="00BD0A01" w:rsidRPr="00FF1231">
        <w:rPr>
          <w:rStyle w:val="FootnoteReference"/>
        </w:rPr>
        <w:footnoteReference w:id="44"/>
      </w:r>
      <w:r w:rsidR="00BD0A01" w:rsidRPr="00FF1231">
        <w:rPr>
          <w:rStyle w:val="Normal"/>
        </w:rPr>
        <w:t xml:space="preserve">, incluyendo declarar a dicha firma o persona inelegible públicamente, en forma indefinida o durante un período determinado para lo siguiente: </w:t>
      </w:r>
      <w:r w:rsidRPr="00FF1231">
        <w:rPr>
          <w:rStyle w:val="Normal"/>
        </w:rPr>
        <w:t>(</w:t>
      </w:r>
      <w:r w:rsidR="00BD0A01" w:rsidRPr="00FF1231">
        <w:rPr>
          <w:rStyle w:val="Normal"/>
        </w:rPr>
        <w:t xml:space="preserve">i) obtener la adjudicación de un contrato financiado por el Banco; y </w:t>
      </w:r>
      <w:r w:rsidRPr="00FF1231">
        <w:rPr>
          <w:rStyle w:val="Normal"/>
        </w:rPr>
        <w:t>(</w:t>
      </w:r>
      <w:r w:rsidR="00BD0A01" w:rsidRPr="00FF1231">
        <w:rPr>
          <w:rStyle w:val="Normal"/>
        </w:rPr>
        <w:t>ii) ser nominada como subcontratista, consultor, fabricante, proveedor o prestador de servicios de otra empresa elegible a la cual se le haya adjudicado un contrato financiado por el Banco</w:t>
      </w:r>
      <w:r w:rsidR="00BD0A01" w:rsidRPr="00FF1231">
        <w:rPr>
          <w:rStyle w:val="FootnoteReference"/>
        </w:rPr>
        <w:footnoteReference w:id="45"/>
      </w:r>
      <w:r w:rsidR="004D4A10" w:rsidRPr="00FF1231">
        <w:rPr>
          <w:rStyle w:val="Normal"/>
        </w:rPr>
        <w:t>.</w:t>
      </w:r>
    </w:p>
    <w:p w:rsidR="00BD0A01" w:rsidRPr="00FF1231" w:rsidRDefault="005C7B7E" w:rsidP="00BD0A01">
      <w:pPr>
        <w:adjustRightInd w:val="0"/>
        <w:spacing w:after="200"/>
        <w:ind w:left="1080" w:hanging="540"/>
      </w:pPr>
      <w:r w:rsidRPr="00FF1231">
        <w:rPr>
          <w:rStyle w:val="Normal"/>
        </w:rPr>
        <w:t>(</w:t>
      </w:r>
      <w:r w:rsidR="00BD0A01" w:rsidRPr="00FF1231">
        <w:rPr>
          <w:rStyle w:val="Normal"/>
        </w:rPr>
        <w:t>e)</w:t>
      </w:r>
      <w:r w:rsidR="00BD0A01" w:rsidRPr="00FF1231">
        <w:rPr>
          <w:rStyle w:val="Normal"/>
        </w:rPr>
        <w:tab/>
        <w:t xml:space="preserve">Requerirá la inclusión en los </w:t>
      </w:r>
      <w:r w:rsidR="00DA7ED3" w:rsidRPr="00FF1231">
        <w:rPr>
          <w:rStyle w:val="Normal"/>
        </w:rPr>
        <w:t>Documentos de Licitación</w:t>
      </w:r>
      <w:r w:rsidR="00BD0A01" w:rsidRPr="00FF1231">
        <w:rPr>
          <w:rStyle w:val="Normal"/>
        </w:rPr>
        <w:t xml:space="preserve"> y en los contratos financiados por préstamos del Banco</w:t>
      </w:r>
      <w:r w:rsidR="004C1448" w:rsidRPr="00FF1231">
        <w:rPr>
          <w:rStyle w:val="Normal"/>
        </w:rPr>
        <w:t xml:space="preserve"> de una cláusula que exija que L</w:t>
      </w:r>
      <w:r w:rsidR="00BD0A01" w:rsidRPr="00FF1231">
        <w:rPr>
          <w:rStyle w:val="Normal"/>
        </w:rPr>
        <w:t>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r w:rsidR="00173D5D" w:rsidRPr="00FF1231">
        <w:t>”</w:t>
      </w:r>
      <w:r w:rsidR="00BD0A01" w:rsidRPr="00FF1231">
        <w:rPr>
          <w:rStyle w:val="Normal"/>
        </w:rPr>
        <w:t>.</w:t>
      </w:r>
    </w:p>
    <w:p w:rsidR="00BD0A01" w:rsidRPr="00FF1231" w:rsidRDefault="00BD0A01"/>
    <w:p w:rsidR="00BD0A01" w:rsidRPr="00FF1231" w:rsidRDefault="00BD0A01">
      <w:pPr>
        <w:pStyle w:val="Footer"/>
        <w:tabs>
          <w:tab w:val="left" w:pos="-1080"/>
          <w:tab w:val="left" w:pos="-720"/>
          <w:tab w:val="left" w:pos="0"/>
          <w:tab w:val="left" w:pos="720"/>
          <w:tab w:val="left" w:pos="1440"/>
          <w:tab w:val="left" w:pos="2160"/>
          <w:tab w:val="left" w:pos="3510"/>
          <w:tab w:val="left" w:pos="5310"/>
          <w:tab w:val="left" w:pos="6480"/>
        </w:tabs>
        <w:sectPr w:rsidR="00BD0A01" w:rsidRPr="00FF1231" w:rsidSect="00EE3D4F">
          <w:headerReference w:type="even" r:id="rId41"/>
          <w:headerReference w:type="default" r:id="rId42"/>
          <w:headerReference w:type="first" r:id="rId43"/>
          <w:endnotePr>
            <w:numFmt w:val="decimal"/>
          </w:endnotePr>
          <w:type w:val="continuous"/>
          <w:pgSz w:w="12240" w:h="15840" w:code="1"/>
          <w:pgMar w:top="1440" w:right="1440" w:bottom="1440" w:left="1440" w:header="720" w:footer="720" w:gutter="0"/>
          <w:cols w:space="720"/>
          <w:titlePg/>
        </w:sectPr>
      </w:pPr>
    </w:p>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rsidP="00BD0A01">
      <w:pPr>
        <w:pStyle w:val="TOC1-1"/>
      </w:pPr>
      <w:bookmarkStart w:id="615" w:name="_Toc438529602"/>
      <w:bookmarkStart w:id="616" w:name="_Toc438725758"/>
      <w:bookmarkStart w:id="617" w:name="_Toc438817753"/>
      <w:bookmarkStart w:id="618" w:name="_Toc438954447"/>
      <w:bookmarkStart w:id="619" w:name="_Toc461939622"/>
      <w:bookmarkStart w:id="620" w:name="_Toc473824282"/>
      <w:bookmarkStart w:id="621" w:name="_Toc485811516"/>
      <w:bookmarkStart w:id="622" w:name="_Toc37405648"/>
      <w:r w:rsidRPr="00FF1231">
        <w:rPr>
          <w:rStyle w:val="TOC1-1"/>
        </w:rPr>
        <w:t>PARTE 2: Requisitos de las Obra</w:t>
      </w:r>
      <w:bookmarkEnd w:id="615"/>
      <w:bookmarkEnd w:id="616"/>
      <w:bookmarkEnd w:id="617"/>
      <w:bookmarkEnd w:id="618"/>
      <w:bookmarkEnd w:id="619"/>
      <w:r w:rsidRPr="00FF1231">
        <w:rPr>
          <w:rStyle w:val="TOC1-1"/>
        </w:rPr>
        <w:t>s</w:t>
      </w:r>
      <w:bookmarkEnd w:id="620"/>
      <w:bookmarkEnd w:id="621"/>
      <w:bookmarkEnd w:id="622"/>
    </w:p>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Pr>
        <w:sectPr w:rsidR="00BD0A01" w:rsidRPr="00FF1231" w:rsidSect="00EE3D4F">
          <w:headerReference w:type="first" r:id="rId44"/>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BD0A01" w:rsidRPr="00FF1231">
        <w:trPr>
          <w:trHeight w:val="800"/>
        </w:trPr>
        <w:tc>
          <w:tcPr>
            <w:tcW w:w="9198" w:type="dxa"/>
            <w:vAlign w:val="center"/>
          </w:tcPr>
          <w:p w:rsidR="00BD0A01" w:rsidRPr="00FF1231" w:rsidRDefault="00BD0A01" w:rsidP="00BD0A01">
            <w:pPr>
              <w:pStyle w:val="TOC1-2"/>
            </w:pPr>
            <w:bookmarkStart w:id="623" w:name="_Toc438954449"/>
            <w:bookmarkStart w:id="624" w:name="_Toc101929327"/>
            <w:bookmarkStart w:id="625" w:name="_Toc473824283"/>
            <w:bookmarkStart w:id="626" w:name="_Toc485811517"/>
            <w:bookmarkStart w:id="627" w:name="_Toc37405649"/>
            <w:r w:rsidRPr="00FF1231">
              <w:rPr>
                <w:rStyle w:val="TOC1-2"/>
              </w:rPr>
              <w:t>Sección VII.</w:t>
            </w:r>
            <w:r w:rsidR="005B3025" w:rsidRPr="00FF1231">
              <w:rPr>
                <w:rStyle w:val="TOC1-2"/>
              </w:rPr>
              <w:t xml:space="preserve"> </w:t>
            </w:r>
            <w:bookmarkEnd w:id="623"/>
            <w:r w:rsidRPr="00FF1231">
              <w:rPr>
                <w:rStyle w:val="TOC1-2"/>
              </w:rPr>
              <w:t>Requisitos de las Obras</w:t>
            </w:r>
            <w:bookmarkEnd w:id="624"/>
            <w:bookmarkEnd w:id="625"/>
            <w:bookmarkEnd w:id="626"/>
            <w:bookmarkEnd w:id="627"/>
          </w:p>
        </w:tc>
      </w:tr>
    </w:tbl>
    <w:p w:rsidR="00BD0A01" w:rsidRPr="00FF1231" w:rsidRDefault="00BD0A01"/>
    <w:p w:rsidR="00BD0A01" w:rsidRPr="00FF1231" w:rsidRDefault="00BD0A01">
      <w:pPr>
        <w:pStyle w:val="Subtitle2"/>
      </w:pPr>
      <w:r w:rsidRPr="00FF1231">
        <w:rPr>
          <w:rStyle w:val="Subtitle2"/>
        </w:rPr>
        <w:t>Índice</w:t>
      </w:r>
    </w:p>
    <w:p w:rsidR="00BD0A01" w:rsidRPr="00FF1231" w:rsidRDefault="00BD0A01">
      <w:pPr>
        <w:rPr>
          <w:i/>
        </w:rPr>
      </w:pPr>
    </w:p>
    <w:p w:rsidR="00925FB0" w:rsidRPr="003003B2" w:rsidRDefault="00BD0A01">
      <w:pPr>
        <w:pStyle w:val="TOC1"/>
        <w:rPr>
          <w:rFonts w:ascii="Calibri" w:hAnsi="Calibri"/>
          <w:b w:val="0"/>
          <w:noProof/>
          <w:szCs w:val="24"/>
          <w:lang w:eastAsia="en-US"/>
        </w:rPr>
      </w:pPr>
      <w:r w:rsidRPr="00FF1231">
        <w:rPr>
          <w:rStyle w:val="TOC1"/>
          <w:b w:val="0"/>
        </w:rPr>
        <w:fldChar w:fldCharType="begin"/>
      </w:r>
      <w:r w:rsidRPr="00FF1231">
        <w:rPr>
          <w:rStyle w:val="TOC1"/>
          <w:b w:val="0"/>
        </w:rPr>
        <w:instrText xml:space="preserve"> TOC \h \z \t "Section VI Header,1" </w:instrText>
      </w:r>
      <w:r w:rsidRPr="00FF1231">
        <w:rPr>
          <w:rStyle w:val="TOC1"/>
          <w:b w:val="0"/>
        </w:rPr>
        <w:fldChar w:fldCharType="separate"/>
      </w:r>
      <w:hyperlink w:anchor="_Toc17046027" w:history="1">
        <w:r w:rsidR="00925FB0" w:rsidRPr="003003B2">
          <w:rPr>
            <w:rStyle w:val="Hyperlink"/>
            <w:noProof/>
          </w:rPr>
          <w:t>Alcance de las Obras</w:t>
        </w:r>
        <w:r w:rsidR="00925FB0" w:rsidRPr="003003B2">
          <w:rPr>
            <w:noProof/>
            <w:webHidden/>
          </w:rPr>
          <w:tab/>
        </w:r>
        <w:r w:rsidR="00925FB0" w:rsidRPr="003003B2">
          <w:rPr>
            <w:noProof/>
            <w:webHidden/>
          </w:rPr>
          <w:fldChar w:fldCharType="begin"/>
        </w:r>
        <w:r w:rsidR="00925FB0" w:rsidRPr="003003B2">
          <w:rPr>
            <w:noProof/>
            <w:webHidden/>
          </w:rPr>
          <w:instrText xml:space="preserve"> PAGEREF _Toc17046027 \h </w:instrText>
        </w:r>
        <w:r w:rsidR="00925FB0" w:rsidRPr="003003B2">
          <w:rPr>
            <w:noProof/>
            <w:webHidden/>
          </w:rPr>
        </w:r>
        <w:r w:rsidR="00925FB0" w:rsidRPr="003003B2">
          <w:rPr>
            <w:noProof/>
            <w:webHidden/>
          </w:rPr>
          <w:fldChar w:fldCharType="separate"/>
        </w:r>
        <w:r w:rsidR="00E24DB0">
          <w:rPr>
            <w:noProof/>
            <w:webHidden/>
          </w:rPr>
          <w:t>154</w:t>
        </w:r>
        <w:r w:rsidR="00925FB0" w:rsidRPr="003003B2">
          <w:rPr>
            <w:noProof/>
            <w:webHidden/>
          </w:rPr>
          <w:fldChar w:fldCharType="end"/>
        </w:r>
      </w:hyperlink>
    </w:p>
    <w:p w:rsidR="00925FB0" w:rsidRPr="003003B2" w:rsidRDefault="00925FB0">
      <w:pPr>
        <w:pStyle w:val="TOC1"/>
        <w:rPr>
          <w:rFonts w:ascii="Calibri" w:hAnsi="Calibri"/>
          <w:b w:val="0"/>
          <w:noProof/>
          <w:szCs w:val="24"/>
          <w:lang w:eastAsia="en-US"/>
        </w:rPr>
      </w:pPr>
      <w:hyperlink w:anchor="_Toc17046028" w:history="1">
        <w:r w:rsidRPr="003003B2">
          <w:rPr>
            <w:rStyle w:val="Hyperlink"/>
            <w:noProof/>
          </w:rPr>
          <w:t>Especificaciones</w:t>
        </w:r>
        <w:r w:rsidRPr="003003B2">
          <w:rPr>
            <w:noProof/>
            <w:webHidden/>
          </w:rPr>
          <w:tab/>
        </w:r>
        <w:r w:rsidRPr="003003B2">
          <w:rPr>
            <w:noProof/>
            <w:webHidden/>
          </w:rPr>
          <w:fldChar w:fldCharType="begin"/>
        </w:r>
        <w:r w:rsidRPr="003003B2">
          <w:rPr>
            <w:noProof/>
            <w:webHidden/>
          </w:rPr>
          <w:instrText xml:space="preserve"> PAGEREF _Toc17046028 \h </w:instrText>
        </w:r>
        <w:r w:rsidRPr="003003B2">
          <w:rPr>
            <w:noProof/>
            <w:webHidden/>
          </w:rPr>
        </w:r>
        <w:r w:rsidRPr="003003B2">
          <w:rPr>
            <w:noProof/>
            <w:webHidden/>
          </w:rPr>
          <w:fldChar w:fldCharType="separate"/>
        </w:r>
        <w:r w:rsidR="00E24DB0">
          <w:rPr>
            <w:noProof/>
            <w:webHidden/>
          </w:rPr>
          <w:t>155</w:t>
        </w:r>
        <w:r w:rsidRPr="003003B2">
          <w:rPr>
            <w:noProof/>
            <w:webHidden/>
          </w:rPr>
          <w:fldChar w:fldCharType="end"/>
        </w:r>
      </w:hyperlink>
    </w:p>
    <w:p w:rsidR="00925FB0" w:rsidRPr="003003B2" w:rsidRDefault="00925FB0">
      <w:pPr>
        <w:pStyle w:val="TOC1"/>
        <w:rPr>
          <w:rFonts w:ascii="Calibri" w:hAnsi="Calibri"/>
          <w:b w:val="0"/>
          <w:noProof/>
          <w:szCs w:val="24"/>
          <w:lang w:eastAsia="en-US"/>
        </w:rPr>
      </w:pPr>
      <w:hyperlink w:anchor="_Toc17046029" w:history="1">
        <w:r w:rsidRPr="003003B2">
          <w:rPr>
            <w:rStyle w:val="Hyperlink"/>
            <w:noProof/>
          </w:rPr>
          <w:t>Requisitos Ambientales y Sociales (AS)</w:t>
        </w:r>
        <w:r w:rsidRPr="003003B2">
          <w:rPr>
            <w:noProof/>
            <w:webHidden/>
          </w:rPr>
          <w:tab/>
        </w:r>
        <w:r w:rsidRPr="003003B2">
          <w:rPr>
            <w:noProof/>
            <w:webHidden/>
          </w:rPr>
          <w:fldChar w:fldCharType="begin"/>
        </w:r>
        <w:r w:rsidRPr="003003B2">
          <w:rPr>
            <w:noProof/>
            <w:webHidden/>
          </w:rPr>
          <w:instrText xml:space="preserve"> PAGEREF _Toc17046029 \h </w:instrText>
        </w:r>
        <w:r w:rsidRPr="003003B2">
          <w:rPr>
            <w:noProof/>
            <w:webHidden/>
          </w:rPr>
        </w:r>
        <w:r w:rsidRPr="003003B2">
          <w:rPr>
            <w:noProof/>
            <w:webHidden/>
          </w:rPr>
          <w:fldChar w:fldCharType="separate"/>
        </w:r>
        <w:r w:rsidR="00E24DB0">
          <w:rPr>
            <w:noProof/>
            <w:webHidden/>
          </w:rPr>
          <w:t>156</w:t>
        </w:r>
        <w:r w:rsidRPr="003003B2">
          <w:rPr>
            <w:noProof/>
            <w:webHidden/>
          </w:rPr>
          <w:fldChar w:fldCharType="end"/>
        </w:r>
      </w:hyperlink>
    </w:p>
    <w:p w:rsidR="00925FB0" w:rsidRPr="003003B2" w:rsidRDefault="00925FB0">
      <w:pPr>
        <w:pStyle w:val="TOC1"/>
        <w:rPr>
          <w:rFonts w:ascii="Calibri" w:hAnsi="Calibri"/>
          <w:b w:val="0"/>
          <w:noProof/>
          <w:szCs w:val="24"/>
          <w:lang w:eastAsia="en-US"/>
        </w:rPr>
      </w:pPr>
      <w:hyperlink w:anchor="_Toc17046030" w:history="1">
        <w:r w:rsidRPr="003003B2">
          <w:rPr>
            <w:rStyle w:val="Hyperlink"/>
            <w:noProof/>
          </w:rPr>
          <w:t>Representante del Contratista y Personal Clave</w:t>
        </w:r>
        <w:r w:rsidRPr="003003B2">
          <w:rPr>
            <w:noProof/>
            <w:webHidden/>
          </w:rPr>
          <w:tab/>
        </w:r>
        <w:r w:rsidRPr="003003B2">
          <w:rPr>
            <w:noProof/>
            <w:webHidden/>
          </w:rPr>
          <w:fldChar w:fldCharType="begin"/>
        </w:r>
        <w:r w:rsidRPr="003003B2">
          <w:rPr>
            <w:noProof/>
            <w:webHidden/>
          </w:rPr>
          <w:instrText xml:space="preserve"> PAGEREF _Toc17046030 \h </w:instrText>
        </w:r>
        <w:r w:rsidRPr="003003B2">
          <w:rPr>
            <w:noProof/>
            <w:webHidden/>
          </w:rPr>
        </w:r>
        <w:r w:rsidRPr="003003B2">
          <w:rPr>
            <w:noProof/>
            <w:webHidden/>
          </w:rPr>
          <w:fldChar w:fldCharType="separate"/>
        </w:r>
        <w:r w:rsidR="00E24DB0">
          <w:rPr>
            <w:noProof/>
            <w:webHidden/>
          </w:rPr>
          <w:t>159</w:t>
        </w:r>
        <w:r w:rsidRPr="003003B2">
          <w:rPr>
            <w:noProof/>
            <w:webHidden/>
          </w:rPr>
          <w:fldChar w:fldCharType="end"/>
        </w:r>
      </w:hyperlink>
    </w:p>
    <w:p w:rsidR="00925FB0" w:rsidRPr="003003B2" w:rsidRDefault="00925FB0">
      <w:pPr>
        <w:pStyle w:val="TOC1"/>
        <w:rPr>
          <w:rFonts w:ascii="Calibri" w:hAnsi="Calibri"/>
          <w:b w:val="0"/>
          <w:noProof/>
          <w:szCs w:val="24"/>
          <w:lang w:eastAsia="en-US"/>
        </w:rPr>
      </w:pPr>
      <w:hyperlink w:anchor="_Toc17046031" w:history="1">
        <w:r w:rsidRPr="003003B2">
          <w:rPr>
            <w:rStyle w:val="Hyperlink"/>
            <w:noProof/>
          </w:rPr>
          <w:t>Planos</w:t>
        </w:r>
        <w:r w:rsidRPr="003003B2">
          <w:rPr>
            <w:noProof/>
            <w:webHidden/>
          </w:rPr>
          <w:tab/>
        </w:r>
        <w:r w:rsidRPr="003003B2">
          <w:rPr>
            <w:noProof/>
            <w:webHidden/>
          </w:rPr>
          <w:tab/>
        </w:r>
        <w:r w:rsidRPr="003003B2">
          <w:rPr>
            <w:noProof/>
            <w:webHidden/>
          </w:rPr>
          <w:fldChar w:fldCharType="begin"/>
        </w:r>
        <w:r w:rsidRPr="003003B2">
          <w:rPr>
            <w:noProof/>
            <w:webHidden/>
          </w:rPr>
          <w:instrText xml:space="preserve"> PAGEREF _Toc17046031 \h </w:instrText>
        </w:r>
        <w:r w:rsidRPr="003003B2">
          <w:rPr>
            <w:noProof/>
            <w:webHidden/>
          </w:rPr>
        </w:r>
        <w:r w:rsidRPr="003003B2">
          <w:rPr>
            <w:noProof/>
            <w:webHidden/>
          </w:rPr>
          <w:fldChar w:fldCharType="separate"/>
        </w:r>
        <w:r w:rsidR="00E24DB0">
          <w:rPr>
            <w:noProof/>
            <w:webHidden/>
          </w:rPr>
          <w:t>160</w:t>
        </w:r>
        <w:r w:rsidRPr="003003B2">
          <w:rPr>
            <w:noProof/>
            <w:webHidden/>
          </w:rPr>
          <w:fldChar w:fldCharType="end"/>
        </w:r>
      </w:hyperlink>
    </w:p>
    <w:p w:rsidR="00925FB0" w:rsidRPr="003003B2" w:rsidRDefault="00925FB0">
      <w:pPr>
        <w:pStyle w:val="TOC1"/>
        <w:rPr>
          <w:rFonts w:ascii="Calibri" w:hAnsi="Calibri"/>
          <w:b w:val="0"/>
          <w:noProof/>
          <w:szCs w:val="24"/>
          <w:lang w:eastAsia="en-US"/>
        </w:rPr>
      </w:pPr>
      <w:hyperlink w:anchor="_Toc17046032" w:history="1">
        <w:r w:rsidRPr="003003B2">
          <w:rPr>
            <w:rStyle w:val="Hyperlink"/>
            <w:noProof/>
          </w:rPr>
          <w:t>Información complementaria</w:t>
        </w:r>
        <w:r w:rsidRPr="003003B2">
          <w:rPr>
            <w:noProof/>
            <w:webHidden/>
          </w:rPr>
          <w:tab/>
        </w:r>
        <w:r w:rsidRPr="003003B2">
          <w:rPr>
            <w:noProof/>
            <w:webHidden/>
          </w:rPr>
          <w:fldChar w:fldCharType="begin"/>
        </w:r>
        <w:r w:rsidRPr="003003B2">
          <w:rPr>
            <w:noProof/>
            <w:webHidden/>
          </w:rPr>
          <w:instrText xml:space="preserve"> PAGEREF _Toc17046032 \h </w:instrText>
        </w:r>
        <w:r w:rsidRPr="003003B2">
          <w:rPr>
            <w:noProof/>
            <w:webHidden/>
          </w:rPr>
        </w:r>
        <w:r w:rsidRPr="003003B2">
          <w:rPr>
            <w:noProof/>
            <w:webHidden/>
          </w:rPr>
          <w:fldChar w:fldCharType="separate"/>
        </w:r>
        <w:r w:rsidR="00E24DB0">
          <w:rPr>
            <w:noProof/>
            <w:webHidden/>
          </w:rPr>
          <w:t>161</w:t>
        </w:r>
        <w:r w:rsidRPr="003003B2">
          <w:rPr>
            <w:noProof/>
            <w:webHidden/>
          </w:rPr>
          <w:fldChar w:fldCharType="end"/>
        </w:r>
      </w:hyperlink>
    </w:p>
    <w:p w:rsidR="00BD0A01" w:rsidRPr="00FF1231" w:rsidRDefault="00BD0A01">
      <w:pPr>
        <w:pStyle w:val="TOC1"/>
        <w:rPr>
          <w:b w:val="0"/>
          <w:szCs w:val="24"/>
        </w:rPr>
      </w:pPr>
      <w:r w:rsidRPr="00FF1231">
        <w:rPr>
          <w:rStyle w:val="TOC1"/>
          <w:b w:val="0"/>
        </w:rPr>
        <w:fldChar w:fldCharType="end"/>
      </w:r>
    </w:p>
    <w:p w:rsidR="00BD0A01" w:rsidRPr="00FF1231" w:rsidRDefault="00BD0A01">
      <w:pPr>
        <w:jc w:val="right"/>
        <w:rPr>
          <w:b/>
        </w:rPr>
      </w:pPr>
    </w:p>
    <w:p w:rsidR="00BD0A01" w:rsidRPr="00FF1231" w:rsidRDefault="00BD0A01">
      <w:pPr>
        <w:pStyle w:val="TOC2"/>
        <w:tabs>
          <w:tab w:val="clear" w:pos="9000"/>
          <w:tab w:val="right" w:leader="dot" w:pos="8990"/>
        </w:tabs>
      </w:pPr>
    </w:p>
    <w:p w:rsidR="00BD0A01" w:rsidRPr="00FF1231" w:rsidRDefault="00BD0A01" w:rsidP="00BD0A01">
      <w:pPr>
        <w:pStyle w:val="SectionVHeader"/>
        <w:jc w:val="both"/>
      </w:pPr>
      <w:r w:rsidRPr="00FF123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BD0A01" w:rsidRPr="00FF1231" w:rsidTr="00BD0A01">
        <w:tc>
          <w:tcPr>
            <w:tcW w:w="9216" w:type="dxa"/>
            <w:tcBorders>
              <w:top w:val="nil"/>
              <w:left w:val="nil"/>
              <w:bottom w:val="nil"/>
              <w:right w:val="nil"/>
            </w:tcBorders>
          </w:tcPr>
          <w:p w:rsidR="00BD0A01" w:rsidRPr="00FF1231" w:rsidRDefault="00BD0A01" w:rsidP="00BD0A01">
            <w:pPr>
              <w:pStyle w:val="SectionVIHeader"/>
            </w:pPr>
            <w:bookmarkStart w:id="628" w:name="_Toc485810028"/>
            <w:bookmarkStart w:id="629" w:name="_Toc17046027"/>
            <w:r w:rsidRPr="00FF1231">
              <w:rPr>
                <w:rStyle w:val="SectionVIHeader"/>
              </w:rPr>
              <w:t>Alcance de las Obras</w:t>
            </w:r>
            <w:bookmarkEnd w:id="628"/>
            <w:bookmarkEnd w:id="629"/>
          </w:p>
          <w:p w:rsidR="00BD0A01" w:rsidRPr="00FF1231" w:rsidRDefault="00BD0A01" w:rsidP="00BD0A01">
            <w:pPr>
              <w:pStyle w:val="SectionVHeader"/>
              <w:jc w:val="both"/>
            </w:pPr>
          </w:p>
        </w:tc>
      </w:tr>
    </w:tbl>
    <w:p w:rsidR="00BD0A01" w:rsidRPr="00FF1231" w:rsidRDefault="00BD0A01" w:rsidP="00BD0A01">
      <w:pPr>
        <w:pStyle w:val="SectionVHeader"/>
        <w:jc w:val="both"/>
        <w:rPr>
          <w:sz w:val="20"/>
        </w:rPr>
      </w:pPr>
    </w:p>
    <w:p w:rsidR="00BD0A01" w:rsidRPr="00FF1231" w:rsidRDefault="00BD0A01" w:rsidP="00BD0A01">
      <w:r w:rsidRPr="00FF1231">
        <w:br w:type="page"/>
      </w:r>
    </w:p>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rsidP="00BD0A01">
            <w:pPr>
              <w:pStyle w:val="SectionVIHeader"/>
            </w:pPr>
            <w:bookmarkStart w:id="630" w:name="_Toc23233012"/>
            <w:bookmarkStart w:id="631" w:name="_Toc23238061"/>
            <w:bookmarkStart w:id="632" w:name="_Toc41971552"/>
            <w:bookmarkStart w:id="633" w:name="_Toc485810029"/>
            <w:bookmarkStart w:id="634" w:name="_Toc17046028"/>
            <w:r w:rsidRPr="00FF1231">
              <w:rPr>
                <w:rStyle w:val="SectionVIHeader"/>
              </w:rPr>
              <w:t>Especificaciones</w:t>
            </w:r>
            <w:bookmarkEnd w:id="630"/>
            <w:bookmarkEnd w:id="631"/>
            <w:bookmarkEnd w:id="632"/>
            <w:bookmarkEnd w:id="633"/>
            <w:bookmarkEnd w:id="634"/>
          </w:p>
        </w:tc>
      </w:tr>
    </w:tbl>
    <w:p w:rsidR="00BD0A01" w:rsidRPr="00FF1231" w:rsidRDefault="00BD0A01">
      <w:pPr>
        <w:jc w:val="center"/>
      </w:pPr>
    </w:p>
    <w:p w:rsidR="00BD0A01" w:rsidRPr="00FF1231" w:rsidRDefault="00BD0A01">
      <w:pPr>
        <w:jc w:val="center"/>
      </w:pPr>
      <w:r w:rsidRPr="00FF1231">
        <w:br w:type="page"/>
      </w:r>
    </w:p>
    <w:p w:rsidR="002C3BEE" w:rsidRPr="003003B2" w:rsidRDefault="002C3BEE" w:rsidP="003003B2">
      <w:pPr>
        <w:pStyle w:val="SectionVIHeader"/>
        <w:rPr>
          <w:rStyle w:val="SectionVIHeader"/>
        </w:rPr>
      </w:pPr>
      <w:bookmarkStart w:id="635" w:name="_Toc473798075"/>
      <w:bookmarkStart w:id="636" w:name="_Toc485810030"/>
      <w:bookmarkStart w:id="637" w:name="_Toc466464319"/>
      <w:bookmarkStart w:id="638" w:name="_Toc473898916"/>
      <w:bookmarkStart w:id="639" w:name="_Toc479599815"/>
      <w:bookmarkStart w:id="640" w:name="_Toc372274268"/>
      <w:bookmarkStart w:id="641" w:name="_Toc17046029"/>
      <w:r w:rsidRPr="003003B2">
        <w:rPr>
          <w:rStyle w:val="SectionVIHeader"/>
        </w:rPr>
        <w:t xml:space="preserve">Requisitos </w:t>
      </w:r>
      <w:bookmarkEnd w:id="638"/>
      <w:bookmarkEnd w:id="639"/>
      <w:bookmarkEnd w:id="640"/>
      <w:r w:rsidR="006E0C90" w:rsidRPr="003003B2">
        <w:rPr>
          <w:rStyle w:val="SectionVIHeader"/>
        </w:rPr>
        <w:t>Ambientales y Sociales (AS)</w:t>
      </w:r>
      <w:bookmarkEnd w:id="641"/>
      <w:r w:rsidRPr="003003B2">
        <w:rPr>
          <w:rStyle w:val="SectionVIHeader"/>
        </w:rPr>
        <w:t xml:space="preserve"> </w:t>
      </w:r>
    </w:p>
    <w:p w:rsidR="002C3BEE" w:rsidRPr="00710AE5" w:rsidRDefault="002C3BEE" w:rsidP="002C3BEE"/>
    <w:p w:rsidR="002C3BEE" w:rsidRPr="00FF1231" w:rsidRDefault="002C3BEE" w:rsidP="001206C2">
      <w:pPr>
        <w:spacing w:after="120"/>
        <w:rPr>
          <w:i/>
        </w:rPr>
      </w:pPr>
      <w:r w:rsidRPr="006203D9">
        <w:rPr>
          <w:i/>
          <w:color w:val="212121"/>
          <w:shd w:val="clear" w:color="auto" w:fill="FFFFFF"/>
        </w:rPr>
        <w:t>El</w:t>
      </w:r>
      <w:r w:rsidRPr="00105A27">
        <w:rPr>
          <w:i/>
          <w:color w:val="212121"/>
          <w:shd w:val="clear" w:color="auto" w:fill="FFFFFF"/>
        </w:rPr>
        <w:t xml:space="preserve"> Contratante debe utilizar los servicio</w:t>
      </w:r>
      <w:r w:rsidRPr="00630364">
        <w:rPr>
          <w:i/>
          <w:color w:val="212121"/>
          <w:shd w:val="clear" w:color="auto" w:fill="FFFFFF"/>
        </w:rPr>
        <w:t>s de un especialista ambiental, social, de s</w:t>
      </w:r>
      <w:r w:rsidRPr="00556CAA">
        <w:rPr>
          <w:i/>
          <w:color w:val="212121"/>
          <w:shd w:val="clear" w:color="auto" w:fill="FFFFFF"/>
        </w:rPr>
        <w:t>alud y de seguridad ad</w:t>
      </w:r>
      <w:r w:rsidRPr="00300B54">
        <w:rPr>
          <w:i/>
          <w:color w:val="212121"/>
          <w:shd w:val="clear" w:color="auto" w:fill="FFFFFF"/>
        </w:rPr>
        <w:t>ecu</w:t>
      </w:r>
      <w:r w:rsidRPr="00FF1231">
        <w:rPr>
          <w:i/>
          <w:color w:val="212121"/>
          <w:shd w:val="clear" w:color="auto" w:fill="FFFFFF"/>
        </w:rPr>
        <w:t>adamente calificado para preparar las especificaciones para AS que se trabajan con un especialista en adquisiciones.</w:t>
      </w:r>
    </w:p>
    <w:p w:rsidR="002C3BEE" w:rsidRPr="00FF1231" w:rsidRDefault="002C3BEE" w:rsidP="00710AE5">
      <w:pPr>
        <w:spacing w:after="120"/>
        <w:rPr>
          <w:i/>
          <w:color w:val="212121"/>
          <w:spacing w:val="-4"/>
          <w:shd w:val="clear" w:color="auto" w:fill="FFFFFF"/>
        </w:rPr>
      </w:pPr>
      <w:r w:rsidRPr="00FF1231">
        <w:rPr>
          <w:i/>
          <w:color w:val="212121"/>
          <w:spacing w:val="-4"/>
          <w:shd w:val="clear" w:color="auto" w:fill="FFFFFF"/>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rsidR="002C3BEE" w:rsidRPr="00FF1231" w:rsidRDefault="002C3BEE" w:rsidP="006203D9">
      <w:pPr>
        <w:spacing w:after="120"/>
        <w:rPr>
          <w:rFonts w:ascii="Times New Roman Bold" w:hAnsi="Times New Roman Bold" w:cs="Times New Roman Bold"/>
          <w:b/>
          <w:smallCaps/>
          <w:sz w:val="28"/>
          <w:szCs w:val="28"/>
        </w:rPr>
      </w:pPr>
      <w:r w:rsidRPr="00FF1231">
        <w:rPr>
          <w:rFonts w:ascii="Times New Roman Bold" w:hAnsi="Times New Roman Bold" w:cs="Times New Roman Bold"/>
          <w:b/>
          <w:smallCaps/>
          <w:sz w:val="28"/>
          <w:szCs w:val="28"/>
        </w:rPr>
        <w:t>Contenido sugerido para una Política Ambiental y Social</w:t>
      </w:r>
    </w:p>
    <w:p w:rsidR="002C3BEE" w:rsidRPr="00FF1231" w:rsidRDefault="002C3BEE" w:rsidP="00105A27">
      <w:pPr>
        <w:spacing w:after="120"/>
        <w:rPr>
          <w:b/>
          <w:color w:val="212121"/>
          <w:shd w:val="clear" w:color="auto" w:fill="FFFFFF"/>
        </w:rPr>
      </w:pPr>
      <w:r w:rsidRPr="00FF1231">
        <w:rPr>
          <w:b/>
          <w:color w:val="212121"/>
          <w:shd w:val="clear" w:color="auto" w:fill="FFFFFF"/>
        </w:rPr>
        <w:t>(DECLARACIÓN)</w:t>
      </w:r>
    </w:p>
    <w:p w:rsidR="002C3BEE" w:rsidRPr="00FF1231" w:rsidRDefault="002C3BEE" w:rsidP="00300B54">
      <w:pPr>
        <w:spacing w:after="120"/>
        <w:rPr>
          <w:i/>
          <w:color w:val="212121"/>
          <w:shd w:val="clear" w:color="auto" w:fill="FFFFFF"/>
        </w:rPr>
      </w:pPr>
      <w:r w:rsidRPr="00FF1231">
        <w:rPr>
          <w:i/>
          <w:color w:val="212121"/>
          <w:shd w:val="clear" w:color="auto" w:fill="FFFFFF"/>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el acoso sexual, la violencia de género), la </w:t>
      </w:r>
      <w:r w:rsidR="00013F86">
        <w:rPr>
          <w:i/>
          <w:color w:val="212121"/>
          <w:shd w:val="clear" w:color="auto" w:fill="FFFFFF"/>
        </w:rPr>
        <w:t>E</w:t>
      </w:r>
      <w:r w:rsidRPr="006203D9">
        <w:rPr>
          <w:i/>
          <w:color w:val="212121"/>
          <w:shd w:val="clear" w:color="auto" w:fill="FFFFFF"/>
        </w:rPr>
        <w:t>xplo</w:t>
      </w:r>
      <w:r w:rsidRPr="00105A27">
        <w:rPr>
          <w:i/>
          <w:color w:val="212121"/>
          <w:shd w:val="clear" w:color="auto" w:fill="FFFFFF"/>
        </w:rPr>
        <w:t xml:space="preserve">tación y el </w:t>
      </w:r>
      <w:r w:rsidR="00013F86">
        <w:rPr>
          <w:i/>
          <w:color w:val="212121"/>
          <w:shd w:val="clear" w:color="auto" w:fill="FFFFFF"/>
        </w:rPr>
        <w:t>A</w:t>
      </w:r>
      <w:r w:rsidRPr="006203D9">
        <w:rPr>
          <w:i/>
          <w:color w:val="212121"/>
          <w:shd w:val="clear" w:color="auto" w:fill="FFFFFF"/>
        </w:rPr>
        <w:t xml:space="preserve">buso </w:t>
      </w:r>
      <w:r w:rsidR="00013F86">
        <w:rPr>
          <w:i/>
          <w:color w:val="212121"/>
          <w:shd w:val="clear" w:color="auto" w:fill="FFFFFF"/>
        </w:rPr>
        <w:t>S</w:t>
      </w:r>
      <w:r w:rsidRPr="006203D9">
        <w:rPr>
          <w:i/>
          <w:color w:val="212121"/>
          <w:shd w:val="clear" w:color="auto" w:fill="FFFFFF"/>
        </w:rPr>
        <w:t>exuale</w:t>
      </w:r>
      <w:r w:rsidRPr="00105A27">
        <w:rPr>
          <w:i/>
          <w:color w:val="212121"/>
          <w:shd w:val="clear" w:color="auto" w:fill="FFFFFF"/>
        </w:rPr>
        <w:t>s (EAS</w:t>
      </w:r>
      <w:r w:rsidRPr="00300B54">
        <w:rPr>
          <w:i/>
          <w:color w:val="212121"/>
          <w:shd w:val="clear" w:color="auto" w:fill="FFFFFF"/>
        </w:rPr>
        <w:t xml:space="preserve">), </w:t>
      </w:r>
      <w:r w:rsidRPr="00FF1231">
        <w:rPr>
          <w:i/>
          <w:color w:val="212121"/>
          <w:shd w:val="clear" w:color="auto" w:fill="FFFFFF"/>
        </w:rPr>
        <w:t>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rsidR="002C3BEE" w:rsidRPr="00FF1231" w:rsidRDefault="002C3BEE" w:rsidP="00FF1231">
      <w:pPr>
        <w:spacing w:after="120"/>
        <w:rPr>
          <w:i/>
          <w:color w:val="212121"/>
          <w:shd w:val="clear" w:color="auto" w:fill="FFFFFF"/>
        </w:rPr>
      </w:pPr>
      <w:r w:rsidRPr="00FF1231">
        <w:rPr>
          <w:i/>
          <w:color w:val="212121"/>
          <w:shd w:val="clear" w:color="auto" w:fill="FFFFFF"/>
        </w:rPr>
        <w:t xml:space="preserve">La política debe incluir una declaración, que para los efectos de la política y/o las normas de conducta, los términos "menor" o "menores" significan las personas menores de 18 años de edad.  </w:t>
      </w:r>
    </w:p>
    <w:p w:rsidR="002C3BEE" w:rsidRPr="00013F86" w:rsidRDefault="002C3BEE" w:rsidP="00013F86">
      <w:pPr>
        <w:spacing w:after="120"/>
        <w:rPr>
          <w:i/>
          <w:color w:val="212121"/>
          <w:shd w:val="clear" w:color="auto" w:fill="FFFFFF"/>
        </w:rPr>
      </w:pPr>
      <w:r w:rsidRPr="00013F86">
        <w:rPr>
          <w:i/>
          <w:color w:val="212121"/>
          <w:shd w:val="clear" w:color="auto" w:fill="FFFFFF"/>
        </w:rPr>
        <w:t>La política debe ser, en la medida de lo posible, breve pero específica y explícita y contar con indicadores para permitir reportar sobre el cumplimiento de la política de acuerdo con las Condiciones Especiales del Contrato Subcláusula 4.</w:t>
      </w:r>
      <w:r w:rsidR="00013F86" w:rsidRPr="00013F86">
        <w:rPr>
          <w:i/>
          <w:color w:val="212121"/>
          <w:shd w:val="clear" w:color="auto" w:fill="FFFFFF"/>
        </w:rPr>
        <w:t>2</w:t>
      </w:r>
      <w:r w:rsidR="00013F86">
        <w:rPr>
          <w:i/>
          <w:color w:val="212121"/>
          <w:shd w:val="clear" w:color="auto" w:fill="FFFFFF"/>
        </w:rPr>
        <w:t>0</w:t>
      </w:r>
      <w:r w:rsidRPr="00013F86">
        <w:rPr>
          <w:i/>
          <w:color w:val="212121"/>
          <w:shd w:val="clear" w:color="auto" w:fill="FFFFFF"/>
        </w:rPr>
        <w:t>.</w:t>
      </w:r>
    </w:p>
    <w:p w:rsidR="002C3BEE" w:rsidRPr="00630364" w:rsidRDefault="002C3BEE" w:rsidP="006203D9">
      <w:pPr>
        <w:spacing w:after="120"/>
        <w:rPr>
          <w:i/>
          <w:color w:val="212121"/>
          <w:shd w:val="clear" w:color="auto" w:fill="FFFFFF"/>
        </w:rPr>
      </w:pPr>
      <w:r w:rsidRPr="006203D9">
        <w:rPr>
          <w:i/>
          <w:color w:val="212121"/>
          <w:shd w:val="clear" w:color="auto" w:fill="FFFFFF"/>
        </w:rPr>
        <w:t>Como mínimo, la po</w:t>
      </w:r>
      <w:r w:rsidRPr="00105A27">
        <w:rPr>
          <w:i/>
          <w:color w:val="212121"/>
          <w:shd w:val="clear" w:color="auto" w:fill="FFFFFF"/>
        </w:rPr>
        <w:t>lítica se basa en los compr</w:t>
      </w:r>
      <w:r w:rsidRPr="00630364">
        <w:rPr>
          <w:i/>
          <w:color w:val="212121"/>
          <w:shd w:val="clear" w:color="auto" w:fill="FFFFFF"/>
        </w:rPr>
        <w:t>omisos de:</w:t>
      </w:r>
    </w:p>
    <w:p w:rsidR="002C3BEE" w:rsidRPr="00FF1231" w:rsidRDefault="002C3BEE" w:rsidP="00105A27">
      <w:pPr>
        <w:pStyle w:val="HTMLPreformatted"/>
        <w:shd w:val="clear" w:color="auto" w:fill="FFFFFF"/>
        <w:spacing w:after="120"/>
        <w:ind w:left="910" w:hanging="343"/>
        <w:jc w:val="both"/>
        <w:rPr>
          <w:rFonts w:ascii="Times New Roman" w:hAnsi="Times New Roman" w:cs="Times New Roman"/>
          <w:i/>
          <w:color w:val="212121"/>
          <w:sz w:val="24"/>
          <w:lang w:val="es-ES"/>
        </w:rPr>
      </w:pPr>
      <w:r w:rsidRPr="00630364">
        <w:rPr>
          <w:rFonts w:ascii="Times New Roman" w:hAnsi="Times New Roman" w:cs="Times New Roman"/>
          <w:i/>
          <w:color w:val="212121"/>
          <w:sz w:val="24"/>
          <w:lang w:val="es-ES"/>
        </w:rPr>
        <w:t>1.</w:t>
      </w:r>
      <w:r w:rsidRPr="00630364">
        <w:rPr>
          <w:rFonts w:ascii="Times New Roman" w:hAnsi="Times New Roman" w:cs="Times New Roman"/>
          <w:i/>
          <w:color w:val="212121"/>
          <w:sz w:val="24"/>
          <w:lang w:val="es-ES"/>
        </w:rPr>
        <w:tab/>
        <w:t>aplica</w:t>
      </w:r>
      <w:r w:rsidRPr="00556CAA">
        <w:rPr>
          <w:rFonts w:ascii="Times New Roman" w:hAnsi="Times New Roman" w:cs="Times New Roman"/>
          <w:i/>
          <w:color w:val="212121"/>
          <w:sz w:val="24"/>
          <w:lang w:val="es-ES"/>
        </w:rPr>
        <w:t xml:space="preserve">r la buena </w:t>
      </w:r>
      <w:r w:rsidRPr="00300B54">
        <w:rPr>
          <w:rFonts w:ascii="Times New Roman" w:hAnsi="Times New Roman" w:cs="Times New Roman"/>
          <w:i/>
          <w:color w:val="212121"/>
          <w:sz w:val="24"/>
          <w:lang w:val="es-ES"/>
        </w:rPr>
        <w:t>prá</w:t>
      </w:r>
      <w:r w:rsidRPr="00FF1231">
        <w:rPr>
          <w:rFonts w:ascii="Times New Roman" w:hAnsi="Times New Roman" w:cs="Times New Roman"/>
          <w:i/>
          <w:color w:val="212121"/>
          <w:sz w:val="24"/>
          <w:lang w:val="es-ES"/>
        </w:rPr>
        <w:t>ctica industrial internacional para proteger y conservar el medio ambiente natural y minimizar los impactos inevitables;</w:t>
      </w:r>
    </w:p>
    <w:p w:rsidR="002C3BEE" w:rsidRPr="00013F86" w:rsidRDefault="002C3BEE"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2.</w:t>
      </w:r>
      <w:r w:rsidRPr="00013F86">
        <w:rPr>
          <w:rFonts w:ascii="Times New Roman" w:hAnsi="Times New Roman" w:cs="Times New Roman"/>
          <w:i/>
          <w:color w:val="212121"/>
          <w:sz w:val="24"/>
          <w:lang w:val="es-ES"/>
        </w:rPr>
        <w:tab/>
        <w:t>proporcionar y mantener un ambiente de trabajo sano y seguro y procedimientos de trabajo seguros;</w:t>
      </w:r>
    </w:p>
    <w:p w:rsidR="002C3BEE" w:rsidRPr="00013F86" w:rsidRDefault="002C3BEE"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3.</w:t>
      </w:r>
      <w:r w:rsidRPr="00013F86">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4</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abuso infantil, trato inhumano</w:t>
      </w:r>
      <w:r w:rsidR="00013F86">
        <w:rPr>
          <w:rFonts w:ascii="Times New Roman" w:hAnsi="Times New Roman" w:cs="Times New Roman"/>
          <w:i/>
          <w:color w:val="212121"/>
          <w:sz w:val="24"/>
          <w:lang w:val="es-ES"/>
        </w:rPr>
        <w:t xml:space="preserve"> explotación</w:t>
      </w:r>
      <w:r w:rsidR="002C3BEE" w:rsidRPr="00013F86">
        <w:rPr>
          <w:rFonts w:ascii="Times New Roman" w:hAnsi="Times New Roman" w:cs="Times New Roman"/>
          <w:i/>
          <w:color w:val="212121"/>
          <w:sz w:val="24"/>
          <w:lang w:val="es-ES"/>
        </w:rPr>
        <w:t xml:space="preserve"> sexual</w:t>
      </w:r>
      <w:r w:rsidR="00013F86">
        <w:rPr>
          <w:rFonts w:ascii="Times New Roman" w:hAnsi="Times New Roman" w:cs="Times New Roman"/>
          <w:i/>
          <w:color w:val="212121"/>
          <w:sz w:val="24"/>
          <w:lang w:val="es-ES"/>
        </w:rPr>
        <w:t xml:space="preserve">, violación, </w:t>
      </w:r>
      <w:r w:rsidR="002C3BEE" w:rsidRPr="00013F86">
        <w:rPr>
          <w:rFonts w:ascii="Times New Roman" w:hAnsi="Times New Roman" w:cs="Times New Roman"/>
          <w:i/>
          <w:color w:val="212121"/>
          <w:sz w:val="24"/>
          <w:lang w:val="es-ES"/>
        </w:rPr>
        <w:t>a</w:t>
      </w:r>
      <w:r w:rsidR="00013F86">
        <w:rPr>
          <w:rFonts w:ascii="Times New Roman" w:hAnsi="Times New Roman" w:cs="Times New Roman"/>
          <w:i/>
          <w:color w:val="212121"/>
          <w:sz w:val="24"/>
          <w:lang w:val="es-ES"/>
        </w:rPr>
        <w:t>buso</w:t>
      </w:r>
      <w:r w:rsidR="002C3BEE" w:rsidRPr="00013F86">
        <w:rPr>
          <w:rFonts w:ascii="Times New Roman" w:hAnsi="Times New Roman" w:cs="Times New Roman"/>
          <w:i/>
          <w:color w:val="212121"/>
          <w:sz w:val="24"/>
          <w:lang w:val="es-ES"/>
        </w:rPr>
        <w:t xml:space="preserve"> sexual</w:t>
      </w:r>
      <w:r w:rsidR="00013F86">
        <w:rPr>
          <w:rFonts w:ascii="Times New Roman" w:hAnsi="Times New Roman" w:cs="Times New Roman"/>
          <w:i/>
          <w:color w:val="212121"/>
          <w:sz w:val="24"/>
          <w:lang w:val="es-ES"/>
        </w:rPr>
        <w:t>, actividad sexual con niños y acoso sexual</w:t>
      </w:r>
      <w:r w:rsidR="002C3BEE" w:rsidRPr="00013F86">
        <w:rPr>
          <w:rFonts w:ascii="Times New Roman" w:hAnsi="Times New Roman" w:cs="Times New Roman"/>
          <w:i/>
          <w:color w:val="212121"/>
          <w:sz w:val="24"/>
          <w:lang w:val="es-ES"/>
        </w:rPr>
        <w:t>;</w:t>
      </w:r>
    </w:p>
    <w:p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5</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6</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pacing w:val="-6"/>
          <w:sz w:val="24"/>
          <w:lang w:val="es-ES"/>
        </w:rPr>
      </w:pPr>
      <w:r w:rsidRPr="00013F86">
        <w:rPr>
          <w:rFonts w:ascii="Times New Roman" w:hAnsi="Times New Roman" w:cs="Times New Roman"/>
          <w:i/>
          <w:color w:val="212121"/>
          <w:spacing w:val="-6"/>
          <w:sz w:val="24"/>
          <w:lang w:val="es-ES"/>
        </w:rPr>
        <w:t>7</w:t>
      </w:r>
      <w:r w:rsidR="002C3BEE" w:rsidRPr="00013F86">
        <w:rPr>
          <w:rFonts w:ascii="Times New Roman" w:hAnsi="Times New Roman" w:cs="Times New Roman"/>
          <w:i/>
          <w:color w:val="212121"/>
          <w:spacing w:val="-6"/>
          <w:sz w:val="24"/>
          <w:lang w:val="es-ES"/>
        </w:rPr>
        <w:t>.</w:t>
      </w:r>
      <w:r w:rsidR="002C3BEE" w:rsidRPr="00013F86">
        <w:rPr>
          <w:rFonts w:ascii="Times New Roman" w:hAnsi="Times New Roman" w:cs="Times New Roman"/>
          <w:i/>
          <w:color w:val="212121"/>
          <w:spacing w:val="-6"/>
          <w:sz w:val="24"/>
          <w:lang w:val="es-ES"/>
        </w:rPr>
        <w:tab/>
        <w:t>involucrarse y escuchar a las personas y organizaciones afectadas y responder a sus preocupaciones, con especial atención a las personas vulnerables, discapacitadas y ancianas;</w:t>
      </w:r>
    </w:p>
    <w:p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8</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proveer un ambiente que fomente el intercambio de información, opiniones e ideas sin temor a represalias y proteja a los denunciantes;</w:t>
      </w:r>
    </w:p>
    <w:p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9</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 xml:space="preserve">disminuir los riesgos de contagio </w:t>
      </w:r>
      <w:r w:rsidR="00013F86">
        <w:rPr>
          <w:rFonts w:ascii="Times New Roman" w:hAnsi="Times New Roman" w:cs="Times New Roman"/>
          <w:i/>
          <w:color w:val="212121"/>
          <w:sz w:val="24"/>
          <w:lang w:val="es-ES"/>
        </w:rPr>
        <w:t xml:space="preserve">enfermedades </w:t>
      </w:r>
      <w:r w:rsidR="0098601C">
        <w:rPr>
          <w:rFonts w:ascii="Times New Roman" w:hAnsi="Times New Roman" w:cs="Times New Roman"/>
          <w:i/>
          <w:color w:val="212121"/>
          <w:sz w:val="24"/>
          <w:lang w:val="es-ES"/>
        </w:rPr>
        <w:t>transmisibles</w:t>
      </w:r>
      <w:r w:rsidR="00013F86">
        <w:rPr>
          <w:rFonts w:ascii="Times New Roman" w:hAnsi="Times New Roman" w:cs="Times New Roman"/>
          <w:i/>
          <w:color w:val="212121"/>
          <w:sz w:val="24"/>
          <w:lang w:val="es-ES"/>
        </w:rPr>
        <w:t xml:space="preserve"> </w:t>
      </w:r>
      <w:r w:rsidR="002C3BEE" w:rsidRPr="00013F86">
        <w:rPr>
          <w:rFonts w:ascii="Times New Roman" w:hAnsi="Times New Roman" w:cs="Times New Roman"/>
          <w:i/>
          <w:color w:val="212121"/>
          <w:sz w:val="24"/>
          <w:lang w:val="es-ES"/>
        </w:rPr>
        <w:t xml:space="preserve"> y mitigar los efectos </w:t>
      </w:r>
      <w:r w:rsidR="00013F86">
        <w:rPr>
          <w:rFonts w:ascii="Times New Roman" w:hAnsi="Times New Roman" w:cs="Times New Roman"/>
          <w:i/>
          <w:color w:val="212121"/>
          <w:sz w:val="24"/>
          <w:lang w:val="es-ES"/>
        </w:rPr>
        <w:t>de enfermedades transmisibles</w:t>
      </w:r>
      <w:r w:rsidR="002C3BEE" w:rsidRPr="00013F86">
        <w:rPr>
          <w:rFonts w:ascii="Times New Roman" w:hAnsi="Times New Roman" w:cs="Times New Roman"/>
          <w:i/>
          <w:color w:val="212121"/>
          <w:sz w:val="24"/>
          <w:lang w:val="es-ES"/>
        </w:rPr>
        <w:t xml:space="preserve"> asociados a la ejecución de los trabajos.</w:t>
      </w:r>
    </w:p>
    <w:p w:rsidR="002C3BEE" w:rsidRPr="00FF1231" w:rsidRDefault="002C3BEE" w:rsidP="006203D9">
      <w:pPr>
        <w:pStyle w:val="HTMLPreformatted"/>
        <w:shd w:val="clear" w:color="auto" w:fill="FFFFFF"/>
        <w:spacing w:after="120"/>
        <w:jc w:val="both"/>
        <w:rPr>
          <w:i/>
          <w:color w:val="212121"/>
          <w:sz w:val="24"/>
          <w:lang w:val="es-ES"/>
        </w:rPr>
      </w:pPr>
      <w:r w:rsidRPr="006203D9">
        <w:rPr>
          <w:rFonts w:ascii="Times New Roman" w:hAnsi="Times New Roman" w:cs="Times New Roman"/>
          <w:i/>
          <w:color w:val="212121"/>
          <w:sz w:val="24"/>
          <w:lang w:val="es-ES"/>
        </w:rPr>
        <w:t>Esta política de</w:t>
      </w:r>
      <w:r w:rsidRPr="00105A27">
        <w:rPr>
          <w:rFonts w:ascii="Times New Roman" w:hAnsi="Times New Roman" w:cs="Times New Roman"/>
          <w:i/>
          <w:color w:val="212121"/>
          <w:sz w:val="24"/>
          <w:lang w:val="es-ES"/>
        </w:rPr>
        <w:t>be s</w:t>
      </w:r>
      <w:r w:rsidRPr="00630364">
        <w:rPr>
          <w:rFonts w:ascii="Times New Roman" w:hAnsi="Times New Roman" w:cs="Times New Roman"/>
          <w:i/>
          <w:color w:val="212121"/>
          <w:sz w:val="24"/>
          <w:lang w:val="es-ES"/>
        </w:rPr>
        <w:t>er decretada y firmada por la autoridad superior del Contratante con el fi</w:t>
      </w:r>
      <w:r w:rsidRPr="00300B54">
        <w:rPr>
          <w:rFonts w:ascii="Times New Roman" w:hAnsi="Times New Roman" w:cs="Times New Roman"/>
          <w:i/>
          <w:color w:val="212121"/>
          <w:sz w:val="24"/>
          <w:lang w:val="es-ES"/>
        </w:rPr>
        <w:t>n de indi</w:t>
      </w:r>
      <w:r w:rsidRPr="00FF1231">
        <w:rPr>
          <w:rFonts w:ascii="Times New Roman" w:hAnsi="Times New Roman" w:cs="Times New Roman"/>
          <w:i/>
          <w:color w:val="212121"/>
          <w:sz w:val="24"/>
          <w:lang w:val="es-ES"/>
        </w:rPr>
        <w:t>car que la misma será aplicada rigurosamente.</w:t>
      </w:r>
    </w:p>
    <w:p w:rsidR="000664AF" w:rsidRPr="00FF1231" w:rsidRDefault="000664AF" w:rsidP="000664AF">
      <w:pPr>
        <w:spacing w:after="120"/>
        <w:rPr>
          <w:rFonts w:ascii="Times New Roman Bold" w:hAnsi="Times New Roman Bold" w:cs="Times New Roman Bold"/>
          <w:b/>
          <w:smallCaps/>
          <w:sz w:val="28"/>
          <w:szCs w:val="28"/>
        </w:rPr>
      </w:pPr>
    </w:p>
    <w:p w:rsidR="000664AF" w:rsidRPr="00013F86" w:rsidRDefault="002C3BEE" w:rsidP="000664AF">
      <w:pPr>
        <w:spacing w:after="120"/>
        <w:rPr>
          <w:i/>
          <w:color w:val="212121"/>
          <w:shd w:val="clear" w:color="auto" w:fill="FFFFFF"/>
        </w:rPr>
      </w:pPr>
      <w:r w:rsidRPr="00013F86">
        <w:rPr>
          <w:rFonts w:ascii="Times New Roman Bold" w:hAnsi="Times New Roman Bold" w:cs="Times New Roman Bold"/>
          <w:b/>
          <w:smallCaps/>
          <w:sz w:val="28"/>
          <w:szCs w:val="28"/>
        </w:rPr>
        <w:t>Contenido Mínimo de los Requisitos AS</w:t>
      </w:r>
    </w:p>
    <w:p w:rsidR="002C3BEE" w:rsidRPr="00013F86" w:rsidRDefault="002C3BEE" w:rsidP="001206C2">
      <w:pPr>
        <w:spacing w:after="120"/>
        <w:rPr>
          <w:i/>
          <w:color w:val="212121"/>
          <w:shd w:val="clear" w:color="auto" w:fill="FFFFFF"/>
        </w:rPr>
      </w:pPr>
      <w:r w:rsidRPr="00013F86">
        <w:rPr>
          <w:i/>
          <w:color w:val="212121"/>
          <w:shd w:val="clear" w:color="auto" w:fill="FFFFFF"/>
        </w:rPr>
        <w:t>Al preparar las especificaciones de los requisitos AS, los especialistas deben tomar en cuenta y referirse a:</w:t>
      </w:r>
    </w:p>
    <w:p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informes de proyectos, p.ej. ESIA / PGAS</w:t>
      </w:r>
    </w:p>
    <w:p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condiciones de consentimiento / permiso</w:t>
      </w:r>
    </w:p>
    <w:p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las normas requeridas, incluidas las Directrices AS del Grupo del Banco Mundial</w:t>
      </w:r>
    </w:p>
    <w:p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 xml:space="preserve">normas internacionales pertinentes, p.ej. Directrices de la OMS para el uso seguro </w:t>
      </w:r>
      <w:r w:rsidRPr="00013F86">
        <w:rPr>
          <w:rFonts w:ascii="Times New Roman" w:hAnsi="Times New Roman" w:cs="Times New Roman"/>
          <w:i/>
          <w:color w:val="212121"/>
          <w:sz w:val="24"/>
          <w:lang w:val="es-ES"/>
        </w:rPr>
        <w:br/>
        <w:t>de plaguicidas</w:t>
      </w:r>
    </w:p>
    <w:p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normas sectoriales pertinentes, p.ej. Directiva 91/271 / CEE del Consejo sobre el tratamiento de aguas residuales urbanas</w:t>
      </w:r>
    </w:p>
    <w:p w:rsidR="002C3BEE" w:rsidRPr="00013F86" w:rsidRDefault="002C3BEE" w:rsidP="009D0DBD">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mecanismo de atención de quejas incluyendo tipos de quejas a ser registradas y cómo se protege la confidencialidad, por ejemplo, de quienes formulan denuncias</w:t>
      </w:r>
      <w:r w:rsidR="000664AF" w:rsidRPr="00013F86">
        <w:rPr>
          <w:rFonts w:ascii="Times New Roman" w:hAnsi="Times New Roman" w:cs="Times New Roman"/>
          <w:i/>
          <w:color w:val="212121"/>
          <w:sz w:val="24"/>
          <w:lang w:val="es-ES"/>
        </w:rPr>
        <w:t xml:space="preserve"> de VBG /EAS</w:t>
      </w:r>
      <w:r w:rsidRPr="00013F86">
        <w:rPr>
          <w:rFonts w:ascii="Times New Roman" w:hAnsi="Times New Roman" w:cs="Times New Roman"/>
          <w:i/>
          <w:color w:val="212121"/>
          <w:sz w:val="24"/>
          <w:lang w:val="es-ES"/>
        </w:rPr>
        <w:t xml:space="preserve"> </w:t>
      </w:r>
    </w:p>
    <w:p w:rsidR="002C3BEE" w:rsidRPr="00013F86" w:rsidRDefault="002C3BEE" w:rsidP="009D0DBD">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prevención y gestión de VBG/EAS</w:t>
      </w:r>
    </w:p>
    <w:p w:rsidR="002C3BEE" w:rsidRPr="00710AE5" w:rsidRDefault="002C3BEE" w:rsidP="00013F86">
      <w:pPr>
        <w:pStyle w:val="HTMLPreformatted"/>
        <w:shd w:val="clear" w:color="auto" w:fill="FFFFFF"/>
        <w:spacing w:after="120"/>
        <w:jc w:val="both"/>
        <w:rPr>
          <w:rFonts w:ascii="Times New Roman" w:hAnsi="Times New Roman"/>
          <w:i/>
          <w:color w:val="212121"/>
          <w:sz w:val="24"/>
          <w:lang w:val="es-ES"/>
        </w:rPr>
      </w:pPr>
      <w:r w:rsidRPr="00013F86">
        <w:rPr>
          <w:rFonts w:ascii="Times" w:hAnsi="Times"/>
          <w:szCs w:val="20"/>
          <w:lang w:val="es-ES"/>
        </w:rPr>
        <w:br/>
      </w:r>
      <w:r w:rsidRPr="00013F86">
        <w:rPr>
          <w:rFonts w:ascii="Times New Roman" w:hAnsi="Times New Roman" w:cs="Times New Roman"/>
          <w:i/>
          <w:color w:val="212121"/>
          <w:sz w:val="24"/>
          <w:lang w:val="es-ES"/>
        </w:rPr>
        <w:t>La especificación detallada de AS debe, en la medida de lo posible, describir el resultado previsto vez de los métodos de trabajo.</w:t>
      </w:r>
    </w:p>
    <w:p w:rsidR="002C3BEE" w:rsidRPr="00013F86" w:rsidRDefault="002C3BEE" w:rsidP="001206C2">
      <w:pPr>
        <w:pStyle w:val="HTMLPreformatted"/>
        <w:shd w:val="clear" w:color="auto" w:fill="FFFFFF"/>
        <w:spacing w:after="120"/>
        <w:jc w:val="both"/>
        <w:rPr>
          <w:rFonts w:ascii="inherit" w:hAnsi="inherit"/>
          <w:color w:val="212121"/>
          <w:lang w:val="es-ES"/>
        </w:rPr>
      </w:pPr>
      <w:r w:rsidRPr="00013F86">
        <w:rPr>
          <w:rFonts w:ascii="Times New Roman" w:hAnsi="Times New Roman" w:cs="Times New Roman"/>
          <w:i/>
          <w:color w:val="212121"/>
          <w:sz w:val="24"/>
          <w:lang w:val="es-ES"/>
        </w:rPr>
        <w:t>Los requisitos de AS deben ser preparados de manera que no entren en conflicto con las Condiciones Generales de Contrato y las Condiciones Especiales del Contrato</w:t>
      </w:r>
      <w:r w:rsidR="006E0C90" w:rsidRPr="00013F86">
        <w:rPr>
          <w:rFonts w:ascii="Times New Roman" w:hAnsi="Times New Roman" w:cs="Times New Roman"/>
          <w:i/>
          <w:color w:val="212121"/>
          <w:sz w:val="24"/>
          <w:lang w:val="es-ES"/>
        </w:rPr>
        <w:t>.</w:t>
      </w:r>
    </w:p>
    <w:p w:rsidR="002C3BEE" w:rsidRPr="00013F86" w:rsidRDefault="002C3BEE" w:rsidP="00710AE5">
      <w:pPr>
        <w:spacing w:after="120"/>
        <w:rPr>
          <w:b/>
          <w:smallCaps/>
          <w:sz w:val="28"/>
          <w:szCs w:val="28"/>
        </w:rPr>
      </w:pPr>
      <w:r w:rsidRPr="00013F86">
        <w:rPr>
          <w:b/>
          <w:smallCaps/>
          <w:sz w:val="28"/>
          <w:szCs w:val="28"/>
        </w:rPr>
        <w:t>Pago por los requisitos AS</w:t>
      </w:r>
    </w:p>
    <w:p w:rsidR="002C3BEE" w:rsidRPr="00FF1231" w:rsidRDefault="002C3BEE" w:rsidP="00FF1231">
      <w:pPr>
        <w:pStyle w:val="HTMLPreformatted"/>
        <w:shd w:val="clear" w:color="auto" w:fill="FFFFFF"/>
        <w:jc w:val="both"/>
        <w:rPr>
          <w:rFonts w:ascii="Times New Roman" w:hAnsi="Times New Roman" w:cs="Times New Roman"/>
          <w:i/>
          <w:color w:val="212121"/>
          <w:sz w:val="24"/>
          <w:lang w:val="es-ES"/>
        </w:rPr>
      </w:pPr>
      <w:r w:rsidRPr="006203D9">
        <w:rPr>
          <w:rFonts w:ascii="Times New Roman" w:hAnsi="Times New Roman" w:cs="Times New Roman"/>
          <w:i/>
          <w:color w:val="212121"/>
          <w:sz w:val="24"/>
          <w:lang w:val="es-ES"/>
        </w:rPr>
        <w:t>Los especialistas AS</w:t>
      </w:r>
      <w:r w:rsidRPr="00FF1231">
        <w:rPr>
          <w:rFonts w:ascii="Times New Roman" w:hAnsi="Times New Roman" w:cs="Times New Roman"/>
          <w:i/>
          <w:color w:val="212121"/>
          <w:sz w:val="24"/>
          <w:lang w:val="es-ES"/>
        </w:rPr>
        <w:t xml:space="preserve">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w:t>
      </w:r>
      <w:r w:rsidR="00013F86">
        <w:rPr>
          <w:rFonts w:ascii="Times New Roman" w:hAnsi="Times New Roman" w:cs="Times New Roman"/>
          <w:i/>
          <w:color w:val="212121"/>
          <w:sz w:val="24"/>
          <w:lang w:val="es-ES"/>
        </w:rPr>
        <w:t>tráfico y seguridad vial</w:t>
      </w:r>
      <w:r w:rsidRPr="00FF1231">
        <w:rPr>
          <w:rFonts w:ascii="Times New Roman" w:hAnsi="Times New Roman" w:cs="Times New Roman"/>
          <w:i/>
          <w:color w:val="212121"/>
          <w:sz w:val="24"/>
          <w:lang w:val="es-ES"/>
        </w:rPr>
        <w:t>, estará cubierto por las tarifas del Licitante para las obras pertinentes</w:t>
      </w:r>
      <w:r w:rsidR="0095755A">
        <w:rPr>
          <w:rFonts w:ascii="Times New Roman" w:hAnsi="Times New Roman" w:cs="Times New Roman"/>
          <w:i/>
          <w:color w:val="212121"/>
          <w:sz w:val="24"/>
          <w:lang w:val="es-ES"/>
        </w:rPr>
        <w:t>.</w:t>
      </w:r>
      <w:r w:rsidRPr="0095755A">
        <w:rPr>
          <w:rFonts w:ascii="Times New Roman" w:hAnsi="Times New Roman" w:cs="Times New Roman"/>
          <w:i/>
          <w:color w:val="212121"/>
          <w:sz w:val="24"/>
          <w:lang w:val="es-ES"/>
        </w:rPr>
        <w:t xml:space="preserve"> </w:t>
      </w:r>
      <w:r w:rsidRPr="00300B54">
        <w:rPr>
          <w:rFonts w:ascii="Times New Roman" w:hAnsi="Times New Roman" w:cs="Times New Roman"/>
          <w:i/>
          <w:color w:val="212121"/>
          <w:sz w:val="24"/>
          <w:lang w:val="es-ES"/>
        </w:rPr>
        <w:t>Alternativame</w:t>
      </w:r>
      <w:r w:rsidRPr="00FF1231">
        <w:rPr>
          <w:rFonts w:ascii="Times New Roman" w:hAnsi="Times New Roman" w:cs="Times New Roman"/>
          <w:i/>
          <w:color w:val="212121"/>
          <w:sz w:val="24"/>
          <w:lang w:val="es-ES"/>
        </w:rPr>
        <w:t xml:space="preserve">nte, las sumas provisionales podrían reservarse para actividades discretas, por ejemplo, para el servicio de asesoramiento de VIH, y sensibilización y conciencia </w:t>
      </w:r>
      <w:r w:rsidR="00013F86">
        <w:rPr>
          <w:rFonts w:ascii="Times New Roman" w:hAnsi="Times New Roman" w:cs="Times New Roman"/>
          <w:i/>
          <w:color w:val="212121"/>
          <w:sz w:val="24"/>
          <w:lang w:val="es-ES"/>
        </w:rPr>
        <w:t xml:space="preserve">en EAS y </w:t>
      </w:r>
      <w:r w:rsidR="0098601C">
        <w:rPr>
          <w:rFonts w:ascii="Times New Roman" w:hAnsi="Times New Roman" w:cs="Times New Roman"/>
          <w:i/>
          <w:color w:val="212121"/>
          <w:sz w:val="24"/>
          <w:lang w:val="es-ES"/>
        </w:rPr>
        <w:t>ASx</w:t>
      </w:r>
      <w:r w:rsidRPr="006203D9">
        <w:rPr>
          <w:rFonts w:ascii="Times New Roman" w:hAnsi="Times New Roman" w:cs="Times New Roman"/>
          <w:i/>
          <w:color w:val="212121"/>
          <w:sz w:val="24"/>
          <w:lang w:val="es-ES"/>
        </w:rPr>
        <w:t xml:space="preserve"> </w:t>
      </w:r>
      <w:r w:rsidRPr="00105A27">
        <w:rPr>
          <w:rFonts w:ascii="Times New Roman" w:hAnsi="Times New Roman" w:cs="Times New Roman"/>
          <w:i/>
          <w:color w:val="212121"/>
          <w:sz w:val="24"/>
          <w:lang w:val="es-ES"/>
        </w:rPr>
        <w:t>o p</w:t>
      </w:r>
      <w:r w:rsidRPr="00630364">
        <w:rPr>
          <w:rFonts w:ascii="Times New Roman" w:hAnsi="Times New Roman" w:cs="Times New Roman"/>
          <w:i/>
          <w:color w:val="212121"/>
          <w:sz w:val="24"/>
          <w:lang w:val="es-ES"/>
        </w:rPr>
        <w:t>ara alentar al Contratista</w:t>
      </w:r>
      <w:r w:rsidRPr="00556CAA">
        <w:rPr>
          <w:rFonts w:ascii="Times New Roman" w:hAnsi="Times New Roman" w:cs="Times New Roman"/>
          <w:i/>
          <w:color w:val="212121"/>
          <w:sz w:val="24"/>
          <w:lang w:val="es-ES"/>
        </w:rPr>
        <w:t xml:space="preserve"> a desarrollar actividades de AS</w:t>
      </w:r>
      <w:r w:rsidRPr="0095755A">
        <w:rPr>
          <w:rFonts w:ascii="Times New Roman" w:hAnsi="Times New Roman" w:cs="Times New Roman"/>
          <w:i/>
          <w:color w:val="212121"/>
          <w:sz w:val="24"/>
          <w:lang w:val="es-ES"/>
        </w:rPr>
        <w:t xml:space="preserve"> a</w:t>
      </w:r>
      <w:r w:rsidRPr="00300B54">
        <w:rPr>
          <w:rFonts w:ascii="Times New Roman" w:hAnsi="Times New Roman" w:cs="Times New Roman"/>
          <w:i/>
          <w:color w:val="212121"/>
          <w:sz w:val="24"/>
          <w:lang w:val="es-ES"/>
        </w:rPr>
        <w:t>dicionales m</w:t>
      </w:r>
      <w:r w:rsidRPr="00FF1231">
        <w:rPr>
          <w:rFonts w:ascii="Times New Roman" w:hAnsi="Times New Roman" w:cs="Times New Roman"/>
          <w:i/>
          <w:color w:val="212121"/>
          <w:sz w:val="24"/>
          <w:lang w:val="es-ES"/>
        </w:rPr>
        <w:t xml:space="preserve">ás allá </w:t>
      </w:r>
      <w:r w:rsidR="006E0C90" w:rsidRPr="00FF1231">
        <w:rPr>
          <w:rFonts w:ascii="Times New Roman" w:hAnsi="Times New Roman" w:cs="Times New Roman"/>
          <w:i/>
          <w:color w:val="212121"/>
          <w:sz w:val="24"/>
          <w:lang w:val="es-ES"/>
        </w:rPr>
        <w:t>de los requisitos</w:t>
      </w:r>
      <w:r w:rsidRPr="00FF1231">
        <w:rPr>
          <w:rFonts w:ascii="Times New Roman" w:hAnsi="Times New Roman" w:cs="Times New Roman"/>
          <w:i/>
          <w:color w:val="212121"/>
          <w:sz w:val="24"/>
          <w:lang w:val="es-ES"/>
        </w:rPr>
        <w:t xml:space="preserve"> del Contrato.</w:t>
      </w:r>
    </w:p>
    <w:p w:rsidR="00BD0A01" w:rsidRPr="00FF1231" w:rsidRDefault="00BD0A01">
      <w:pPr>
        <w:jc w:val="center"/>
      </w:pPr>
      <w:bookmarkStart w:id="642" w:name="_Toc466464320"/>
      <w:bookmarkEnd w:id="635"/>
      <w:bookmarkEnd w:id="636"/>
      <w:r w:rsidRPr="00FF1231">
        <w:br w:type="page"/>
      </w:r>
      <w:bookmarkEnd w:id="637"/>
      <w:bookmarkEnd w:id="642"/>
    </w:p>
    <w:p w:rsidR="000664AF" w:rsidRPr="00FF1231" w:rsidRDefault="000664AF" w:rsidP="00FF1231">
      <w:pPr>
        <w:pStyle w:val="SectionVIHeader"/>
        <w:rPr>
          <w:rStyle w:val="SectionVIHeader"/>
        </w:rPr>
      </w:pPr>
      <w:bookmarkStart w:id="643" w:name="_Toc23233013"/>
      <w:bookmarkStart w:id="644" w:name="_Toc23238062"/>
      <w:bookmarkStart w:id="645" w:name="_Toc41971553"/>
      <w:bookmarkStart w:id="646" w:name="_Toc485810031"/>
      <w:bookmarkStart w:id="647" w:name="_Toc15674255"/>
      <w:bookmarkStart w:id="648" w:name="_Toc17046030"/>
      <w:r w:rsidRPr="00FF1231">
        <w:rPr>
          <w:rStyle w:val="SectionVIHeader"/>
        </w:rPr>
        <w:t>Representante del Contratista y Personal Clave</w:t>
      </w:r>
      <w:bookmarkEnd w:id="647"/>
      <w:bookmarkEnd w:id="648"/>
    </w:p>
    <w:p w:rsidR="000664AF" w:rsidRPr="00710AE5" w:rsidRDefault="000664AF" w:rsidP="000664AF">
      <w:pPr>
        <w:spacing w:before="60" w:after="200"/>
        <w:ind w:left="709"/>
        <w:rPr>
          <w:bCs/>
          <w:i/>
          <w:color w:val="212121"/>
          <w:shd w:val="clear" w:color="auto" w:fill="FFFFFF"/>
        </w:rPr>
      </w:pPr>
    </w:p>
    <w:p w:rsidR="000664AF" w:rsidRPr="00FF1231" w:rsidRDefault="000664AF" w:rsidP="00FF1231">
      <w:pPr>
        <w:spacing w:before="60" w:after="200"/>
        <w:rPr>
          <w:bCs/>
          <w:i/>
          <w:color w:val="212121"/>
          <w:shd w:val="clear" w:color="auto" w:fill="FFFFFF"/>
        </w:rPr>
      </w:pPr>
      <w:r w:rsidRPr="006203D9">
        <w:rPr>
          <w:bCs/>
          <w:i/>
          <w:color w:val="212121"/>
          <w:shd w:val="clear" w:color="auto" w:fill="FFFFFF"/>
        </w:rPr>
        <w:t>[</w:t>
      </w:r>
      <w:r w:rsidRPr="00105A27">
        <w:rPr>
          <w:bCs/>
          <w:i/>
          <w:color w:val="212121"/>
          <w:u w:val="single"/>
          <w:shd w:val="clear" w:color="auto" w:fill="FFFFFF"/>
        </w:rPr>
        <w:t>Nota</w:t>
      </w:r>
      <w:r w:rsidRPr="00630364">
        <w:rPr>
          <w:bCs/>
          <w:i/>
          <w:color w:val="212121"/>
          <w:shd w:val="clear" w:color="auto" w:fill="FFFFFF"/>
        </w:rPr>
        <w:t xml:space="preserve">: Insertar en la tabla siguiente, los especialistas </w:t>
      </w:r>
      <w:r w:rsidRPr="0095755A">
        <w:rPr>
          <w:bCs/>
          <w:i/>
          <w:color w:val="212121"/>
          <w:shd w:val="clear" w:color="auto" w:fill="FFFFFF"/>
        </w:rPr>
        <w:t>clave mín</w:t>
      </w:r>
      <w:r w:rsidRPr="00300B54">
        <w:rPr>
          <w:bCs/>
          <w:i/>
          <w:color w:val="212121"/>
          <w:shd w:val="clear" w:color="auto" w:fill="FFFFFF"/>
        </w:rPr>
        <w:t>imos requeridos para ejec</w:t>
      </w:r>
      <w:r w:rsidRPr="00FF1231">
        <w:rPr>
          <w:bCs/>
          <w:i/>
          <w:color w:val="212121"/>
          <w:shd w:val="clear" w:color="auto" w:fill="FFFFFF"/>
        </w:rPr>
        <w:t xml:space="preserve">utar el contrato, teniendo en cuenta la naturaleza, el alcance, la complejidad y los riesgos del contrato.] </w:t>
      </w:r>
    </w:p>
    <w:p w:rsidR="000664AF" w:rsidRPr="00105A27" w:rsidRDefault="000664AF" w:rsidP="00FF1231">
      <w:pPr>
        <w:tabs>
          <w:tab w:val="right" w:pos="7254"/>
        </w:tabs>
        <w:spacing w:before="120"/>
        <w:rPr>
          <w:i/>
        </w:rPr>
      </w:pPr>
      <w:r w:rsidRPr="00FF1231">
        <w:rPr>
          <w:i/>
        </w:rPr>
        <w:t xml:space="preserve">Cuando se evalúa que los riesgos EAS del Proyecto son sustanciales </w:t>
      </w:r>
      <w:r w:rsidR="00013F86">
        <w:rPr>
          <w:i/>
        </w:rPr>
        <w:t>o</w:t>
      </w:r>
      <w:r w:rsidRPr="006203D9">
        <w:rPr>
          <w:i/>
        </w:rPr>
        <w:t xml:space="preserve"> altos, el Contratante de</w:t>
      </w:r>
      <w:r w:rsidRPr="00105A27">
        <w:rPr>
          <w:i/>
        </w:rPr>
        <w:t>berá incluir un expe</w:t>
      </w:r>
      <w:r w:rsidRPr="00630364">
        <w:rPr>
          <w:i/>
        </w:rPr>
        <w:t>rto con ex</w:t>
      </w:r>
      <w:r w:rsidRPr="0095755A">
        <w:rPr>
          <w:i/>
        </w:rPr>
        <w:t>per</w:t>
      </w:r>
      <w:r w:rsidRPr="00300B54">
        <w:rPr>
          <w:i/>
        </w:rPr>
        <w:t>iencia rel</w:t>
      </w:r>
      <w:r w:rsidRPr="00FF1231">
        <w:rPr>
          <w:i/>
        </w:rPr>
        <w:t xml:space="preserve">evante en el abordaje de la </w:t>
      </w:r>
      <w:r w:rsidR="00013F86">
        <w:rPr>
          <w:i/>
        </w:rPr>
        <w:t>Explotación y Abuso Sexual y Acoso Sexual</w:t>
      </w:r>
      <w:r w:rsidRPr="006203D9">
        <w:rPr>
          <w:i/>
        </w:rPr>
        <w:t>]</w:t>
      </w:r>
    </w:p>
    <w:p w:rsidR="000664AF" w:rsidRPr="00300B54" w:rsidRDefault="000664AF" w:rsidP="000664AF">
      <w:pPr>
        <w:tabs>
          <w:tab w:val="right" w:pos="7254"/>
        </w:tabs>
        <w:spacing w:before="120"/>
        <w:ind w:left="709"/>
      </w:pPr>
    </w:p>
    <w:p w:rsidR="000664AF" w:rsidRPr="00FF1231" w:rsidRDefault="000664AF" w:rsidP="000664AF">
      <w:pPr>
        <w:tabs>
          <w:tab w:val="left" w:pos="2952"/>
          <w:tab w:val="left" w:pos="5832"/>
        </w:tabs>
        <w:spacing w:after="120"/>
        <w:ind w:left="709"/>
        <w:jc w:val="center"/>
        <w:rPr>
          <w:i/>
          <w:iCs/>
        </w:rPr>
      </w:pPr>
      <w:r w:rsidRPr="00FF1231">
        <w:rPr>
          <w:b/>
        </w:rPr>
        <w:t>Representante del Contratista y Personal Clave</w:t>
      </w:r>
    </w:p>
    <w:tbl>
      <w:tblPr>
        <w:tblW w:w="8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0664AF" w:rsidRPr="00FF1231" w:rsidTr="00FF1231">
        <w:tc>
          <w:tcPr>
            <w:tcW w:w="679" w:type="dxa"/>
            <w:tcBorders>
              <w:top w:val="single" w:sz="12" w:space="0" w:color="auto"/>
              <w:left w:val="single" w:sz="12" w:space="0" w:color="auto"/>
              <w:bottom w:val="single" w:sz="12" w:space="0" w:color="auto"/>
              <w:right w:val="single" w:sz="12" w:space="0" w:color="auto"/>
            </w:tcBorders>
            <w:vAlign w:val="center"/>
          </w:tcPr>
          <w:p w:rsidR="000664AF" w:rsidRPr="00FF1231" w:rsidRDefault="000664AF" w:rsidP="006F69E6">
            <w:pPr>
              <w:spacing w:before="60" w:after="60"/>
              <w:jc w:val="center"/>
              <w:rPr>
                <w:b/>
                <w:bCs/>
                <w:iCs/>
              </w:rPr>
            </w:pPr>
            <w:r w:rsidRPr="00FF1231">
              <w:rPr>
                <w:b/>
                <w:bCs/>
                <w:iCs/>
              </w:rPr>
              <w:t>N.</w:t>
            </w:r>
            <w:r w:rsidRPr="00FF1231">
              <w:rPr>
                <w:b/>
                <w:bCs/>
                <w:iCs/>
                <w:vertAlign w:val="superscript"/>
              </w:rPr>
              <w:t>o</w:t>
            </w:r>
          </w:p>
        </w:tc>
        <w:tc>
          <w:tcPr>
            <w:tcW w:w="4035" w:type="dxa"/>
            <w:tcBorders>
              <w:top w:val="single" w:sz="12" w:space="0" w:color="auto"/>
              <w:left w:val="single" w:sz="12" w:space="0" w:color="auto"/>
              <w:bottom w:val="single" w:sz="12" w:space="0" w:color="auto"/>
              <w:right w:val="single" w:sz="12" w:space="0" w:color="auto"/>
            </w:tcBorders>
            <w:vAlign w:val="center"/>
          </w:tcPr>
          <w:p w:rsidR="000664AF" w:rsidRPr="00FF1231" w:rsidRDefault="000664AF" w:rsidP="006F69E6">
            <w:pPr>
              <w:spacing w:before="60" w:after="60"/>
              <w:jc w:val="center"/>
              <w:rPr>
                <w:b/>
                <w:bCs/>
                <w:iCs/>
              </w:rPr>
            </w:pPr>
            <w:r w:rsidRPr="00FF1231">
              <w:rPr>
                <w:b/>
                <w:bCs/>
                <w:iC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rsidR="000664AF" w:rsidRPr="00FF1231" w:rsidRDefault="000664AF" w:rsidP="006F69E6">
            <w:pPr>
              <w:spacing w:before="60" w:after="60"/>
              <w:jc w:val="center"/>
              <w:rPr>
                <w:b/>
                <w:bCs/>
                <w:iCs/>
              </w:rPr>
            </w:pPr>
            <w:r w:rsidRPr="00FF1231">
              <w:rPr>
                <w:b/>
                <w:bCs/>
                <w:iC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rsidR="000664AF" w:rsidRPr="00FF1231" w:rsidRDefault="000664AF" w:rsidP="006F69E6">
            <w:pPr>
              <w:spacing w:before="60" w:after="60"/>
              <w:jc w:val="center"/>
              <w:rPr>
                <w:b/>
                <w:bCs/>
                <w:iCs/>
              </w:rPr>
            </w:pPr>
            <w:r w:rsidRPr="00FF1231">
              <w:rPr>
                <w:b/>
                <w:bCs/>
                <w:iCs/>
              </w:rPr>
              <w:t>Mínimo de años de experiencia de trabajo relevante</w:t>
            </w:r>
          </w:p>
        </w:tc>
      </w:tr>
      <w:tr w:rsidR="000664AF" w:rsidRPr="00FF1231" w:rsidTr="00FF1231">
        <w:trPr>
          <w:trHeight w:val="297"/>
        </w:trPr>
        <w:tc>
          <w:tcPr>
            <w:tcW w:w="679" w:type="dxa"/>
            <w:tcBorders>
              <w:top w:val="single" w:sz="12" w:space="0" w:color="auto"/>
              <w:left w:val="single" w:sz="4" w:space="0" w:color="auto"/>
              <w:bottom w:val="single" w:sz="4" w:space="0" w:color="auto"/>
              <w:right w:val="single" w:sz="4" w:space="0" w:color="auto"/>
            </w:tcBorders>
          </w:tcPr>
          <w:p w:rsidR="000664AF" w:rsidRPr="00FF1231" w:rsidRDefault="000664AF" w:rsidP="006F69E6">
            <w:pPr>
              <w:spacing w:before="60" w:after="60"/>
              <w:jc w:val="center"/>
              <w:rPr>
                <w:iCs/>
              </w:rPr>
            </w:pPr>
            <w:r w:rsidRPr="00FF1231">
              <w:rPr>
                <w:iCs/>
              </w:rPr>
              <w:t>1</w:t>
            </w:r>
          </w:p>
        </w:tc>
        <w:tc>
          <w:tcPr>
            <w:tcW w:w="4035" w:type="dxa"/>
            <w:tcBorders>
              <w:top w:val="single" w:sz="12" w:space="0" w:color="auto"/>
              <w:left w:val="single" w:sz="4" w:space="0" w:color="auto"/>
              <w:bottom w:val="single" w:sz="4" w:space="0" w:color="auto"/>
              <w:right w:val="single" w:sz="4" w:space="0" w:color="auto"/>
            </w:tcBorders>
          </w:tcPr>
          <w:p w:rsidR="000664AF" w:rsidRPr="00FF1231" w:rsidRDefault="000664AF" w:rsidP="006F69E6">
            <w:pPr>
              <w:spacing w:before="60" w:after="60"/>
              <w:rPr>
                <w:iCs/>
              </w:rPr>
            </w:pPr>
            <w:r w:rsidRPr="00FF1231">
              <w:rPr>
                <w:iC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rsidR="000664AF" w:rsidRPr="00FF1231" w:rsidRDefault="000664AF" w:rsidP="006F69E6">
            <w:pPr>
              <w:spacing w:before="60" w:after="60"/>
              <w:jc w:val="center"/>
              <w:rPr>
                <w:iCs/>
                <w:u w:val="single"/>
              </w:rPr>
            </w:pPr>
          </w:p>
        </w:tc>
        <w:tc>
          <w:tcPr>
            <w:tcW w:w="2127" w:type="dxa"/>
            <w:tcBorders>
              <w:top w:val="single" w:sz="12" w:space="0" w:color="auto"/>
              <w:left w:val="single" w:sz="4" w:space="0" w:color="auto"/>
              <w:bottom w:val="single" w:sz="4" w:space="0" w:color="auto"/>
              <w:right w:val="single" w:sz="4" w:space="0" w:color="auto"/>
            </w:tcBorders>
          </w:tcPr>
          <w:p w:rsidR="000664AF" w:rsidRPr="00FF1231" w:rsidRDefault="000664AF" w:rsidP="006F69E6">
            <w:pPr>
              <w:spacing w:before="60" w:after="60"/>
              <w:jc w:val="center"/>
              <w:rPr>
                <w:iCs/>
              </w:rPr>
            </w:pPr>
          </w:p>
        </w:tc>
      </w:tr>
      <w:tr w:rsidR="000664AF" w:rsidRPr="00FF1231" w:rsidTr="00FF1231">
        <w:trPr>
          <w:trHeight w:val="269"/>
        </w:trPr>
        <w:tc>
          <w:tcPr>
            <w:tcW w:w="679" w:type="dxa"/>
          </w:tcPr>
          <w:p w:rsidR="000664AF" w:rsidRPr="00FF1231" w:rsidRDefault="000664AF" w:rsidP="006F69E6">
            <w:pPr>
              <w:spacing w:before="60" w:after="60"/>
              <w:jc w:val="center"/>
              <w:rPr>
                <w:iCs/>
              </w:rPr>
            </w:pPr>
            <w:r w:rsidRPr="00FF1231">
              <w:rPr>
                <w:iCs/>
              </w:rPr>
              <w:t>2</w:t>
            </w:r>
          </w:p>
        </w:tc>
        <w:tc>
          <w:tcPr>
            <w:tcW w:w="4035" w:type="dxa"/>
          </w:tcPr>
          <w:p w:rsidR="000664AF" w:rsidRPr="00FF1231" w:rsidRDefault="000664AF" w:rsidP="006F69E6">
            <w:pPr>
              <w:spacing w:before="60" w:after="60"/>
              <w:rPr>
                <w:i/>
                <w:iCs/>
              </w:rPr>
            </w:pPr>
            <w:r w:rsidRPr="00FF1231">
              <w:rPr>
                <w:i/>
                <w:iCs/>
              </w:rPr>
              <w:t>[Ambiental]</w:t>
            </w:r>
          </w:p>
        </w:tc>
        <w:tc>
          <w:tcPr>
            <w:tcW w:w="1984" w:type="dxa"/>
          </w:tcPr>
          <w:p w:rsidR="000664AF" w:rsidRPr="00FF1231" w:rsidRDefault="000664AF" w:rsidP="00FF1231">
            <w:pPr>
              <w:spacing w:before="60" w:after="60"/>
              <w:jc w:val="left"/>
              <w:rPr>
                <w:i/>
                <w:iCs/>
              </w:rPr>
            </w:pPr>
            <w:r w:rsidRPr="00FF1231">
              <w:rPr>
                <w:i/>
                <w:iCs/>
              </w:rPr>
              <w:t>[Por ej. Título en un campo pertinente medioambiental]</w:t>
            </w:r>
          </w:p>
        </w:tc>
        <w:tc>
          <w:tcPr>
            <w:tcW w:w="2127" w:type="dxa"/>
          </w:tcPr>
          <w:p w:rsidR="000664AF" w:rsidRPr="00FF1231" w:rsidRDefault="000664AF" w:rsidP="00FF1231">
            <w:pPr>
              <w:spacing w:before="60" w:after="60"/>
              <w:jc w:val="left"/>
              <w:rPr>
                <w:i/>
                <w:iCs/>
              </w:rPr>
            </w:pPr>
            <w:r w:rsidRPr="00FF1231">
              <w:rPr>
                <w:i/>
                <w:iCs/>
              </w:rPr>
              <w:t>[Por ej. [ ]  años de trabajo en carreteras en ambientes semejantes]</w:t>
            </w:r>
          </w:p>
        </w:tc>
      </w:tr>
      <w:tr w:rsidR="000664AF" w:rsidRPr="00FF1231" w:rsidTr="00FF1231">
        <w:tc>
          <w:tcPr>
            <w:tcW w:w="679" w:type="dxa"/>
          </w:tcPr>
          <w:p w:rsidR="000664AF" w:rsidRPr="00FF1231" w:rsidRDefault="000664AF" w:rsidP="006F69E6">
            <w:pPr>
              <w:spacing w:before="60" w:after="60"/>
              <w:jc w:val="center"/>
              <w:rPr>
                <w:iCs/>
              </w:rPr>
            </w:pPr>
            <w:r w:rsidRPr="00FF1231">
              <w:rPr>
                <w:iCs/>
              </w:rPr>
              <w:t>3</w:t>
            </w:r>
          </w:p>
        </w:tc>
        <w:tc>
          <w:tcPr>
            <w:tcW w:w="4035" w:type="dxa"/>
          </w:tcPr>
          <w:p w:rsidR="000664AF" w:rsidRPr="00FF1231" w:rsidRDefault="000664AF" w:rsidP="006F69E6">
            <w:pPr>
              <w:spacing w:before="60" w:after="60"/>
              <w:rPr>
                <w:i/>
                <w:iCs/>
              </w:rPr>
            </w:pPr>
            <w:r w:rsidRPr="00FF1231">
              <w:rPr>
                <w:i/>
                <w:iCs/>
              </w:rPr>
              <w:t>[Seguridad y salud en el trabajo]</w:t>
            </w:r>
          </w:p>
        </w:tc>
        <w:tc>
          <w:tcPr>
            <w:tcW w:w="1984" w:type="dxa"/>
          </w:tcPr>
          <w:p w:rsidR="000664AF" w:rsidRPr="00FF1231" w:rsidRDefault="000664AF" w:rsidP="006F69E6">
            <w:pPr>
              <w:spacing w:before="60" w:after="60"/>
              <w:rPr>
                <w:rFonts w:ascii="Arial" w:hAnsi="Arial" w:cs="Arial"/>
                <w:iCs/>
                <w:u w:val="single"/>
              </w:rPr>
            </w:pPr>
          </w:p>
        </w:tc>
        <w:tc>
          <w:tcPr>
            <w:tcW w:w="2127" w:type="dxa"/>
          </w:tcPr>
          <w:p w:rsidR="000664AF" w:rsidRPr="00FF1231" w:rsidRDefault="000664AF" w:rsidP="00FF1231">
            <w:pPr>
              <w:spacing w:before="60" w:after="60"/>
              <w:jc w:val="left"/>
              <w:rPr>
                <w:rFonts w:ascii="Arial" w:hAnsi="Arial" w:cs="Arial"/>
                <w:iCs/>
              </w:rPr>
            </w:pPr>
          </w:p>
        </w:tc>
      </w:tr>
      <w:tr w:rsidR="000664AF" w:rsidRPr="00FF1231" w:rsidTr="00FF1231">
        <w:trPr>
          <w:trHeight w:val="296"/>
        </w:trPr>
        <w:tc>
          <w:tcPr>
            <w:tcW w:w="679" w:type="dxa"/>
          </w:tcPr>
          <w:p w:rsidR="000664AF" w:rsidRPr="00FF1231" w:rsidRDefault="000664AF" w:rsidP="006F69E6">
            <w:pPr>
              <w:spacing w:before="60" w:after="60"/>
              <w:jc w:val="center"/>
              <w:rPr>
                <w:iCs/>
              </w:rPr>
            </w:pPr>
            <w:r w:rsidRPr="00FF1231">
              <w:rPr>
                <w:iCs/>
              </w:rPr>
              <w:t>4</w:t>
            </w:r>
          </w:p>
        </w:tc>
        <w:tc>
          <w:tcPr>
            <w:tcW w:w="4035" w:type="dxa"/>
          </w:tcPr>
          <w:p w:rsidR="000664AF" w:rsidRPr="00FF1231" w:rsidRDefault="000664AF" w:rsidP="006F69E6">
            <w:pPr>
              <w:spacing w:before="60" w:after="60"/>
              <w:rPr>
                <w:i/>
                <w:iCs/>
              </w:rPr>
            </w:pPr>
            <w:r w:rsidRPr="00FF1231">
              <w:rPr>
                <w:i/>
                <w:iCs/>
              </w:rPr>
              <w:t>[Social]</w:t>
            </w:r>
          </w:p>
        </w:tc>
        <w:tc>
          <w:tcPr>
            <w:tcW w:w="1984" w:type="dxa"/>
          </w:tcPr>
          <w:p w:rsidR="000664AF" w:rsidRPr="00FF1231" w:rsidRDefault="000664AF" w:rsidP="006F69E6">
            <w:pPr>
              <w:spacing w:before="60" w:after="60"/>
              <w:rPr>
                <w:rFonts w:ascii="Arial" w:hAnsi="Arial" w:cs="Arial"/>
                <w:iCs/>
                <w:u w:val="single"/>
              </w:rPr>
            </w:pPr>
          </w:p>
        </w:tc>
        <w:tc>
          <w:tcPr>
            <w:tcW w:w="2127" w:type="dxa"/>
          </w:tcPr>
          <w:p w:rsidR="000664AF" w:rsidRPr="00FF1231" w:rsidRDefault="000664AF" w:rsidP="00FF1231">
            <w:pPr>
              <w:spacing w:before="60" w:after="60"/>
              <w:jc w:val="left"/>
              <w:rPr>
                <w:rFonts w:ascii="Arial" w:hAnsi="Arial" w:cs="Arial"/>
                <w:iCs/>
              </w:rPr>
            </w:pPr>
          </w:p>
        </w:tc>
      </w:tr>
      <w:tr w:rsidR="000664AF" w:rsidRPr="00FF1231" w:rsidTr="00FF1231">
        <w:trPr>
          <w:trHeight w:val="296"/>
        </w:trPr>
        <w:tc>
          <w:tcPr>
            <w:tcW w:w="679" w:type="dxa"/>
          </w:tcPr>
          <w:p w:rsidR="000664AF" w:rsidRPr="00FF1231" w:rsidRDefault="000664AF" w:rsidP="006F69E6">
            <w:pPr>
              <w:spacing w:before="60" w:after="60"/>
              <w:jc w:val="center"/>
              <w:rPr>
                <w:iCs/>
              </w:rPr>
            </w:pPr>
            <w:r w:rsidRPr="00FF1231">
              <w:rPr>
                <w:iCs/>
              </w:rPr>
              <w:t>5</w:t>
            </w:r>
          </w:p>
        </w:tc>
        <w:tc>
          <w:tcPr>
            <w:tcW w:w="4035" w:type="dxa"/>
          </w:tcPr>
          <w:p w:rsidR="000664AF" w:rsidRPr="00105A27" w:rsidRDefault="000664AF" w:rsidP="006F69E6">
            <w:pPr>
              <w:spacing w:before="60" w:after="60"/>
              <w:rPr>
                <w:bCs/>
                <w:i/>
                <w:noProof/>
                <w:spacing w:val="-2"/>
              </w:rPr>
            </w:pPr>
            <w:r w:rsidRPr="00FF1231">
              <w:rPr>
                <w:bCs/>
                <w:i/>
                <w:noProof/>
                <w:spacing w:val="-2"/>
              </w:rPr>
              <w:t>[</w:t>
            </w:r>
            <w:r w:rsidR="00013F86">
              <w:rPr>
                <w:bCs/>
                <w:i/>
                <w:noProof/>
                <w:spacing w:val="-2"/>
              </w:rPr>
              <w:t>Explotación</w:t>
            </w:r>
            <w:r w:rsidR="00ED4B85">
              <w:rPr>
                <w:bCs/>
                <w:i/>
                <w:noProof/>
                <w:spacing w:val="-2"/>
              </w:rPr>
              <w:t>, Abuso y Acoso Sexual</w:t>
            </w:r>
            <w:r w:rsidRPr="006203D9">
              <w:rPr>
                <w:bCs/>
                <w:i/>
                <w:noProof/>
                <w:spacing w:val="-2"/>
              </w:rPr>
              <w:t>]</w:t>
            </w:r>
          </w:p>
          <w:p w:rsidR="000664AF" w:rsidRPr="00FF1231" w:rsidRDefault="000664AF" w:rsidP="006F69E6">
            <w:pPr>
              <w:spacing w:before="60" w:after="60"/>
              <w:rPr>
                <w:i/>
                <w:iCs/>
              </w:rPr>
            </w:pPr>
            <w:r w:rsidRPr="00300B54">
              <w:rPr>
                <w:i/>
                <w:iCs/>
              </w:rPr>
              <w:t>[Cuan</w:t>
            </w:r>
            <w:r w:rsidRPr="00FF1231">
              <w:rPr>
                <w:i/>
                <w:iCs/>
              </w:rPr>
              <w:t xml:space="preserve">do se evalúa que los riesgos EAS del proyecto </w:t>
            </w:r>
            <w:r w:rsidR="00ED4B85">
              <w:rPr>
                <w:i/>
                <w:iCs/>
              </w:rPr>
              <w:t>sean sustanciales o</w:t>
            </w:r>
            <w:r w:rsidRPr="006203D9">
              <w:rPr>
                <w:i/>
                <w:iCs/>
              </w:rPr>
              <w:t xml:space="preserve"> </w:t>
            </w:r>
            <w:r w:rsidRPr="00105A27">
              <w:rPr>
                <w:i/>
                <w:iCs/>
              </w:rPr>
              <w:t xml:space="preserve">altos, el </w:t>
            </w:r>
            <w:r w:rsidRPr="00300B54">
              <w:rPr>
                <w:i/>
                <w:iCs/>
              </w:rPr>
              <w:t>P</w:t>
            </w:r>
            <w:r w:rsidRPr="00FF1231">
              <w:rPr>
                <w:i/>
                <w:iCs/>
              </w:rPr>
              <w:t>ersonal Clave debe incluir experto</w:t>
            </w:r>
            <w:r w:rsidR="00ED4B85">
              <w:rPr>
                <w:i/>
                <w:iCs/>
              </w:rPr>
              <w:t xml:space="preserve">(s) </w:t>
            </w:r>
            <w:r w:rsidRPr="006203D9">
              <w:rPr>
                <w:i/>
                <w:iCs/>
              </w:rPr>
              <w:t>en violencia de género con experienc</w:t>
            </w:r>
            <w:r w:rsidRPr="00105A27">
              <w:rPr>
                <w:i/>
                <w:iCs/>
              </w:rPr>
              <w:t xml:space="preserve">ia relevante en </w:t>
            </w:r>
            <w:r w:rsidRPr="00630364">
              <w:rPr>
                <w:i/>
                <w:iCs/>
              </w:rPr>
              <w:t>el abordaje de casos de explotación</w:t>
            </w:r>
            <w:r w:rsidR="00ED4B85">
              <w:rPr>
                <w:i/>
                <w:iCs/>
              </w:rPr>
              <w:t>, abuso y acoso</w:t>
            </w:r>
            <w:r w:rsidRPr="006203D9">
              <w:rPr>
                <w:i/>
                <w:iCs/>
              </w:rPr>
              <w:t xml:space="preserve"> </w:t>
            </w:r>
            <w:r w:rsidRPr="00105A27">
              <w:rPr>
                <w:i/>
                <w:iCs/>
              </w:rPr>
              <w:t>y</w:t>
            </w:r>
            <w:r w:rsidRPr="00630364">
              <w:rPr>
                <w:i/>
                <w:iCs/>
              </w:rPr>
              <w:t xml:space="preserve"> sexual</w:t>
            </w:r>
            <w:r w:rsidRPr="00300B54">
              <w:rPr>
                <w:i/>
                <w:iCs/>
              </w:rPr>
              <w:t>]</w:t>
            </w:r>
          </w:p>
        </w:tc>
        <w:tc>
          <w:tcPr>
            <w:tcW w:w="1984" w:type="dxa"/>
          </w:tcPr>
          <w:p w:rsidR="000664AF" w:rsidRPr="00FF1231" w:rsidRDefault="000664AF" w:rsidP="006F69E6">
            <w:pPr>
              <w:spacing w:before="60" w:after="60"/>
              <w:rPr>
                <w:rFonts w:ascii="Arial" w:hAnsi="Arial" w:cs="Arial"/>
                <w:iCs/>
                <w:u w:val="single"/>
              </w:rPr>
            </w:pPr>
          </w:p>
        </w:tc>
        <w:tc>
          <w:tcPr>
            <w:tcW w:w="2127" w:type="dxa"/>
          </w:tcPr>
          <w:p w:rsidR="000664AF" w:rsidRPr="00105A27" w:rsidRDefault="000664AF" w:rsidP="00FF1231">
            <w:pPr>
              <w:spacing w:before="60" w:after="60"/>
              <w:jc w:val="left"/>
              <w:rPr>
                <w:i/>
                <w:iCs/>
              </w:rPr>
            </w:pPr>
            <w:r w:rsidRPr="00FF1231">
              <w:rPr>
                <w:i/>
                <w:iCs/>
                <w:noProof/>
              </w:rPr>
              <w:t xml:space="preserve">[P.ej. 5 años de monitoreo y gestión de riesgos relacionados con la violencia de género, de los cuales 3 años de experiencia relevante en el tratamiento de problemas relacionados con la explotación </w:t>
            </w:r>
            <w:r w:rsidR="00ED4B85">
              <w:rPr>
                <w:i/>
                <w:iCs/>
                <w:noProof/>
              </w:rPr>
              <w:t>abuso y acoso</w:t>
            </w:r>
            <w:r w:rsidRPr="006203D9">
              <w:rPr>
                <w:i/>
                <w:iCs/>
                <w:noProof/>
              </w:rPr>
              <w:t xml:space="preserve"> sexual] </w:t>
            </w:r>
          </w:p>
        </w:tc>
      </w:tr>
      <w:tr w:rsidR="000664AF" w:rsidRPr="00FF1231" w:rsidTr="00FF1231">
        <w:tc>
          <w:tcPr>
            <w:tcW w:w="679" w:type="dxa"/>
          </w:tcPr>
          <w:p w:rsidR="000664AF" w:rsidRPr="00FF1231" w:rsidRDefault="000664AF" w:rsidP="006F69E6">
            <w:pPr>
              <w:spacing w:before="60" w:after="60"/>
              <w:jc w:val="center"/>
              <w:rPr>
                <w:iCs/>
              </w:rPr>
            </w:pPr>
            <w:r w:rsidRPr="00FF1231">
              <w:rPr>
                <w:iCs/>
              </w:rPr>
              <w:t>6</w:t>
            </w:r>
          </w:p>
        </w:tc>
        <w:tc>
          <w:tcPr>
            <w:tcW w:w="4035" w:type="dxa"/>
          </w:tcPr>
          <w:p w:rsidR="000664AF" w:rsidRPr="00FF1231" w:rsidRDefault="000664AF" w:rsidP="006F69E6">
            <w:pPr>
              <w:spacing w:before="60" w:after="60"/>
              <w:rPr>
                <w:i/>
                <w:iCs/>
              </w:rPr>
            </w:pPr>
            <w:r w:rsidRPr="00FF1231">
              <w:rPr>
                <w:i/>
                <w:iCs/>
              </w:rPr>
              <w:t>[Agregar otros cuando sea apropiado]</w:t>
            </w:r>
          </w:p>
        </w:tc>
        <w:tc>
          <w:tcPr>
            <w:tcW w:w="1984" w:type="dxa"/>
          </w:tcPr>
          <w:p w:rsidR="000664AF" w:rsidRPr="00FF1231" w:rsidRDefault="000664AF" w:rsidP="006F69E6">
            <w:pPr>
              <w:spacing w:before="60" w:after="60"/>
              <w:rPr>
                <w:iCs/>
                <w:u w:val="single"/>
              </w:rPr>
            </w:pPr>
          </w:p>
        </w:tc>
        <w:tc>
          <w:tcPr>
            <w:tcW w:w="2127" w:type="dxa"/>
          </w:tcPr>
          <w:p w:rsidR="000664AF" w:rsidRPr="00FF1231" w:rsidRDefault="000664AF" w:rsidP="006F69E6">
            <w:pPr>
              <w:spacing w:before="60" w:after="60"/>
              <w:rPr>
                <w:iCs/>
              </w:rPr>
            </w:pPr>
          </w:p>
        </w:tc>
      </w:tr>
    </w:tbl>
    <w:p w:rsidR="000664AF" w:rsidRPr="00FF1231" w:rsidRDefault="000664AF"/>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rsidP="00BD0A01">
            <w:pPr>
              <w:pStyle w:val="SectionVIHeader"/>
            </w:pPr>
            <w:bookmarkStart w:id="649" w:name="_Toc17046031"/>
            <w:r w:rsidRPr="00FF1231">
              <w:rPr>
                <w:rStyle w:val="SectionVIHeader"/>
              </w:rPr>
              <w:t>Planos</w:t>
            </w:r>
            <w:bookmarkEnd w:id="643"/>
            <w:bookmarkEnd w:id="644"/>
            <w:bookmarkEnd w:id="645"/>
            <w:bookmarkEnd w:id="646"/>
            <w:bookmarkEnd w:id="649"/>
          </w:p>
        </w:tc>
      </w:tr>
    </w:tbl>
    <w:p w:rsidR="00BD0A01" w:rsidRPr="00FF1231" w:rsidRDefault="00BD0A01">
      <w:pPr>
        <w:jc w:val="center"/>
      </w:pPr>
    </w:p>
    <w:p w:rsidR="00BD0A01" w:rsidRPr="00FF1231" w:rsidRDefault="00BD0A01">
      <w:pPr>
        <w:jc w:val="center"/>
      </w:pPr>
      <w:r w:rsidRPr="00FF1231">
        <w:br w:type="page"/>
      </w:r>
    </w:p>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rsidP="00BD0A01">
            <w:pPr>
              <w:pStyle w:val="SectionVIHeader"/>
            </w:pPr>
            <w:bookmarkStart w:id="650" w:name="_Toc23233014"/>
            <w:bookmarkStart w:id="651" w:name="_Toc23238063"/>
            <w:bookmarkStart w:id="652" w:name="_Toc41971554"/>
            <w:bookmarkStart w:id="653" w:name="_Toc485810032"/>
            <w:bookmarkStart w:id="654" w:name="_Toc17046032"/>
            <w:r w:rsidRPr="00FF1231">
              <w:rPr>
                <w:rStyle w:val="SectionVIHeader"/>
              </w:rPr>
              <w:t>Información complementaria</w:t>
            </w:r>
            <w:bookmarkEnd w:id="650"/>
            <w:bookmarkEnd w:id="651"/>
            <w:bookmarkEnd w:id="652"/>
            <w:bookmarkEnd w:id="653"/>
            <w:bookmarkEnd w:id="654"/>
          </w:p>
        </w:tc>
      </w:tr>
    </w:tbl>
    <w:p w:rsidR="00BD0A01" w:rsidRPr="00FF1231" w:rsidRDefault="00BD0A01">
      <w:pPr>
        <w:jc w:val="center"/>
      </w:pPr>
    </w:p>
    <w:p w:rsidR="00BD0A01" w:rsidRPr="00FF1231" w:rsidRDefault="00BD0A01">
      <w:pPr>
        <w:jc w:val="center"/>
      </w:pPr>
    </w:p>
    <w:p w:rsidR="00BD0A01" w:rsidRPr="00FF1231" w:rsidRDefault="00BD0A01"/>
    <w:p w:rsidR="00BD0A01" w:rsidRPr="00FF1231" w:rsidRDefault="00BD0A01"/>
    <w:p w:rsidR="00BD0A01" w:rsidRPr="00FF1231" w:rsidRDefault="00BD0A01">
      <w:pPr>
        <w:jc w:val="left"/>
      </w:pPr>
    </w:p>
    <w:p w:rsidR="00BD0A01" w:rsidRPr="00FF1231" w:rsidRDefault="00BD0A01">
      <w:pPr>
        <w:pStyle w:val="Footer"/>
        <w:sectPr w:rsidR="00BD0A01" w:rsidRPr="00FF1231" w:rsidSect="00EE3D4F">
          <w:headerReference w:type="even" r:id="rId45"/>
          <w:headerReference w:type="default" r:id="rId46"/>
          <w:headerReference w:type="first" r:id="rId47"/>
          <w:endnotePr>
            <w:numFmt w:val="decimal"/>
          </w:endnotePr>
          <w:type w:val="oddPage"/>
          <w:pgSz w:w="12240" w:h="15840" w:code="1"/>
          <w:pgMar w:top="1440" w:right="1440" w:bottom="1440" w:left="1440" w:header="720" w:footer="720" w:gutter="0"/>
          <w:cols w:space="720"/>
          <w:titlePg/>
        </w:sectPr>
      </w:pPr>
    </w:p>
    <w:p w:rsidR="00BD0A01" w:rsidRPr="00FF1231" w:rsidRDefault="00BD0A01"/>
    <w:p w:rsidR="00BD0A01" w:rsidRPr="00FF1231" w:rsidRDefault="00BD0A01">
      <w:bookmarkStart w:id="655" w:name="_Toc438266930"/>
      <w:bookmarkStart w:id="656" w:name="_Toc438267904"/>
      <w:bookmarkStart w:id="657" w:name="_Toc438366671"/>
    </w:p>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p w:rsidR="00BD0A01" w:rsidRPr="00FF1231" w:rsidRDefault="00BD0A01" w:rsidP="00BD0A01">
      <w:pPr>
        <w:pStyle w:val="TOC1-1"/>
      </w:pPr>
      <w:bookmarkStart w:id="658" w:name="_Toc438529605"/>
      <w:bookmarkStart w:id="659" w:name="_Toc438725761"/>
      <w:bookmarkStart w:id="660" w:name="_Toc438817756"/>
      <w:bookmarkStart w:id="661" w:name="_Toc438954450"/>
      <w:bookmarkStart w:id="662" w:name="_Toc461939623"/>
      <w:bookmarkStart w:id="663" w:name="_Toc473824284"/>
      <w:bookmarkStart w:id="664" w:name="_Toc485811518"/>
      <w:bookmarkStart w:id="665" w:name="_Toc37405650"/>
      <w:r w:rsidRPr="00FF1231">
        <w:rPr>
          <w:rStyle w:val="TOC1-1"/>
        </w:rPr>
        <w:t>PARTE 3: Condiciones del Contrato</w:t>
      </w:r>
      <w:bookmarkEnd w:id="658"/>
      <w:bookmarkEnd w:id="659"/>
      <w:bookmarkEnd w:id="660"/>
      <w:bookmarkEnd w:id="661"/>
      <w:bookmarkEnd w:id="662"/>
      <w:r w:rsidR="00023D7D" w:rsidRPr="00FF1231">
        <w:rPr>
          <w:rStyle w:val="TOC1-1"/>
        </w:rPr>
        <w:t xml:space="preserve"> </w:t>
      </w:r>
      <w:r w:rsidRPr="00FF1231">
        <w:rPr>
          <w:rStyle w:val="TOC1-1"/>
        </w:rPr>
        <w:t>y Formularios del Contrato</w:t>
      </w:r>
      <w:bookmarkEnd w:id="663"/>
      <w:bookmarkEnd w:id="664"/>
      <w:bookmarkEnd w:id="665"/>
    </w:p>
    <w:p w:rsidR="00BD0A01" w:rsidRPr="00FF1231" w:rsidRDefault="00BD0A01"/>
    <w:p w:rsidR="00BD0A01" w:rsidRPr="00FF1231" w:rsidRDefault="00BD0A01">
      <w:pPr>
        <w:pStyle w:val="Subtitle"/>
        <w:jc w:val="both"/>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b w:val="0"/>
          <w:sz w:val="24"/>
        </w:rPr>
      </w:pPr>
    </w:p>
    <w:p w:rsidR="00BD0A01" w:rsidRPr="00FF1231" w:rsidRDefault="00BD0A01">
      <w:pPr>
        <w:pStyle w:val="Subtitle"/>
        <w:rPr>
          <w:sz w:val="24"/>
        </w:rPr>
      </w:pPr>
    </w:p>
    <w:p w:rsidR="00BD0A01" w:rsidRPr="00FF1231" w:rsidRDefault="00BD0A01">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0A01" w:rsidRPr="00FF1231">
        <w:trPr>
          <w:trHeight w:val="600"/>
        </w:trPr>
        <w:tc>
          <w:tcPr>
            <w:tcW w:w="9198" w:type="dxa"/>
            <w:tcBorders>
              <w:top w:val="nil"/>
              <w:left w:val="nil"/>
              <w:bottom w:val="nil"/>
              <w:right w:val="nil"/>
            </w:tcBorders>
            <w:vAlign w:val="center"/>
          </w:tcPr>
          <w:p w:rsidR="00BD0A01" w:rsidRPr="00FF1231" w:rsidRDefault="00BD0A01" w:rsidP="00BD0A01">
            <w:pPr>
              <w:pStyle w:val="TOC1-2"/>
            </w:pPr>
            <w:bookmarkStart w:id="666" w:name="_Toc101929328"/>
            <w:bookmarkStart w:id="667" w:name="_Toc473824285"/>
            <w:bookmarkStart w:id="668" w:name="_Toc485811519"/>
            <w:bookmarkStart w:id="669" w:name="_Toc37405651"/>
            <w:r w:rsidRPr="00FF1231">
              <w:rPr>
                <w:rStyle w:val="TOC1-2"/>
              </w:rPr>
              <w:t>Sección VIII. Condiciones Generales (CG)</w:t>
            </w:r>
            <w:bookmarkEnd w:id="666"/>
            <w:bookmarkEnd w:id="667"/>
            <w:bookmarkEnd w:id="668"/>
            <w:bookmarkEnd w:id="669"/>
          </w:p>
        </w:tc>
      </w:tr>
    </w:tbl>
    <w:p w:rsidR="00BD0A01" w:rsidRPr="00FF1231" w:rsidRDefault="00EE3D4F">
      <w:pPr>
        <w:pStyle w:val="Subtitle"/>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3.2pt;margin-top:36.45pt;width:483.75pt;height:449.25pt;z-index:1;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">
            <v:textbox>
              <w:txbxContent>
                <w:p w:rsidR="00FF1231" w:rsidRPr="00FF1231" w:rsidRDefault="00FF1231" w:rsidP="00466C4E">
                  <w:pPr>
                    <w:widowControl w:val="0"/>
                    <w:spacing w:after="200" w:line="276" w:lineRule="auto"/>
                    <w:ind w:right="-20"/>
                    <w:rPr>
                      <w:b/>
                      <w:w w:val="101"/>
                    </w:rPr>
                  </w:pPr>
                  <w:bookmarkStart w:id="670" w:name="_Hlk527215333"/>
                  <w:r w:rsidRPr="00FF1231">
                    <w:rPr>
                      <w:b/>
                      <w:w w:val="101"/>
                    </w:rPr>
                    <w:t>Libro Rojo:</w:t>
                  </w:r>
                </w:p>
                <w:p w:rsidR="00FF1231" w:rsidRPr="00FF1231" w:rsidRDefault="00FF1231" w:rsidP="006203D9">
                  <w:pPr>
                    <w:widowControl w:val="0"/>
                    <w:spacing w:after="200" w:line="276" w:lineRule="auto"/>
                    <w:ind w:right="-20"/>
                    <w:rPr>
                      <w:w w:val="101"/>
                    </w:rPr>
                  </w:pPr>
                  <w:r w:rsidRPr="00FF1231">
                    <w:t>©</w:t>
                  </w:r>
                  <w:r w:rsidRPr="00FF1231">
                    <w:rPr>
                      <w:spacing w:val="1"/>
                    </w:rPr>
                    <w:t xml:space="preserve"> </w:t>
                  </w:r>
                  <w:r w:rsidRPr="00FF1231">
                    <w:t>FIDIC</w:t>
                  </w:r>
                  <w:r w:rsidRPr="00FF1231">
                    <w:rPr>
                      <w:spacing w:val="-2"/>
                    </w:rPr>
                    <w:t xml:space="preserve"> </w:t>
                  </w:r>
                  <w:r w:rsidRPr="00FF1231">
                    <w:t>2017.</w:t>
                  </w:r>
                  <w:r w:rsidRPr="00FF1231">
                    <w:rPr>
                      <w:spacing w:val="-2"/>
                    </w:rPr>
                    <w:t xml:space="preserve"> </w:t>
                  </w:r>
                  <w:r w:rsidRPr="00FF1231">
                    <w:t>Todos los derechos reservados</w:t>
                  </w:r>
                  <w:r w:rsidRPr="00FF1231">
                    <w:rPr>
                      <w:w w:val="101"/>
                    </w:rPr>
                    <w:t>.</w:t>
                  </w:r>
                </w:p>
                <w:p w:rsidR="00FF1231" w:rsidRPr="00FF1231" w:rsidRDefault="00FF1231" w:rsidP="00105A27">
                  <w:pPr>
                    <w:spacing w:before="120" w:after="200" w:line="360" w:lineRule="auto"/>
                    <w:rPr>
                      <w:rFonts w:eastAsia="Calibri"/>
                      <w:szCs w:val="24"/>
                    </w:rPr>
                  </w:pPr>
                  <w:r w:rsidRPr="00FF1231">
                    <w:rPr>
                      <w:rFonts w:eastAsia="Calibri"/>
                      <w:szCs w:val="24"/>
                    </w:rPr>
                    <w:t xml:space="preserve">Las Condiciones del Contrato son las </w:t>
                  </w:r>
                  <w:r w:rsidRPr="006203D9">
                    <w:rPr>
                      <w:rFonts w:eastAsia="Calibri"/>
                    </w:rPr>
                    <w:t>“</w:t>
                  </w:r>
                  <w:r w:rsidRPr="00FF1231">
                    <w:rPr>
                      <w:rFonts w:eastAsia="Calibri"/>
                      <w:szCs w:val="24"/>
                    </w:rPr>
                    <w:t>Condiciones Generales</w:t>
                  </w:r>
                  <w:r w:rsidRPr="006203D9">
                    <w:rPr>
                      <w:rFonts w:eastAsia="Calibri"/>
                    </w:rPr>
                    <w:t>”</w:t>
                  </w:r>
                  <w:r w:rsidRPr="00105A27">
                    <w:rPr>
                      <w:rFonts w:eastAsia="Calibri"/>
                    </w:rPr>
                    <w:t xml:space="preserve"> </w:t>
                  </w:r>
                  <w:r w:rsidRPr="00FF1231">
                    <w:rPr>
                      <w:rFonts w:eastAsia="Calibri"/>
                      <w:szCs w:val="24"/>
                    </w:rPr>
                    <w:t xml:space="preserve">que forman parte de las "Condiciones del Contrato para la Construcción de </w:t>
                  </w:r>
                  <w:r w:rsidRPr="006203D9">
                    <w:rPr>
                      <w:rFonts w:eastAsia="Calibri"/>
                    </w:rPr>
                    <w:t>Ed</w:t>
                  </w:r>
                  <w:r w:rsidRPr="00105A27">
                    <w:rPr>
                      <w:rFonts w:eastAsia="Calibri"/>
                    </w:rPr>
                    <w:t xml:space="preserve">ificaciones </w:t>
                  </w:r>
                  <w:r w:rsidRPr="00630364">
                    <w:rPr>
                      <w:rFonts w:eastAsia="Calibri"/>
                    </w:rPr>
                    <w:t xml:space="preserve">y Obras de </w:t>
                  </w:r>
                  <w:r w:rsidRPr="00FF1231">
                    <w:rPr>
                      <w:rFonts w:eastAsia="Calibri"/>
                      <w:szCs w:val="24"/>
                    </w:rPr>
                    <w:t>Ingeniería Diseñad</w:t>
                  </w:r>
                  <w:r w:rsidRPr="006203D9">
                    <w:rPr>
                      <w:rFonts w:eastAsia="Calibri"/>
                    </w:rPr>
                    <w:t>as</w:t>
                  </w:r>
                  <w:r w:rsidRPr="00FF1231">
                    <w:rPr>
                      <w:rFonts w:eastAsia="Calibri"/>
                      <w:szCs w:val="24"/>
                    </w:rPr>
                    <w:t xml:space="preserve"> por el </w:t>
                  </w:r>
                  <w:r w:rsidRPr="006203D9">
                    <w:rPr>
                      <w:rFonts w:eastAsia="Calibri"/>
                    </w:rPr>
                    <w:t xml:space="preserve">Contratante </w:t>
                  </w:r>
                  <w:r w:rsidRPr="00FF1231">
                    <w:rPr>
                      <w:rFonts w:eastAsia="Calibri"/>
                      <w:szCs w:val="24"/>
                    </w:rPr>
                    <w:t>(</w:t>
                  </w:r>
                  <w:r w:rsidRPr="006203D9">
                    <w:rPr>
                      <w:rFonts w:eastAsia="Calibri"/>
                    </w:rPr>
                    <w:t>“</w:t>
                  </w:r>
                  <w:r w:rsidRPr="00FF1231">
                    <w:rPr>
                      <w:rFonts w:eastAsia="Calibri"/>
                      <w:szCs w:val="24"/>
                    </w:rPr>
                    <w:t>Libro</w:t>
                  </w:r>
                  <w:r w:rsidRPr="009A3ADA">
                    <w:rPr>
                      <w:rFonts w:eastAsia="Calibri"/>
                    </w:rPr>
                    <w:t xml:space="preserve"> </w:t>
                  </w:r>
                  <w:r w:rsidRPr="006203D9">
                    <w:rPr>
                      <w:rFonts w:eastAsia="Calibri"/>
                    </w:rPr>
                    <w:t>R</w:t>
                  </w:r>
                  <w:r w:rsidRPr="00FF1231">
                    <w:rPr>
                      <w:rFonts w:eastAsia="Calibri"/>
                      <w:szCs w:val="24"/>
                    </w:rPr>
                    <w:t>ojo</w:t>
                  </w:r>
                  <w:r w:rsidRPr="006203D9">
                    <w:rPr>
                      <w:rFonts w:eastAsia="Calibri"/>
                    </w:rPr>
                    <w:t>”</w:t>
                  </w:r>
                  <w:r w:rsidRPr="00FF1231">
                    <w:rPr>
                      <w:rFonts w:eastAsia="Calibri"/>
                      <w:szCs w:val="24"/>
                    </w:rPr>
                    <w:t xml:space="preserve">) Segunda </w:t>
                  </w:r>
                  <w:r w:rsidRPr="006203D9">
                    <w:rPr>
                      <w:rFonts w:eastAsia="Calibri"/>
                    </w:rPr>
                    <w:t>E</w:t>
                  </w:r>
                  <w:r w:rsidRPr="00FF1231">
                    <w:rPr>
                      <w:rFonts w:eastAsia="Calibri"/>
                      <w:szCs w:val="24"/>
                    </w:rPr>
                    <w:t>dición</w:t>
                  </w:r>
                  <w:r w:rsidRPr="006203D9">
                    <w:rPr>
                      <w:rFonts w:eastAsia="Calibri"/>
                    </w:rPr>
                    <w:t>,</w:t>
                  </w:r>
                  <w:r w:rsidRPr="00FF1231">
                    <w:rPr>
                      <w:rFonts w:eastAsia="Calibri"/>
                      <w:szCs w:val="24"/>
                    </w:rPr>
                    <w:t xml:space="preserve"> 2017</w:t>
                  </w:r>
                  <w:r w:rsidRPr="006203D9">
                    <w:rPr>
                      <w:rFonts w:eastAsia="Calibri"/>
                    </w:rPr>
                    <w:t>”</w:t>
                  </w:r>
                  <w:r w:rsidRPr="00FF1231">
                    <w:rPr>
                      <w:rFonts w:eastAsia="Calibri"/>
                      <w:szCs w:val="24"/>
                    </w:rPr>
                    <w:t xml:space="preserve"> publicado por la Federación Internacional de Ingenieros </w:t>
                  </w:r>
                  <w:r w:rsidRPr="006203D9">
                    <w:rPr>
                      <w:rFonts w:eastAsia="Calibri"/>
                    </w:rPr>
                    <w:t>Co</w:t>
                  </w:r>
                  <w:r w:rsidRPr="00105A27">
                    <w:rPr>
                      <w:rFonts w:eastAsia="Calibri"/>
                    </w:rPr>
                    <w:t>nsultores</w:t>
                  </w:r>
                  <w:r w:rsidRPr="00FF1231">
                    <w:rPr>
                      <w:rFonts w:eastAsia="Calibri"/>
                      <w:szCs w:val="24"/>
                    </w:rPr>
                    <w:t xml:space="preserve"> (FIDIC) y las siguientes </w:t>
                  </w:r>
                  <w:r w:rsidRPr="006203D9">
                    <w:rPr>
                      <w:rFonts w:eastAsia="Calibri"/>
                    </w:rPr>
                    <w:t>“</w:t>
                  </w:r>
                  <w:r w:rsidRPr="00FF1231">
                    <w:rPr>
                      <w:rFonts w:eastAsia="Calibri"/>
                      <w:szCs w:val="24"/>
                    </w:rPr>
                    <w:t>Condiciones Particulares</w:t>
                  </w:r>
                  <w:r w:rsidRPr="006203D9">
                    <w:rPr>
                      <w:rFonts w:eastAsia="Calibri"/>
                    </w:rPr>
                    <w:t xml:space="preserve">” </w:t>
                  </w:r>
                  <w:r w:rsidRPr="00FF1231">
                    <w:rPr>
                      <w:rFonts w:eastAsia="Calibri"/>
                      <w:szCs w:val="24"/>
                    </w:rPr>
                    <w:t xml:space="preserve">que forman parte </w:t>
                  </w:r>
                  <w:r w:rsidRPr="009A3ADA">
                    <w:rPr>
                      <w:rFonts w:eastAsia="Calibri"/>
                    </w:rPr>
                    <w:t>de las</w:t>
                  </w:r>
                  <w:r w:rsidRPr="00FF1231">
                    <w:rPr>
                      <w:rFonts w:eastAsia="Calibri"/>
                      <w:szCs w:val="24"/>
                    </w:rPr>
                    <w:t xml:space="preserve"> </w:t>
                  </w:r>
                  <w:r w:rsidRPr="009A3ADA">
                    <w:rPr>
                      <w:rFonts w:eastAsia="Calibri"/>
                    </w:rPr>
                    <w:t>Condiciones Particulares (COPA)</w:t>
                  </w:r>
                  <w:r w:rsidRPr="00FF1231">
                    <w:rPr>
                      <w:rFonts w:eastAsia="Calibri"/>
                      <w:szCs w:val="24"/>
                    </w:rPr>
                    <w:t xml:space="preserve"> del Banco y las enmiendas y adiciones a dichas Condiciones Generales.</w:t>
                  </w:r>
                </w:p>
                <w:p w:rsidR="00FF1231" w:rsidRPr="00FF1231" w:rsidRDefault="00FF1231" w:rsidP="00105A27">
                  <w:pPr>
                    <w:spacing w:before="120" w:after="200" w:line="360" w:lineRule="auto"/>
                    <w:rPr>
                      <w:rFonts w:eastAsia="Calibri"/>
                      <w:szCs w:val="24"/>
                    </w:rPr>
                  </w:pPr>
                  <w:r w:rsidRPr="00FF1231">
                    <w:rPr>
                      <w:rFonts w:eastAsia="Calibri"/>
                      <w:szCs w:val="24"/>
                    </w:rPr>
                    <w:t>Debe obtenerse de FIDIC una copia original de la publicación FIDIC anterior</w:t>
                  </w:r>
                  <w:r w:rsidRPr="006203D9">
                    <w:rPr>
                      <w:rFonts w:eastAsia="Calibri"/>
                    </w:rPr>
                    <w:t xml:space="preserve">: </w:t>
                  </w:r>
                  <w:r w:rsidRPr="00FF1231">
                    <w:rPr>
                      <w:rFonts w:eastAsia="Calibri"/>
                      <w:szCs w:val="24"/>
                    </w:rPr>
                    <w:t xml:space="preserve"> </w:t>
                  </w:r>
                  <w:r w:rsidRPr="006203D9">
                    <w:rPr>
                      <w:rFonts w:eastAsia="Calibri"/>
                    </w:rPr>
                    <w:t xml:space="preserve">las </w:t>
                  </w:r>
                  <w:r w:rsidRPr="00105A27">
                    <w:rPr>
                      <w:rFonts w:eastAsia="Calibri"/>
                    </w:rPr>
                    <w:t>“</w:t>
                  </w:r>
                  <w:r w:rsidRPr="00FF1231">
                    <w:rPr>
                      <w:rFonts w:eastAsia="Calibri"/>
                      <w:i/>
                      <w:iCs/>
                      <w:szCs w:val="24"/>
                    </w:rPr>
                    <w:t xml:space="preserve">Condiciones del </w:t>
                  </w:r>
                  <w:r w:rsidRPr="00FF1231">
                    <w:rPr>
                      <w:rFonts w:eastAsia="Calibri"/>
                      <w:i/>
                      <w:iCs/>
                    </w:rPr>
                    <w:t>C</w:t>
                  </w:r>
                  <w:r w:rsidRPr="00FF1231">
                    <w:rPr>
                      <w:rFonts w:eastAsia="Calibri"/>
                      <w:i/>
                      <w:iCs/>
                      <w:szCs w:val="24"/>
                    </w:rPr>
                    <w:t xml:space="preserve">ontrato </w:t>
                  </w:r>
                  <w:r w:rsidRPr="00FF1231">
                    <w:rPr>
                      <w:rFonts w:eastAsia="Calibri"/>
                      <w:i/>
                      <w:iCs/>
                    </w:rPr>
                    <w:t>para Edificaciones y Obras de I</w:t>
                  </w:r>
                  <w:r w:rsidRPr="00FF1231">
                    <w:rPr>
                      <w:rFonts w:eastAsia="Calibri"/>
                      <w:i/>
                      <w:iCs/>
                      <w:szCs w:val="24"/>
                    </w:rPr>
                    <w:t xml:space="preserve">ngeniería </w:t>
                  </w:r>
                  <w:r w:rsidRPr="00FF1231">
                    <w:rPr>
                      <w:rFonts w:eastAsia="Calibri"/>
                      <w:i/>
                      <w:iCs/>
                    </w:rPr>
                    <w:t>D</w:t>
                  </w:r>
                  <w:r w:rsidRPr="00FF1231">
                    <w:rPr>
                      <w:rFonts w:eastAsia="Calibri"/>
                      <w:i/>
                      <w:iCs/>
                      <w:szCs w:val="24"/>
                    </w:rPr>
                    <w:t xml:space="preserve">iseñadas por el </w:t>
                  </w:r>
                  <w:r w:rsidRPr="00FF1231">
                    <w:rPr>
                      <w:rFonts w:eastAsia="Calibri"/>
                      <w:i/>
                      <w:iCs/>
                    </w:rPr>
                    <w:t>Contratante</w:t>
                  </w:r>
                  <w:r w:rsidRPr="006203D9">
                    <w:rPr>
                      <w:rFonts w:eastAsia="Calibri"/>
                    </w:rPr>
                    <w:t>”</w:t>
                  </w:r>
                  <w:r w:rsidRPr="00105A27">
                    <w:rPr>
                      <w:rFonts w:eastAsia="Calibri"/>
                    </w:rPr>
                    <w:t>.</w:t>
                  </w:r>
                </w:p>
                <w:p w:rsidR="00FF1231" w:rsidRPr="00FF1231" w:rsidRDefault="00FF1231" w:rsidP="00630364">
                  <w:pPr>
                    <w:spacing w:before="120" w:after="200" w:line="276" w:lineRule="auto"/>
                    <w:rPr>
                      <w:rFonts w:eastAsia="Calibri"/>
                      <w:b/>
                      <w:lang w:val="en-US"/>
                    </w:rPr>
                  </w:pPr>
                  <w:r w:rsidRPr="00FF1231">
                    <w:rPr>
                      <w:rFonts w:eastAsia="Calibri"/>
                      <w:b/>
                      <w:lang w:val="en-US"/>
                    </w:rPr>
                    <w:t>International Federation of Consulting Engineers (FIDIC)</w:t>
                  </w:r>
                </w:p>
                <w:p w:rsidR="00FF1231" w:rsidRPr="00FF1231" w:rsidRDefault="00FF1231" w:rsidP="00300B54">
                  <w:pPr>
                    <w:spacing w:before="120" w:after="200" w:line="276" w:lineRule="auto"/>
                    <w:rPr>
                      <w:rFonts w:eastAsia="Calibri"/>
                      <w:lang w:val="en-US"/>
                    </w:rPr>
                  </w:pPr>
                  <w:r w:rsidRPr="00FF1231">
                    <w:rPr>
                      <w:rFonts w:eastAsia="Calibri"/>
                      <w:lang w:val="en-US"/>
                    </w:rPr>
                    <w:t>FIDIC Bookshop – Box- 311 – CH – 1215 Geneva 15 Switzerland</w:t>
                  </w:r>
                </w:p>
                <w:p w:rsidR="00FF1231" w:rsidRPr="00FF1231" w:rsidRDefault="00FF1231" w:rsidP="00FF1231">
                  <w:pPr>
                    <w:spacing w:before="120" w:after="200" w:line="276" w:lineRule="auto"/>
                    <w:rPr>
                      <w:rFonts w:eastAsia="Calibri"/>
                      <w:lang w:val="en-US"/>
                    </w:rPr>
                  </w:pPr>
                  <w:r w:rsidRPr="00FF1231">
                    <w:rPr>
                      <w:rFonts w:eastAsia="Calibri"/>
                      <w:lang w:val="en-US"/>
                    </w:rPr>
                    <w:t>Fax:  +41 22 799 49 054</w:t>
                  </w:r>
                </w:p>
                <w:p w:rsidR="00FF1231" w:rsidRPr="00FF1231" w:rsidRDefault="00FF1231" w:rsidP="00FF1231">
                  <w:pPr>
                    <w:spacing w:before="120" w:after="200" w:line="276" w:lineRule="auto"/>
                    <w:rPr>
                      <w:rFonts w:eastAsia="Calibri"/>
                      <w:lang w:val="en-US"/>
                    </w:rPr>
                  </w:pPr>
                  <w:r w:rsidRPr="00FF1231">
                    <w:rPr>
                      <w:rFonts w:eastAsia="Calibri"/>
                      <w:lang w:val="en-US"/>
                    </w:rPr>
                    <w:t>Telephone:  +41 22 799 49 01</w:t>
                  </w:r>
                </w:p>
                <w:p w:rsidR="00FF1231" w:rsidRPr="00FF1231" w:rsidRDefault="00FF1231" w:rsidP="00FF1231">
                  <w:pPr>
                    <w:spacing w:before="120" w:after="200" w:line="276" w:lineRule="auto"/>
                    <w:rPr>
                      <w:rFonts w:eastAsia="Calibri"/>
                      <w:lang w:val="en-US"/>
                    </w:rPr>
                  </w:pPr>
                  <w:r w:rsidRPr="00FF1231">
                    <w:rPr>
                      <w:rFonts w:eastAsia="Calibri"/>
                      <w:lang w:val="en-US"/>
                    </w:rPr>
                    <w:t>E-mail:  fidic@fidic.org</w:t>
                  </w:r>
                </w:p>
                <w:p w:rsidR="00FF1231" w:rsidRPr="009A3ADA" w:rsidRDefault="00FF1231" w:rsidP="00FF1231">
                  <w:pPr>
                    <w:spacing w:before="120" w:after="200" w:line="276" w:lineRule="auto"/>
                    <w:rPr>
                      <w:rFonts w:eastAsia="Calibri"/>
                    </w:rPr>
                  </w:pPr>
                  <w:hyperlink r:id="rId48" w:history="1">
                    <w:r w:rsidRPr="009A3ADA">
                      <w:rPr>
                        <w:rFonts w:eastAsia="Calibri"/>
                        <w:color w:val="0563C1"/>
                        <w:u w:val="single"/>
                      </w:rPr>
                      <w:t>www.fidic.org</w:t>
                    </w:r>
                  </w:hyperlink>
                </w:p>
                <w:p w:rsidR="00FF1231" w:rsidRPr="009A3ADA" w:rsidRDefault="00FF1231" w:rsidP="00FF1231">
                  <w:pPr>
                    <w:suppressAutoHyphens/>
                    <w:rPr>
                      <w:color w:val="000000"/>
                      <w:lang w:val="fr-FR"/>
                    </w:rPr>
                  </w:pPr>
                  <w:r w:rsidRPr="009A3ADA">
                    <w:rPr>
                      <w:rFonts w:eastAsia="Calibri"/>
                    </w:rPr>
                    <w:t>FIDIC code: ISBN13: 978-2-88432-084-9</w:t>
                  </w:r>
                  <w:bookmarkEnd w:id="670"/>
                </w:p>
                <w:p w:rsidR="00FF1231" w:rsidRPr="009A3ADA" w:rsidRDefault="00FF1231" w:rsidP="00FF1231">
                  <w:pPr>
                    <w:suppressAutoHyphens/>
                    <w:rPr>
                      <w:color w:val="000000"/>
                      <w:lang w:val="fr-FR"/>
                    </w:rPr>
                  </w:pPr>
                </w:p>
                <w:p w:rsidR="00FF1231" w:rsidRPr="001923CE" w:rsidRDefault="00FF1231" w:rsidP="00FF1231">
                  <w:pPr>
                    <w:rPr>
                      <w:lang w:val="fr-FR"/>
                    </w:rPr>
                  </w:pPr>
                </w:p>
              </w:txbxContent>
            </v:textbox>
            <w10:wrap type="square"/>
          </v:shape>
        </w:pict>
      </w:r>
      <w:bookmarkEnd w:id="655"/>
      <w:bookmarkEnd w:id="656"/>
      <w:bookmarkEnd w:id="657"/>
    </w:p>
    <w:p w:rsidR="00BD0A01" w:rsidRPr="00FF1231" w:rsidRDefault="00BD0A01">
      <w:pPr>
        <w:pStyle w:val="Subtitle"/>
      </w:pPr>
    </w:p>
    <w:p w:rsidR="00BD0A01" w:rsidRPr="00FF1231" w:rsidRDefault="00BD0A01">
      <w:pPr>
        <w:pStyle w:val="Subtitle"/>
      </w:pPr>
    </w:p>
    <w:p w:rsidR="00BD0A01" w:rsidRPr="00FF1231" w:rsidRDefault="00BD0A01">
      <w:pPr>
        <w:pStyle w:val="Subtitle"/>
      </w:pPr>
    </w:p>
    <w:p w:rsidR="001C6849" w:rsidRPr="006203D9" w:rsidRDefault="001C6849">
      <w:bookmarkStart w:id="671" w:name="_Toc101929329"/>
      <w:bookmarkStart w:id="672" w:name="_Toc473824286"/>
      <w:bookmarkStart w:id="673" w:name="_Toc485811520"/>
      <w:r w:rsidRPr="006203D9">
        <w:rPr>
          <w: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BD0A01" w:rsidRPr="00FF1231">
        <w:trPr>
          <w:cantSplit/>
          <w:trHeight w:val="1840"/>
        </w:trPr>
        <w:tc>
          <w:tcPr>
            <w:tcW w:w="9108" w:type="dxa"/>
            <w:tcBorders>
              <w:top w:val="nil"/>
              <w:left w:val="nil"/>
              <w:bottom w:val="nil"/>
              <w:right w:val="nil"/>
            </w:tcBorders>
            <w:vAlign w:val="center"/>
          </w:tcPr>
          <w:p w:rsidR="00BD0A01" w:rsidRPr="00FF1231" w:rsidRDefault="00BD0A01" w:rsidP="00BD0A01">
            <w:pPr>
              <w:pStyle w:val="TOC1-2"/>
            </w:pPr>
            <w:bookmarkStart w:id="674" w:name="_Toc37405652"/>
            <w:r w:rsidRPr="00FF1231">
              <w:rPr>
                <w:rStyle w:val="TOC1-2"/>
              </w:rPr>
              <w:t>Sección IX.</w:t>
            </w:r>
            <w:r w:rsidR="00AF6871" w:rsidRPr="00FF1231">
              <w:rPr>
                <w:rStyle w:val="TOC1-2"/>
              </w:rPr>
              <w:t xml:space="preserve"> </w:t>
            </w:r>
            <w:r w:rsidRPr="00FF1231">
              <w:rPr>
                <w:rStyle w:val="TOC1-2"/>
              </w:rPr>
              <w:t xml:space="preserve">Condiciones </w:t>
            </w:r>
            <w:r w:rsidR="00925FB0" w:rsidRPr="006203D9">
              <w:rPr>
                <w:rStyle w:val="TOC1-2"/>
              </w:rPr>
              <w:t>Partic</w:t>
            </w:r>
            <w:r w:rsidR="00925FB0" w:rsidRPr="00105A27">
              <w:rPr>
                <w:rStyle w:val="TOC1-2"/>
              </w:rPr>
              <w:t>u</w:t>
            </w:r>
            <w:r w:rsidR="00925FB0" w:rsidRPr="00630364">
              <w:rPr>
                <w:rStyle w:val="TOC1-2"/>
              </w:rPr>
              <w:t>lare</w:t>
            </w:r>
            <w:r w:rsidR="00925FB0" w:rsidRPr="0095755A">
              <w:rPr>
                <w:rStyle w:val="TOC1-2"/>
              </w:rPr>
              <w:t>s</w:t>
            </w:r>
            <w:r w:rsidR="00925FB0" w:rsidRPr="00FF1231">
              <w:rPr>
                <w:rStyle w:val="TOC1-2"/>
              </w:rPr>
              <w:t xml:space="preserve"> </w:t>
            </w:r>
            <w:r w:rsidRPr="00FF1231">
              <w:rPr>
                <w:rStyle w:val="TOC1-2"/>
              </w:rPr>
              <w:t>(</w:t>
            </w:r>
            <w:r w:rsidR="00925FB0" w:rsidRPr="00FF1231">
              <w:rPr>
                <w:rStyle w:val="TOC1-2"/>
              </w:rPr>
              <w:t>C</w:t>
            </w:r>
            <w:r w:rsidR="00925FB0" w:rsidRPr="006203D9">
              <w:rPr>
                <w:rStyle w:val="TOC1-2"/>
              </w:rPr>
              <w:t>P</w:t>
            </w:r>
            <w:r w:rsidRPr="00FF1231">
              <w:rPr>
                <w:rStyle w:val="TOC1-2"/>
              </w:rPr>
              <w:t>)</w:t>
            </w:r>
            <w:bookmarkEnd w:id="671"/>
            <w:bookmarkEnd w:id="672"/>
            <w:bookmarkEnd w:id="673"/>
            <w:bookmarkEnd w:id="674"/>
          </w:p>
        </w:tc>
      </w:tr>
    </w:tbl>
    <w:p w:rsidR="00BD0A01" w:rsidRPr="00FF1231" w:rsidRDefault="00BD0A01">
      <w:r w:rsidRPr="00FF1231">
        <w:rPr>
          <w:rStyle w:val="Normal"/>
        </w:rPr>
        <w:t>Las siguientes Condiciones Especiales complementarán las CG. En caso de discrepancia, las presentes disposiciones prevalecerán sobre las que se consignan en las CG.</w:t>
      </w:r>
    </w:p>
    <w:p w:rsidR="00925FB0" w:rsidRPr="00FF1231" w:rsidRDefault="00BD0A01" w:rsidP="00FF1231">
      <w:pPr>
        <w:pStyle w:val="explanatorynotes"/>
        <w:spacing w:after="480"/>
        <w:jc w:val="center"/>
        <w:rPr>
          <w:rFonts w:ascii="Times New Roman" w:hAnsi="Times New Roman"/>
          <w:b/>
          <w:bCs/>
          <w:sz w:val="44"/>
          <w:szCs w:val="44"/>
        </w:rPr>
      </w:pPr>
      <w:r w:rsidRPr="00FF1231">
        <w:br w:type="page"/>
      </w:r>
      <w:r w:rsidR="00925FB0" w:rsidRPr="00FF1231">
        <w:rPr>
          <w:rFonts w:ascii="Times New Roman" w:hAnsi="Times New Roman"/>
          <w:b/>
          <w:bCs/>
          <w:sz w:val="44"/>
          <w:szCs w:val="44"/>
        </w:rPr>
        <w:t>Condiciones Particu</w:t>
      </w:r>
      <w:r w:rsidR="00925FB0" w:rsidRPr="006203D9">
        <w:rPr>
          <w:rFonts w:ascii="Times New Roman" w:hAnsi="Times New Roman"/>
          <w:b/>
          <w:bCs/>
          <w:sz w:val="44"/>
          <w:szCs w:val="44"/>
        </w:rPr>
        <w:t>lares</w:t>
      </w:r>
    </w:p>
    <w:p w:rsidR="00273638" w:rsidRPr="00FF1231" w:rsidRDefault="00273638" w:rsidP="00FF1231">
      <w:pPr>
        <w:pStyle w:val="explanatorynotes"/>
        <w:spacing w:after="480"/>
        <w:rPr>
          <w:rFonts w:ascii="Times New Roman" w:hAnsi="Times New Roman"/>
          <w:b/>
          <w:bCs/>
          <w:sz w:val="28"/>
        </w:rPr>
      </w:pPr>
      <w:r w:rsidRPr="006203D9">
        <w:rPr>
          <w:rFonts w:ascii="Times New Roman" w:hAnsi="Times New Roman"/>
          <w:b/>
          <w:bCs/>
          <w:sz w:val="28"/>
        </w:rPr>
        <w:t>Pa</w:t>
      </w:r>
      <w:r w:rsidRPr="00105A27">
        <w:rPr>
          <w:rFonts w:ascii="Times New Roman" w:hAnsi="Times New Roman"/>
          <w:b/>
          <w:bCs/>
          <w:sz w:val="28"/>
        </w:rPr>
        <w:t>rte A</w:t>
      </w:r>
      <w:r w:rsidRPr="0095755A">
        <w:rPr>
          <w:rFonts w:ascii="Times New Roman" w:hAnsi="Times New Roman"/>
          <w:b/>
          <w:bCs/>
          <w:sz w:val="28"/>
        </w:rPr>
        <w:t>:</w:t>
      </w:r>
      <w:r w:rsidRPr="00300B54">
        <w:rPr>
          <w:rFonts w:ascii="Times New Roman" w:hAnsi="Times New Roman"/>
          <w:b/>
          <w:bCs/>
          <w:sz w:val="28"/>
        </w:rPr>
        <w:t xml:space="preserve"> Datos del Contrato</w:t>
      </w:r>
    </w:p>
    <w:tbl>
      <w:tblPr>
        <w:tblW w:w="10042" w:type="dxa"/>
        <w:tblLayout w:type="fixed"/>
        <w:tblLook w:val="0000" w:firstRow="0" w:lastRow="0" w:firstColumn="0" w:lastColumn="0" w:noHBand="0" w:noVBand="0"/>
      </w:tblPr>
      <w:tblGrid>
        <w:gridCol w:w="3348"/>
        <w:gridCol w:w="1449"/>
        <w:gridCol w:w="5245"/>
      </w:tblGrid>
      <w:tr w:rsidR="00273638" w:rsidRPr="00FF1231" w:rsidTr="009A3ADA">
        <w:trPr>
          <w:tblHeader/>
        </w:trPr>
        <w:tc>
          <w:tcPr>
            <w:tcW w:w="3348" w:type="dxa"/>
            <w:tcBorders>
              <w:top w:val="single" w:sz="18" w:space="0" w:color="auto"/>
              <w:left w:val="single" w:sz="18" w:space="0" w:color="auto"/>
              <w:bottom w:val="single" w:sz="18" w:space="0" w:color="auto"/>
              <w:right w:val="single" w:sz="18" w:space="0" w:color="auto"/>
            </w:tcBorders>
          </w:tcPr>
          <w:p w:rsidR="00273638" w:rsidRPr="00FF1231" w:rsidRDefault="00273638" w:rsidP="00FF1231">
            <w:pPr>
              <w:suppressAutoHyphens/>
              <w:spacing w:before="60" w:after="60"/>
              <w:jc w:val="left"/>
              <w:rPr>
                <w:b/>
              </w:rPr>
            </w:pPr>
            <w:r w:rsidRPr="00FF1231">
              <w:rPr>
                <w:b/>
              </w:rPr>
              <w:t>Condiciones</w:t>
            </w:r>
          </w:p>
        </w:tc>
        <w:tc>
          <w:tcPr>
            <w:tcW w:w="1449" w:type="dxa"/>
            <w:tcBorders>
              <w:top w:val="single" w:sz="18" w:space="0" w:color="auto"/>
              <w:left w:val="single" w:sz="18" w:space="0" w:color="auto"/>
              <w:bottom w:val="single" w:sz="18" w:space="0" w:color="auto"/>
              <w:right w:val="single" w:sz="18" w:space="0" w:color="auto"/>
            </w:tcBorders>
          </w:tcPr>
          <w:p w:rsidR="00273638" w:rsidRPr="00FF1231" w:rsidRDefault="00273638" w:rsidP="009A3ADA">
            <w:pPr>
              <w:suppressAutoHyphens/>
              <w:spacing w:before="60" w:after="60"/>
              <w:jc w:val="center"/>
              <w:rPr>
                <w:b/>
                <w:sz w:val="22"/>
              </w:rPr>
            </w:pPr>
            <w:r w:rsidRPr="00FF1231">
              <w:rPr>
                <w:b/>
                <w:sz w:val="22"/>
              </w:rPr>
              <w:t>Subcláusula</w:t>
            </w:r>
          </w:p>
        </w:tc>
        <w:tc>
          <w:tcPr>
            <w:tcW w:w="5245" w:type="dxa"/>
            <w:tcBorders>
              <w:top w:val="single" w:sz="18" w:space="0" w:color="auto"/>
              <w:left w:val="single" w:sz="18" w:space="0" w:color="auto"/>
              <w:bottom w:val="single" w:sz="18" w:space="0" w:color="auto"/>
              <w:right w:val="single" w:sz="18" w:space="0" w:color="auto"/>
            </w:tcBorders>
          </w:tcPr>
          <w:p w:rsidR="00273638" w:rsidRPr="00FF1231" w:rsidRDefault="00273638" w:rsidP="00FF1231">
            <w:pPr>
              <w:tabs>
                <w:tab w:val="left" w:pos="5285"/>
              </w:tabs>
              <w:suppressAutoHyphens/>
              <w:spacing w:before="60" w:after="60"/>
              <w:ind w:right="-94"/>
              <w:jc w:val="left"/>
              <w:rPr>
                <w:b/>
              </w:rPr>
            </w:pPr>
            <w:r w:rsidRPr="00FF1231">
              <w:rPr>
                <w:b/>
              </w:rPr>
              <w:t>Datos</w:t>
            </w:r>
          </w:p>
        </w:tc>
      </w:tr>
      <w:tr w:rsidR="00273638" w:rsidRPr="00FF1231" w:rsidTr="009A3ADA">
        <w:tc>
          <w:tcPr>
            <w:tcW w:w="3348" w:type="dxa"/>
            <w:tcBorders>
              <w:top w:val="single" w:sz="18"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rsidR="00273638" w:rsidRPr="00FF1231" w:rsidRDefault="00273638" w:rsidP="009A3ADA">
            <w:pPr>
              <w:pStyle w:val="BalloonText"/>
              <w:suppressAutoHyphens/>
              <w:spacing w:before="60" w:after="60"/>
              <w:rPr>
                <w:rFonts w:ascii="Times New Roman" w:hAnsi="Times New Roman" w:cs="Times New Roman"/>
                <w:sz w:val="24"/>
                <w:szCs w:val="24"/>
              </w:rPr>
            </w:pPr>
            <w:r w:rsidRPr="00FF1231">
              <w:rPr>
                <w:rFonts w:ascii="Times New Roman" w:hAnsi="Times New Roman" w:cs="Times New Roman"/>
                <w:sz w:val="24"/>
                <w:szCs w:val="24"/>
              </w:rPr>
              <w:t>1.1.20</w:t>
            </w:r>
          </w:p>
        </w:tc>
        <w:tc>
          <w:tcPr>
            <w:tcW w:w="5245" w:type="dxa"/>
            <w:tcBorders>
              <w:top w:val="single" w:sz="18" w:space="0" w:color="auto"/>
              <w:left w:val="single" w:sz="2" w:space="0" w:color="auto"/>
              <w:bottom w:val="single" w:sz="2" w:space="0" w:color="auto"/>
              <w:right w:val="single" w:sz="2" w:space="0" w:color="auto"/>
            </w:tcBorders>
          </w:tcPr>
          <w:p w:rsidR="00273638" w:rsidRPr="00FF1231" w:rsidRDefault="00273638" w:rsidP="00FF1231">
            <w:pPr>
              <w:tabs>
                <w:tab w:val="left" w:pos="5285"/>
              </w:tabs>
              <w:suppressAutoHyphens/>
              <w:spacing w:before="60" w:after="60"/>
              <w:ind w:right="-94"/>
              <w:jc w:val="left"/>
            </w:pPr>
            <w:r w:rsidRPr="00FF1231">
              <w:rPr>
                <w:color w:val="000000"/>
              </w:rPr>
              <w:t>______%</w:t>
            </w:r>
          </w:p>
        </w:tc>
      </w:tr>
      <w:tr w:rsidR="00273638" w:rsidRPr="00FF1231" w:rsidTr="009A3ADA">
        <w:tc>
          <w:tcPr>
            <w:tcW w:w="3348" w:type="dxa"/>
            <w:tcBorders>
              <w:top w:val="single" w:sz="18"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 xml:space="preserve">Nombre y dirección </w:t>
            </w:r>
            <w:r w:rsidRPr="00FF1231">
              <w:rPr>
                <w:bC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rsidR="00273638" w:rsidRPr="00FF1231" w:rsidRDefault="00273638" w:rsidP="009A3ADA">
            <w:pPr>
              <w:pStyle w:val="BalloonText"/>
              <w:suppressAutoHyphens/>
              <w:spacing w:before="60" w:after="60"/>
              <w:rPr>
                <w:rFonts w:ascii="Times New Roman" w:hAnsi="Times New Roman" w:cs="Times New Roman"/>
                <w:sz w:val="24"/>
                <w:szCs w:val="24"/>
              </w:rPr>
            </w:pPr>
            <w:r w:rsidRPr="00FF1231">
              <w:rPr>
                <w:rFonts w:ascii="Times New Roman" w:hAnsi="Times New Roman" w:cs="Times New Roman"/>
                <w:sz w:val="24"/>
                <w:szCs w:val="24"/>
              </w:rPr>
              <w:t>1.1.31</w:t>
            </w:r>
          </w:p>
        </w:tc>
        <w:tc>
          <w:tcPr>
            <w:tcW w:w="5245" w:type="dxa"/>
            <w:tcBorders>
              <w:top w:val="single" w:sz="18" w:space="0" w:color="auto"/>
              <w:left w:val="single" w:sz="2" w:space="0" w:color="auto"/>
              <w:bottom w:val="single" w:sz="2" w:space="0" w:color="auto"/>
              <w:right w:val="single" w:sz="2" w:space="0" w:color="auto"/>
            </w:tcBorders>
          </w:tcPr>
          <w:p w:rsidR="00273638" w:rsidRPr="00FF1231" w:rsidRDefault="00273638" w:rsidP="00FF1231">
            <w:pPr>
              <w:tabs>
                <w:tab w:val="left" w:pos="5285"/>
              </w:tabs>
              <w:suppressAutoHyphens/>
              <w:spacing w:before="60" w:after="60"/>
              <w:ind w:right="-94"/>
              <w:jc w:val="left"/>
            </w:pPr>
          </w:p>
          <w:p w:rsidR="00273638" w:rsidRPr="00FF1231" w:rsidRDefault="00273638" w:rsidP="00FF1231">
            <w:pPr>
              <w:tabs>
                <w:tab w:val="left" w:pos="1775"/>
              </w:tabs>
              <w:suppressAutoHyphens/>
              <w:spacing w:before="60" w:after="60"/>
              <w:ind w:right="-94"/>
              <w:jc w:val="left"/>
            </w:pPr>
          </w:p>
        </w:tc>
      </w:tr>
      <w:tr w:rsidR="00273638" w:rsidRPr="00FF1231" w:rsidTr="009A3ADA">
        <w:trPr>
          <w:trHeight w:val="693"/>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 xml:space="preserve">Nombre y dirección </w:t>
            </w:r>
            <w:r w:rsidRPr="00FF1231">
              <w:rPr>
                <w:bCs/>
              </w:rPr>
              <w:br/>
              <w:t>del Ingeniero</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1.1.35</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ind w:left="1775" w:right="-94"/>
              <w:jc w:val="left"/>
            </w:pPr>
          </w:p>
        </w:tc>
      </w:tr>
      <w:tr w:rsidR="00273638" w:rsidRPr="00FF1231" w:rsidTr="009A3ADA">
        <w:trPr>
          <w:trHeight w:val="693"/>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Nombre del Banco</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1.1.89</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ind w:left="1775" w:right="-94"/>
              <w:jc w:val="left"/>
            </w:pPr>
          </w:p>
        </w:tc>
      </w:tr>
      <w:tr w:rsidR="00273638" w:rsidRPr="00FF1231" w:rsidTr="009A3ADA">
        <w:trPr>
          <w:trHeight w:val="693"/>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1.1.90</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ind w:left="1775" w:right="-94"/>
              <w:jc w:val="left"/>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ind w:right="-94"/>
              <w:jc w:val="left"/>
              <w:rPr>
                <w:u w:val="single"/>
              </w:rPr>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6203D9">
            <w:pPr>
              <w:pStyle w:val="Technical4"/>
              <w:tabs>
                <w:tab w:val="clear" w:pos="-720"/>
              </w:tabs>
              <w:spacing w:before="60" w:after="60"/>
              <w:rPr>
                <w:rFonts w:ascii="Times New Roman" w:hAnsi="Times New Roman"/>
                <w:b w:val="0"/>
                <w:bCs/>
                <w:szCs w:val="24"/>
              </w:rPr>
            </w:pPr>
            <w:r w:rsidRPr="00FF1231">
              <w:rPr>
                <w:rFonts w:ascii="Times New Roman" w:hAnsi="Times New Roman"/>
                <w:b w:val="0"/>
                <w:bCs/>
              </w:rPr>
              <w:t>Plazo para la Finalización</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1.1.84</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ind w:right="-94"/>
              <w:jc w:val="left"/>
            </w:pPr>
            <w:r w:rsidRPr="00FF1231">
              <w:rPr>
                <w:u w:val="single"/>
              </w:rPr>
              <w:t>_____________</w:t>
            </w:r>
            <w:r w:rsidRPr="00FF1231">
              <w:t xml:space="preserve"> días </w:t>
            </w:r>
          </w:p>
          <w:p w:rsidR="00273638" w:rsidRPr="00FF1231" w:rsidRDefault="00273638" w:rsidP="00FF1231">
            <w:pPr>
              <w:suppressAutoHyphens/>
              <w:spacing w:before="60" w:after="60"/>
              <w:ind w:right="72"/>
              <w:jc w:val="left"/>
              <w:rPr>
                <w:i/>
                <w:iCs/>
              </w:rPr>
            </w:pPr>
            <w:r w:rsidRPr="00FF1231">
              <w:rPr>
                <w:i/>
                <w:iCs/>
              </w:rPr>
              <w:t xml:space="preserve">Si se usan Secciones, remítase al cuadro: Resumen de Secciones, que aparece </w:t>
            </w:r>
            <w:r w:rsidRPr="00FF1231">
              <w:rPr>
                <w:i/>
                <w:iCs/>
              </w:rPr>
              <w:br/>
              <w:t>más adelante</w:t>
            </w: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 xml:space="preserve">Plazo de Notificación </w:t>
            </w:r>
            <w:r w:rsidRPr="00FF1231">
              <w:rPr>
                <w:bCs/>
              </w:rPr>
              <w:br/>
              <w:t>de Defectos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1.1.27</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ind w:right="-94"/>
              <w:jc w:val="left"/>
            </w:pPr>
            <w:r w:rsidRPr="00FF1231">
              <w:t>365 días (un año)</w:t>
            </w: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Secciones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1.1.73</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tabs>
                <w:tab w:val="left" w:pos="5283"/>
              </w:tabs>
              <w:suppressAutoHyphens/>
              <w:spacing w:before="60" w:after="60"/>
              <w:ind w:right="-99"/>
              <w:jc w:val="left"/>
              <w:rPr>
                <w:i/>
                <w:iCs/>
              </w:rPr>
            </w:pPr>
            <w:r w:rsidRPr="00FF1231">
              <w:rPr>
                <w:i/>
                <w:iCs/>
              </w:rPr>
              <w:t xml:space="preserve">Si se usan Secciones, remítase al cuadro: Resumen de Secciones, que aparece </w:t>
            </w:r>
            <w:r w:rsidRPr="00FF1231">
              <w:rPr>
                <w:i/>
                <w:iCs/>
              </w:rPr>
              <w:br/>
              <w:t>más adelante</w:t>
            </w: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1.3 (a) (ii)</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tabs>
                <w:tab w:val="left" w:pos="5283"/>
              </w:tabs>
              <w:suppressAutoHyphens/>
              <w:spacing w:before="60" w:after="60"/>
              <w:ind w:right="-99"/>
              <w:jc w:val="left"/>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Dirección del Contratante para comunicaciones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1.3 (d)</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tabs>
                <w:tab w:val="left" w:pos="5283"/>
              </w:tabs>
              <w:suppressAutoHyphens/>
              <w:spacing w:before="60" w:after="60"/>
              <w:ind w:right="-99"/>
              <w:jc w:val="left"/>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Dirección del Ingeniero para comunicaciones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1.3 (d)</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tabs>
                <w:tab w:val="left" w:pos="5283"/>
              </w:tabs>
              <w:suppressAutoHyphens/>
              <w:spacing w:before="60" w:after="60"/>
              <w:ind w:right="-99"/>
              <w:jc w:val="left"/>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Dirección del Contratista para comunicaciones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1.3 (d)</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tabs>
                <w:tab w:val="left" w:pos="5283"/>
              </w:tabs>
              <w:suppressAutoHyphens/>
              <w:spacing w:before="60" w:after="60"/>
              <w:ind w:right="-99"/>
              <w:jc w:val="left"/>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Ley aplicable</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tabs>
                <w:tab w:val="left" w:pos="5283"/>
              </w:tabs>
              <w:suppressAutoHyphens/>
              <w:spacing w:before="60" w:after="60"/>
              <w:ind w:right="-99"/>
              <w:jc w:val="left"/>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Idioma aplicable</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tabs>
                <w:tab w:val="left" w:pos="5283"/>
              </w:tabs>
              <w:suppressAutoHyphens/>
              <w:spacing w:before="60" w:after="60"/>
              <w:ind w:right="-99"/>
              <w:jc w:val="left"/>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Idioma para comunicaciones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tabs>
                <w:tab w:val="left" w:pos="5283"/>
              </w:tabs>
              <w:suppressAutoHyphens/>
              <w:spacing w:before="60" w:after="60"/>
              <w:ind w:right="-99"/>
              <w:jc w:val="left"/>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color w:val="000000"/>
              </w:rPr>
              <w:t>Plazo para que las Partes celebren el Convenio Contractual</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1.6</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tabs>
                <w:tab w:val="left" w:pos="5283"/>
              </w:tabs>
              <w:suppressAutoHyphens/>
              <w:spacing w:before="60" w:after="60"/>
              <w:ind w:right="-99"/>
              <w:jc w:val="left"/>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1.8</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ind w:right="-94"/>
              <w:jc w:val="left"/>
              <w:rPr>
                <w:color w:val="000000"/>
              </w:rPr>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1.15</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r w:rsidRPr="00FF1231">
              <w:t xml:space="preserve">_____________  (Monto) </w:t>
            </w:r>
            <w:r w:rsidRPr="00FF1231">
              <w:rPr>
                <w:i/>
                <w:iCs/>
              </w:rPr>
              <w:t>[inserte el monto de la responsabilidad total máxima si es diferente del Monto Contractual Aceptado</w:t>
            </w:r>
            <w:r w:rsidRPr="00FF1231">
              <w:t>]</w:t>
            </w:r>
          </w:p>
          <w:p w:rsidR="00273638" w:rsidRPr="00FF1231" w:rsidRDefault="00273638" w:rsidP="00FF1231">
            <w:pPr>
              <w:suppressAutoHyphens/>
              <w:spacing w:before="60" w:after="60"/>
              <w:ind w:right="-94"/>
              <w:jc w:val="left"/>
              <w:rPr>
                <w:color w:val="000000"/>
              </w:rPr>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Lugar de las Obras</w:t>
            </w:r>
            <w:r w:rsidRPr="00FF1231">
              <w:rPr>
                <w:bCs/>
              </w:rPr>
              <w:tab/>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1.1.74</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rPr>
                <w:b/>
                <w:bCs/>
                <w:i/>
                <w:iCs/>
              </w:rPr>
            </w:pPr>
            <w:r w:rsidRPr="00FF1231">
              <w:rPr>
                <w:b/>
                <w:bCs/>
                <w:i/>
                <w:iCs/>
              </w:rPr>
              <w:t>[</w:t>
            </w:r>
            <w:r w:rsidRPr="00FF1231">
              <w:rPr>
                <w:i/>
                <w:iCs/>
              </w:rPr>
              <w:t>Describa cualquier otro lugar que parte del Lugar de las Obras</w:t>
            </w:r>
            <w:r w:rsidRPr="00FF1231">
              <w:rPr>
                <w:b/>
                <w:bCs/>
                <w:i/>
                <w:iCs/>
              </w:rPr>
              <w:t>]</w:t>
            </w:r>
          </w:p>
          <w:p w:rsidR="00273638" w:rsidRPr="00FF1231" w:rsidRDefault="00273638" w:rsidP="00FF1231">
            <w:pPr>
              <w:jc w:val="left"/>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2.1</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r w:rsidRPr="00FF1231">
              <w:t>[</w:t>
            </w:r>
            <w:r w:rsidRPr="00FF1231">
              <w:rPr>
                <w:i/>
                <w:iC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FF1231">
              <w:t>".</w:t>
            </w:r>
          </w:p>
          <w:p w:rsidR="00273638" w:rsidRPr="00FF1231" w:rsidRDefault="00273638" w:rsidP="00FF1231">
            <w:pPr>
              <w:jc w:val="left"/>
            </w:pPr>
          </w:p>
          <w:p w:rsidR="00273638" w:rsidRPr="00FF1231" w:rsidRDefault="00273638" w:rsidP="00FF1231">
            <w:pPr>
              <w:jc w:val="left"/>
              <w:rPr>
                <w:color w:val="000000"/>
              </w:rPr>
            </w:pPr>
            <w:r w:rsidRPr="00FF1231">
              <w:t>[</w:t>
            </w:r>
            <w:r w:rsidRPr="00FF1231">
              <w:rPr>
                <w:i/>
                <w:iCs/>
              </w:rPr>
              <w:t>Si no es práctico o factible otorgar el derecho de acceso y posesión de todas las partes del Lugar de las Obras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FF1231">
              <w:rPr>
                <w:color w:val="000000"/>
              </w:rPr>
              <w:t xml:space="preserve"> </w:t>
            </w:r>
          </w:p>
          <w:p w:rsidR="00273638" w:rsidRPr="00FF1231" w:rsidRDefault="00273638" w:rsidP="00FF1231">
            <w:pPr>
              <w:jc w:val="left"/>
              <w:rPr>
                <w:b/>
                <w:bCs/>
                <w:i/>
                <w:iCs/>
              </w:rPr>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 xml:space="preserve">Obligaciones y facultades </w:t>
            </w:r>
            <w:r w:rsidRPr="00FF1231">
              <w:rPr>
                <w:bCs/>
              </w:rPr>
              <w:br/>
              <w:t>del Ingeniero</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 xml:space="preserve">3.2 </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ind w:right="-94"/>
              <w:jc w:val="left"/>
            </w:pPr>
            <w:r w:rsidRPr="00FF1231">
              <w:t xml:space="preserve">Las variaciones que aumenten el Monto Contractual Aceptado en más del </w:t>
            </w:r>
            <w:r w:rsidRPr="00FF1231">
              <w:rPr>
                <w:u w:val="single"/>
              </w:rPr>
              <w:t>____</w:t>
            </w:r>
            <w:r w:rsidRPr="00FF1231">
              <w:t xml:space="preserve">% deberán ser aprobadas por el Contratante. </w:t>
            </w: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Garantía de Cumplimiento</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4.2</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tabs>
                <w:tab w:val="left" w:pos="5400"/>
              </w:tabs>
              <w:suppressAutoHyphens/>
              <w:spacing w:before="60" w:after="60"/>
              <w:ind w:right="72"/>
              <w:jc w:val="left"/>
              <w:rPr>
                <w:spacing w:val="-4"/>
              </w:rPr>
            </w:pPr>
            <w:r w:rsidRPr="00FF1231">
              <w:rPr>
                <w:spacing w:val="-4"/>
              </w:rPr>
              <w:t xml:space="preserve">La Garantía de Cumplimiento se presentará en forma de ____ </w:t>
            </w:r>
            <w:r w:rsidRPr="00FF1231">
              <w:rPr>
                <w:i/>
                <w:iCs/>
                <w:spacing w:val="-4"/>
              </w:rPr>
              <w:t>[indique “garantía a primer requerimiento” o “fianza de fiel cumplimiento”]</w:t>
            </w:r>
            <w:r w:rsidRPr="00FF1231">
              <w:rPr>
                <w:iCs/>
                <w:spacing w:val="-4"/>
              </w:rPr>
              <w:t xml:space="preserve"> por valor de </w:t>
            </w:r>
            <w:r w:rsidRPr="00FF1231">
              <w:rPr>
                <w:i/>
                <w:iCs/>
                <w:spacing w:val="-4"/>
              </w:rPr>
              <w:t>[indique el monto correspondiente]</w:t>
            </w:r>
            <w:r w:rsidRPr="00FF1231">
              <w:rPr>
                <w:spacing w:val="-4"/>
              </w:rPr>
              <w:t xml:space="preserve"> % del Monto Contractual Aceptado y en la misma moneda o monedas de dicho monto.</w:t>
            </w: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 xml:space="preserve">Garantía de Cumplimiento </w:t>
            </w:r>
            <w:r w:rsidRPr="00FF1231">
              <w:rPr>
                <w:bCs/>
              </w:rPr>
              <w:br/>
              <w:t xml:space="preserve">de las obligaciones medio ambientales y sociales </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4.2</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b/>
                <w:i/>
                <w:color w:val="212121"/>
                <w:sz w:val="24"/>
                <w:lang w:val="es-ES"/>
              </w:rPr>
              <w:t>[Suprimir esta disposición si no se requiere la Garantía de Cumplimiento AS]</w:t>
            </w:r>
          </w:p>
          <w:p w:rsidR="00273638" w:rsidRPr="00FF1231" w:rsidRDefault="00273638" w:rsidP="00105A27">
            <w:pPr>
              <w:pStyle w:val="HTMLPreformatted"/>
              <w:shd w:val="clear" w:color="auto" w:fill="FFFFFF"/>
              <w:rPr>
                <w:rFonts w:ascii="Times New Roman" w:hAnsi="Times New Roman" w:cs="Times New Roman"/>
                <w:color w:val="212121"/>
                <w:sz w:val="24"/>
                <w:lang w:val="es-ES"/>
              </w:rPr>
            </w:pPr>
          </w:p>
          <w:p w:rsidR="00273638" w:rsidRPr="00FF1231" w:rsidRDefault="00273638" w:rsidP="00300B54">
            <w:pPr>
              <w:pStyle w:val="HTMLPreformatted"/>
              <w:shd w:val="clear" w:color="auto" w:fill="FFFFFF"/>
              <w:rPr>
                <w:rFonts w:ascii="Times New Roman" w:hAnsi="Times New Roman" w:cs="Times New Roman"/>
                <w:color w:val="212121"/>
                <w:sz w:val="24"/>
                <w:lang w:val="es-ES"/>
              </w:rPr>
            </w:pPr>
            <w:r w:rsidRPr="00FF1231">
              <w:rPr>
                <w:rFonts w:ascii="Times New Roman" w:hAnsi="Times New Roman" w:cs="Times New Roman"/>
                <w:color w:val="212121"/>
                <w:sz w:val="24"/>
                <w:lang w:val="es-ES"/>
              </w:rPr>
              <w:t xml:space="preserve">La Garantía de Cumplimiento AS deberá ser en forma de una “garantía a </w:t>
            </w:r>
            <w:r w:rsidRPr="00FF1231">
              <w:rPr>
                <w:rFonts w:ascii="Times New Roman" w:hAnsi="Times New Roman" w:cs="Times New Roman"/>
                <w:color w:val="212121"/>
                <w:sz w:val="24"/>
                <w:lang w:val="es-ES"/>
              </w:rPr>
              <w:br/>
              <w:t xml:space="preserve">la vista” en el (los) montos de </w:t>
            </w:r>
            <w:r w:rsidRPr="00FF1231">
              <w:rPr>
                <w:rFonts w:ascii="Times New Roman" w:hAnsi="Times New Roman" w:cs="Times New Roman"/>
                <w:i/>
                <w:color w:val="212121"/>
                <w:sz w:val="24"/>
                <w:lang w:val="es-ES"/>
              </w:rPr>
              <w:t xml:space="preserve">[insertar </w:t>
            </w:r>
            <w:r w:rsidRPr="00FF1231">
              <w:rPr>
                <w:rFonts w:ascii="Times New Roman" w:hAnsi="Times New Roman" w:cs="Times New Roman"/>
                <w:i/>
                <w:color w:val="212121"/>
                <w:sz w:val="24"/>
                <w:lang w:val="es-ES"/>
              </w:rPr>
              <w:br/>
              <w:t>el % normalmente del 1% al 3%]</w:t>
            </w:r>
            <w:r w:rsidRPr="00FF1231">
              <w:rPr>
                <w:rFonts w:ascii="Times New Roman" w:hAnsi="Times New Roman" w:cs="Times New Roman"/>
                <w:color w:val="212121"/>
                <w:sz w:val="24"/>
                <w:lang w:val="es-ES"/>
              </w:rPr>
              <w:t xml:space="preserve"> del Monto del Contrato Aceptado y en la(s) misma(s) moneda (s) del Monto del Contrato Aceptado.</w:t>
            </w:r>
          </w:p>
          <w:p w:rsidR="00273638" w:rsidRPr="00FF1231" w:rsidRDefault="00273638" w:rsidP="00FF1231">
            <w:pPr>
              <w:pStyle w:val="HTMLPreformatted"/>
              <w:shd w:val="clear" w:color="auto" w:fill="FFFFFF"/>
              <w:rPr>
                <w:rFonts w:ascii="Times New Roman" w:hAnsi="Times New Roman" w:cs="Times New Roman"/>
                <w:color w:val="212121"/>
                <w:sz w:val="24"/>
                <w:lang w:val="es-ES"/>
              </w:rPr>
            </w:pPr>
          </w:p>
          <w:p w:rsidR="00273638" w:rsidRPr="00FF1231" w:rsidRDefault="00273638" w:rsidP="00FF1231">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b/>
                <w:i/>
                <w:color w:val="212121"/>
                <w:sz w:val="24"/>
                <w:lang w:val="es-ES"/>
              </w:rPr>
              <w:t>[La suma del total de “garantías a la vista” (Garantía de cumplimiento y Garantía de Cumplimiento AS normalmente no excederá el 10% del Monto del Contrato Aceptado.]</w:t>
            </w:r>
          </w:p>
          <w:p w:rsidR="00273638" w:rsidRPr="00FF1231" w:rsidRDefault="00273638" w:rsidP="00FF1231">
            <w:pPr>
              <w:pStyle w:val="HTMLPreformatted"/>
              <w:shd w:val="clear" w:color="auto" w:fill="FFFFFF"/>
              <w:rPr>
                <w:rFonts w:ascii="Times New Roman" w:hAnsi="Times New Roman" w:cs="Times New Roman"/>
                <w:b/>
                <w:i/>
                <w:color w:val="212121"/>
                <w:sz w:val="24"/>
                <w:lang w:val="es-ES"/>
              </w:rPr>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Período para notificación de errores en los puntos de referencia</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4.7.2 (a)</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sz w:val="24"/>
                <w:lang w:val="es-ES"/>
              </w:rPr>
              <w:t xml:space="preserve">___________________ días </w:t>
            </w:r>
            <w:r w:rsidRPr="00FF1231">
              <w:rPr>
                <w:rFonts w:ascii="Times New Roman" w:hAnsi="Times New Roman" w:cs="Times New Roman"/>
                <w:i/>
                <w:iCs/>
                <w:sz w:val="24"/>
                <w:lang w:val="es-ES"/>
              </w:rPr>
              <w:t>[inserte el número de días, generalmente no menos de 28 días</w:t>
            </w:r>
            <w:r w:rsidRPr="00FF1231">
              <w:rPr>
                <w:rFonts w:ascii="Times New Roman" w:hAnsi="Times New Roman" w:cs="Times New Roman"/>
                <w:sz w:val="24"/>
                <w:lang w:val="es-ES"/>
              </w:rPr>
              <w:t>]</w:t>
            </w: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4.19</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lang w:val="es-ES"/>
              </w:rPr>
              <w:t>___________________ días</w:t>
            </w: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Número de copias adicionales en papel de los informes de avance</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4.20</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6203D9">
            <w:pPr>
              <w:pStyle w:val="HTMLPreformatted"/>
              <w:shd w:val="clear" w:color="auto" w:fill="FFFFFF"/>
              <w:rPr>
                <w:rFonts w:ascii="Times New Roman" w:hAnsi="Times New Roman" w:cs="Times New Roman"/>
                <w:b/>
                <w:i/>
                <w:color w:val="212121"/>
                <w:sz w:val="24"/>
                <w:lang w:val="es-ES"/>
              </w:rPr>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pPr>
            <w:r w:rsidRPr="00FF1231">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5.1 (a)</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lang w:val="es-ES"/>
              </w:rPr>
              <w:t>_____________%</w:t>
            </w: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5.1 (b)</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i/>
                <w:iCs/>
                <w:sz w:val="24"/>
                <w:lang w:val="es-ES"/>
              </w:rPr>
              <w:t>[Indicar]</w:t>
            </w: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Horario normal de trabajo</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6.5</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tabs>
                <w:tab w:val="left" w:pos="5283"/>
              </w:tabs>
              <w:suppressAutoHyphens/>
              <w:spacing w:before="60" w:after="60"/>
              <w:ind w:right="-99"/>
              <w:jc w:val="left"/>
            </w:pPr>
          </w:p>
        </w:tc>
      </w:tr>
      <w:tr w:rsidR="00273638" w:rsidRPr="00FF1231" w:rsidTr="009A3ADA">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 xml:space="preserve">Número de copias de papel adicionales del Programa </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8.3</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tabs>
                <w:tab w:val="left" w:pos="5283"/>
              </w:tabs>
              <w:suppressAutoHyphens/>
              <w:spacing w:before="60" w:after="60"/>
              <w:ind w:right="-99"/>
              <w:jc w:val="left"/>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 xml:space="preserve">Indemnización por demora </w:t>
            </w:r>
            <w:r w:rsidRPr="00FF1231">
              <w:rPr>
                <w:bCs/>
              </w:rPr>
              <w:br/>
              <w:t>de las Obras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 xml:space="preserve">8.8 </w:t>
            </w:r>
          </w:p>
        </w:tc>
        <w:tc>
          <w:tcPr>
            <w:tcW w:w="5245" w:type="dxa"/>
            <w:tcBorders>
              <w:top w:val="single" w:sz="2" w:space="0" w:color="auto"/>
              <w:left w:val="single" w:sz="2" w:space="0" w:color="auto"/>
              <w:bottom w:val="single" w:sz="2" w:space="0" w:color="auto"/>
              <w:right w:val="single" w:sz="2" w:space="0" w:color="auto"/>
            </w:tcBorders>
          </w:tcPr>
          <w:p w:rsidR="00273638" w:rsidRPr="00105A27" w:rsidRDefault="00273638" w:rsidP="00FF1231">
            <w:pPr>
              <w:jc w:val="left"/>
            </w:pPr>
            <w:r w:rsidRPr="00FF1231">
              <w:t xml:space="preserve">______ % del precio del Monto Contractual Aceptado por Día menos la Suma Provisional para pagar </w:t>
            </w:r>
            <w:r w:rsidR="000A7928">
              <w:t>DAAB</w:t>
            </w:r>
            <w:r w:rsidRPr="006203D9">
              <w:t>.</w:t>
            </w:r>
          </w:p>
          <w:p w:rsidR="00273638" w:rsidRPr="00300B54" w:rsidRDefault="00273638" w:rsidP="00FF1231">
            <w:pPr>
              <w:jc w:val="left"/>
            </w:pPr>
          </w:p>
          <w:p w:rsidR="00273638" w:rsidRPr="00FF1231" w:rsidRDefault="00273638" w:rsidP="00FF1231">
            <w:pPr>
              <w:spacing w:before="60" w:after="60"/>
              <w:jc w:val="left"/>
              <w:rPr>
                <w:i/>
                <w:iCs/>
              </w:rPr>
            </w:pPr>
            <w:r w:rsidRPr="00FF1231">
              <w:rPr>
                <w:i/>
                <w:iCs/>
              </w:rPr>
              <w:t>[Si se especifican Secciones, la tabla al final de la Parte A aplica]</w:t>
            </w:r>
            <w:r w:rsidRPr="00FF1231">
              <w:rPr>
                <w:color w:val="000000"/>
              </w:rPr>
              <w:t xml:space="preserve"> </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 xml:space="preserve">Monto máximo de indemnización por Demora </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8.8</w:t>
            </w:r>
          </w:p>
        </w:tc>
        <w:tc>
          <w:tcPr>
            <w:tcW w:w="5245" w:type="dxa"/>
            <w:tcBorders>
              <w:top w:val="single" w:sz="2" w:space="0" w:color="auto"/>
              <w:left w:val="single" w:sz="2" w:space="0" w:color="auto"/>
              <w:bottom w:val="single" w:sz="2" w:space="0" w:color="auto"/>
              <w:right w:val="single" w:sz="2" w:space="0" w:color="auto"/>
            </w:tcBorders>
          </w:tcPr>
          <w:p w:rsidR="00273638" w:rsidRPr="006203D9" w:rsidRDefault="00273638" w:rsidP="00FF1231">
            <w:pPr>
              <w:suppressAutoHyphens/>
              <w:spacing w:before="60" w:after="60"/>
              <w:ind w:right="-94"/>
              <w:jc w:val="left"/>
            </w:pPr>
            <w:r w:rsidRPr="00FF1231">
              <w:t xml:space="preserve">______% del Monto Contractual Aceptado, menos la Suma Provisional para pagar </w:t>
            </w:r>
            <w:r w:rsidR="000A7928">
              <w:t>DAAB</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Método de Medición</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12.2</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p>
          <w:p w:rsidR="00273638" w:rsidRPr="00FF1231" w:rsidRDefault="00273638" w:rsidP="00FF1231">
            <w:pPr>
              <w:suppressAutoHyphens/>
              <w:spacing w:before="60" w:after="60"/>
              <w:ind w:right="-94"/>
              <w:jc w:val="left"/>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Porcentaje de utilidad</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12.3</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ind w:right="-94"/>
              <w:jc w:val="left"/>
              <w:rPr>
                <w:i/>
              </w:rPr>
            </w:pPr>
            <w:r w:rsidRPr="00FF1231">
              <w:rPr>
                <w:i/>
                <w:color w:val="000000"/>
              </w:rPr>
              <w:t>Como indicado en 1.1.20 arriba</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Porcentaje a ser aplicado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13.4 (b)(ii)</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ind w:right="-94"/>
              <w:jc w:val="left"/>
              <w:rPr>
                <w:i/>
                <w:color w:val="000000"/>
              </w:rPr>
            </w:pPr>
            <w:r w:rsidRPr="00FF1231">
              <w:rPr>
                <w:color w:val="000000"/>
              </w:rPr>
              <w:t>______%</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Monto del Anticipo</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14.2</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rPr>
                <w:color w:val="000000"/>
              </w:rPr>
            </w:pPr>
            <w:r w:rsidRPr="00FF1231">
              <w:t>______% Porcentaje del Monto Contractual Aceptado pagadero en las monedas y proporciones en las cuales el Monto Contractual Aceptado es pagadero</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Reembolso del Anticipo</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14.2.3</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r w:rsidRPr="00FF1231">
              <w:t>(a) excede ______% de la porción del Monto del Contrato Aceptado a pagar en esa moneda menos Sumas Provisionales</w:t>
            </w:r>
          </w:p>
          <w:p w:rsidR="00273638" w:rsidRPr="00FF1231" w:rsidRDefault="00273638" w:rsidP="00FF1231">
            <w:pPr>
              <w:jc w:val="left"/>
            </w:pPr>
          </w:p>
          <w:p w:rsidR="00273638" w:rsidRPr="00FF1231" w:rsidRDefault="00273638" w:rsidP="00FF1231">
            <w:pPr>
              <w:jc w:val="left"/>
            </w:pPr>
            <w:r w:rsidRPr="00FF1231">
              <w:t>(b) las deducciones se realizarán a la tasa de amortización del ________% _ [</w:t>
            </w:r>
            <w:r w:rsidRPr="00FF1231">
              <w:rPr>
                <w:i/>
                <w:iCs/>
              </w:rPr>
              <w:t>siempre y cuando que el anticipo se pague completamente antes del momento en que el noventa por ciento (90%) del Monto Contractual Aceptado (menos Sumas Provisionales) haya sido certificado para el pago</w:t>
            </w:r>
            <w:r w:rsidRPr="00FF1231">
              <w:t>]</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Plazo para Pagos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14.3</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p>
          <w:p w:rsidR="00273638" w:rsidRPr="00FF1231" w:rsidRDefault="00273638" w:rsidP="00FF1231">
            <w:pPr>
              <w:jc w:val="left"/>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Número de copias en papel adicionales de Relaciones Valoradas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14.3 (b)</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r w:rsidRPr="00FF1231">
              <w:t>[</w:t>
            </w:r>
            <w:r w:rsidRPr="00FF1231">
              <w:rPr>
                <w:i/>
                <w:iCs/>
              </w:rPr>
              <w:t>Indicar</w:t>
            </w:r>
            <w:r w:rsidRPr="00FF1231">
              <w:t>]</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14.3 (iii)</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r w:rsidRPr="00FF1231">
              <w:t>_______% [</w:t>
            </w:r>
            <w:r w:rsidRPr="00FF1231">
              <w:rPr>
                <w:i/>
                <w:iCs/>
              </w:rPr>
              <w:t>inserte el porcentaje de retención, generalmente 5% y no debe exceder 10%</w:t>
            </w:r>
            <w:r w:rsidRPr="00FF1231">
              <w:t>]</w:t>
            </w:r>
          </w:p>
          <w:p w:rsidR="00273638" w:rsidRPr="00FF1231" w:rsidRDefault="00273638" w:rsidP="00FF1231">
            <w:pPr>
              <w:jc w:val="left"/>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14.3 (iii)</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r w:rsidRPr="00FF1231">
              <w:t>_______% [</w:t>
            </w:r>
            <w:r w:rsidRPr="00FF1231">
              <w:rPr>
                <w:i/>
                <w:iCs/>
              </w:rPr>
              <w:t>inserte el porcentaje de retención, generalmente 5% y no debe exceder 10%</w:t>
            </w:r>
            <w:r w:rsidRPr="00FF1231">
              <w:t>]</w:t>
            </w:r>
          </w:p>
          <w:p w:rsidR="00273638" w:rsidRPr="00FF1231" w:rsidRDefault="00273638" w:rsidP="00FF1231">
            <w:pPr>
              <w:jc w:val="left"/>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Instalaciones y Materiales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14.5 (b) (i)</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rPr>
                <w:i/>
                <w:iCs/>
              </w:rPr>
            </w:pPr>
            <w:r w:rsidRPr="00FF1231">
              <w:rPr>
                <w:i/>
                <w:iCs/>
              </w:rPr>
              <w:t>[Si se aplica la Subcláusula 14.5:</w:t>
            </w:r>
          </w:p>
          <w:p w:rsidR="00273638" w:rsidRPr="00FF1231" w:rsidRDefault="00273638" w:rsidP="00FF1231">
            <w:pPr>
              <w:jc w:val="left"/>
              <w:rPr>
                <w:i/>
                <w:iCs/>
              </w:rPr>
            </w:pPr>
          </w:p>
          <w:p w:rsidR="00273638" w:rsidRPr="00FF1231" w:rsidRDefault="00273638" w:rsidP="00FF1231">
            <w:pPr>
              <w:jc w:val="left"/>
              <w:rPr>
                <w:i/>
                <w:iCs/>
              </w:rPr>
            </w:pPr>
            <w:r w:rsidRPr="00FF1231">
              <w:rPr>
                <w:i/>
                <w:iCs/>
              </w:rPr>
              <w:t>Ingresar la descripción de las Instalaciones y Materiales para el pago cuando se embarquen______________ [lista].]</w:t>
            </w:r>
          </w:p>
          <w:p w:rsidR="00273638" w:rsidRPr="00FF1231" w:rsidRDefault="00273638" w:rsidP="00FF1231">
            <w:pPr>
              <w:jc w:val="left"/>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Instalaciones y Materiales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14.5 (c) (i)</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rPr>
                <w:i/>
                <w:iCs/>
              </w:rPr>
            </w:pPr>
            <w:r w:rsidRPr="00FF1231">
              <w:rPr>
                <w:i/>
                <w:iCs/>
              </w:rPr>
              <w:t>[Ingresar la descripción de las Instalaciones y Materiales para el pago cuando se entregan en el Lugar de las Obras ___________________ [lista]]</w:t>
            </w:r>
          </w:p>
          <w:p w:rsidR="00273638" w:rsidRPr="00FF1231" w:rsidRDefault="00273638" w:rsidP="00FF1231">
            <w:pPr>
              <w:jc w:val="left"/>
              <w:rPr>
                <w:i/>
                <w:iCs/>
              </w:rPr>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 xml:space="preserve">Monto mínimo para Certificado de Pago Provisional </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14.6.2</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r w:rsidRPr="00FF1231">
              <w:t>_______% del Monto Contractual Aceptado</w:t>
            </w:r>
          </w:p>
          <w:p w:rsidR="00273638" w:rsidRPr="00FF1231" w:rsidRDefault="00273638" w:rsidP="00FF1231">
            <w:pPr>
              <w:jc w:val="left"/>
              <w:rPr>
                <w:i/>
                <w:iCs/>
              </w:rPr>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14.7 (a)</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rPr>
                <w:i/>
                <w:iCs/>
              </w:rPr>
            </w:pPr>
            <w:r w:rsidRPr="00FF1231">
              <w:t>_______________días [</w:t>
            </w:r>
            <w:r w:rsidRPr="00FF1231">
              <w:rPr>
                <w:i/>
                <w:iCs/>
              </w:rPr>
              <w:t>inserte número de días, generalmente 28 días</w:t>
            </w:r>
            <w:r w:rsidRPr="00FF1231">
              <w:t>]</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 xml:space="preserve">Período para que el Contratante realice </w:t>
            </w:r>
            <w:r w:rsidR="0098601C">
              <w:rPr>
                <w:bCs/>
              </w:rPr>
              <w:t>P</w:t>
            </w:r>
            <w:r w:rsidRPr="00FF1231">
              <w:rPr>
                <w:bCs/>
              </w:rPr>
              <w:t xml:space="preserve">agos </w:t>
            </w:r>
            <w:r w:rsidR="0098601C">
              <w:rPr>
                <w:bCs/>
              </w:rPr>
              <w:t>a Cuenta</w:t>
            </w:r>
            <w:r w:rsidRPr="00FF1231">
              <w:rPr>
                <w:bCs/>
              </w:rPr>
              <w:t xml:space="preserve"> al Contratista según la Subcláusula 14.6 (CP</w:t>
            </w:r>
            <w:r w:rsidR="0098601C">
              <w:rPr>
                <w:bCs/>
              </w:rPr>
              <w:t>C</w:t>
            </w:r>
            <w:r w:rsidRPr="00FF1231">
              <w:rPr>
                <w:bCs/>
              </w:rPr>
              <w:t xml:space="preserve">) </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14.7 (b) (i)</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rPr>
                <w:i/>
                <w:iCs/>
              </w:rPr>
            </w:pPr>
            <w:r w:rsidRPr="00FF1231">
              <w:t>______________días [</w:t>
            </w:r>
            <w:r w:rsidRPr="00FF1231">
              <w:rPr>
                <w:i/>
                <w:iCs/>
              </w:rPr>
              <w:t>inserte número de días, generalmente 56 días</w:t>
            </w:r>
            <w:r w:rsidRPr="00FF1231">
              <w:t>]</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 xml:space="preserve">Período para que el Contratante realice </w:t>
            </w:r>
            <w:r w:rsidR="0098601C">
              <w:rPr>
                <w:bCs/>
              </w:rPr>
              <w:t xml:space="preserve">Pagos a Cuenta </w:t>
            </w:r>
            <w:r w:rsidRPr="00FF1231">
              <w:rPr>
                <w:bCs/>
              </w:rPr>
              <w:t xml:space="preserve">al Contratista según la Subcláusula 14.13 (CPF) </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14.7 (b) (ii)</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rPr>
                <w:i/>
                <w:iCs/>
              </w:rPr>
            </w:pPr>
            <w:r w:rsidRPr="00FF1231">
              <w:t>______________días [</w:t>
            </w:r>
            <w:r w:rsidRPr="00FF1231">
              <w:rPr>
                <w:i/>
                <w:iCs/>
              </w:rPr>
              <w:t>inserte número de días, generalmente 56 días</w:t>
            </w:r>
            <w:r w:rsidRPr="00FF1231">
              <w:t>]</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14.7 (c)</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r w:rsidRPr="00FF1231">
              <w:t>______________días [</w:t>
            </w:r>
            <w:r w:rsidRPr="00FF1231">
              <w:rPr>
                <w:i/>
                <w:iCs/>
              </w:rPr>
              <w:t>inserte número de días, generalmente 56 días</w:t>
            </w:r>
            <w:r w:rsidRPr="00FF1231">
              <w:t>]</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uppressAutoHyphens/>
              <w:spacing w:before="60" w:after="60"/>
              <w:jc w:val="left"/>
              <w:rPr>
                <w:bCs/>
              </w:rPr>
            </w:pPr>
            <w:r w:rsidRPr="00FF1231">
              <w:rPr>
                <w:bC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uppressAutoHyphens/>
              <w:spacing w:before="60" w:after="60"/>
            </w:pPr>
            <w:r w:rsidRPr="00FF1231">
              <w:t>14.8</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r w:rsidRPr="00FF1231">
              <w:t xml:space="preserve">_____%  </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Número de copias en papel 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14.11.1 (b)</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17.2 (d)</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pPr>
            <w:r w:rsidRPr="00FF1231">
              <w:rPr>
                <w:i/>
                <w:iCs/>
              </w:rPr>
              <w:t>[Indicar fuerzas de la naturaleza cuyos riesgos se asignan al Contratista]</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Límites de deducibles permitidos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19.1</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pPr>
            <w:r w:rsidRPr="00FF1231">
              <w:t>seguro requerido para las obras: ___________</w:t>
            </w:r>
          </w:p>
          <w:p w:rsidR="00273638" w:rsidRPr="00FF1231" w:rsidRDefault="00273638" w:rsidP="00FF1231">
            <w:pPr>
              <w:spacing w:before="60" w:after="60"/>
              <w:jc w:val="left"/>
            </w:pPr>
            <w:r w:rsidRPr="00FF1231">
              <w:t>seguro requerido para bienes: _____________</w:t>
            </w:r>
          </w:p>
          <w:p w:rsidR="00273638" w:rsidRPr="00FF1231" w:rsidRDefault="00273638" w:rsidP="00FF1231">
            <w:pPr>
              <w:spacing w:before="60" w:after="60"/>
              <w:jc w:val="left"/>
            </w:pPr>
            <w:r w:rsidRPr="00FF1231">
              <w:t>seguro requerido por responsabilidad por incumplimiento del deber profesional: ________________</w:t>
            </w:r>
          </w:p>
          <w:p w:rsidR="00273638" w:rsidRPr="00FF1231" w:rsidRDefault="00273638" w:rsidP="00FF1231">
            <w:pPr>
              <w:spacing w:before="60" w:after="60"/>
              <w:jc w:val="left"/>
            </w:pPr>
            <w:r w:rsidRPr="00FF1231">
              <w:t>seguro requerido contra responsabilidad por aptitud para el fin de las Obras (si hubiera): _______________</w:t>
            </w:r>
          </w:p>
          <w:p w:rsidR="00273638" w:rsidRPr="00FF1231" w:rsidRDefault="00273638" w:rsidP="00FF1231">
            <w:pPr>
              <w:spacing w:before="60" w:after="60"/>
              <w:jc w:val="left"/>
            </w:pPr>
            <w:r w:rsidRPr="00FF1231">
              <w:t>seguro requerido por lesiones a personas y</w:t>
            </w:r>
          </w:p>
          <w:p w:rsidR="00273638" w:rsidRPr="00FF1231" w:rsidRDefault="00273638" w:rsidP="00FF1231">
            <w:pPr>
              <w:spacing w:before="60" w:after="60"/>
              <w:jc w:val="left"/>
            </w:pPr>
            <w:r w:rsidRPr="00FF1231">
              <w:t>daño a la propiedad: _________________</w:t>
            </w:r>
          </w:p>
          <w:p w:rsidR="00273638" w:rsidRPr="00FF1231" w:rsidRDefault="00273638" w:rsidP="00FF1231">
            <w:pPr>
              <w:spacing w:before="60" w:after="60"/>
              <w:jc w:val="left"/>
            </w:pPr>
            <w:r w:rsidRPr="00FF1231">
              <w:t>seguro requerido por lesiones a los empleados: ____________</w:t>
            </w:r>
          </w:p>
          <w:p w:rsidR="00273638" w:rsidRPr="00FF1231" w:rsidRDefault="00273638" w:rsidP="00FF1231">
            <w:pPr>
              <w:spacing w:before="60" w:after="60"/>
              <w:jc w:val="left"/>
            </w:pPr>
            <w:r w:rsidRPr="00FF1231">
              <w:t>Otros seguros requeridos por la Legislación y por la práctica local:</w:t>
            </w:r>
          </w:p>
          <w:p w:rsidR="00273638" w:rsidRPr="00FF1231" w:rsidRDefault="00273638" w:rsidP="00FF1231">
            <w:pPr>
              <w:spacing w:before="60" w:after="60"/>
              <w:jc w:val="left"/>
            </w:pPr>
            <w:r w:rsidRPr="00FF1231">
              <w:t>_________________ ____________</w:t>
            </w:r>
          </w:p>
          <w:p w:rsidR="00273638" w:rsidRPr="00FF1231" w:rsidRDefault="00273638" w:rsidP="00FF1231">
            <w:pPr>
              <w:spacing w:before="60" w:after="60"/>
              <w:jc w:val="left"/>
            </w:pPr>
            <w:r w:rsidRPr="00FF1231">
              <w:t>_______________ _____________</w:t>
            </w:r>
          </w:p>
          <w:p w:rsidR="00273638" w:rsidRPr="00FF1231" w:rsidRDefault="00273638" w:rsidP="00FF1231">
            <w:pPr>
              <w:spacing w:before="60" w:after="60"/>
              <w:jc w:val="left"/>
              <w:rPr>
                <w:i/>
                <w:iCs/>
              </w:rPr>
            </w:pPr>
            <w:r w:rsidRPr="00FF1231">
              <w:t>________________ ______________</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Monto adicional a asegurar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rPr>
                <w:bCs/>
              </w:rPr>
              <w:t>19.2.1 (b)</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i/>
                <w:iCs/>
              </w:rPr>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Lista de riesgos excepcionales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19.2.1 (iv)</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i/>
                <w:iCs/>
              </w:rPr>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19.2.2</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i/>
                <w:iCs/>
              </w:rPr>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19.2.2</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i/>
                <w:iCs/>
              </w:rPr>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19.2.3 (a)</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i/>
                <w:iCs/>
              </w:rPr>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19.2.3 (b)</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i/>
                <w:iCs/>
              </w:rPr>
            </w:pPr>
            <w:r w:rsidRPr="00FF1231">
              <w:rPr>
                <w:i/>
                <w:iCs/>
              </w:rPr>
              <w:t>Si/No [Suprimir como corresponda]</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19.2.3</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i/>
                <w:iCs/>
              </w:rPr>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19.2.4</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i/>
                <w:iCs/>
              </w:rPr>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i/>
                <w:iCs/>
              </w:rPr>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bCs/>
              </w:rPr>
            </w:pPr>
            <w:r w:rsidRPr="00FF1231">
              <w:rPr>
                <w:bCs/>
              </w:rPr>
              <w:t>Plazo en el que la Comisión de Prevención y Adjudicación de Controversias (</w:t>
            </w:r>
            <w:r w:rsidR="000A7928">
              <w:rPr>
                <w:bCs/>
              </w:rPr>
              <w:t>DAAB</w:t>
            </w:r>
            <w:r w:rsidRPr="006203D9">
              <w:rPr>
                <w:bCs/>
              </w:rPr>
              <w:t xml:space="preserve">) debe </w:t>
            </w:r>
            <w:r w:rsidRPr="00105A27">
              <w:rPr>
                <w:bCs/>
              </w:rPr>
              <w:t>estar</w:t>
            </w:r>
            <w:r w:rsidRPr="0095755A">
              <w:rPr>
                <w:bCs/>
              </w:rPr>
              <w:t xml:space="preserve"> </w:t>
            </w:r>
            <w:r w:rsidRPr="00300B54">
              <w:rPr>
                <w:bCs/>
              </w:rPr>
              <w:t>no</w:t>
            </w:r>
            <w:r w:rsidRPr="00FF1231">
              <w:rPr>
                <w:bCs/>
              </w:rPr>
              <w:t>mbrada</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21.1</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rPr>
                <w:i/>
                <w:iCs/>
              </w:rPr>
            </w:pPr>
            <w:r w:rsidRPr="00FF1231">
              <w:t>42 días después de la firma del Convenio Contractual por las dos Partes</w:t>
            </w: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6203D9" w:rsidRDefault="00273638" w:rsidP="00FF1231">
            <w:pPr>
              <w:spacing w:before="60" w:after="60"/>
              <w:jc w:val="left"/>
              <w:rPr>
                <w:bCs/>
              </w:rPr>
            </w:pPr>
            <w:r w:rsidRPr="00FF1231">
              <w:rPr>
                <w:bCs/>
              </w:rPr>
              <w:t xml:space="preserve">Número de Miembros </w:t>
            </w:r>
            <w:r w:rsidR="000A7928">
              <w:rPr>
                <w:bCs/>
              </w:rPr>
              <w:t>del DAAB</w:t>
            </w:r>
          </w:p>
        </w:tc>
        <w:tc>
          <w:tcPr>
            <w:tcW w:w="1449" w:type="dxa"/>
            <w:tcBorders>
              <w:top w:val="single" w:sz="2" w:space="0" w:color="auto"/>
              <w:left w:val="single" w:sz="2" w:space="0" w:color="auto"/>
              <w:bottom w:val="single" w:sz="2" w:space="0" w:color="auto"/>
              <w:right w:val="single" w:sz="2" w:space="0" w:color="auto"/>
            </w:tcBorders>
          </w:tcPr>
          <w:p w:rsidR="00273638" w:rsidRPr="0095755A" w:rsidRDefault="00273638" w:rsidP="009A3ADA">
            <w:pPr>
              <w:spacing w:before="60" w:after="60"/>
            </w:pPr>
            <w:r w:rsidRPr="00105A27">
              <w:t>21.1</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pPr>
            <w:r w:rsidRPr="00300B54">
              <w:rPr>
                <w:i/>
                <w:iCs/>
              </w:rPr>
              <w:t>Ya sea</w:t>
            </w:r>
            <w:r w:rsidRPr="00FF1231">
              <w:t xml:space="preserve">: Un solo Miembro </w:t>
            </w:r>
          </w:p>
          <w:p w:rsidR="00273638" w:rsidRPr="00FF1231" w:rsidRDefault="00273638" w:rsidP="00FF1231">
            <w:pPr>
              <w:spacing w:before="60" w:after="60"/>
              <w:jc w:val="left"/>
            </w:pPr>
            <w:r w:rsidRPr="00FF1231">
              <w:rPr>
                <w:i/>
                <w:iCs/>
              </w:rPr>
              <w:t>O bien</w:t>
            </w:r>
            <w:r w:rsidRPr="00FF1231">
              <w:t>: Tres Miembros</w:t>
            </w:r>
          </w:p>
          <w:p w:rsidR="00273638" w:rsidRPr="00FF1231" w:rsidRDefault="00273638" w:rsidP="00FF1231">
            <w:pPr>
              <w:spacing w:before="60" w:after="60"/>
              <w:jc w:val="left"/>
            </w:pPr>
          </w:p>
          <w:p w:rsidR="00273638" w:rsidRPr="00FF1231" w:rsidRDefault="00273638" w:rsidP="00FF1231">
            <w:pPr>
              <w:spacing w:before="60" w:after="60"/>
              <w:jc w:val="left"/>
            </w:pPr>
            <w:r w:rsidRPr="00FF1231">
              <w:t xml:space="preserve">Para un contrato que se estima que cuesta más de USD 50 millones, la </w:t>
            </w:r>
            <w:r w:rsidR="000A7928">
              <w:t>DAAB</w:t>
            </w:r>
            <w:r w:rsidRPr="006203D9">
              <w:t xml:space="preserve"> estará compues</w:t>
            </w:r>
            <w:r w:rsidRPr="00105A27">
              <w:t xml:space="preserve">to por tres </w:t>
            </w:r>
            <w:r w:rsidRPr="00300B54">
              <w:t>miembros. Para un contrat</w:t>
            </w:r>
            <w:r w:rsidRPr="00FF1231">
              <w:t xml:space="preserve">o que se estima que cuesta entre USD 20 millones y USD 50 millones, la </w:t>
            </w:r>
            <w:r w:rsidR="000A7928">
              <w:t>DAAB</w:t>
            </w:r>
            <w:r w:rsidRPr="006203D9">
              <w:t xml:space="preserve"> puede estar compuesto por tr</w:t>
            </w:r>
            <w:r w:rsidRPr="00105A27">
              <w:t>es miembros o un miembro ún</w:t>
            </w:r>
            <w:r w:rsidRPr="00300B54">
              <w:t>ico. Para un contrato que se estima que c</w:t>
            </w:r>
            <w:r w:rsidRPr="00FF1231">
              <w:t>uesta menos de USD 20 millones, se recomienda un único miembro.</w:t>
            </w:r>
          </w:p>
          <w:p w:rsidR="00273638" w:rsidRPr="00FF1231" w:rsidRDefault="00273638" w:rsidP="00FF1231">
            <w:pPr>
              <w:spacing w:before="60" w:after="60"/>
              <w:jc w:val="left"/>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6203D9" w:rsidRDefault="00273638" w:rsidP="00FF1231">
            <w:pPr>
              <w:spacing w:before="60" w:after="60"/>
              <w:jc w:val="left"/>
            </w:pPr>
            <w:r w:rsidRPr="00FF1231">
              <w:t xml:space="preserve">Lista de miembros propuestos para la </w:t>
            </w:r>
            <w:r w:rsidR="000A7928">
              <w:t>DAAB</w:t>
            </w:r>
          </w:p>
        </w:tc>
        <w:tc>
          <w:tcPr>
            <w:tcW w:w="1449" w:type="dxa"/>
            <w:tcBorders>
              <w:top w:val="single" w:sz="2" w:space="0" w:color="auto"/>
              <w:left w:val="single" w:sz="2" w:space="0" w:color="auto"/>
              <w:bottom w:val="single" w:sz="2" w:space="0" w:color="auto"/>
              <w:right w:val="single" w:sz="2" w:space="0" w:color="auto"/>
            </w:tcBorders>
          </w:tcPr>
          <w:p w:rsidR="00273638" w:rsidRPr="0095755A" w:rsidRDefault="00273638" w:rsidP="009A3ADA">
            <w:pPr>
              <w:spacing w:before="60" w:after="60"/>
            </w:pPr>
            <w:r w:rsidRPr="00105A27">
              <w:t>21.1</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r w:rsidRPr="00300B54">
              <w:t>Propuestos por el Contratante:</w:t>
            </w:r>
            <w:r w:rsidRPr="00FF1231">
              <w:t xml:space="preserve"> [</w:t>
            </w:r>
            <w:r w:rsidRPr="00FF1231">
              <w:rPr>
                <w:i/>
                <w:iCs/>
              </w:rPr>
              <w:t>Agregar CVs en el documento de licitación y en el Contrato</w:t>
            </w:r>
            <w:r w:rsidRPr="00FF1231">
              <w:t>]</w:t>
            </w:r>
          </w:p>
          <w:p w:rsidR="00273638" w:rsidRPr="00FF1231" w:rsidRDefault="00273638" w:rsidP="00FF1231">
            <w:pPr>
              <w:jc w:val="left"/>
            </w:pPr>
          </w:p>
          <w:p w:rsidR="00273638" w:rsidRPr="00FF1231" w:rsidRDefault="00273638" w:rsidP="00FF1231">
            <w:pPr>
              <w:jc w:val="left"/>
            </w:pPr>
            <w:r w:rsidRPr="00FF1231">
              <w:t>1._____________________</w:t>
            </w:r>
          </w:p>
          <w:p w:rsidR="00273638" w:rsidRPr="00FF1231" w:rsidRDefault="00273638" w:rsidP="00FF1231">
            <w:pPr>
              <w:jc w:val="left"/>
            </w:pPr>
            <w:r w:rsidRPr="00FF1231">
              <w:t>2.______________________</w:t>
            </w:r>
          </w:p>
          <w:p w:rsidR="00273638" w:rsidRPr="00FF1231" w:rsidRDefault="00273638" w:rsidP="00FF1231">
            <w:pPr>
              <w:jc w:val="left"/>
            </w:pPr>
            <w:r w:rsidRPr="00FF1231">
              <w:t>3._______________________</w:t>
            </w:r>
          </w:p>
          <w:p w:rsidR="00273638" w:rsidRPr="00FF1231" w:rsidRDefault="00273638" w:rsidP="00FF1231">
            <w:pPr>
              <w:jc w:val="left"/>
            </w:pPr>
          </w:p>
          <w:p w:rsidR="00273638" w:rsidRPr="00FF1231" w:rsidRDefault="00273638" w:rsidP="00FF1231">
            <w:pPr>
              <w:jc w:val="left"/>
            </w:pPr>
            <w:r w:rsidRPr="00FF1231">
              <w:t>Propuestos por el Contratista: [</w:t>
            </w:r>
            <w:r w:rsidRPr="00FF1231">
              <w:rPr>
                <w:i/>
                <w:iCs/>
              </w:rPr>
              <w:t>Agregar CVs en el Contrato</w:t>
            </w:r>
            <w:r w:rsidRPr="00FF1231">
              <w:t>]</w:t>
            </w:r>
          </w:p>
          <w:p w:rsidR="00273638" w:rsidRPr="00FF1231" w:rsidRDefault="00273638" w:rsidP="00FF1231">
            <w:pPr>
              <w:jc w:val="left"/>
            </w:pPr>
          </w:p>
          <w:p w:rsidR="00273638" w:rsidRPr="00FF1231" w:rsidRDefault="00273638" w:rsidP="00FF1231">
            <w:pPr>
              <w:jc w:val="left"/>
            </w:pPr>
          </w:p>
          <w:p w:rsidR="00273638" w:rsidRPr="00FF1231" w:rsidRDefault="00273638" w:rsidP="00FF1231">
            <w:pPr>
              <w:jc w:val="left"/>
            </w:pPr>
            <w:r w:rsidRPr="00FF1231">
              <w:t>1._____________________</w:t>
            </w:r>
          </w:p>
          <w:p w:rsidR="00273638" w:rsidRPr="00FF1231" w:rsidRDefault="00273638" w:rsidP="00FF1231">
            <w:pPr>
              <w:jc w:val="left"/>
            </w:pPr>
            <w:r w:rsidRPr="00FF1231">
              <w:t>2.______________________</w:t>
            </w:r>
          </w:p>
          <w:p w:rsidR="00273638" w:rsidRPr="00FF1231" w:rsidRDefault="00273638" w:rsidP="00FF1231">
            <w:pPr>
              <w:jc w:val="left"/>
            </w:pPr>
            <w:r w:rsidRPr="00FF1231">
              <w:t>3._______________________</w:t>
            </w:r>
          </w:p>
          <w:p w:rsidR="00273638" w:rsidRPr="00FF1231" w:rsidRDefault="00273638" w:rsidP="00FF1231">
            <w:pPr>
              <w:spacing w:before="60" w:after="60"/>
              <w:jc w:val="left"/>
              <w:rPr>
                <w:i/>
                <w:iCs/>
              </w:rPr>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556CAA" w:rsidRDefault="00273638" w:rsidP="00FF1231">
            <w:pPr>
              <w:spacing w:before="60" w:after="60"/>
              <w:jc w:val="left"/>
            </w:pPr>
            <w:r w:rsidRPr="00FF1231">
              <w:t xml:space="preserve">Entidad o funcionario encargado del nombramiento </w:t>
            </w:r>
            <w:r w:rsidR="000A7928">
              <w:t>del DAAB</w:t>
            </w:r>
            <w:r w:rsidRPr="006203D9">
              <w:t>, en caso de no llegar a un acuerd</w:t>
            </w:r>
            <w:r w:rsidRPr="00105A27">
              <w:t>o</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300B54">
              <w:t>21.</w:t>
            </w:r>
            <w:r w:rsidRPr="00FF1231">
              <w:t>2</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r w:rsidRPr="00FF1231">
              <w:t xml:space="preserve"> [</w:t>
            </w:r>
            <w:r w:rsidRPr="00FF1231">
              <w:rPr>
                <w:i/>
                <w:iCs/>
              </w:rPr>
              <w:t>Inserte el nombre de la entidad o el funcionario que designa</w:t>
            </w:r>
            <w:r w:rsidRPr="00FF1231">
              <w:t>]</w:t>
            </w:r>
          </w:p>
          <w:p w:rsidR="00273638" w:rsidRPr="00FF1231" w:rsidRDefault="00273638" w:rsidP="00FF1231">
            <w:pPr>
              <w:jc w:val="left"/>
            </w:pPr>
          </w:p>
        </w:tc>
      </w:tr>
      <w:tr w:rsidR="00273638"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spacing w:before="60" w:after="60"/>
              <w:jc w:val="left"/>
            </w:pPr>
            <w:r w:rsidRPr="00FF1231">
              <w:t>Reglas de arbitraje</w:t>
            </w:r>
          </w:p>
        </w:tc>
        <w:tc>
          <w:tcPr>
            <w:tcW w:w="1449" w:type="dxa"/>
            <w:tcBorders>
              <w:top w:val="single" w:sz="2" w:space="0" w:color="auto"/>
              <w:left w:val="single" w:sz="2" w:space="0" w:color="auto"/>
              <w:bottom w:val="single" w:sz="2" w:space="0" w:color="auto"/>
              <w:right w:val="single" w:sz="2" w:space="0" w:color="auto"/>
            </w:tcBorders>
          </w:tcPr>
          <w:p w:rsidR="00273638" w:rsidRPr="00FF1231" w:rsidRDefault="00273638" w:rsidP="009A3ADA">
            <w:pPr>
              <w:spacing w:before="60" w:after="60"/>
            </w:pPr>
            <w:r w:rsidRPr="00FF1231">
              <w:t>21.6 (a)</w:t>
            </w:r>
          </w:p>
        </w:tc>
        <w:tc>
          <w:tcPr>
            <w:tcW w:w="5245" w:type="dxa"/>
            <w:tcBorders>
              <w:top w:val="single" w:sz="2" w:space="0" w:color="auto"/>
              <w:left w:val="single" w:sz="2" w:space="0" w:color="auto"/>
              <w:bottom w:val="single" w:sz="2" w:space="0" w:color="auto"/>
              <w:right w:val="single" w:sz="2" w:space="0" w:color="auto"/>
            </w:tcBorders>
          </w:tcPr>
          <w:p w:rsidR="00273638" w:rsidRPr="00FF1231" w:rsidRDefault="00273638" w:rsidP="00FF1231">
            <w:pPr>
              <w:jc w:val="left"/>
            </w:pPr>
            <w:r w:rsidRPr="00FF1231">
              <w:t>Subcláusula 21.6 (a) de la PARTE B - Estipulaciones Especiales [</w:t>
            </w:r>
            <w:r w:rsidRPr="00FF1231">
              <w:rPr>
                <w:i/>
                <w:iCs/>
              </w:rPr>
              <w:t>insertar "deberá" o "no deberá"</w:t>
            </w:r>
            <w:r w:rsidRPr="00FF1231">
              <w:t>] _________aplicar.</w:t>
            </w:r>
          </w:p>
          <w:p w:rsidR="00273638" w:rsidRPr="00FF1231" w:rsidRDefault="00273638" w:rsidP="00FF1231">
            <w:pPr>
              <w:jc w:val="left"/>
            </w:pPr>
          </w:p>
          <w:p w:rsidR="00273638" w:rsidRPr="00FF1231" w:rsidRDefault="00273638" w:rsidP="00FF1231">
            <w:pPr>
              <w:jc w:val="left"/>
            </w:pPr>
            <w:r w:rsidRPr="00FF1231">
              <w:t>[</w:t>
            </w:r>
            <w:r w:rsidRPr="00FF1231">
              <w:rPr>
                <w:i/>
                <w:iCs/>
              </w:rPr>
              <w:t>Insertar reglas de arbitraje si son diferentes de las de la Cámara de Comercio Internacional</w:t>
            </w:r>
            <w:r w:rsidRPr="00FF1231">
              <w:t>.]</w:t>
            </w:r>
          </w:p>
          <w:p w:rsidR="00273638" w:rsidRPr="00FF1231" w:rsidRDefault="00273638" w:rsidP="00FF1231">
            <w:pPr>
              <w:jc w:val="left"/>
            </w:pPr>
          </w:p>
          <w:p w:rsidR="00273638" w:rsidRPr="00FF1231" w:rsidRDefault="00273638" w:rsidP="00FF1231">
            <w:pPr>
              <w:jc w:val="left"/>
            </w:pPr>
            <w:r w:rsidRPr="00FF1231">
              <w:t>[</w:t>
            </w:r>
            <w:r w:rsidRPr="00FF1231">
              <w:rPr>
                <w:i/>
                <w:iCs/>
              </w:rPr>
              <w:t>La Subcláusula 21.6 (a) se conservará en el caso de un Contrato con un Contratista extranjero o la Subcláusula 21.6 (b) se conservará en el caso de un Contrato con un Contratista nacional. La determinación de si un Contratista (como empresa individual o como Joint Venture) es extranjero o nacional a los efectos de esta Subcláusula, se hará con referencia a los criterios establecidos en la nota a pie de página para la ITB 33 de las Instrucciones para Licitantes.]</w:t>
            </w:r>
          </w:p>
          <w:p w:rsidR="00273638" w:rsidRPr="00FF1231" w:rsidRDefault="00273638" w:rsidP="00FF1231">
            <w:pPr>
              <w:jc w:val="left"/>
            </w:pPr>
          </w:p>
          <w:p w:rsidR="00273638" w:rsidRPr="00FF1231" w:rsidRDefault="00273638" w:rsidP="00FF1231">
            <w:pPr>
              <w:jc w:val="left"/>
            </w:pPr>
          </w:p>
        </w:tc>
      </w:tr>
      <w:tr w:rsidR="00CB4311"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CB4311" w:rsidRPr="00FF1231" w:rsidRDefault="00CB4311" w:rsidP="00CB4311">
            <w:pPr>
              <w:spacing w:before="60" w:after="60"/>
              <w:jc w:val="left"/>
            </w:pPr>
          </w:p>
        </w:tc>
        <w:tc>
          <w:tcPr>
            <w:tcW w:w="1449" w:type="dxa"/>
            <w:tcBorders>
              <w:top w:val="single" w:sz="2" w:space="0" w:color="auto"/>
              <w:left w:val="single" w:sz="2" w:space="0" w:color="auto"/>
              <w:bottom w:val="single" w:sz="2" w:space="0" w:color="auto"/>
              <w:right w:val="single" w:sz="2" w:space="0" w:color="auto"/>
            </w:tcBorders>
          </w:tcPr>
          <w:p w:rsidR="00CB4311" w:rsidRPr="006203D9" w:rsidRDefault="00CB4311" w:rsidP="00CB4311">
            <w:pPr>
              <w:spacing w:before="60" w:after="60"/>
            </w:pPr>
            <w:r>
              <w:t>21.6 (b)</w:t>
            </w:r>
          </w:p>
        </w:tc>
        <w:tc>
          <w:tcPr>
            <w:tcW w:w="5245" w:type="dxa"/>
            <w:tcBorders>
              <w:top w:val="single" w:sz="2" w:space="0" w:color="auto"/>
              <w:left w:val="single" w:sz="2" w:space="0" w:color="auto"/>
              <w:bottom w:val="single" w:sz="2" w:space="0" w:color="auto"/>
              <w:right w:val="single" w:sz="2" w:space="0" w:color="auto"/>
            </w:tcBorders>
          </w:tcPr>
          <w:p w:rsidR="00CB4311" w:rsidRPr="00E12DBF" w:rsidRDefault="00CB4311" w:rsidP="00CB4311">
            <w:r>
              <w:t>Subcláusula 21.6 (b) de la PARTE B – Estipulaciones Especiales</w:t>
            </w:r>
            <w:r w:rsidRPr="00E12DBF">
              <w:t xml:space="preserve"> [</w:t>
            </w:r>
            <w:r w:rsidRPr="006F0CDB">
              <w:rPr>
                <w:i/>
                <w:iCs/>
              </w:rPr>
              <w:t>insertar "deberá" o "no deberá"</w:t>
            </w:r>
            <w:r w:rsidRPr="00E12DBF">
              <w:t>] _________aplicar.</w:t>
            </w:r>
          </w:p>
          <w:p w:rsidR="00CB4311" w:rsidRPr="00E12DBF" w:rsidRDefault="00CB4311" w:rsidP="00CB4311"/>
          <w:p w:rsidR="00CB4311" w:rsidRPr="006203D9" w:rsidRDefault="00CB4311" w:rsidP="00CB4311">
            <w:pPr>
              <w:jc w:val="left"/>
            </w:pPr>
          </w:p>
        </w:tc>
      </w:tr>
      <w:tr w:rsidR="00CB4311" w:rsidRPr="00FF1231" w:rsidTr="009A3ADA">
        <w:trPr>
          <w:cantSplit/>
        </w:trPr>
        <w:tc>
          <w:tcPr>
            <w:tcW w:w="3348" w:type="dxa"/>
            <w:tcBorders>
              <w:top w:val="single" w:sz="2" w:space="0" w:color="auto"/>
              <w:left w:val="single" w:sz="2" w:space="0" w:color="auto"/>
              <w:bottom w:val="single" w:sz="2" w:space="0" w:color="auto"/>
              <w:right w:val="single" w:sz="2" w:space="0" w:color="auto"/>
            </w:tcBorders>
          </w:tcPr>
          <w:p w:rsidR="00CB4311" w:rsidRPr="006203D9" w:rsidRDefault="00CB4311" w:rsidP="00CB4311">
            <w:pPr>
              <w:spacing w:before="60" w:after="60"/>
              <w:jc w:val="left"/>
            </w:pPr>
            <w:r>
              <w:t>Lugar de arbitraje</w:t>
            </w:r>
          </w:p>
        </w:tc>
        <w:tc>
          <w:tcPr>
            <w:tcW w:w="1449" w:type="dxa"/>
            <w:tcBorders>
              <w:top w:val="single" w:sz="2" w:space="0" w:color="auto"/>
              <w:left w:val="single" w:sz="2" w:space="0" w:color="auto"/>
              <w:bottom w:val="single" w:sz="2" w:space="0" w:color="auto"/>
              <w:right w:val="single" w:sz="2" w:space="0" w:color="auto"/>
            </w:tcBorders>
          </w:tcPr>
          <w:p w:rsidR="00CB4311" w:rsidRPr="006203D9" w:rsidRDefault="00CB4311" w:rsidP="00CB4311">
            <w:pPr>
              <w:spacing w:before="60" w:after="60"/>
            </w:pPr>
            <w:r>
              <w:t>21.6 (a)</w:t>
            </w:r>
          </w:p>
        </w:tc>
        <w:tc>
          <w:tcPr>
            <w:tcW w:w="5245" w:type="dxa"/>
            <w:tcBorders>
              <w:top w:val="single" w:sz="2" w:space="0" w:color="auto"/>
              <w:left w:val="single" w:sz="2" w:space="0" w:color="auto"/>
              <w:bottom w:val="single" w:sz="2" w:space="0" w:color="auto"/>
              <w:right w:val="single" w:sz="2" w:space="0" w:color="auto"/>
            </w:tcBorders>
          </w:tcPr>
          <w:p w:rsidR="00CB4311" w:rsidRPr="00B80F58" w:rsidRDefault="00CB4311" w:rsidP="00CB4311">
            <w:r w:rsidRPr="00B80F58">
              <w:t>[</w:t>
            </w:r>
            <w:r w:rsidRPr="00B80F58">
              <w:rPr>
                <w:i/>
                <w:iCs/>
              </w:rPr>
              <w:t xml:space="preserve">Inserte el </w:t>
            </w:r>
            <w:r>
              <w:rPr>
                <w:i/>
                <w:iCs/>
              </w:rPr>
              <w:t xml:space="preserve">lugar de arbitraje si la Subcláusula 21.6 (a) de la PARTE B – Estipulaciones Especiales </w:t>
            </w:r>
            <w:r w:rsidRPr="00B80F58">
              <w:rPr>
                <w:i/>
                <w:iCs/>
              </w:rPr>
              <w:t>nombre de la entidad o el funcionario que designa</w:t>
            </w:r>
            <w:r w:rsidRPr="00B80F58">
              <w:t>]</w:t>
            </w:r>
          </w:p>
          <w:p w:rsidR="00CB4311" w:rsidRPr="006203D9" w:rsidRDefault="00CB4311" w:rsidP="00FF1231"/>
        </w:tc>
      </w:tr>
    </w:tbl>
    <w:p w:rsidR="00273638" w:rsidRPr="00FF1231" w:rsidRDefault="00273638" w:rsidP="00273638">
      <w:pPr>
        <w:jc w:val="center"/>
        <w:rPr>
          <w:b/>
          <w:bCs/>
        </w:rPr>
      </w:pPr>
    </w:p>
    <w:p w:rsidR="00273638" w:rsidRPr="00FF1231" w:rsidRDefault="00273638" w:rsidP="00273638">
      <w:pPr>
        <w:jc w:val="center"/>
        <w:rPr>
          <w:b/>
          <w:bCs/>
        </w:rPr>
      </w:pPr>
    </w:p>
    <w:p w:rsidR="00273638" w:rsidRPr="00FF1231" w:rsidRDefault="009A596A" w:rsidP="009A596A">
      <w:pPr>
        <w:keepNext/>
        <w:jc w:val="center"/>
        <w:rPr>
          <w:b/>
          <w:bCs/>
        </w:rPr>
      </w:pPr>
      <w:r>
        <w:rPr>
          <w:b/>
          <w:bCs/>
        </w:rPr>
        <w:br w:type="page"/>
      </w:r>
      <w:r w:rsidR="00273638" w:rsidRPr="00FF1231">
        <w:rPr>
          <w:b/>
          <w:bCs/>
        </w:rPr>
        <w:t>Tabla: Resumen de las Secciones (si hubiera)</w:t>
      </w:r>
    </w:p>
    <w:p w:rsidR="00273638" w:rsidRPr="00FF1231" w:rsidRDefault="00273638" w:rsidP="00273638">
      <w:pPr>
        <w:jc w:val="center"/>
        <w:rPr>
          <w:rFonts w:eastAsia="Calibri"/>
          <w:b/>
          <w:bCs/>
          <w:color w:val="000000"/>
          <w:u w:color="000000"/>
        </w:rPr>
      </w:pPr>
    </w:p>
    <w:tbl>
      <w:tblPr>
        <w:tblW w:w="5386"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919"/>
        <w:gridCol w:w="2119"/>
        <w:gridCol w:w="1665"/>
        <w:gridCol w:w="2612"/>
      </w:tblGrid>
      <w:tr w:rsidR="00273638" w:rsidRPr="00FF1231" w:rsidTr="009A3ADA">
        <w:trPr>
          <w:cantSplit/>
          <w:trHeight w:val="420"/>
        </w:trPr>
        <w:tc>
          <w:tcPr>
            <w:tcW w:w="1900" w:type="pct"/>
          </w:tcPr>
          <w:p w:rsidR="00273638" w:rsidRPr="00FF1231" w:rsidRDefault="00273638" w:rsidP="009A3ADA"/>
          <w:p w:rsidR="00273638" w:rsidRPr="00FF1231" w:rsidRDefault="00273638" w:rsidP="009A3ADA">
            <w:pPr>
              <w:jc w:val="center"/>
            </w:pPr>
            <w:r w:rsidRPr="00FF1231">
              <w:t>Descripción de partes de</w:t>
            </w:r>
          </w:p>
          <w:p w:rsidR="00273638" w:rsidRPr="00FF1231" w:rsidRDefault="00273638" w:rsidP="009A3ADA">
            <w:pPr>
              <w:jc w:val="center"/>
            </w:pPr>
            <w:r w:rsidRPr="00FF1231">
              <w:t>las obras que serán</w:t>
            </w:r>
          </w:p>
          <w:p w:rsidR="00273638" w:rsidRPr="00FF1231" w:rsidRDefault="00273638" w:rsidP="009A3ADA">
            <w:pPr>
              <w:jc w:val="center"/>
            </w:pPr>
            <w:r w:rsidRPr="00FF1231">
              <w:t>designado una Sección</w:t>
            </w:r>
          </w:p>
          <w:p w:rsidR="00273638" w:rsidRPr="00FF1231" w:rsidRDefault="00273638" w:rsidP="009A3ADA">
            <w:pPr>
              <w:jc w:val="center"/>
            </w:pPr>
            <w:r w:rsidRPr="00FF1231">
              <w:t>a los efectos del</w:t>
            </w:r>
          </w:p>
          <w:p w:rsidR="00273638" w:rsidRPr="00FF1231" w:rsidRDefault="00273638" w:rsidP="009A3ADA">
            <w:pPr>
              <w:jc w:val="center"/>
            </w:pPr>
            <w:r w:rsidRPr="00FF1231">
              <w:t>Contrato (Subcláusula 1.1.73)</w:t>
            </w:r>
          </w:p>
        </w:tc>
        <w:tc>
          <w:tcPr>
            <w:tcW w:w="1027" w:type="pct"/>
          </w:tcPr>
          <w:p w:rsidR="00273638" w:rsidRPr="00FF1231" w:rsidRDefault="00273638" w:rsidP="009A3ADA">
            <w:pPr>
              <w:jc w:val="center"/>
            </w:pPr>
            <w:r w:rsidRPr="00FF1231">
              <w:t>Valor: Porcentaje* del Monto Contractual Aceptado (</w:t>
            </w:r>
            <w:r w:rsidRPr="00FF1231">
              <w:rPr>
                <w:sz w:val="22"/>
                <w:szCs w:val="18"/>
              </w:rPr>
              <w:t>Subcláusula 14.9</w:t>
            </w:r>
            <w:r w:rsidRPr="00FF1231">
              <w:t>)</w:t>
            </w:r>
          </w:p>
        </w:tc>
        <w:tc>
          <w:tcPr>
            <w:tcW w:w="807" w:type="pct"/>
          </w:tcPr>
          <w:p w:rsidR="00273638" w:rsidRPr="00FF1231" w:rsidRDefault="00273638" w:rsidP="009A3ADA">
            <w:pPr>
              <w:jc w:val="center"/>
            </w:pPr>
            <w:r w:rsidRPr="00FF1231">
              <w:t>Plazo para la Finalización</w:t>
            </w:r>
          </w:p>
          <w:p w:rsidR="00273638" w:rsidRPr="00FF1231" w:rsidRDefault="00273638" w:rsidP="009A3ADA">
            <w:pPr>
              <w:jc w:val="center"/>
            </w:pPr>
            <w:r w:rsidRPr="00FF1231">
              <w:t>(</w:t>
            </w:r>
            <w:r w:rsidRPr="00FF1231">
              <w:rPr>
                <w:sz w:val="22"/>
                <w:szCs w:val="18"/>
              </w:rPr>
              <w:t>Subcláusula 1.1.84</w:t>
            </w:r>
            <w:r w:rsidRPr="00FF1231">
              <w:t>)</w:t>
            </w:r>
          </w:p>
        </w:tc>
        <w:tc>
          <w:tcPr>
            <w:tcW w:w="1266" w:type="pct"/>
          </w:tcPr>
          <w:p w:rsidR="00273638" w:rsidRPr="00FF1231" w:rsidRDefault="00273638" w:rsidP="009A3ADA">
            <w:pPr>
              <w:jc w:val="center"/>
            </w:pPr>
            <w:r w:rsidRPr="00FF1231">
              <w:t>Indemnización por atraso</w:t>
            </w:r>
          </w:p>
          <w:p w:rsidR="00273638" w:rsidRPr="00FF1231" w:rsidRDefault="00273638" w:rsidP="009A3ADA">
            <w:pPr>
              <w:jc w:val="center"/>
              <w:rPr>
                <w:sz w:val="20"/>
              </w:rPr>
            </w:pPr>
            <w:r w:rsidRPr="00FF1231">
              <w:t>(Subcláusula 8.8)</w:t>
            </w:r>
          </w:p>
        </w:tc>
      </w:tr>
      <w:tr w:rsidR="00273638" w:rsidRPr="00FF1231" w:rsidTr="009A3ADA">
        <w:tc>
          <w:tcPr>
            <w:tcW w:w="1900" w:type="pct"/>
          </w:tcPr>
          <w:p w:rsidR="00273638" w:rsidRPr="00FF1231" w:rsidRDefault="00273638" w:rsidP="009A3ADA"/>
        </w:tc>
        <w:tc>
          <w:tcPr>
            <w:tcW w:w="1027" w:type="pct"/>
          </w:tcPr>
          <w:p w:rsidR="00273638" w:rsidRPr="00FF1231" w:rsidRDefault="00273638" w:rsidP="009A3ADA"/>
        </w:tc>
        <w:tc>
          <w:tcPr>
            <w:tcW w:w="807" w:type="pct"/>
          </w:tcPr>
          <w:p w:rsidR="00273638" w:rsidRPr="00FF1231" w:rsidRDefault="00273638" w:rsidP="009A3ADA"/>
        </w:tc>
        <w:tc>
          <w:tcPr>
            <w:tcW w:w="1266" w:type="pct"/>
          </w:tcPr>
          <w:p w:rsidR="00273638" w:rsidRPr="00FF1231" w:rsidRDefault="00273638" w:rsidP="009A3ADA"/>
        </w:tc>
      </w:tr>
      <w:tr w:rsidR="00273638" w:rsidRPr="00FF1231" w:rsidTr="009A3ADA">
        <w:tc>
          <w:tcPr>
            <w:tcW w:w="1900" w:type="pct"/>
          </w:tcPr>
          <w:p w:rsidR="00273638" w:rsidRPr="00FF1231" w:rsidRDefault="00273638" w:rsidP="009A3ADA"/>
        </w:tc>
        <w:tc>
          <w:tcPr>
            <w:tcW w:w="1027" w:type="pct"/>
          </w:tcPr>
          <w:p w:rsidR="00273638" w:rsidRPr="00FF1231" w:rsidRDefault="00273638" w:rsidP="009A3ADA"/>
        </w:tc>
        <w:tc>
          <w:tcPr>
            <w:tcW w:w="807" w:type="pct"/>
          </w:tcPr>
          <w:p w:rsidR="00273638" w:rsidRPr="00FF1231" w:rsidRDefault="00273638" w:rsidP="009A3ADA"/>
        </w:tc>
        <w:tc>
          <w:tcPr>
            <w:tcW w:w="1266" w:type="pct"/>
          </w:tcPr>
          <w:p w:rsidR="00273638" w:rsidRPr="00FF1231" w:rsidRDefault="00273638" w:rsidP="009A3ADA"/>
        </w:tc>
      </w:tr>
      <w:tr w:rsidR="00273638" w:rsidRPr="00FF1231" w:rsidTr="009A3ADA">
        <w:tc>
          <w:tcPr>
            <w:tcW w:w="1900" w:type="pct"/>
          </w:tcPr>
          <w:p w:rsidR="00273638" w:rsidRPr="00FF1231" w:rsidRDefault="00273638" w:rsidP="009A3ADA"/>
        </w:tc>
        <w:tc>
          <w:tcPr>
            <w:tcW w:w="1027" w:type="pct"/>
          </w:tcPr>
          <w:p w:rsidR="00273638" w:rsidRPr="00FF1231" w:rsidRDefault="00273638" w:rsidP="009A3ADA"/>
        </w:tc>
        <w:tc>
          <w:tcPr>
            <w:tcW w:w="807" w:type="pct"/>
          </w:tcPr>
          <w:p w:rsidR="00273638" w:rsidRPr="00FF1231" w:rsidRDefault="00273638" w:rsidP="009A3ADA"/>
        </w:tc>
        <w:tc>
          <w:tcPr>
            <w:tcW w:w="1266" w:type="pct"/>
          </w:tcPr>
          <w:p w:rsidR="00273638" w:rsidRPr="00FF1231" w:rsidRDefault="00273638" w:rsidP="009A3ADA"/>
        </w:tc>
      </w:tr>
      <w:tr w:rsidR="00273638" w:rsidRPr="00FF1231" w:rsidTr="009A3ADA">
        <w:tc>
          <w:tcPr>
            <w:tcW w:w="1900" w:type="pct"/>
          </w:tcPr>
          <w:p w:rsidR="00273638" w:rsidRPr="00FF1231" w:rsidRDefault="00273638" w:rsidP="009A3ADA"/>
        </w:tc>
        <w:tc>
          <w:tcPr>
            <w:tcW w:w="1027" w:type="pct"/>
          </w:tcPr>
          <w:p w:rsidR="00273638" w:rsidRPr="00FF1231" w:rsidRDefault="00273638" w:rsidP="009A3ADA"/>
        </w:tc>
        <w:tc>
          <w:tcPr>
            <w:tcW w:w="807" w:type="pct"/>
          </w:tcPr>
          <w:p w:rsidR="00273638" w:rsidRPr="00FF1231" w:rsidRDefault="00273638" w:rsidP="009A3ADA"/>
        </w:tc>
        <w:tc>
          <w:tcPr>
            <w:tcW w:w="1266" w:type="pct"/>
          </w:tcPr>
          <w:p w:rsidR="00273638" w:rsidRPr="00FF1231" w:rsidRDefault="00273638" w:rsidP="009A3ADA"/>
        </w:tc>
      </w:tr>
      <w:tr w:rsidR="00273638" w:rsidRPr="00FF1231" w:rsidTr="009A3ADA">
        <w:tc>
          <w:tcPr>
            <w:tcW w:w="1900" w:type="pct"/>
          </w:tcPr>
          <w:p w:rsidR="00273638" w:rsidRPr="00FF1231" w:rsidRDefault="00273638" w:rsidP="009A3ADA"/>
        </w:tc>
        <w:tc>
          <w:tcPr>
            <w:tcW w:w="1027" w:type="pct"/>
          </w:tcPr>
          <w:p w:rsidR="00273638" w:rsidRPr="00FF1231" w:rsidRDefault="00273638" w:rsidP="009A3ADA"/>
        </w:tc>
        <w:tc>
          <w:tcPr>
            <w:tcW w:w="807" w:type="pct"/>
          </w:tcPr>
          <w:p w:rsidR="00273638" w:rsidRPr="00FF1231" w:rsidRDefault="00273638" w:rsidP="009A3ADA"/>
        </w:tc>
        <w:tc>
          <w:tcPr>
            <w:tcW w:w="1266" w:type="pct"/>
          </w:tcPr>
          <w:p w:rsidR="00273638" w:rsidRPr="00FF1231" w:rsidRDefault="00273638" w:rsidP="009A3ADA"/>
        </w:tc>
      </w:tr>
    </w:tbl>
    <w:p w:rsidR="00273638" w:rsidRPr="00FF1231" w:rsidRDefault="00273638" w:rsidP="00273638">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rsidR="00273638" w:rsidRPr="00FF1231" w:rsidRDefault="00273638" w:rsidP="00FF1231">
      <w:pPr>
        <w:pStyle w:val="explanatorynotes"/>
        <w:contextualSpacing/>
        <w:jc w:val="left"/>
      </w:pPr>
      <w:r w:rsidRPr="00FF1231">
        <w:rPr>
          <w:rFonts w:ascii="Times New Roman" w:hAnsi="Times New Roman"/>
          <w:b/>
          <w:bCs/>
          <w:sz w:val="20"/>
        </w:rPr>
        <w:t>*</w:t>
      </w:r>
      <w:r w:rsidRPr="00FF1231">
        <w:rPr>
          <w:rFonts w:ascii="Times New Roman" w:hAnsi="Times New Roman"/>
        </w:rPr>
        <w:t xml:space="preserve"> </w:t>
      </w:r>
      <w:r w:rsidRPr="00FF1231">
        <w:rPr>
          <w:rFonts w:ascii="Times New Roman" w:hAnsi="Times New Roman"/>
          <w:sz w:val="21"/>
          <w:szCs w:val="16"/>
        </w:rPr>
        <w:t>Estos porcentajes también se aplicarán a cada mitad del Monto retenido de conformidad con la Subcláusula 14.9</w:t>
      </w:r>
    </w:p>
    <w:p w:rsidR="00273638" w:rsidRPr="00FF1231" w:rsidRDefault="00273638">
      <w:pPr>
        <w:pStyle w:val="explanatorynotes"/>
        <w:jc w:val="center"/>
      </w:pPr>
    </w:p>
    <w:p w:rsidR="00925FB0" w:rsidRPr="00556CAA" w:rsidRDefault="0098601C" w:rsidP="00925FB0">
      <w:pPr>
        <w:jc w:val="center"/>
        <w:rPr>
          <w:b/>
          <w:noProof/>
          <w:sz w:val="32"/>
          <w:szCs w:val="32"/>
        </w:rPr>
      </w:pPr>
      <w:r>
        <w:rPr>
          <w:b/>
          <w:noProof/>
          <w:sz w:val="32"/>
          <w:szCs w:val="32"/>
        </w:rPr>
        <w:br w:type="page"/>
      </w:r>
      <w:r w:rsidR="00925FB0" w:rsidRPr="006203D9">
        <w:rPr>
          <w:b/>
          <w:noProof/>
          <w:sz w:val="32"/>
          <w:szCs w:val="32"/>
        </w:rPr>
        <w:t>Co</w:t>
      </w:r>
      <w:r w:rsidR="00925FB0" w:rsidRPr="00105A27">
        <w:rPr>
          <w:b/>
          <w:noProof/>
          <w:sz w:val="32"/>
          <w:szCs w:val="32"/>
        </w:rPr>
        <w:t xml:space="preserve">ndiciones Particulares </w:t>
      </w:r>
    </w:p>
    <w:p w:rsidR="00273638" w:rsidRPr="00FF1231" w:rsidRDefault="00273638" w:rsidP="00273638">
      <w:pPr>
        <w:pStyle w:val="explanatorynotes"/>
        <w:suppressAutoHyphens w:val="0"/>
        <w:spacing w:after="0" w:line="240" w:lineRule="auto"/>
        <w:jc w:val="center"/>
        <w:rPr>
          <w:rFonts w:ascii="Times New Roman" w:hAnsi="Times New Roman"/>
          <w:b/>
          <w:bCs/>
          <w:sz w:val="28"/>
        </w:rPr>
      </w:pPr>
    </w:p>
    <w:p w:rsidR="00273638" w:rsidRPr="00FF1231" w:rsidRDefault="00273638" w:rsidP="00273638">
      <w:pPr>
        <w:pStyle w:val="explanatorynotes"/>
        <w:suppressAutoHyphens w:val="0"/>
        <w:spacing w:after="0" w:line="240" w:lineRule="auto"/>
        <w:jc w:val="center"/>
        <w:rPr>
          <w:rFonts w:ascii="Times New Roman" w:hAnsi="Times New Roman"/>
          <w:b/>
          <w:bCs/>
          <w:sz w:val="28"/>
        </w:rPr>
      </w:pPr>
      <w:r w:rsidRPr="00FF1231">
        <w:rPr>
          <w:rFonts w:ascii="Times New Roman" w:hAnsi="Times New Roman"/>
          <w:b/>
          <w:bCs/>
          <w:sz w:val="28"/>
        </w:rPr>
        <w:t xml:space="preserve">Parte B – Estipulaciones </w:t>
      </w:r>
      <w:r w:rsidR="006A14E2">
        <w:rPr>
          <w:rFonts w:ascii="Times New Roman" w:hAnsi="Times New Roman"/>
          <w:b/>
          <w:bCs/>
          <w:sz w:val="28"/>
        </w:rPr>
        <w:t>Especiales</w:t>
      </w:r>
    </w:p>
    <w:p w:rsidR="00273638" w:rsidRPr="00FF1231" w:rsidRDefault="00273638" w:rsidP="00273638">
      <w:pPr>
        <w:pStyle w:val="explanatorynotes"/>
        <w:suppressAutoHyphens w:val="0"/>
        <w:spacing w:before="120" w:after="120" w:line="240" w:lineRule="auto"/>
        <w:jc w:val="left"/>
        <w:rPr>
          <w:rFonts w:ascii="Times New Roman" w:hAnsi="Times New Roman"/>
        </w:rPr>
      </w:pPr>
    </w:p>
    <w:tbl>
      <w:tblPr>
        <w:tblW w:w="14404" w:type="dxa"/>
        <w:tblInd w:w="108" w:type="dxa"/>
        <w:tblLayout w:type="fixed"/>
        <w:tblLook w:val="0000" w:firstRow="0" w:lastRow="0" w:firstColumn="0" w:lastColumn="0" w:noHBand="0" w:noVBand="0"/>
      </w:tblPr>
      <w:tblGrid>
        <w:gridCol w:w="113"/>
        <w:gridCol w:w="2439"/>
        <w:gridCol w:w="7513"/>
        <w:gridCol w:w="508"/>
        <w:gridCol w:w="3831"/>
      </w:tblGrid>
      <w:tr w:rsidR="00273638" w:rsidRPr="00FF1231" w:rsidTr="00F16517">
        <w:trPr>
          <w:trHeight w:val="1947"/>
        </w:trPr>
        <w:tc>
          <w:tcPr>
            <w:tcW w:w="10573" w:type="dxa"/>
            <w:gridSpan w:val="4"/>
          </w:tcPr>
          <w:tbl>
            <w:tblPr>
              <w:tblW w:w="0" w:type="auto"/>
              <w:tblInd w:w="108" w:type="dxa"/>
              <w:tblLayout w:type="fixed"/>
              <w:tblLook w:val="0000" w:firstRow="0" w:lastRow="0" w:firstColumn="0" w:lastColumn="0" w:noHBand="0" w:noVBand="0"/>
            </w:tblPr>
            <w:tblGrid>
              <w:gridCol w:w="2228"/>
              <w:gridCol w:w="7510"/>
            </w:tblGrid>
            <w:tr w:rsidR="00273638" w:rsidRPr="00FF1231" w:rsidTr="00FF1231">
              <w:trPr>
                <w:trHeight w:val="390"/>
              </w:trPr>
              <w:tc>
                <w:tcPr>
                  <w:tcW w:w="2228" w:type="dxa"/>
                </w:tcPr>
                <w:p w:rsidR="00273638" w:rsidRPr="00556CAA" w:rsidRDefault="00273638" w:rsidP="00FF1231">
                  <w:pPr>
                    <w:spacing w:after="200"/>
                    <w:jc w:val="left"/>
                    <w:rPr>
                      <w:b/>
                    </w:rPr>
                  </w:pPr>
                  <w:r w:rsidRPr="006203D9">
                    <w:rPr>
                      <w:b/>
                    </w:rPr>
                    <w:t>Subcláusula 1.1.10 Co</w:t>
                  </w:r>
                  <w:r w:rsidRPr="00105A27">
                    <w:rPr>
                      <w:b/>
                    </w:rPr>
                    <w:t>ntrato</w:t>
                  </w:r>
                </w:p>
              </w:tc>
              <w:tc>
                <w:tcPr>
                  <w:tcW w:w="7510" w:type="dxa"/>
                </w:tcPr>
                <w:p w:rsidR="00273638" w:rsidRPr="00FF1231" w:rsidRDefault="00273638" w:rsidP="009A3ADA">
                  <w:pPr>
                    <w:pStyle w:val="ClauseSubPara"/>
                    <w:tabs>
                      <w:tab w:val="left" w:pos="0"/>
                    </w:tabs>
                    <w:spacing w:before="0" w:after="200"/>
                    <w:ind w:left="0"/>
                    <w:jc w:val="both"/>
                    <w:rPr>
                      <w:iCs/>
                      <w:sz w:val="24"/>
                    </w:rPr>
                  </w:pPr>
                  <w:r w:rsidRPr="00300B54">
                    <w:rPr>
                      <w:iCs/>
                      <w:sz w:val="24"/>
                    </w:rPr>
                    <w:t xml:space="preserve">Las </w:t>
                  </w:r>
                  <w:r w:rsidRPr="00FF1231">
                    <w:rPr>
                      <w:iCs/>
                      <w:sz w:val="24"/>
                    </w:rPr>
                    <w:t>palabras "la Propuesta del Contratista" se suprimen.</w:t>
                  </w:r>
                </w:p>
              </w:tc>
            </w:tr>
            <w:tr w:rsidR="00273638" w:rsidRPr="00FF1231" w:rsidTr="00FF1231">
              <w:trPr>
                <w:trHeight w:val="1494"/>
              </w:trPr>
              <w:tc>
                <w:tcPr>
                  <w:tcW w:w="2228" w:type="dxa"/>
                </w:tcPr>
                <w:p w:rsidR="00273638" w:rsidRPr="00FF1231" w:rsidRDefault="00273638" w:rsidP="00FF1231">
                  <w:pPr>
                    <w:jc w:val="left"/>
                    <w:rPr>
                      <w:b/>
                      <w:bCs/>
                    </w:rPr>
                  </w:pPr>
                  <w:r w:rsidRPr="00FF1231">
                    <w:rPr>
                      <w:b/>
                      <w:bCs/>
                    </w:rPr>
                    <w:t>Subcláusula 1.1.49</w:t>
                  </w:r>
                </w:p>
                <w:p w:rsidR="00273638" w:rsidRPr="00FF1231" w:rsidRDefault="00273638" w:rsidP="00FF1231">
                  <w:pPr>
                    <w:spacing w:after="200"/>
                    <w:jc w:val="left"/>
                    <w:rPr>
                      <w:b/>
                    </w:rPr>
                  </w:pPr>
                  <w:r w:rsidRPr="00FF1231">
                    <w:rPr>
                      <w:b/>
                      <w:bCs/>
                    </w:rPr>
                    <w:t>Leyes</w:t>
                  </w:r>
                </w:p>
              </w:tc>
              <w:tc>
                <w:tcPr>
                  <w:tcW w:w="7510" w:type="dxa"/>
                </w:tcPr>
                <w:p w:rsidR="00273638" w:rsidRPr="00FF1231" w:rsidRDefault="00273638" w:rsidP="009A3ADA">
                  <w:r w:rsidRPr="00FF1231">
                    <w:t>La Subcláusula se sustituye por:</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w:t>
                  </w:r>
                  <w:r w:rsidRPr="00FF1231">
                    <w:rPr>
                      <w:b/>
                      <w:bCs/>
                    </w:rPr>
                    <w:t>Leyes</w:t>
                  </w:r>
                  <w:r w:rsidRPr="00FF1231">
                    <w:t>" significa toda la legislación nacional (o estatal), estatutos, ordenanzas y otras leyes, y reglamentos y estatutos de cualquier autoridad pública legalmente constituida.</w:t>
                  </w:r>
                </w:p>
                <w:p w:rsidR="00273638" w:rsidRPr="00FF1231" w:rsidRDefault="00273638" w:rsidP="009A3ADA">
                  <w:pPr>
                    <w:pStyle w:val="ClauseSubPara"/>
                    <w:tabs>
                      <w:tab w:val="left" w:pos="0"/>
                    </w:tabs>
                    <w:spacing w:before="0" w:after="200"/>
                    <w:ind w:left="0"/>
                    <w:jc w:val="both"/>
                    <w:rPr>
                      <w:iCs/>
                      <w:sz w:val="24"/>
                    </w:rPr>
                  </w:pPr>
                </w:p>
              </w:tc>
            </w:tr>
            <w:tr w:rsidR="00273638" w:rsidRPr="00FF1231" w:rsidTr="00FF1231">
              <w:trPr>
                <w:trHeight w:val="1494"/>
              </w:trPr>
              <w:tc>
                <w:tcPr>
                  <w:tcW w:w="2228" w:type="dxa"/>
                </w:tcPr>
                <w:p w:rsidR="00273638" w:rsidRPr="00FF1231" w:rsidRDefault="00273638" w:rsidP="00FF1231">
                  <w:pPr>
                    <w:jc w:val="left"/>
                    <w:rPr>
                      <w:b/>
                      <w:bCs/>
                    </w:rPr>
                  </w:pPr>
                  <w:r w:rsidRPr="00FF1231">
                    <w:rPr>
                      <w:b/>
                      <w:bCs/>
                    </w:rPr>
                    <w:t>Subcláusula 1.1.74</w:t>
                  </w:r>
                </w:p>
                <w:p w:rsidR="00273638" w:rsidRPr="00FF1231" w:rsidRDefault="00273638" w:rsidP="00FF1231">
                  <w:pPr>
                    <w:jc w:val="left"/>
                    <w:rPr>
                      <w:b/>
                      <w:bCs/>
                    </w:rPr>
                  </w:pPr>
                  <w:r w:rsidRPr="00FF1231">
                    <w:rPr>
                      <w:b/>
                      <w:bCs/>
                    </w:rPr>
                    <w:t>Lugar de las Obras</w:t>
                  </w:r>
                </w:p>
              </w:tc>
              <w:tc>
                <w:tcPr>
                  <w:tcW w:w="7510" w:type="dxa"/>
                </w:tcPr>
                <w:p w:rsidR="00273638" w:rsidRPr="00FF1231" w:rsidRDefault="00273638" w:rsidP="009A3ADA">
                  <w:r w:rsidRPr="00FF1231">
                    <w:t>La Subcláusula se sustituye por:</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w:t>
                  </w:r>
                  <w:r w:rsidRPr="00FF1231">
                    <w:rPr>
                      <w:b/>
                      <w:bCs/>
                    </w:rPr>
                    <w:t>Lugar de las Obras</w:t>
                  </w:r>
                  <w:r w:rsidRPr="00FF1231">
                    <w:t>" significa los lugares donde se ejecutarán las Obras Permanentes, incluyendo las áreas de almacenamiento y de trabajo en la que Instalaciones y Materiales se entregarán, y cualquier otro lugar especificado en el Contrato como parte del Lugar de las Obras.</w:t>
                  </w:r>
                </w:p>
                <w:p w:rsidR="00273638" w:rsidRPr="00FF1231" w:rsidRDefault="00273638" w:rsidP="009A3ADA"/>
              </w:tc>
            </w:tr>
            <w:tr w:rsidR="00273638" w:rsidRPr="00FF1231" w:rsidTr="00FF1231">
              <w:trPr>
                <w:trHeight w:val="1073"/>
              </w:trPr>
              <w:tc>
                <w:tcPr>
                  <w:tcW w:w="2228" w:type="dxa"/>
                </w:tcPr>
                <w:p w:rsidR="00273638" w:rsidRPr="00FF1231" w:rsidRDefault="00273638" w:rsidP="00FF1231">
                  <w:pPr>
                    <w:jc w:val="left"/>
                    <w:rPr>
                      <w:b/>
                      <w:bCs/>
                    </w:rPr>
                  </w:pPr>
                  <w:r w:rsidRPr="00FF1231">
                    <w:rPr>
                      <w:b/>
                      <w:bCs/>
                    </w:rPr>
                    <w:t>Subcláusula 1.1.77 Relación Valorada</w:t>
                  </w:r>
                </w:p>
              </w:tc>
              <w:tc>
                <w:tcPr>
                  <w:tcW w:w="7510" w:type="dxa"/>
                </w:tcPr>
                <w:p w:rsidR="00273638" w:rsidRPr="00FF1231" w:rsidRDefault="00273638" w:rsidP="009A3ADA">
                  <w:r w:rsidRPr="00FF1231">
                    <w:t>En la segunda línea después de "Certificado de Pago bajo ...." se agrega " Subcláusula 14.2.1 [</w:t>
                  </w:r>
                  <w:r w:rsidRPr="00FF1231">
                    <w:rPr>
                      <w:i/>
                      <w:iCs/>
                    </w:rPr>
                    <w:t>Garantía del Anticipo]</w:t>
                  </w:r>
                  <w:r w:rsidRPr="00FF1231">
                    <w:t xml:space="preserve"> (si corresponde), "</w:t>
                  </w:r>
                </w:p>
              </w:tc>
            </w:tr>
            <w:tr w:rsidR="00273638" w:rsidRPr="00FF1231" w:rsidTr="00FF1231">
              <w:trPr>
                <w:trHeight w:val="840"/>
              </w:trPr>
              <w:tc>
                <w:tcPr>
                  <w:tcW w:w="2228" w:type="dxa"/>
                </w:tcPr>
                <w:p w:rsidR="00273638" w:rsidRPr="00FF1231" w:rsidRDefault="00273638" w:rsidP="00FF1231">
                  <w:pPr>
                    <w:jc w:val="left"/>
                    <w:rPr>
                      <w:b/>
                      <w:bCs/>
                    </w:rPr>
                  </w:pPr>
                  <w:r w:rsidRPr="00FF1231">
                    <w:rPr>
                      <w:b/>
                      <w:bCs/>
                    </w:rPr>
                    <w:t>Subcláusula 1.1.81 Licitación</w:t>
                  </w:r>
                </w:p>
              </w:tc>
              <w:tc>
                <w:tcPr>
                  <w:tcW w:w="7510" w:type="dxa"/>
                </w:tcPr>
                <w:p w:rsidR="00273638" w:rsidRPr="00FF1231" w:rsidRDefault="00273638" w:rsidP="009A3ADA">
                  <w:r w:rsidRPr="00FF1231">
                    <w:rPr>
                      <w:iCs/>
                    </w:rPr>
                    <w:t>Las palabras "la Propuesta del Contratista" se suprimen.</w:t>
                  </w:r>
                </w:p>
              </w:tc>
            </w:tr>
            <w:tr w:rsidR="00273638" w:rsidRPr="00FF1231" w:rsidTr="00FF1231">
              <w:trPr>
                <w:trHeight w:val="705"/>
              </w:trPr>
              <w:tc>
                <w:tcPr>
                  <w:tcW w:w="9738" w:type="dxa"/>
                  <w:gridSpan w:val="2"/>
                </w:tcPr>
                <w:p w:rsidR="00273638" w:rsidRPr="00FF1231" w:rsidRDefault="00273638" w:rsidP="009A3ADA">
                  <w:pPr>
                    <w:rPr>
                      <w:b/>
                      <w:bCs/>
                      <w:iCs/>
                    </w:rPr>
                  </w:pPr>
                  <w:r w:rsidRPr="00FF1231">
                    <w:rPr>
                      <w:b/>
                      <w:bCs/>
                      <w:iCs/>
                    </w:rPr>
                    <w:t>Las Subcláusulas 1.1.89 a 1.1.91 se agregan después de la Subcláusula 1.1.88</w:t>
                  </w:r>
                </w:p>
              </w:tc>
            </w:tr>
            <w:tr w:rsidR="00273638" w:rsidRPr="00FF1231" w:rsidTr="00FF1231">
              <w:tc>
                <w:tcPr>
                  <w:tcW w:w="2228" w:type="dxa"/>
                </w:tcPr>
                <w:p w:rsidR="00273638" w:rsidRPr="00FF1231" w:rsidRDefault="00273638" w:rsidP="00FF1231">
                  <w:pPr>
                    <w:jc w:val="left"/>
                    <w:rPr>
                      <w:b/>
                      <w:bCs/>
                    </w:rPr>
                  </w:pPr>
                  <w:r w:rsidRPr="00FF1231">
                    <w:rPr>
                      <w:b/>
                      <w:bCs/>
                    </w:rPr>
                    <w:t>Subcláusula 1.1.89</w:t>
                  </w:r>
                </w:p>
                <w:p w:rsidR="00273638" w:rsidRPr="00FF1231" w:rsidRDefault="00273638" w:rsidP="00FF1231">
                  <w:pPr>
                    <w:spacing w:after="200"/>
                    <w:jc w:val="left"/>
                    <w:rPr>
                      <w:b/>
                    </w:rPr>
                  </w:pPr>
                  <w:r w:rsidRPr="00FF1231">
                    <w:rPr>
                      <w:b/>
                      <w:bCs/>
                    </w:rPr>
                    <w:t>Banco</w:t>
                  </w:r>
                </w:p>
              </w:tc>
              <w:tc>
                <w:tcPr>
                  <w:tcW w:w="7510" w:type="dxa"/>
                </w:tcPr>
                <w:p w:rsidR="00273638" w:rsidRPr="00FF1231" w:rsidRDefault="00273638" w:rsidP="009A3ADA">
                  <w:pPr>
                    <w:autoSpaceDE w:val="0"/>
                    <w:autoSpaceDN w:val="0"/>
                    <w:adjustRightInd w:val="0"/>
                    <w:spacing w:line="240" w:lineRule="atLeast"/>
                  </w:pPr>
                  <w:r w:rsidRPr="00FF1231">
                    <w:t>“</w:t>
                  </w:r>
                  <w:r w:rsidRPr="00FF1231">
                    <w:rPr>
                      <w:b/>
                      <w:bCs/>
                    </w:rPr>
                    <w:t>Banco</w:t>
                  </w:r>
                  <w:r w:rsidRPr="00FF1231">
                    <w:t xml:space="preserve">” significa la institución financiera designada en los Datos del contrato (si hubiera) </w:t>
                  </w:r>
                </w:p>
                <w:p w:rsidR="00273638" w:rsidRPr="00FF1231" w:rsidRDefault="00273638" w:rsidP="009A3ADA">
                  <w:pPr>
                    <w:spacing w:after="200"/>
                    <w:ind w:left="-18" w:firstLine="18"/>
                    <w:rPr>
                      <w:iCs/>
                      <w:spacing w:val="-2"/>
                    </w:rPr>
                  </w:pPr>
                </w:p>
              </w:tc>
            </w:tr>
            <w:tr w:rsidR="00273638" w:rsidRPr="00FF1231" w:rsidTr="00FF1231">
              <w:tc>
                <w:tcPr>
                  <w:tcW w:w="2228" w:type="dxa"/>
                </w:tcPr>
                <w:p w:rsidR="00273638" w:rsidRPr="00FF1231" w:rsidRDefault="00273638" w:rsidP="00FF1231">
                  <w:pPr>
                    <w:jc w:val="left"/>
                    <w:rPr>
                      <w:b/>
                      <w:bCs/>
                    </w:rPr>
                  </w:pPr>
                  <w:r w:rsidRPr="00FF1231">
                    <w:rPr>
                      <w:b/>
                      <w:bCs/>
                    </w:rPr>
                    <w:t>Subcláusula 1.1.90</w:t>
                  </w:r>
                </w:p>
                <w:p w:rsidR="00273638" w:rsidRPr="00FF1231" w:rsidRDefault="00273638" w:rsidP="00FF1231">
                  <w:pPr>
                    <w:spacing w:after="200"/>
                    <w:jc w:val="left"/>
                    <w:rPr>
                      <w:b/>
                    </w:rPr>
                  </w:pPr>
                  <w:r w:rsidRPr="00FF1231">
                    <w:rPr>
                      <w:b/>
                      <w:bCs/>
                    </w:rPr>
                    <w:t>Prestatario</w:t>
                  </w:r>
                </w:p>
              </w:tc>
              <w:tc>
                <w:tcPr>
                  <w:tcW w:w="7510" w:type="dxa"/>
                </w:tcPr>
                <w:p w:rsidR="00273638" w:rsidRPr="00FF1231" w:rsidRDefault="00273638" w:rsidP="009A3ADA">
                  <w:pPr>
                    <w:spacing w:after="200"/>
                    <w:ind w:left="-18" w:firstLine="18"/>
                    <w:rPr>
                      <w:iCs/>
                      <w:spacing w:val="-2"/>
                    </w:rPr>
                  </w:pPr>
                  <w:r w:rsidRPr="00FF1231">
                    <w:t>“</w:t>
                  </w:r>
                  <w:r w:rsidRPr="00FF1231">
                    <w:rPr>
                      <w:b/>
                      <w:bCs/>
                    </w:rPr>
                    <w:t>Prestatario</w:t>
                  </w:r>
                  <w:r w:rsidRPr="00FF1231">
                    <w:t>” significa la persona jurídica designada los Datos del Contrato.</w:t>
                  </w:r>
                </w:p>
              </w:tc>
            </w:tr>
            <w:tr w:rsidR="00273638" w:rsidRPr="00FF1231" w:rsidTr="00FF1231">
              <w:trPr>
                <w:trHeight w:val="870"/>
              </w:trPr>
              <w:tc>
                <w:tcPr>
                  <w:tcW w:w="2228" w:type="dxa"/>
                </w:tcPr>
                <w:p w:rsidR="00273638" w:rsidRPr="00FF1231" w:rsidRDefault="00273638" w:rsidP="00FF1231">
                  <w:pPr>
                    <w:spacing w:after="200"/>
                    <w:contextualSpacing/>
                    <w:jc w:val="left"/>
                    <w:rPr>
                      <w:b/>
                    </w:rPr>
                  </w:pPr>
                  <w:r w:rsidRPr="00FF1231">
                    <w:rPr>
                      <w:b/>
                    </w:rPr>
                    <w:t xml:space="preserve">Subcláusula 1.1.91 </w:t>
                  </w:r>
                </w:p>
                <w:p w:rsidR="00273638" w:rsidRPr="00FF1231" w:rsidRDefault="00273638" w:rsidP="00FF1231">
                  <w:pPr>
                    <w:spacing w:after="200"/>
                    <w:contextualSpacing/>
                    <w:jc w:val="left"/>
                    <w:rPr>
                      <w:b/>
                    </w:rPr>
                  </w:pPr>
                  <w:r w:rsidRPr="00FF1231">
                    <w:rPr>
                      <w:b/>
                    </w:rPr>
                    <w:t>AS</w:t>
                  </w:r>
                </w:p>
              </w:tc>
              <w:tc>
                <w:tcPr>
                  <w:tcW w:w="7510" w:type="dxa"/>
                </w:tcPr>
                <w:p w:rsidR="00273638" w:rsidRPr="00556CAA" w:rsidRDefault="00273638" w:rsidP="009A3ADA">
                  <w:pPr>
                    <w:rPr>
                      <w:iCs/>
                      <w:spacing w:val="-2"/>
                    </w:rPr>
                  </w:pPr>
                  <w:r w:rsidRPr="00FF1231">
                    <w:t>“</w:t>
                  </w:r>
                  <w:r w:rsidRPr="00FF1231">
                    <w:rPr>
                      <w:b/>
                      <w:bCs/>
                    </w:rPr>
                    <w:t>AS</w:t>
                  </w:r>
                  <w:r w:rsidRPr="00FF1231">
                    <w:t xml:space="preserve">¨ significa Ambiental y Social (incluyendo Explotación </w:t>
                  </w:r>
                  <w:r w:rsidR="006A14E2">
                    <w:t xml:space="preserve">y Abuso </w:t>
                  </w:r>
                  <w:r w:rsidRPr="006203D9">
                    <w:t>Sexual (EAS)</w:t>
                  </w:r>
                  <w:r w:rsidR="006A14E2">
                    <w:t xml:space="preserve"> y Acoso Sexual ASx)</w:t>
                  </w:r>
                  <w:r w:rsidRPr="006203D9">
                    <w:t>:</w:t>
                  </w:r>
                  <w:r w:rsidRPr="00105A27">
                    <w:rPr>
                      <w:iCs/>
                      <w:spacing w:val="-2"/>
                    </w:rPr>
                    <w:t xml:space="preserve"> </w:t>
                  </w: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1.1.92</w:t>
                  </w:r>
                </w:p>
                <w:p w:rsidR="00273638" w:rsidRPr="00FF1231" w:rsidRDefault="00273638" w:rsidP="00FF1231">
                  <w:pPr>
                    <w:spacing w:after="200"/>
                    <w:jc w:val="left"/>
                    <w:rPr>
                      <w:b/>
                    </w:rPr>
                  </w:pPr>
                  <w:r w:rsidRPr="00FF1231">
                    <w:rPr>
                      <w:b/>
                      <w:bCs/>
                    </w:rPr>
                    <w:t>Explotación y Agresión Sexual (EAS)</w:t>
                  </w:r>
                </w:p>
              </w:tc>
              <w:tc>
                <w:tcPr>
                  <w:tcW w:w="7510" w:type="dxa"/>
                </w:tcPr>
                <w:p w:rsidR="00273638" w:rsidRPr="00FF1231" w:rsidRDefault="00273638" w:rsidP="009A3ADA">
                  <w:pPr>
                    <w:spacing w:after="200"/>
                    <w:ind w:left="-18" w:firstLine="18"/>
                    <w:rPr>
                      <w:iCs/>
                      <w:spacing w:val="-2"/>
                    </w:rPr>
                  </w:pPr>
                  <w:r w:rsidRPr="00FF1231">
                    <w:rPr>
                      <w:iCs/>
                      <w:spacing w:val="-2"/>
                    </w:rPr>
                    <w:t>“Explotación y Agresión Sexual (EAS)” significa a lo siguiente:</w:t>
                  </w:r>
                </w:p>
                <w:p w:rsidR="00273638" w:rsidRPr="00FF1231" w:rsidRDefault="00273638" w:rsidP="009A3ADA">
                  <w:pPr>
                    <w:spacing w:after="200"/>
                    <w:ind w:left="-18" w:firstLine="18"/>
                    <w:rPr>
                      <w:iCs/>
                      <w:spacing w:val="-2"/>
                    </w:rPr>
                  </w:pPr>
                  <w:r w:rsidRPr="00FF1231">
                    <w:rPr>
                      <w:iCs/>
                      <w:spacing w:val="-2"/>
                    </w:rPr>
                    <w:t>La explotación sexual se define como cualquier abuso o intento de abuso a una posición vulnerable, abuso de poder  o de confianza con fines sexuales, que incluyen, entre otros, el aprovechamiento monetario, social o político mediante la explotación sexual de otra persona. En las operaciones / proyectos financiados por el Banco, la explotación sexual ocurre cuando el acceso a los Bienes, las Obras, los Servicios de No Consultoría o los Servicios de Consultoría financiados por el Banco se utilizan para extraer ganancias sexuales.</w:t>
                  </w:r>
                </w:p>
                <w:p w:rsidR="00273638" w:rsidRPr="00FF1231" w:rsidRDefault="00273638" w:rsidP="009A3ADA">
                  <w:pPr>
                    <w:spacing w:after="200"/>
                    <w:ind w:left="-18" w:firstLine="18"/>
                    <w:rPr>
                      <w:iCs/>
                      <w:spacing w:val="-2"/>
                    </w:rPr>
                  </w:pPr>
                  <w:r w:rsidRPr="00FF1231">
                    <w:rPr>
                      <w:iCs/>
                      <w:spacing w:val="-2"/>
                    </w:rPr>
                    <w:t>La agresión sexual se define como la actividad sexual con otra persona que no da su consentimiento. Es una violación de la integridad corporal y de la autonomía sexual y es más amplia que las concepciones más limitadas del término violación, especialmente porque (a) puede ser cometida por otros medios que no sean la fuerza o la violencia, y (b) no necesariamente implica penetración.</w:t>
                  </w:r>
                </w:p>
              </w:tc>
            </w:tr>
            <w:tr w:rsidR="00273638" w:rsidRPr="00FF1231" w:rsidTr="00FF1231">
              <w:trPr>
                <w:trHeight w:val="766"/>
              </w:trPr>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1.2 Interpretación</w:t>
                  </w:r>
                </w:p>
              </w:tc>
              <w:tc>
                <w:tcPr>
                  <w:tcW w:w="7510" w:type="dxa"/>
                </w:tcPr>
                <w:p w:rsidR="00273638" w:rsidRPr="00FF1231" w:rsidRDefault="00273638" w:rsidP="009A3ADA">
                  <w:pPr>
                    <w:spacing w:after="200"/>
                    <w:ind w:left="-18" w:firstLine="18"/>
                    <w:rPr>
                      <w:iCs/>
                      <w:spacing w:val="-2"/>
                    </w:rPr>
                  </w:pPr>
                  <w:r w:rsidRPr="00FF1231">
                    <w:rPr>
                      <w:iCs/>
                      <w:spacing w:val="-2"/>
                    </w:rPr>
                    <w:t>[</w:t>
                  </w:r>
                  <w:r w:rsidRPr="00FF1231">
                    <w:rPr>
                      <w:i/>
                      <w:spacing w:val="-2"/>
                    </w:rPr>
                    <w:t>Nota del Traductor: las enmiendas de esta Subcláusula a las CG en inglés no aplican en idioma español</w:t>
                  </w:r>
                  <w:r w:rsidRPr="00FF1231">
                    <w:rPr>
                      <w:iCs/>
                      <w:spacing w:val="-2"/>
                    </w:rPr>
                    <w:t>]</w:t>
                  </w:r>
                </w:p>
              </w:tc>
            </w:tr>
            <w:tr w:rsidR="00273638" w:rsidRPr="00FF1231" w:rsidTr="00FF1231">
              <w:tc>
                <w:tcPr>
                  <w:tcW w:w="2228" w:type="dxa"/>
                </w:tcPr>
                <w:p w:rsidR="00273638" w:rsidRPr="00FF1231" w:rsidRDefault="00273638" w:rsidP="00FF1231">
                  <w:pPr>
                    <w:jc w:val="left"/>
                    <w:rPr>
                      <w:b/>
                      <w:bCs/>
                    </w:rPr>
                  </w:pPr>
                  <w:r w:rsidRPr="00FF1231">
                    <w:rPr>
                      <w:b/>
                      <w:bCs/>
                    </w:rPr>
                    <w:t>Subcláusula 1.5</w:t>
                  </w:r>
                </w:p>
                <w:p w:rsidR="00273638" w:rsidRPr="00FF1231" w:rsidRDefault="00273638" w:rsidP="00FF1231">
                  <w:pPr>
                    <w:autoSpaceDE w:val="0"/>
                    <w:autoSpaceDN w:val="0"/>
                    <w:adjustRightInd w:val="0"/>
                    <w:spacing w:line="240" w:lineRule="atLeast"/>
                    <w:jc w:val="left"/>
                    <w:rPr>
                      <w:b/>
                      <w:bCs/>
                    </w:rPr>
                  </w:pPr>
                  <w:r w:rsidRPr="00FF1231">
                    <w:rPr>
                      <w:b/>
                      <w:bCs/>
                    </w:rPr>
                    <w:t>Prioridad de los Documentos</w:t>
                  </w:r>
                </w:p>
              </w:tc>
              <w:tc>
                <w:tcPr>
                  <w:tcW w:w="7510" w:type="dxa"/>
                </w:tcPr>
                <w:p w:rsidR="00273638" w:rsidRPr="00FF1231" w:rsidRDefault="00273638" w:rsidP="009A3ADA">
                  <w:r w:rsidRPr="00FF1231">
                    <w:t>Los siguientes documentos se agregan a la Lista de Prioridad de los Documentos inmediatamente después de (e):</w:t>
                  </w:r>
                </w:p>
                <w:p w:rsidR="00273638" w:rsidRPr="00FF1231" w:rsidRDefault="00273638" w:rsidP="009A3ADA"/>
                <w:p w:rsidR="00273638" w:rsidRPr="00FF1231" w:rsidRDefault="00273638" w:rsidP="009A3ADA">
                  <w:pPr>
                    <w:ind w:left="771" w:hanging="411"/>
                  </w:pPr>
                  <w:r w:rsidRPr="00FF1231">
                    <w:t>(f) las Condiciones Particulares Parte C – Fraude y Corrupción</w:t>
                  </w:r>
                </w:p>
                <w:p w:rsidR="00273638" w:rsidRPr="00FF1231" w:rsidRDefault="00273638" w:rsidP="009A3ADA">
                  <w:pPr>
                    <w:ind w:left="771" w:hanging="411"/>
                  </w:pPr>
                  <w:r w:rsidRPr="00FF1231">
                    <w:t>(g) las Condiciones Particulares Parte D – Indicadores ambientales y sociales para los Informes de Avance</w:t>
                  </w:r>
                </w:p>
                <w:p w:rsidR="00273638" w:rsidRPr="00FF1231" w:rsidRDefault="00273638" w:rsidP="009A3ADA">
                  <w:pPr>
                    <w:ind w:left="360"/>
                  </w:pPr>
                </w:p>
                <w:p w:rsidR="00273638" w:rsidRPr="00FF1231" w:rsidRDefault="00273638" w:rsidP="009A3ADA">
                  <w:r w:rsidRPr="00FF1231">
                    <w:t>y la lista se reenumera como corresponde.</w:t>
                  </w:r>
                </w:p>
                <w:p w:rsidR="00273638" w:rsidRPr="00FF1231" w:rsidRDefault="00273638" w:rsidP="009A3ADA">
                  <w:pPr>
                    <w:ind w:left="360"/>
                    <w:rPr>
                      <w:iCs/>
                      <w:spacing w:val="-2"/>
                    </w:rPr>
                  </w:pPr>
                </w:p>
              </w:tc>
            </w:tr>
            <w:tr w:rsidR="00273638" w:rsidRPr="00FF1231" w:rsidTr="00FF1231">
              <w:tc>
                <w:tcPr>
                  <w:tcW w:w="2228" w:type="dxa"/>
                </w:tcPr>
                <w:p w:rsidR="00273638" w:rsidRPr="00FF1231" w:rsidRDefault="00273638" w:rsidP="00FF1231">
                  <w:pPr>
                    <w:jc w:val="left"/>
                    <w:rPr>
                      <w:b/>
                      <w:bCs/>
                    </w:rPr>
                  </w:pPr>
                  <w:r w:rsidRPr="00FF1231">
                    <w:rPr>
                      <w:b/>
                      <w:bCs/>
                    </w:rPr>
                    <w:t>Subcláusula 1.6 Convenio Contractual</w:t>
                  </w:r>
                </w:p>
              </w:tc>
              <w:tc>
                <w:tcPr>
                  <w:tcW w:w="7510" w:type="dxa"/>
                </w:tcPr>
                <w:p w:rsidR="00273638" w:rsidRPr="00FF1231" w:rsidRDefault="00273638" w:rsidP="009A3ADA">
                  <w:r w:rsidRPr="00FF1231">
                    <w:t>El último párrafo se sustituye por:</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“Si el Contratista comprende una APCA o JV, el representante autorizado de la APCA o JV firmará el Contrato de acuerdo con la Subcláusula 1.14 [</w:t>
                  </w:r>
                  <w:r w:rsidRPr="00FF1231">
                    <w:rPr>
                      <w:i/>
                      <w:iCs/>
                    </w:rPr>
                    <w:t>Responsabilidad solidaria</w:t>
                  </w:r>
                  <w:r w:rsidRPr="00FF1231">
                    <w:t>]”</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Subcláusula 1.12</w:t>
                  </w:r>
                </w:p>
                <w:p w:rsidR="00273638" w:rsidRPr="00FF1231" w:rsidRDefault="00273638" w:rsidP="00FF1231">
                  <w:pPr>
                    <w:jc w:val="left"/>
                    <w:rPr>
                      <w:b/>
                      <w:bCs/>
                    </w:rPr>
                  </w:pPr>
                  <w:r w:rsidRPr="00FF1231">
                    <w:rPr>
                      <w:b/>
                      <w:bCs/>
                    </w:rPr>
                    <w:t>Confidencialidad</w:t>
                  </w:r>
                </w:p>
              </w:tc>
              <w:tc>
                <w:tcPr>
                  <w:tcW w:w="7510" w:type="dxa"/>
                </w:tcPr>
                <w:p w:rsidR="00273638" w:rsidRPr="00FF1231" w:rsidRDefault="00273638" w:rsidP="009A3ADA">
                  <w:r w:rsidRPr="00FF1231">
                    <w:t>Se añade lo siguiente al final del segundo párrafo:</w:t>
                  </w:r>
                </w:p>
                <w:p w:rsidR="00273638" w:rsidRPr="00FF1231" w:rsidRDefault="00273638" w:rsidP="009A3ADA"/>
                <w:p w:rsidR="00273638" w:rsidRPr="00FF1231" w:rsidRDefault="00273638" w:rsidP="009A3ADA">
                  <w:r w:rsidRPr="00FF1231">
                    <w:t>"Al Contratista se le permitirá divulgar la información requerida para establecer sus calificaciones para competir por otros proyectos".</w:t>
                  </w:r>
                </w:p>
                <w:p w:rsidR="00273638" w:rsidRPr="00FF1231" w:rsidRDefault="00273638" w:rsidP="009A3ADA"/>
                <w:p w:rsidR="00273638" w:rsidRPr="00FF1231" w:rsidRDefault="00273638" w:rsidP="009A3ADA">
                  <w:r w:rsidRPr="00FF1231">
                    <w:t>La  palabra "o" al final de (b) se suprime y se agrega al final de (c).</w:t>
                  </w:r>
                </w:p>
                <w:p w:rsidR="00273638" w:rsidRPr="00FF1231" w:rsidRDefault="00273638" w:rsidP="009A3ADA">
                  <w:pPr>
                    <w:autoSpaceDE w:val="0"/>
                    <w:autoSpaceDN w:val="0"/>
                    <w:adjustRightInd w:val="0"/>
                    <w:spacing w:line="240" w:lineRule="atLeast"/>
                  </w:pPr>
                  <w:r w:rsidRPr="00FF1231">
                    <w:t>Luego se agrega lo siguiente como (d): "se requiere en respuesta a una solicitud del Banco Mundial al Contratante".</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Subcláusula 1.17</w:t>
                  </w:r>
                </w:p>
                <w:p w:rsidR="00273638" w:rsidRPr="00FF1231" w:rsidRDefault="00273638" w:rsidP="00FF1231">
                  <w:pPr>
                    <w:jc w:val="left"/>
                    <w:rPr>
                      <w:b/>
                      <w:bCs/>
                    </w:rPr>
                  </w:pPr>
                  <w:r w:rsidRPr="00FF1231">
                    <w:rPr>
                      <w:b/>
                      <w:bCs/>
                    </w:rPr>
                    <w:t>Inspecciones y Auditorías por Parte del Banco</w:t>
                  </w:r>
                </w:p>
              </w:tc>
              <w:tc>
                <w:tcPr>
                  <w:tcW w:w="7510" w:type="dxa"/>
                </w:tcPr>
                <w:p w:rsidR="00273638" w:rsidRPr="00FF1231" w:rsidRDefault="00273638" w:rsidP="009A3ADA">
                  <w:r w:rsidRPr="00FF1231">
                    <w:t>La siguiente Subcláusula se agrega después de la Subcláusula 1.16:</w:t>
                  </w:r>
                </w:p>
                <w:p w:rsidR="00273638" w:rsidRPr="00FF1231" w:rsidRDefault="00273638" w:rsidP="009A3ADA"/>
                <w:p w:rsidR="00273638" w:rsidRPr="00FF1231" w:rsidRDefault="00273638" w:rsidP="009A3ADA">
                  <w:r w:rsidRPr="00FF1231">
                    <w:t xml:space="preserve">"De conformidad con el párrafo 2.2 e. de Condiciones Particulares - Parte C- Fraude y Corrupción, el Contratista permitirá y procurará que sus agentes (hayan sido declarados o no), subcontratistas, subconsultores,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FF1231">
                    <w:rPr>
                      <w:spacing w:val="-2"/>
                    </w:rPr>
                    <w:t xml:space="preserve">El Contratista y sus Subcontratistas y subconsultores deberán prestar atención a lo estipulado en la </w:t>
                  </w:r>
                  <w:r w:rsidRPr="00FF1231">
                    <w:t xml:space="preserve">Subcláusula 15.8 (Fraude y Corrupción), que establece, </w:t>
                  </w:r>
                  <w:r w:rsidRPr="00FF1231">
                    <w:rPr>
                      <w:spacing w:val="-2"/>
                    </w:rPr>
                    <w:t xml:space="preserve">entre otros puntos, que </w:t>
                  </w:r>
                  <w:r w:rsidRPr="00FF1231">
                    <w:rPr>
                      <w:color w:val="000000"/>
                      <w:spacing w:val="-2"/>
                    </w:rPr>
                    <w:t xml:space="preserve">las acciones encaminadas a impedir sustancialmente el ejercicio de los derechos del Banco de realizar auditorías e inspecciones constituyen una práctica prohibida sujeta a la </w:t>
                  </w:r>
                  <w:r w:rsidR="00556CAA">
                    <w:rPr>
                      <w:color w:val="000000"/>
                      <w:spacing w:val="-2"/>
                    </w:rPr>
                    <w:t>resolución</w:t>
                  </w:r>
                  <w:r w:rsidRPr="00556CAA">
                    <w:rPr>
                      <w:color w:val="000000"/>
                      <w:spacing w:val="-2"/>
                    </w:rPr>
                    <w:t xml:space="preserve"> del Contrato (además de la determinación de inelegibilidad </w:t>
                  </w:r>
                  <w:r w:rsidRPr="00300B54">
                    <w:rPr>
                      <w:spacing w:val="-2"/>
                    </w:rPr>
                    <w:t>de conformidad con los procedimientos de sanc</w:t>
                  </w:r>
                  <w:r w:rsidRPr="00FF1231">
                    <w:rPr>
                      <w:spacing w:val="-2"/>
                    </w:rPr>
                    <w:t>iones vigentes del Banco</w:t>
                  </w:r>
                  <w:r w:rsidRPr="00FF1231">
                    <w:rPr>
                      <w:color w:val="000000"/>
                      <w:spacing w:val="-2"/>
                    </w:rPr>
                    <w:t>)</w:t>
                  </w:r>
                  <w:r w:rsidRPr="00FF1231">
                    <w:rPr>
                      <w:spacing w:val="-2"/>
                    </w:rPr>
                    <w:t>.</w:t>
                  </w:r>
                  <w:r w:rsidRPr="00FF1231">
                    <w:t>".</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Subcláusula 2.4 Arreglos Financieros del Contratante</w:t>
                  </w:r>
                </w:p>
              </w:tc>
              <w:tc>
                <w:tcPr>
                  <w:tcW w:w="7510" w:type="dxa"/>
                </w:tcPr>
                <w:p w:rsidR="00273638" w:rsidRPr="00FF1231" w:rsidRDefault="00273638" w:rsidP="009A3ADA"/>
                <w:p w:rsidR="00273638" w:rsidRPr="00FF1231" w:rsidRDefault="00273638" w:rsidP="009A3ADA">
                  <w:r w:rsidRPr="00FF1231">
                    <w:t xml:space="preserve">Sustituir el primer párrafo de la Subcláusula con lo siguiente: </w:t>
                  </w:r>
                </w:p>
                <w:p w:rsidR="00273638" w:rsidRPr="00FF1231" w:rsidRDefault="00273638" w:rsidP="009A3ADA"/>
                <w:p w:rsidR="00273638" w:rsidRPr="00FF1231" w:rsidRDefault="00273638" w:rsidP="009A3ADA">
                  <w:r w:rsidRPr="00FF1231">
                    <w:t>El Contratante deberá presentar, antes de la Fecha de Inicio, evidencia razonable que arreglos financieros han sido hechos para financiar las obligaciones del contratante en virtud del Contrato.</w:t>
                  </w:r>
                </w:p>
                <w:p w:rsidR="00273638" w:rsidRPr="00FF1231" w:rsidRDefault="00273638" w:rsidP="009A3ADA"/>
                <w:p w:rsidR="00273638" w:rsidRPr="00FF1231" w:rsidRDefault="00273638" w:rsidP="009A3ADA">
                  <w:r w:rsidRPr="00FF1231">
                    <w:t>El siguiente subpárrafo se agrega al final de la Subcláusula 2.4:</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rsidR="00273638" w:rsidRPr="00FF1231" w:rsidRDefault="00273638" w:rsidP="009A3ADA"/>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Subcláusula 2.6 Materiales y Equipos suministrados por el Contratante</w:t>
                  </w:r>
                </w:p>
              </w:tc>
              <w:tc>
                <w:tcPr>
                  <w:tcW w:w="7510" w:type="dxa"/>
                </w:tcPr>
                <w:p w:rsidR="00273638" w:rsidRPr="00FF1231" w:rsidRDefault="00273638" w:rsidP="009A3ADA">
                  <w:r w:rsidRPr="00FF1231">
                    <w:t>[</w:t>
                  </w:r>
                  <w:r w:rsidRPr="00FF1231">
                    <w:rPr>
                      <w:i/>
                      <w:iCs/>
                    </w:rPr>
                    <w:t>Si los Materiales suministrados por el Contratante se enumeran en los Requisitos del Contratante para el uso del Contratista en la ejecución de las Obras, se pueden agregar las siguientes disposiciones</w:t>
                  </w:r>
                  <w:r w:rsidRPr="00FF1231">
                    <w:t>]:</w:t>
                  </w:r>
                </w:p>
                <w:p w:rsidR="00273638" w:rsidRPr="00FF1231" w:rsidRDefault="00273638" w:rsidP="009A3ADA"/>
                <w:p w:rsidR="00273638" w:rsidRPr="00FF1231" w:rsidRDefault="00273638" w:rsidP="009A3ADA">
                  <w:r w:rsidRPr="00FF1231">
                    <w:t>Lo siguiente se agrega después del último párrafo de la Subcláusula 2.6:</w:t>
                  </w:r>
                </w:p>
                <w:p w:rsidR="00273638" w:rsidRPr="00FF1231" w:rsidRDefault="00273638" w:rsidP="009A3ADA"/>
                <w:p w:rsidR="00273638" w:rsidRPr="00FF1231" w:rsidRDefault="00273638" w:rsidP="009A3ADA">
                  <w:r w:rsidRPr="00FF1231">
                    <w:t>"El Contratante deberá suministrar al Contratista los Materiales suministrados por el Contratante enumerados en las Especificaciones, en el momento (s) indicado en las Especificaciones (si no se indica, dentro de los plazos que se requerirán para permitir que el Contratista proceda con la ejecución de las Obras de acuerdo con el Programa).</w:t>
                  </w:r>
                </w:p>
                <w:p w:rsidR="00273638" w:rsidRPr="00FF1231" w:rsidRDefault="00273638" w:rsidP="009A3ADA"/>
                <w:p w:rsidR="00273638" w:rsidRPr="00FF1231" w:rsidRDefault="00273638" w:rsidP="009A3ADA">
                  <w:r w:rsidRPr="00FF1231">
                    <w:t>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FF1231">
                    <w:rPr>
                      <w:i/>
                      <w:iCs/>
                    </w:rPr>
                    <w:t>Variación por instrucción</w:t>
                  </w:r>
                  <w:r w:rsidRPr="00FF1231">
                    <w:t>].</w:t>
                  </w:r>
                </w:p>
                <w:p w:rsidR="00273638" w:rsidRPr="00FF1231" w:rsidRDefault="00273638" w:rsidP="009A3ADA"/>
                <w:p w:rsidR="00273638" w:rsidRPr="00FF1231" w:rsidRDefault="00273638" w:rsidP="009A3ADA">
                  <w:r w:rsidRPr="00FF1231">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rsidR="00273638" w:rsidRPr="00FF1231" w:rsidRDefault="00273638" w:rsidP="009A3ADA"/>
                <w:p w:rsidR="00273638" w:rsidRPr="00FF1231" w:rsidRDefault="00273638" w:rsidP="009A3ADA">
                  <w:pPr>
                    <w:rPr>
                      <w:i/>
                      <w:iCs/>
                    </w:rPr>
                  </w:pPr>
                  <w:r w:rsidRPr="00FF1231">
                    <w:t>[</w:t>
                  </w:r>
                  <w:r w:rsidRPr="00FF1231">
                    <w:rPr>
                      <w:i/>
                      <w:iCs/>
                    </w:rPr>
                    <w:t>Si el Equipo del Contratante está listado en las Especificaciones para el uso del Contratista en la ejecución de las Obras, se pueden agregar las siguientes disposiciones</w:t>
                  </w:r>
                  <w:r w:rsidRPr="00FF1231">
                    <w:t>]:</w:t>
                  </w:r>
                </w:p>
                <w:p w:rsidR="00273638" w:rsidRPr="00FF1231" w:rsidRDefault="00273638" w:rsidP="009A3ADA"/>
                <w:p w:rsidR="00273638" w:rsidRPr="00FF1231" w:rsidRDefault="00273638" w:rsidP="009A3ADA">
                  <w:r w:rsidRPr="00FF1231">
                    <w:t>Lo siguiente se agrega después del último párrafo de la Subcláusula 2.6:</w:t>
                  </w:r>
                </w:p>
                <w:p w:rsidR="00273638" w:rsidRPr="00FF1231" w:rsidRDefault="00273638" w:rsidP="009A3ADA"/>
                <w:p w:rsidR="00273638" w:rsidRPr="00FF1231" w:rsidRDefault="00273638" w:rsidP="009A3ADA">
                  <w:r w:rsidRPr="00FF1231">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rsidR="00273638" w:rsidRPr="00FF1231" w:rsidRDefault="00273638" w:rsidP="009A3ADA"/>
                <w:p w:rsidR="00273638" w:rsidRPr="00FF1231" w:rsidRDefault="00273638" w:rsidP="009A3ADA">
                  <w:r w:rsidRPr="00FF1231">
                    <w:t>A menos que se indique expresamente lo contrario en las Especificaciones, el Equipo del Contratante se proporcionará para uso exclusivo del Contratista.</w:t>
                  </w:r>
                </w:p>
                <w:p w:rsidR="00273638" w:rsidRPr="00FF1231" w:rsidRDefault="00273638" w:rsidP="009A3ADA"/>
                <w:p w:rsidR="00273638" w:rsidRPr="00FF1231" w:rsidRDefault="00273638" w:rsidP="009A3ADA">
                  <w:r w:rsidRPr="00FF1231">
                    <w:t>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FF1231">
                    <w:rPr>
                      <w:i/>
                      <w:iCs/>
                    </w:rPr>
                    <w:t>Variación por instrucción</w:t>
                  </w:r>
                  <w:r w:rsidRPr="00FF1231">
                    <w:t>].</w:t>
                  </w:r>
                </w:p>
                <w:p w:rsidR="00273638" w:rsidRPr="00FF1231" w:rsidRDefault="00273638" w:rsidP="009A3ADA"/>
                <w:p w:rsidR="00273638" w:rsidRPr="00FF1231" w:rsidRDefault="00273638" w:rsidP="009A3ADA">
                  <w:r w:rsidRPr="00FF1231">
                    <w:t>El Contratista será responsable del Equipo del Contratante mientras esté bajo el control del Contratista y / o cualquier miembro del Personal del Contratista lo esté operando, conduciendo, dirigiendo, usando o controlando.</w:t>
                  </w:r>
                </w:p>
                <w:p w:rsidR="00273638" w:rsidRPr="00FF1231" w:rsidRDefault="00273638" w:rsidP="009A3ADA"/>
                <w:p w:rsidR="00273638" w:rsidRPr="00FF1231" w:rsidRDefault="00273638" w:rsidP="009A3ADA">
                  <w:r w:rsidRPr="00FF1231">
                    <w:t>El Contratista no se moverá del Lugar de las Obras ningún elemento del Equipo del Contratante sin el consentimiento del Contratante. Sin embargo, no se requerirá el consentimiento para los vehículos que transportan Bienes o personal del Contratista hacia o desde el Lugar de las Obras ".</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Subcláusula 3.1</w:t>
                  </w:r>
                </w:p>
                <w:p w:rsidR="00273638" w:rsidRPr="00FF1231" w:rsidRDefault="00273638" w:rsidP="00FF1231">
                  <w:pPr>
                    <w:jc w:val="left"/>
                    <w:rPr>
                      <w:b/>
                      <w:bCs/>
                    </w:rPr>
                  </w:pPr>
                  <w:r w:rsidRPr="00FF1231">
                    <w:rPr>
                      <w:b/>
                      <w:bCs/>
                    </w:rPr>
                    <w:t>El Ingeniero</w:t>
                  </w:r>
                </w:p>
              </w:tc>
              <w:tc>
                <w:tcPr>
                  <w:tcW w:w="7510" w:type="dxa"/>
                </w:tcPr>
                <w:p w:rsidR="00273638" w:rsidRPr="00FF1231" w:rsidRDefault="00273638" w:rsidP="009A3ADA">
                  <w:r w:rsidRPr="00FF1231">
                    <w:t>Al final del primer subpárrafo se agrega lo siguiente:</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 xml:space="preserve">“El personal del ingeniero incluirá ingenieros debidamente calificados y otros profesionales que sean competentes para llevar a cabo estas tareas”. </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Subcláusula 3.2 Obligaciones y Autoridad el Ingeniero</w:t>
                  </w:r>
                </w:p>
              </w:tc>
              <w:tc>
                <w:tcPr>
                  <w:tcW w:w="7510" w:type="dxa"/>
                </w:tcPr>
                <w:p w:rsidR="00273638" w:rsidRPr="00FF1231" w:rsidRDefault="00273638" w:rsidP="009A3ADA">
                  <w:r w:rsidRPr="00FF1231">
                    <w:t>El Ingeniero obtendrá la aprobación por escrito del Contratante antes de ejercer su autoridad en virtud de las siguientes Subcláusulas de estas Condiciones:</w:t>
                  </w:r>
                </w:p>
                <w:p w:rsidR="00273638" w:rsidRPr="00FF1231" w:rsidRDefault="00273638" w:rsidP="009A3ADA"/>
                <w:p w:rsidR="00273638" w:rsidRPr="00FF1231" w:rsidRDefault="00273638" w:rsidP="009D0DBD">
                  <w:pPr>
                    <w:pStyle w:val="ListParagraph"/>
                    <w:numPr>
                      <w:ilvl w:val="0"/>
                      <w:numId w:val="35"/>
                    </w:numPr>
                    <w:jc w:val="both"/>
                    <w:rPr>
                      <w:lang w:val="es-ES"/>
                    </w:rPr>
                  </w:pPr>
                  <w:r w:rsidRPr="00FF1231">
                    <w:rPr>
                      <w:lang w:val="es-ES"/>
                    </w:rPr>
                    <w:t>Subcláusula 13.1 [</w:t>
                  </w:r>
                  <w:r w:rsidRPr="00FF1231">
                    <w:rPr>
                      <w:i/>
                      <w:iCs/>
                      <w:lang w:val="es-ES"/>
                    </w:rPr>
                    <w:t>Derecho a Realizar Cambios]</w:t>
                  </w:r>
                  <w:r w:rsidRPr="00FF1231">
                    <w:rPr>
                      <w:lang w:val="es-ES"/>
                    </w:rPr>
                    <w:t xml:space="preserve"> para instruir una variación, excepto;</w:t>
                  </w:r>
                </w:p>
                <w:p w:rsidR="00273638" w:rsidRPr="00FF1231" w:rsidRDefault="00273638" w:rsidP="009A3ADA">
                  <w:pPr>
                    <w:ind w:left="360"/>
                  </w:pPr>
                </w:p>
                <w:p w:rsidR="00273638" w:rsidRPr="00FF1231" w:rsidRDefault="00273638" w:rsidP="009D0DBD">
                  <w:pPr>
                    <w:pStyle w:val="ListParagraph"/>
                    <w:numPr>
                      <w:ilvl w:val="0"/>
                      <w:numId w:val="36"/>
                    </w:numPr>
                    <w:jc w:val="both"/>
                    <w:rPr>
                      <w:lang w:val="es-ES"/>
                    </w:rPr>
                  </w:pPr>
                  <w:r w:rsidRPr="00FF1231">
                    <w:rPr>
                      <w:lang w:val="es-ES"/>
                    </w:rPr>
                    <w:t>en una situación de emergencia según lo determinado por el Ingeniero, o</w:t>
                  </w:r>
                </w:p>
                <w:p w:rsidR="00273638" w:rsidRPr="00FF1231" w:rsidRDefault="00273638" w:rsidP="009D0DBD">
                  <w:pPr>
                    <w:pStyle w:val="ListParagraph"/>
                    <w:numPr>
                      <w:ilvl w:val="0"/>
                      <w:numId w:val="36"/>
                    </w:numPr>
                    <w:jc w:val="both"/>
                    <w:rPr>
                      <w:lang w:val="es-ES"/>
                    </w:rPr>
                  </w:pPr>
                  <w:r w:rsidRPr="00FF1231">
                    <w:rPr>
                      <w:lang w:val="es-ES"/>
                    </w:rPr>
                    <w:t>si tal Cambio aumentaría el Monto Contractual Aceptado en menos del porcentaje especificado en los Datos del Contrato.</w:t>
                  </w:r>
                </w:p>
                <w:p w:rsidR="00273638" w:rsidRPr="00FF1231" w:rsidRDefault="00273638" w:rsidP="009A3ADA">
                  <w:pPr>
                    <w:ind w:left="720"/>
                  </w:pPr>
                </w:p>
                <w:p w:rsidR="00273638" w:rsidRPr="00FF1231" w:rsidRDefault="00273638" w:rsidP="009D0DBD">
                  <w:pPr>
                    <w:pStyle w:val="ListParagraph"/>
                    <w:numPr>
                      <w:ilvl w:val="0"/>
                      <w:numId w:val="35"/>
                    </w:numPr>
                    <w:jc w:val="both"/>
                    <w:rPr>
                      <w:lang w:val="es-ES"/>
                    </w:rPr>
                  </w:pPr>
                  <w:r w:rsidRPr="00FF1231">
                    <w:rPr>
                      <w:lang w:val="es-ES"/>
                    </w:rPr>
                    <w:t>Subcláusula 13.2 [</w:t>
                  </w:r>
                  <w:r w:rsidRPr="00FF1231">
                    <w:rPr>
                      <w:i/>
                      <w:iCs/>
                      <w:lang w:val="es-ES"/>
                    </w:rPr>
                    <w:t>Ingeniería de Valor</w:t>
                  </w:r>
                  <w:r w:rsidRPr="00FF1231">
                    <w:rPr>
                      <w:lang w:val="es-ES"/>
                    </w:rPr>
                    <w:t>] declarando su consentimiento o no a una propuesta de ingeniería de valor presentada por el contratista de conformidad con la Subcláusula 13.2.</w:t>
                  </w:r>
                </w:p>
                <w:p w:rsidR="00273638" w:rsidRPr="00FF1231" w:rsidRDefault="00273638" w:rsidP="009A3ADA"/>
                <w:p w:rsidR="00273638" w:rsidRPr="00FF1231" w:rsidRDefault="00273638" w:rsidP="009A3ADA">
                  <w:r w:rsidRPr="00FF1231">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rsidR="00273638" w:rsidRPr="00FF1231" w:rsidRDefault="00273638" w:rsidP="009A3ADA">
                  <w:r w:rsidRPr="00FF1231">
                    <w:br/>
                  </w:r>
                </w:p>
              </w:tc>
            </w:tr>
            <w:tr w:rsidR="00273638" w:rsidRPr="00FF1231" w:rsidTr="00FF1231">
              <w:tc>
                <w:tcPr>
                  <w:tcW w:w="2228" w:type="dxa"/>
                </w:tcPr>
                <w:p w:rsidR="00273638" w:rsidRPr="00FF1231" w:rsidRDefault="00273638" w:rsidP="00FF1231">
                  <w:pPr>
                    <w:jc w:val="left"/>
                    <w:rPr>
                      <w:b/>
                      <w:bCs/>
                    </w:rPr>
                  </w:pPr>
                  <w:r w:rsidRPr="00FF1231">
                    <w:rPr>
                      <w:b/>
                      <w:bCs/>
                    </w:rPr>
                    <w:t>Subcláusula 3.3 Representante del Ingeniero</w:t>
                  </w:r>
                </w:p>
              </w:tc>
              <w:tc>
                <w:tcPr>
                  <w:tcW w:w="7510" w:type="dxa"/>
                </w:tcPr>
                <w:p w:rsidR="00273638" w:rsidRPr="00FF1231" w:rsidRDefault="00273638" w:rsidP="009A3ADA">
                  <w:r w:rsidRPr="00FF1231">
                    <w:t>Se añade lo siguiente al final de la Subcláusula 3.3:</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"El Ingeniero deberá obtener el consentimiento del Contratante antes de designar o reemplazar a un Representante de Ingeniero".</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Subcláusula 3.4 Delegación por el Ingeniero</w:t>
                  </w:r>
                </w:p>
              </w:tc>
              <w:tc>
                <w:tcPr>
                  <w:tcW w:w="7510" w:type="dxa"/>
                </w:tcPr>
                <w:p w:rsidR="00273638" w:rsidRPr="00FF1231" w:rsidRDefault="00273638" w:rsidP="009A3ADA">
                  <w:r w:rsidRPr="00FF1231">
                    <w:t>Se añade lo siguiente al final del segundo párrafo:</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Subcláusula 3.6</w:t>
                  </w:r>
                </w:p>
                <w:p w:rsidR="00273638" w:rsidRPr="00FF1231" w:rsidRDefault="00273638" w:rsidP="00FF1231">
                  <w:pPr>
                    <w:jc w:val="left"/>
                    <w:rPr>
                      <w:b/>
                      <w:bCs/>
                    </w:rPr>
                  </w:pPr>
                  <w:r w:rsidRPr="00FF1231">
                    <w:rPr>
                      <w:b/>
                      <w:bCs/>
                    </w:rPr>
                    <w:t>Reemplazo del Ingeniero</w:t>
                  </w:r>
                </w:p>
                <w:p w:rsidR="00273638" w:rsidRPr="00FF1231" w:rsidRDefault="00273638" w:rsidP="00FF1231">
                  <w:pPr>
                    <w:jc w:val="left"/>
                    <w:rPr>
                      <w:b/>
                      <w:bCs/>
                    </w:rPr>
                  </w:pPr>
                </w:p>
              </w:tc>
              <w:tc>
                <w:tcPr>
                  <w:tcW w:w="7510" w:type="dxa"/>
                </w:tcPr>
                <w:p w:rsidR="00273638" w:rsidRPr="00FF1231" w:rsidRDefault="00273638" w:rsidP="009A3ADA">
                  <w:r w:rsidRPr="00FF1231">
                    <w:t xml:space="preserve">En el primer párrafo, “42 días”  se reemplaza por “21 días”. </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rPr>
                  </w:pPr>
                  <w:r w:rsidRPr="00FF1231">
                    <w:rPr>
                      <w:b/>
                    </w:rPr>
                    <w:t xml:space="preserve">Subcláusula 4.1 </w:t>
                  </w:r>
                  <w:r w:rsidRPr="00FF1231">
                    <w:rPr>
                      <w:b/>
                    </w:rPr>
                    <w:br/>
                    <w:t>Obligaciones Generales del Contratista</w:t>
                  </w:r>
                </w:p>
              </w:tc>
              <w:tc>
                <w:tcPr>
                  <w:tcW w:w="7510" w:type="dxa"/>
                </w:tcPr>
                <w:p w:rsidR="00273638" w:rsidRPr="00FF1231" w:rsidRDefault="00273638" w:rsidP="009A3ADA">
                  <w:r w:rsidRPr="00FF1231">
                    <w:t>Se inserta lo siguiente después del párrafo "El Contratista deberá proporcionará las Instalaciones (y las piezas de repuesto, si las hubiera) ...":</w:t>
                  </w:r>
                </w:p>
                <w:p w:rsidR="00273638" w:rsidRPr="00FF1231" w:rsidRDefault="00273638" w:rsidP="009A3ADA">
                  <w:pPr>
                    <w:spacing w:after="200"/>
                    <w:ind w:left="-18" w:firstLine="18"/>
                    <w:rPr>
                      <w:spacing w:val="-2"/>
                    </w:rPr>
                  </w:pPr>
                </w:p>
              </w:tc>
            </w:tr>
            <w:tr w:rsidR="00273638" w:rsidRPr="00FF1231" w:rsidTr="00FF1231">
              <w:tc>
                <w:tcPr>
                  <w:tcW w:w="2228" w:type="dxa"/>
                </w:tcPr>
                <w:p w:rsidR="00273638" w:rsidRPr="00FF1231" w:rsidRDefault="00273638" w:rsidP="009A3ADA">
                  <w:pPr>
                    <w:spacing w:after="200"/>
                    <w:rPr>
                      <w:b/>
                    </w:rPr>
                  </w:pPr>
                </w:p>
              </w:tc>
              <w:tc>
                <w:tcPr>
                  <w:tcW w:w="7510" w:type="dxa"/>
                </w:tcPr>
                <w:p w:rsidR="00273638" w:rsidRPr="00FF1231" w:rsidRDefault="00273638" w:rsidP="009A3ADA">
                  <w:r w:rsidRPr="00FF1231">
                    <w:t>"Todos los equipos, materiales y servicios que se incorporarán o requerirán para las Obras deberán tener su origen en cualquier país de origen elegible según lo define el Banco".</w:t>
                  </w:r>
                </w:p>
                <w:p w:rsidR="00273638" w:rsidRPr="00FF1231" w:rsidRDefault="00273638" w:rsidP="009A3ADA"/>
                <w:p w:rsidR="00273638" w:rsidRPr="00FF1231" w:rsidRDefault="00273638" w:rsidP="009A3ADA">
                  <w:r w:rsidRPr="00FF1231">
                    <w:t>Se inserta lo siguiente después del párrafo "El Contratista deberá, siempre que lo solicite el Ingeniero ...":</w:t>
                  </w:r>
                </w:p>
                <w:p w:rsidR="00273638" w:rsidRPr="00FF1231" w:rsidRDefault="00273638" w:rsidP="009A3ADA"/>
              </w:tc>
            </w:tr>
            <w:tr w:rsidR="00273638" w:rsidRPr="00FF1231" w:rsidTr="00FF1231">
              <w:tc>
                <w:tcPr>
                  <w:tcW w:w="2228" w:type="dxa"/>
                </w:tcPr>
                <w:p w:rsidR="00273638" w:rsidRPr="00FF1231" w:rsidRDefault="00273638" w:rsidP="009A3ADA">
                  <w:pPr>
                    <w:spacing w:after="120"/>
                    <w:rPr>
                      <w:b/>
                    </w:rPr>
                  </w:pPr>
                </w:p>
              </w:tc>
              <w:tc>
                <w:tcPr>
                  <w:tcW w:w="7510" w:type="dxa"/>
                </w:tcPr>
                <w:p w:rsidR="00273638" w:rsidRPr="00FF1231" w:rsidRDefault="00273638" w:rsidP="009A3ADA">
                  <w:r w:rsidRPr="00FF1231">
                    <w:t xml:space="preserve">“El Contratista no llevará a cabo ninguna Obra, incluidas las actividades de movilización y / o de pre-construcción (por ejemplo, 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 Ejecución  (EGPE) y las Normas de Conducta, presentados en la Oferta y acordados como parte del Contrato. </w:t>
                  </w:r>
                </w:p>
                <w:p w:rsidR="00273638" w:rsidRPr="00FF1231" w:rsidRDefault="00273638" w:rsidP="009A3ADA"/>
                <w:p w:rsidR="00273638" w:rsidRPr="00FF1231" w:rsidRDefault="00273638" w:rsidP="009A3ADA">
                  <w:r w:rsidRPr="00FF1231">
                    <w:t>El Contratista deberá presentar, al Ingeniero para su Revisión, cualquier EGPE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rsidR="00273638" w:rsidRPr="00FF1231" w:rsidRDefault="00273638" w:rsidP="009A3ADA"/>
                <w:p w:rsidR="00273638" w:rsidRPr="00FF1231" w:rsidRDefault="00273638" w:rsidP="009A3ADA">
                  <w:r w:rsidRPr="00FF1231">
                    <w:t>El PGAS-C y las Normas de Conducta formarán parte de los Documentos del Contratista. Los procedimientos para la Revisión del PGA-C y sus actualizaciones serán los descritos en la Subcláusula 4.4.1 [</w:t>
                  </w:r>
                  <w:r w:rsidRPr="00FF1231">
                    <w:rPr>
                      <w:i/>
                      <w:iCs/>
                    </w:rPr>
                    <w:t>Preparación y Revisión</w:t>
                  </w:r>
                  <w:r w:rsidRPr="00FF1231">
                    <w:t>].</w:t>
                  </w:r>
                </w:p>
                <w:p w:rsidR="00273638" w:rsidRPr="00FF1231" w:rsidRDefault="00273638" w:rsidP="009A3ADA"/>
                <w:p w:rsidR="00273638" w:rsidRPr="00FF1231" w:rsidRDefault="00273638" w:rsidP="009A3ADA">
                  <w:pPr>
                    <w:rPr>
                      <w:i/>
                      <w:iCs/>
                    </w:rPr>
                  </w:pPr>
                </w:p>
              </w:tc>
            </w:tr>
            <w:tr w:rsidR="00273638" w:rsidRPr="00FF1231" w:rsidTr="00FF1231">
              <w:tc>
                <w:tcPr>
                  <w:tcW w:w="2228" w:type="dxa"/>
                </w:tcPr>
                <w:p w:rsidR="00273638" w:rsidRPr="00FF1231" w:rsidRDefault="00273638" w:rsidP="00FF1231">
                  <w:pPr>
                    <w:spacing w:after="200"/>
                    <w:jc w:val="left"/>
                    <w:rPr>
                      <w:b/>
                    </w:rPr>
                  </w:pPr>
                  <w:r w:rsidRPr="00FF1231">
                    <w:rPr>
                      <w:b/>
                      <w:bCs/>
                    </w:rPr>
                    <w:t>Subcláusula 4.2 Garantía de Cumplimiento y Garantía de Cumplimiento de las Obligaciones AS</w:t>
                  </w:r>
                </w:p>
              </w:tc>
              <w:tc>
                <w:tcPr>
                  <w:tcW w:w="7510" w:type="dxa"/>
                </w:tcPr>
                <w:p w:rsidR="00273638" w:rsidRPr="00FF1231" w:rsidRDefault="00273638" w:rsidP="009A3ADA">
                  <w:r w:rsidRPr="00FF1231">
                    <w:t>El primer subpárrafo se reemplaza con lo siguiente:</w:t>
                  </w:r>
                </w:p>
                <w:p w:rsidR="00273638" w:rsidRPr="00FF1231" w:rsidRDefault="00273638" w:rsidP="009A3ADA"/>
                <w:p w:rsidR="00273638" w:rsidRPr="00FF1231" w:rsidRDefault="00273638" w:rsidP="009A3ADA">
                  <w:r w:rsidRPr="00FF1231">
                    <w:t>“El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Subcláusula no se aplicará.</w:t>
                  </w:r>
                </w:p>
                <w:p w:rsidR="00273638" w:rsidRPr="00FF1231" w:rsidRDefault="00273638" w:rsidP="009A3ADA">
                  <w:pPr>
                    <w:pStyle w:val="ClauseSubPara"/>
                    <w:tabs>
                      <w:tab w:val="left" w:pos="0"/>
                    </w:tabs>
                    <w:spacing w:before="0" w:after="200"/>
                    <w:ind w:left="737"/>
                    <w:jc w:val="both"/>
                    <w:rPr>
                      <w:sz w:val="24"/>
                      <w:szCs w:val="24"/>
                    </w:rPr>
                  </w:pPr>
                </w:p>
              </w:tc>
            </w:tr>
            <w:tr w:rsidR="00273638" w:rsidRPr="00FF1231" w:rsidTr="00FF1231">
              <w:tc>
                <w:tcPr>
                  <w:tcW w:w="2228" w:type="dxa"/>
                </w:tcPr>
                <w:p w:rsidR="00273638" w:rsidRPr="00FF1231" w:rsidRDefault="00273638" w:rsidP="00FF1231">
                  <w:pPr>
                    <w:spacing w:after="200"/>
                    <w:jc w:val="left"/>
                    <w:rPr>
                      <w:b/>
                      <w:bCs/>
                    </w:rPr>
                  </w:pPr>
                </w:p>
              </w:tc>
              <w:tc>
                <w:tcPr>
                  <w:tcW w:w="7510" w:type="dxa"/>
                </w:tcPr>
                <w:p w:rsidR="00273638" w:rsidRPr="00FF1231" w:rsidRDefault="00273638" w:rsidP="009A3ADA">
                  <w:r w:rsidRPr="00FF1231">
                    <w:t>En las siguientes Subcláusulas de las Condiciones Generales, el término "Garantía de Cumplimiento" se sustituye por: "Garantía de Cumplimiento y, si corresponde, una Garantía de Cumplimiento de las obligaciones AS":</w:t>
                  </w:r>
                </w:p>
                <w:p w:rsidR="00273638" w:rsidRPr="00FF1231" w:rsidRDefault="00273638" w:rsidP="009A3ADA"/>
                <w:p w:rsidR="00273638" w:rsidRPr="00FF1231" w:rsidRDefault="00273638" w:rsidP="009A3ADA">
                  <w:pPr>
                    <w:spacing w:line="360" w:lineRule="auto"/>
                    <w:ind w:left="720"/>
                  </w:pPr>
                  <w:r w:rsidRPr="00FF1231">
                    <w:t>2.1 Derecho de acceso al Lugar de las Obras</w:t>
                  </w:r>
                </w:p>
                <w:p w:rsidR="00273638" w:rsidRPr="00FF1231" w:rsidRDefault="00273638" w:rsidP="009A3ADA">
                  <w:pPr>
                    <w:spacing w:line="360" w:lineRule="auto"/>
                    <w:ind w:left="720"/>
                  </w:pPr>
                  <w:r w:rsidRPr="00FF1231">
                    <w:t>14.2 Anticipo</w:t>
                  </w:r>
                </w:p>
                <w:p w:rsidR="00273638" w:rsidRPr="00FF1231" w:rsidRDefault="00273638" w:rsidP="009A3ADA">
                  <w:pPr>
                    <w:spacing w:line="360" w:lineRule="auto"/>
                    <w:ind w:left="720"/>
                  </w:pPr>
                  <w:r w:rsidRPr="00FF1231">
                    <w:t>14.6 Emisión de CPP</w:t>
                  </w:r>
                </w:p>
                <w:p w:rsidR="00273638" w:rsidRPr="00FF1231" w:rsidRDefault="00273638" w:rsidP="009A3ADA">
                  <w:pPr>
                    <w:spacing w:line="360" w:lineRule="auto"/>
                    <w:ind w:left="720"/>
                  </w:pPr>
                  <w:r w:rsidRPr="00FF1231">
                    <w:t>14.12 Finiquito</w:t>
                  </w:r>
                </w:p>
                <w:p w:rsidR="00273638" w:rsidRPr="00FF1231" w:rsidRDefault="00273638" w:rsidP="009A3ADA">
                  <w:pPr>
                    <w:spacing w:line="360" w:lineRule="auto"/>
                    <w:ind w:left="720"/>
                  </w:pPr>
                  <w:r w:rsidRPr="00FF1231">
                    <w:t>14.13 Emisión de CPF</w:t>
                  </w:r>
                </w:p>
                <w:p w:rsidR="00273638" w:rsidRPr="00FF1231" w:rsidRDefault="00273638" w:rsidP="009A3ADA">
                  <w:pPr>
                    <w:spacing w:line="360" w:lineRule="auto"/>
                    <w:ind w:left="720"/>
                  </w:pPr>
                  <w:r w:rsidRPr="00FF1231">
                    <w:t>14.14 Cese de Responsabilidad del Contratante</w:t>
                  </w:r>
                </w:p>
                <w:p w:rsidR="00273638" w:rsidRPr="00556CAA" w:rsidRDefault="00273638" w:rsidP="009A3ADA">
                  <w:pPr>
                    <w:spacing w:line="360" w:lineRule="auto"/>
                    <w:ind w:left="720"/>
                  </w:pPr>
                  <w:r w:rsidRPr="00FF1231">
                    <w:t xml:space="preserve">15.2 </w:t>
                  </w:r>
                  <w:r w:rsidR="00F16517">
                    <w:t>Resolución</w:t>
                  </w:r>
                  <w:r w:rsidRPr="006203D9">
                    <w:t xml:space="preserve"> por Incump</w:t>
                  </w:r>
                  <w:r w:rsidRPr="00105A27">
                    <w:t>limiento del Contratista</w:t>
                  </w:r>
                </w:p>
                <w:p w:rsidR="00273638" w:rsidRPr="00556CAA" w:rsidRDefault="00273638" w:rsidP="00FF1231">
                  <w:pPr>
                    <w:spacing w:line="360" w:lineRule="auto"/>
                    <w:ind w:left="720"/>
                  </w:pPr>
                  <w:r w:rsidRPr="00556CAA">
                    <w:t xml:space="preserve">15.5 </w:t>
                  </w:r>
                  <w:r w:rsidR="00F16517">
                    <w:t>Resolución</w:t>
                  </w:r>
                  <w:r w:rsidRPr="006203D9">
                    <w:t xml:space="preserve"> por Convenien</w:t>
                  </w:r>
                  <w:r w:rsidRPr="00105A27">
                    <w:t>cia del Contratante</w:t>
                  </w:r>
                  <w:r w:rsidRPr="00556CAA">
                    <w:t>.</w:t>
                  </w:r>
                  <w:r w:rsidR="00925FB0" w:rsidRPr="00556CAA">
                    <w:t xml:space="preserve"> </w:t>
                  </w:r>
                </w:p>
              </w:tc>
            </w:tr>
            <w:tr w:rsidR="00273638" w:rsidRPr="00FF1231" w:rsidTr="00FF1231">
              <w:tc>
                <w:tcPr>
                  <w:tcW w:w="2228" w:type="dxa"/>
                </w:tcPr>
                <w:p w:rsidR="00273638" w:rsidRPr="00FF1231" w:rsidRDefault="00273638" w:rsidP="00FF1231">
                  <w:pPr>
                    <w:spacing w:after="200"/>
                    <w:jc w:val="left"/>
                    <w:rPr>
                      <w:b/>
                      <w:bCs/>
                    </w:rPr>
                  </w:pPr>
                  <w:r w:rsidRPr="00FF1231">
                    <w:rPr>
                      <w:b/>
                      <w:bCs/>
                    </w:rPr>
                    <w:t>Subcláusula 4.2.1 Obligaciones del Contratista</w:t>
                  </w:r>
                </w:p>
              </w:tc>
              <w:tc>
                <w:tcPr>
                  <w:tcW w:w="7510" w:type="dxa"/>
                </w:tcPr>
                <w:p w:rsidR="00273638" w:rsidRPr="00FF1231" w:rsidRDefault="00273638" w:rsidP="009A3ADA">
                  <w:r w:rsidRPr="00FF1231">
                    <w:t>El primer párrafo se sustituye por:</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“El Contratista entregará la Garantía de Cumplimiento y, si corresponde, una Garantía de Cumplimiento AS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acreditado seleccionado por el Contratista, y se hará en el formulario adjunto a las Condiciones Particulares, según lo estipulado por el Contratante en los Datos del Contrato, o en otro formulario aprobado por el Contratante.”</w:t>
                  </w:r>
                </w:p>
                <w:p w:rsidR="00273638" w:rsidRPr="00FF1231" w:rsidRDefault="00273638" w:rsidP="009A3ADA">
                  <w:pPr>
                    <w:autoSpaceDE w:val="0"/>
                    <w:autoSpaceDN w:val="0"/>
                    <w:adjustRightInd w:val="0"/>
                    <w:spacing w:line="240" w:lineRule="atLeast"/>
                  </w:pPr>
                </w:p>
                <w:p w:rsidR="00273638" w:rsidRPr="00FF1231" w:rsidRDefault="00273638" w:rsidP="009A3ADA">
                  <w:pPr>
                    <w:autoSpaceDE w:val="0"/>
                    <w:autoSpaceDN w:val="0"/>
                    <w:adjustRightInd w:val="0"/>
                    <w:spacing w:line="240" w:lineRule="atLeast"/>
                  </w:pPr>
                  <w:r w:rsidRPr="00FF1231">
                    <w:t>Posteriormente, a lo largo de la Subcláusula 4.2, "Garantía de</w:t>
                  </w:r>
                  <w:r w:rsidR="00925FB0" w:rsidRPr="00FF1231">
                    <w:t xml:space="preserve"> </w:t>
                  </w:r>
                  <w:r w:rsidRPr="00FF1231">
                    <w:t>Cumplimiento" se reemplaza por: "Garantía de Cumplimiento y, si corresponde, Garantía de Cumplimiento AS".</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 xml:space="preserve">Subcláusula 4.2.2 </w:t>
                  </w:r>
                </w:p>
                <w:p w:rsidR="00273638" w:rsidRPr="00FF1231" w:rsidRDefault="00273638" w:rsidP="00FF1231">
                  <w:pPr>
                    <w:spacing w:after="200"/>
                    <w:jc w:val="left"/>
                    <w:rPr>
                      <w:b/>
                      <w:bCs/>
                    </w:rPr>
                  </w:pPr>
                  <w:r w:rsidRPr="00FF1231">
                    <w:rPr>
                      <w:b/>
                      <w:bCs/>
                    </w:rPr>
                    <w:t>Reclamos sobre Garantía de Cumplimiento</w:t>
                  </w:r>
                </w:p>
              </w:tc>
              <w:tc>
                <w:tcPr>
                  <w:tcW w:w="7510" w:type="dxa"/>
                </w:tcPr>
                <w:p w:rsidR="00273638" w:rsidRPr="00FF1231" w:rsidRDefault="00273638" w:rsidP="009A3ADA">
                  <w:r w:rsidRPr="00FF1231">
                    <w:t xml:space="preserve">El primer subpárrafo se reemplaza en su totalidad por: </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"El Contratante no deberá presentar reclamos sobre la Garantía de Cumplimiento excepto por montos sobre los cuales el Contratante tiene derecho en virtud del Contrato".</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4.2.3 Devolución de la Garantía de Cumplimiento</w:t>
                  </w:r>
                </w:p>
                <w:p w:rsidR="00273638" w:rsidRPr="00FF1231" w:rsidRDefault="00273638" w:rsidP="00FF1231">
                  <w:pPr>
                    <w:autoSpaceDE w:val="0"/>
                    <w:autoSpaceDN w:val="0"/>
                    <w:adjustRightInd w:val="0"/>
                    <w:spacing w:line="240" w:lineRule="atLeast"/>
                    <w:jc w:val="left"/>
                    <w:rPr>
                      <w:b/>
                      <w:bCs/>
                    </w:rPr>
                  </w:pPr>
                </w:p>
              </w:tc>
              <w:tc>
                <w:tcPr>
                  <w:tcW w:w="7510" w:type="dxa"/>
                </w:tcPr>
                <w:p w:rsidR="00273638" w:rsidRPr="00FF1231" w:rsidRDefault="00273638" w:rsidP="009A3ADA">
                  <w:r w:rsidRPr="00FF1231">
                    <w:t xml:space="preserve">En el subpárrafo (a) “ 21 días” se reemplaza por “28 días”. </w:t>
                  </w: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4.3 Representante del Contratista</w:t>
                  </w:r>
                </w:p>
              </w:tc>
              <w:tc>
                <w:tcPr>
                  <w:tcW w:w="7510" w:type="dxa"/>
                </w:tcPr>
                <w:p w:rsidR="00273638" w:rsidRPr="00FF1231" w:rsidRDefault="00273638" w:rsidP="009A3ADA">
                  <w:r w:rsidRPr="00FF1231">
                    <w:t>Se añade lo siguiente al final del último párrafo:</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"Si alguna de estas personas no habla este idioma con fluidez, el Contratista pondrá a disposición intérpretes competentes durante todas las horas de trabajo, en un número que el Ingeniero considere suficiente ".</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4.7  Replanteo</w:t>
                  </w:r>
                </w:p>
              </w:tc>
              <w:tc>
                <w:tcPr>
                  <w:tcW w:w="7510" w:type="dxa"/>
                </w:tcPr>
                <w:p w:rsidR="00273638" w:rsidRPr="00FF1231" w:rsidRDefault="00273638" w:rsidP="009A3ADA">
                  <w:r w:rsidRPr="00FF1231">
                    <w:t>En el segundo punto del subpárrafo (b) de la Subcláusula 4.7.3:</w:t>
                  </w:r>
                </w:p>
                <w:p w:rsidR="00273638" w:rsidRPr="00FF1231" w:rsidRDefault="00273638" w:rsidP="009A3ADA"/>
                <w:p w:rsidR="00273638" w:rsidRPr="00FF1231" w:rsidRDefault="00273638" w:rsidP="009A3ADA">
                  <w:pPr>
                    <w:ind w:left="351" w:hanging="351"/>
                  </w:pPr>
                  <w:r w:rsidRPr="00FF1231">
                    <w:t xml:space="preserve"> -    antes de “si los elementos de referencia”, agregue: “cuando examine los elementos de referencia dentro del período establecido en el subpárrafo (a) de la Subcláusula 4.7.2” </w:t>
                  </w:r>
                </w:p>
                <w:p w:rsidR="00273638" w:rsidRPr="00FF1231" w:rsidRDefault="00273638" w:rsidP="009A3ADA">
                  <w:pPr>
                    <w:ind w:left="351" w:hanging="351"/>
                  </w:pPr>
                  <w:r w:rsidRPr="00FF1231">
                    <w:t>-    en la segunda y tercera líneas, elimine “y la Notificación del Contratista se entrega después del período establecido en el subpárrafo (a) de la Subcláusula 4.7.2 ”.</w:t>
                  </w:r>
                </w:p>
                <w:p w:rsidR="00273638" w:rsidRPr="00FF1231" w:rsidRDefault="00273638" w:rsidP="009A3ADA">
                  <w:pPr>
                    <w:ind w:left="351" w:hanging="351"/>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4.8 Obligaciones de Salud y Seguridad</w:t>
                  </w:r>
                </w:p>
              </w:tc>
              <w:tc>
                <w:tcPr>
                  <w:tcW w:w="7510" w:type="dxa"/>
                </w:tcPr>
                <w:p w:rsidR="00273638" w:rsidRPr="00FF1231" w:rsidRDefault="00273638" w:rsidP="009A3ADA">
                  <w:r w:rsidRPr="00FF1231">
                    <w:t>El segundo párrafo se sustituye por el siguiente:</w:t>
                  </w:r>
                </w:p>
                <w:p w:rsidR="00273638" w:rsidRPr="00FF1231" w:rsidRDefault="00273638" w:rsidP="009A3ADA"/>
                <w:p w:rsidR="00273638" w:rsidRPr="00FF1231" w:rsidRDefault="00273638" w:rsidP="009A3ADA">
                  <w:r w:rsidRPr="00FF1231">
                    <w:t> “Dentro de los 21 días posteriores a la Fecha de Inicio y antes de comenzar cualquier construcción en el Lugar de las Obras, el Contratista deberá presentar al Ingeniero para su Revisión un manual de salud y seguridad que haya sido preparado específicamente para las Obras, el Lugar de las Obras y otros lugares (si corresponde) donde el Contratista tiene la intención de ejecutar las Obras. Los procedimientos para la Revisión del manual de salud y seguridad y sus actualizaciones serán los descritos en la Subcláusula 4.4.1 [</w:t>
                  </w:r>
                  <w:r w:rsidRPr="00FF1231">
                    <w:rPr>
                      <w:i/>
                      <w:iCs/>
                    </w:rPr>
                    <w:t>Preparación y Revisión</w:t>
                  </w:r>
                  <w:r w:rsidRPr="00FF1231">
                    <w:t>].</w:t>
                  </w:r>
                </w:p>
                <w:p w:rsidR="00273638" w:rsidRPr="00FF1231" w:rsidRDefault="00273638" w:rsidP="009A3ADA"/>
                <w:p w:rsidR="00273638" w:rsidRPr="00FF1231" w:rsidRDefault="00273638" w:rsidP="009A3ADA">
                  <w:r w:rsidRPr="00FF1231">
                    <w:t>El párrafo que comienza con: “Además del requisito de presentación de informes de ..." se reemplaza por el siguiente:</w:t>
                  </w:r>
                </w:p>
                <w:p w:rsidR="00273638" w:rsidRPr="00FF1231" w:rsidRDefault="00273638" w:rsidP="009A3ADA"/>
                <w:p w:rsidR="00273638" w:rsidRPr="00FF1231" w:rsidRDefault="00273638" w:rsidP="009A3ADA">
                  <w:r w:rsidRPr="00FF1231">
                    <w:t>“Además del requisito de notificación del subpárrafo (g) de la Subcláusula 4.20 [</w:t>
                  </w:r>
                  <w:r w:rsidRPr="00FF1231">
                    <w:rPr>
                      <w:i/>
                      <w:iCs/>
                    </w:rPr>
                    <w:t>Informes de Avance</w:t>
                  </w:r>
                  <w:r w:rsidRPr="00FF1231">
                    <w:t>], el Contratista informará inmediatamente al Ingeniero sobre cualquier denuncia, incidente o accidente en el Lugar de las Obras, que tenga o pueda tener un impacto significativo adverso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En el caso de EAS, manteniendo la confidencialidad apropiada, el tipo de denuncia (explotación sexual o agresión sexual), el género y la edad de la persona que experimentó el presunto incidente deben incluirse en la información.</w:t>
                  </w:r>
                </w:p>
                <w:p w:rsidR="00273638" w:rsidRPr="00FF1231" w:rsidRDefault="00273638" w:rsidP="009A3ADA"/>
                <w:p w:rsidR="00273638" w:rsidRPr="00FF1231" w:rsidRDefault="00273638" w:rsidP="009A3ADA">
                  <w:r w:rsidRPr="00FF1231">
                    <w:t>El Contratista, al darse cuenta de la denuncia,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de sus proveedores. La notificación deberá proporcionar detalles suficientes sobre tales incidentes o accidentes. El Contratista deberá proporcionar detalles completos de tales incidentes o accidentes al Ingeniero dentro del plazo acordado con el Ingeniero.</w:t>
                  </w:r>
                </w:p>
                <w:p w:rsidR="00273638" w:rsidRPr="00FF1231" w:rsidRDefault="00273638" w:rsidP="009A3ADA"/>
                <w:p w:rsidR="00273638" w:rsidRPr="00FF1231" w:rsidRDefault="00273638" w:rsidP="009A3ADA">
                  <w:r w:rsidRPr="00FF1231">
                    <w:t>El Contratista exigirá a sus Subcontratistas que notifiquen inmediatamente al Contratista cualquier incidente o accidente mencionado en esta Subcláusula”.</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4.18 Protección del Ambiente</w:t>
                  </w:r>
                </w:p>
              </w:tc>
              <w:tc>
                <w:tcPr>
                  <w:tcW w:w="7510" w:type="dxa"/>
                </w:tcPr>
                <w:p w:rsidR="00273638" w:rsidRPr="00FF1231" w:rsidRDefault="00273638" w:rsidP="009A3ADA">
                  <w:r w:rsidRPr="00FF1231">
                    <w:t>La Subcláusula 4.18 [</w:t>
                  </w:r>
                  <w:r w:rsidRPr="00FF1231">
                    <w:rPr>
                      <w:i/>
                      <w:iCs/>
                    </w:rPr>
                    <w:t>Protección del Medio Ambiente</w:t>
                  </w:r>
                  <w:r w:rsidRPr="00FF1231">
                    <w:t>] se reemplaza con el siguiente texto:</w:t>
                  </w:r>
                </w:p>
                <w:p w:rsidR="00273638" w:rsidRPr="00FF1231" w:rsidRDefault="00273638" w:rsidP="009A3ADA"/>
                <w:p w:rsidR="00273638" w:rsidRPr="00FF1231" w:rsidRDefault="00273638" w:rsidP="009A3ADA">
                  <w:r w:rsidRPr="00FF1231">
                    <w:t>“El Contratista tomará todas las medidas necesarias para:</w:t>
                  </w:r>
                </w:p>
                <w:p w:rsidR="00273638" w:rsidRPr="00FF1231" w:rsidRDefault="00273638" w:rsidP="009A3ADA"/>
                <w:p w:rsidR="00273638" w:rsidRPr="00FF1231" w:rsidRDefault="00273638" w:rsidP="009D0DBD">
                  <w:pPr>
                    <w:pStyle w:val="ListParagraph"/>
                    <w:numPr>
                      <w:ilvl w:val="0"/>
                      <w:numId w:val="37"/>
                    </w:numPr>
                    <w:jc w:val="both"/>
                    <w:rPr>
                      <w:lang w:val="es-ES"/>
                    </w:rPr>
                  </w:pPr>
                  <w:r w:rsidRPr="00FF1231">
                    <w:rPr>
                      <w:lang w:val="es-ES"/>
                    </w:rPr>
                    <w:t>proteger el medio ambiente (tanto dentro como fuera del Lugar de las Obras); y</w:t>
                  </w:r>
                </w:p>
                <w:p w:rsidR="00273638" w:rsidRPr="00FF1231" w:rsidRDefault="00273638" w:rsidP="009A3ADA">
                  <w:pPr>
                    <w:ind w:left="360"/>
                  </w:pPr>
                </w:p>
                <w:p w:rsidR="00273638" w:rsidRPr="00FF1231" w:rsidRDefault="00273638" w:rsidP="009D0DBD">
                  <w:pPr>
                    <w:pStyle w:val="ListParagraph"/>
                    <w:numPr>
                      <w:ilvl w:val="0"/>
                      <w:numId w:val="37"/>
                    </w:numPr>
                    <w:jc w:val="both"/>
                    <w:rPr>
                      <w:lang w:val="es-ES"/>
                    </w:rPr>
                  </w:pPr>
                  <w:r w:rsidRPr="00FF1231">
                    <w:rPr>
                      <w:lang w:val="es-ES"/>
                    </w:rPr>
                    <w:t>limitar los daños y molestias a las personas y la propiedad que resultan de la contaminación, el ruido y otros resultados de las operaciones y / o actividades del Contratista.</w:t>
                  </w:r>
                </w:p>
                <w:p w:rsidR="00273638" w:rsidRPr="00FF1231" w:rsidRDefault="00273638" w:rsidP="009A3ADA"/>
                <w:p w:rsidR="00273638" w:rsidRPr="00FF1231" w:rsidRDefault="00273638" w:rsidP="009A3ADA">
                  <w:r w:rsidRPr="00FF1231">
                    <w:t>El Contratista se asegurará de que las emisiones, vertidos superficiales, efluentes y cualquier otro contaminante de las actividades del Contratista no excedan los valores indicados en las Especificaciones, ni los prescritos por las Leyes aplicables.</w:t>
                  </w:r>
                </w:p>
                <w:p w:rsidR="00273638" w:rsidRPr="00FF1231" w:rsidRDefault="00273638" w:rsidP="009A3ADA"/>
                <w:p w:rsidR="00273638" w:rsidRPr="00FF1231" w:rsidRDefault="00273638" w:rsidP="009A3ADA">
                  <w:r w:rsidRPr="00FF1231">
                    <w:t>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anterior. El Contratista implementará dichas reparaciones a su costo y a la satisfacción del Ingeniero ”.</w:t>
                  </w:r>
                </w:p>
                <w:p w:rsidR="00273638" w:rsidRPr="00FF1231" w:rsidRDefault="00273638" w:rsidP="009A3ADA"/>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4.20 Informes de Avance</w:t>
                  </w:r>
                </w:p>
              </w:tc>
              <w:tc>
                <w:tcPr>
                  <w:tcW w:w="7510" w:type="dxa"/>
                </w:tcPr>
                <w:p w:rsidR="00273638" w:rsidRPr="00FF1231" w:rsidRDefault="00273638" w:rsidP="009A3ADA">
                  <w:r w:rsidRPr="00FF1231">
                    <w:t>Se reemplaza el subpárrafo 4.20 (g) con el siguiente texto: "Los indicadores Ambientales y Sociales (AS) establecidos en las Condiciones Particulares - Parte D".</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4.21 Seguridad del Lugar de las Obras</w:t>
                  </w:r>
                </w:p>
              </w:tc>
              <w:tc>
                <w:tcPr>
                  <w:tcW w:w="7510" w:type="dxa"/>
                </w:tcPr>
                <w:p w:rsidR="00273638" w:rsidRPr="00FF1231" w:rsidRDefault="00273638" w:rsidP="009A3ADA">
                  <w:r w:rsidRPr="00FF1231">
                    <w:t>La Subcláusula 4.21 [</w:t>
                  </w:r>
                  <w:r w:rsidRPr="00FF1231">
                    <w:rPr>
                      <w:i/>
                      <w:iCs/>
                    </w:rPr>
                    <w:t>Seguridad del Lugar de las Obras</w:t>
                  </w:r>
                  <w:r w:rsidRPr="00FF1231">
                    <w:t>] se reemplaza por:</w:t>
                  </w:r>
                </w:p>
                <w:p w:rsidR="00273638" w:rsidRPr="00FF1231" w:rsidRDefault="00273638" w:rsidP="009A3ADA"/>
                <w:p w:rsidR="00273638" w:rsidRPr="00FF1231" w:rsidRDefault="00273638" w:rsidP="009A3ADA">
                  <w:r w:rsidRPr="00FF1231">
                    <w:t>"Subcláusula 4.21 Seguridad del Lugar de las Obras</w:t>
                  </w:r>
                </w:p>
                <w:p w:rsidR="00273638" w:rsidRPr="00FF1231" w:rsidRDefault="00273638" w:rsidP="009A3ADA"/>
                <w:p w:rsidR="00273638" w:rsidRPr="00FF1231" w:rsidRDefault="00273638" w:rsidP="009A3ADA">
                  <w:r w:rsidRPr="00FF1231">
                    <w:t>El Contratista será responsable de la seguridad del Lugar de las Obras y:</w:t>
                  </w:r>
                </w:p>
                <w:p w:rsidR="00273638" w:rsidRPr="00FF1231" w:rsidRDefault="00273638" w:rsidP="009A3ADA"/>
                <w:p w:rsidR="00273638" w:rsidRPr="00FF1231" w:rsidRDefault="00273638" w:rsidP="009A3ADA">
                  <w:pPr>
                    <w:ind w:left="346" w:hanging="346"/>
                  </w:pPr>
                  <w:r w:rsidRPr="00FF1231">
                    <w:t>(a) de mantener a personas no autorizadas fuera del Lugar de las Obras;</w:t>
                  </w:r>
                </w:p>
                <w:p w:rsidR="00273638" w:rsidRPr="00FF1231" w:rsidRDefault="00273638" w:rsidP="009A3ADA">
                  <w:pPr>
                    <w:ind w:left="346" w:hanging="346"/>
                  </w:pPr>
                </w:p>
                <w:p w:rsidR="00273638" w:rsidRPr="00FF1231" w:rsidRDefault="00273638" w:rsidP="009A3ADA">
                  <w:pPr>
                    <w:ind w:left="346" w:hanging="346"/>
                  </w:pPr>
                  <w:r w:rsidRPr="00FF1231">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rsidR="00273638" w:rsidRPr="00FF1231" w:rsidRDefault="00273638" w:rsidP="009A3ADA"/>
                <w:p w:rsidR="00273638" w:rsidRPr="00FF1231" w:rsidRDefault="00273638" w:rsidP="009A3ADA">
                  <w:r w:rsidRPr="00FF1231">
                    <w:t>El Contratista deberá, dentro de los 21 días posteriores a la Fecha de Inicio, presentar para la No-objeción del Ingeniero un plan de gestión de seguridad que establezca las disposiciones de seguridad para el Lugar de las Obras.</w:t>
                  </w:r>
                </w:p>
                <w:p w:rsidR="00273638" w:rsidRPr="00FF1231" w:rsidRDefault="00273638" w:rsidP="009A3ADA"/>
                <w:p w:rsidR="00273638" w:rsidRPr="00FF1231" w:rsidRDefault="00273638" w:rsidP="009A3ADA">
                  <w:r w:rsidRPr="00FF1231">
                    <w:t>El Contratista deberá (i) realizar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 Legislación aplicable y los requisitos establecidos en las Especificaciones.</w:t>
                  </w:r>
                </w:p>
                <w:p w:rsidR="00273638" w:rsidRPr="00FF1231" w:rsidRDefault="00273638" w:rsidP="009A3ADA"/>
                <w:p w:rsidR="00273638" w:rsidRPr="00FF1231" w:rsidRDefault="00273638" w:rsidP="009A3ADA">
                  <w:r w:rsidRPr="00FF1231">
                    <w:t>El Contratista no permitirá el uso de la fuerza por parte del personal de seguridad para proporcionar seguridad, excepto cuando se utilice con fines preventivos y defensivos en proporción a la naturaleza y el alcance de la amenaza.</w:t>
                  </w:r>
                </w:p>
                <w:p w:rsidR="00273638" w:rsidRPr="00FF1231" w:rsidRDefault="00273638" w:rsidP="009A3ADA"/>
                <w:p w:rsidR="00273638" w:rsidRPr="00FF1231" w:rsidRDefault="00273638" w:rsidP="009A3ADA">
                  <w:r w:rsidRPr="00FF1231">
                    <w:t>Al hacer arreglos de seguridad, el Contratista también deberá cumplir con los requisitos adicionales establecidos en las Especificaciones".</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4.22 Operaciones del Contratista en el Lugar de las Obras</w:t>
                  </w:r>
                </w:p>
                <w:p w:rsidR="00273638" w:rsidRPr="006203D9" w:rsidRDefault="00273638" w:rsidP="00FF1231">
                  <w:pPr>
                    <w:autoSpaceDE w:val="0"/>
                    <w:autoSpaceDN w:val="0"/>
                    <w:adjustRightInd w:val="0"/>
                    <w:spacing w:line="240" w:lineRule="atLeast"/>
                    <w:jc w:val="left"/>
                    <w:rPr>
                      <w:b/>
                      <w:bCs/>
                      <w:highlight w:val="yellow"/>
                    </w:rPr>
                  </w:pPr>
                </w:p>
              </w:tc>
              <w:tc>
                <w:tcPr>
                  <w:tcW w:w="7510" w:type="dxa"/>
                </w:tcPr>
                <w:p w:rsidR="00273638" w:rsidRPr="006203D9" w:rsidRDefault="00273638" w:rsidP="009A3ADA">
                  <w:pPr>
                    <w:rPr>
                      <w:highlight w:val="yellow"/>
                    </w:rPr>
                  </w:pPr>
                  <w:r w:rsidRPr="00FF1231">
                    <w:t xml:space="preserve">En la tercera línea del segundo párrafo antes de </w:t>
                  </w:r>
                  <w:r w:rsidRPr="00FF1231">
                    <w:rPr>
                      <w:rFonts w:eastAsia="Arial Narrow"/>
                      <w:bCs/>
                    </w:rPr>
                    <w:t>“4.17”, agregar la palabra “Subcláusula”.</w:t>
                  </w: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4.24 Normas de Conducta</w:t>
                  </w:r>
                </w:p>
                <w:p w:rsidR="00273638" w:rsidRPr="00FF1231" w:rsidRDefault="00273638" w:rsidP="00FF1231">
                  <w:pPr>
                    <w:autoSpaceDE w:val="0"/>
                    <w:autoSpaceDN w:val="0"/>
                    <w:adjustRightInd w:val="0"/>
                    <w:spacing w:line="240" w:lineRule="atLeast"/>
                    <w:jc w:val="left"/>
                    <w:rPr>
                      <w:b/>
                      <w:bCs/>
                    </w:rPr>
                  </w:pPr>
                </w:p>
              </w:tc>
              <w:tc>
                <w:tcPr>
                  <w:tcW w:w="7510" w:type="dxa"/>
                </w:tcPr>
                <w:p w:rsidR="00273638" w:rsidRPr="00FF1231" w:rsidRDefault="00273638" w:rsidP="009A3ADA">
                  <w:r w:rsidRPr="00FF1231">
                    <w:t>El Contratista tendrá Normas de Conducta para el Personal del Contratista.</w:t>
                  </w:r>
                </w:p>
                <w:p w:rsidR="00273638" w:rsidRPr="00FF1231" w:rsidRDefault="00273638" w:rsidP="009A3ADA"/>
                <w:p w:rsidR="00273638" w:rsidRPr="00FF1231" w:rsidRDefault="00273638" w:rsidP="009A3ADA">
                  <w:r w:rsidRPr="00FF1231">
                    <w:t>El Contratista se asegurará de que cada miembro del Personal del Contratista reciba una copia de estas Normas de Conducta, escritas en un idioma comprensible para esa persona, y buscará obtener la firma de esa persona acusando recibo del mismo.</w:t>
                  </w:r>
                </w:p>
                <w:p w:rsidR="00273638" w:rsidRPr="00FF1231" w:rsidRDefault="00273638" w:rsidP="009A3ADA"/>
                <w:p w:rsidR="00273638" w:rsidRPr="00FF1231" w:rsidRDefault="00273638" w:rsidP="009A3ADA">
                  <w:r w:rsidRPr="00FF1231">
                    <w:t>El Contratista también se asegurará de que las Normas de Conducta se muestren visiblemente en múltiples ubicaciones en el Lugar de las Obras y en cualquier otro lugar donde se realizarán las Obras, así como en áreas fuera del Lugar de las Obras que sean accesibles para la comunidad local y las personas afectadas por el proyecto. Las Normas de Conducta publicadas se proporcionarán en idiomas que sean comprensibles para el Personal del Contratista, el Personal del Contratante y la comunidad local.</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5.1 Subcontratistas</w:t>
                  </w:r>
                </w:p>
              </w:tc>
              <w:tc>
                <w:tcPr>
                  <w:tcW w:w="7510" w:type="dxa"/>
                </w:tcPr>
                <w:p w:rsidR="00273638" w:rsidRPr="00FF1231" w:rsidRDefault="00273638" w:rsidP="009A3ADA">
                  <w:r w:rsidRPr="00FF1231">
                    <w:t>El siguiente texto se agrega al inicio del segundo párrafo:</w:t>
                  </w:r>
                </w:p>
                <w:p w:rsidR="00273638" w:rsidRPr="00FF1231" w:rsidRDefault="00273638" w:rsidP="009A3ADA"/>
                <w:p w:rsidR="00273638" w:rsidRPr="00FF1231" w:rsidRDefault="00273638" w:rsidP="009A3ADA">
                  <w:r w:rsidRPr="00FF1231">
                    <w:t>"El Contratista exigirá que sus Subcontratistas ejecuten las Obras de conformidad con el Contrato, incluido el cumplimiento de los requisitos de AS pertinentes".</w:t>
                  </w:r>
                </w:p>
                <w:p w:rsidR="00273638" w:rsidRPr="00FF1231" w:rsidRDefault="00273638" w:rsidP="009A3ADA"/>
                <w:p w:rsidR="00273638" w:rsidRPr="00FF1231" w:rsidRDefault="00273638" w:rsidP="009A3ADA">
                  <w:r w:rsidRPr="00FF1231">
                    <w:t>Lo siguiente se agrega al final del último párrafo de la Subcláusula 5.1:</w:t>
                  </w:r>
                </w:p>
                <w:p w:rsidR="00273638" w:rsidRPr="00FF1231" w:rsidRDefault="00273638" w:rsidP="009A3ADA"/>
                <w:p w:rsidR="00273638" w:rsidRPr="00FF1231" w:rsidRDefault="00273638" w:rsidP="009A3ADA">
                  <w:r w:rsidRPr="00FF1231">
                    <w:t>“Todos los subcontratos relacionados con las Obras incluirán disposiciones que autoricen al Contratante a exigir que el subcontrato sea asignado al Contratante en virtud del subpárrafo (a) de la Subcláusula 15.2.3 [</w:t>
                  </w:r>
                  <w:r w:rsidRPr="00FF1231">
                    <w:rPr>
                      <w:i/>
                      <w:iCs/>
                    </w:rPr>
                    <w:t>Después de la Terminación</w:t>
                  </w:r>
                  <w:r w:rsidRPr="00FF1231">
                    <w:t>].</w:t>
                  </w:r>
                </w:p>
                <w:p w:rsidR="00273638" w:rsidRPr="00FF1231" w:rsidRDefault="00273638" w:rsidP="009A3ADA"/>
                <w:p w:rsidR="00273638" w:rsidRPr="00FF1231" w:rsidRDefault="00273638" w:rsidP="009A3ADA">
                  <w:r w:rsidRPr="00FF1231">
                    <w:t>Siempre que sea posible, el Contratista dará una oportunidad justa y razonable para que los contratistas del País sean nombrados como Subcontratistas".</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 xml:space="preserve">Subcláusula 5.2.2  </w:t>
                  </w:r>
                </w:p>
                <w:p w:rsidR="00273638" w:rsidRPr="00FF1231" w:rsidRDefault="00273638" w:rsidP="00FF1231">
                  <w:pPr>
                    <w:autoSpaceDE w:val="0"/>
                    <w:autoSpaceDN w:val="0"/>
                    <w:adjustRightInd w:val="0"/>
                    <w:spacing w:line="240" w:lineRule="atLeast"/>
                    <w:jc w:val="left"/>
                    <w:rPr>
                      <w:b/>
                      <w:bCs/>
                    </w:rPr>
                  </w:pPr>
                  <w:r w:rsidRPr="00FF1231">
                    <w:rPr>
                      <w:b/>
                      <w:bCs/>
                    </w:rPr>
                    <w:t>Objeción a la Nominación</w:t>
                  </w:r>
                </w:p>
              </w:tc>
              <w:tc>
                <w:tcPr>
                  <w:tcW w:w="7510" w:type="dxa"/>
                </w:tcPr>
                <w:p w:rsidR="00273638" w:rsidRPr="00FF1231" w:rsidRDefault="00273638" w:rsidP="009A3ADA">
                  <w:r w:rsidRPr="00FF1231">
                    <w:t>En el subpárrafo (c):</w:t>
                  </w:r>
                </w:p>
                <w:p w:rsidR="00273638" w:rsidRPr="00FF1231" w:rsidRDefault="00273638" w:rsidP="009A3ADA"/>
                <w:p w:rsidR="00273638" w:rsidRPr="00FF1231" w:rsidRDefault="00273638" w:rsidP="009A3ADA">
                  <w:r w:rsidRPr="00FF1231">
                    <w:t>"y" se elimina del final de (i); al final de (ii) se inserta: ", y".</w:t>
                  </w:r>
                </w:p>
                <w:p w:rsidR="00273638" w:rsidRPr="00FF1231" w:rsidRDefault="00273638" w:rsidP="009A3ADA"/>
                <w:p w:rsidR="00273638" w:rsidRPr="00FF1231" w:rsidRDefault="00273638" w:rsidP="009A3ADA">
                  <w:r w:rsidRPr="00FF1231">
                    <w:t xml:space="preserve">El siguiente texto se añade como (iii): </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“(iii) se pagará solo cuando el Contratista haya recibido de los pagos del Contratante por las sumas adeudadas en virtud del Subcontrato al que se hace referencia en la Subcláusula 5.2.3 [</w:t>
                  </w:r>
                  <w:r w:rsidRPr="00FF1231">
                    <w:rPr>
                      <w:i/>
                      <w:iCs/>
                    </w:rPr>
                    <w:t>Pago a los Subcontratistas nominados]</w:t>
                  </w:r>
                  <w:r w:rsidRPr="00FF1231">
                    <w:t>”.</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6.1 Contratación de Personal y Mano de Obra</w:t>
                  </w:r>
                </w:p>
              </w:tc>
              <w:tc>
                <w:tcPr>
                  <w:tcW w:w="7510" w:type="dxa"/>
                </w:tcPr>
                <w:p w:rsidR="00273638" w:rsidRPr="00FF1231" w:rsidRDefault="00273638" w:rsidP="009A3ADA">
                  <w:r w:rsidRPr="00FF1231">
                    <w:t>El siguiente párrafo se agrega al final de la Subcláusula:</w:t>
                  </w:r>
                </w:p>
                <w:p w:rsidR="00273638" w:rsidRPr="00FF1231" w:rsidRDefault="00273638" w:rsidP="009A3ADA"/>
                <w:p w:rsidR="00273638" w:rsidRPr="00FF1231" w:rsidRDefault="00273638" w:rsidP="009A3ADA">
                  <w:r w:rsidRPr="00FF1231">
                    <w:t>"Se alienta al Contratista, en la medida de lo posible y razonable, a emplear personal y mano de obra con las calificaciones y experiencia adecuadas de fuentes dentro del país".</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6.2 Salarios y Condiciones Laborales</w:t>
                  </w:r>
                </w:p>
              </w:tc>
              <w:tc>
                <w:tcPr>
                  <w:tcW w:w="7510" w:type="dxa"/>
                </w:tcPr>
                <w:p w:rsidR="00273638" w:rsidRPr="00FF1231" w:rsidRDefault="00273638" w:rsidP="009A3ADA">
                  <w:r w:rsidRPr="00FF1231">
                    <w:t>El siguiente párrafo se agrega al final de la Subcláusula:</w:t>
                  </w:r>
                </w:p>
                <w:p w:rsidR="00273638" w:rsidRPr="00FF1231" w:rsidRDefault="00273638" w:rsidP="009A3ADA"/>
                <w:p w:rsidR="00273638" w:rsidRPr="00FF1231" w:rsidRDefault="00273638" w:rsidP="009A3ADA">
                  <w:r w:rsidRPr="00FF1231">
                    <w:t>“El Contratista informará al Personal del Contratista sobre su responsabilidad de pagar impuestos sobre la renta personal en el País con respecto a sus sueldos, salarios, asignaciones y cualquier beneficio que esté sujeto a impuestos bajo la Legislación del País por el momento en vigor, y el Contratista desempeñará los deberes con respecto a las deducciones de los mismos que la Legislación le imponga”.</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6.5 Horario de Trabajo</w:t>
                  </w:r>
                </w:p>
                <w:p w:rsidR="00273638" w:rsidRPr="00FF1231" w:rsidRDefault="00273638" w:rsidP="00FF1231">
                  <w:pPr>
                    <w:autoSpaceDE w:val="0"/>
                    <w:autoSpaceDN w:val="0"/>
                    <w:adjustRightInd w:val="0"/>
                    <w:spacing w:line="240" w:lineRule="atLeast"/>
                    <w:jc w:val="left"/>
                    <w:rPr>
                      <w:b/>
                      <w:bCs/>
                    </w:rPr>
                  </w:pPr>
                </w:p>
              </w:tc>
              <w:tc>
                <w:tcPr>
                  <w:tcW w:w="7510" w:type="dxa"/>
                </w:tcPr>
                <w:p w:rsidR="00273638" w:rsidRPr="00FF1231" w:rsidRDefault="00273638" w:rsidP="009A3ADA">
                  <w:r w:rsidRPr="00FF1231">
                    <w:t>Lo siguiente se inserta al final de la Subcláusula:</w:t>
                  </w:r>
                </w:p>
                <w:p w:rsidR="00273638" w:rsidRPr="00FF1231" w:rsidRDefault="00273638" w:rsidP="009A3ADA"/>
                <w:p w:rsidR="00273638" w:rsidRPr="00FF1231" w:rsidRDefault="00273638" w:rsidP="009A3ADA">
                  <w:r w:rsidRPr="00FF1231">
                    <w:t>“El Contratista proporcionará las vacaciones anuales del Personal del Contratista y la licencia por enfermedad, maternidad y familia, según lo exija la Legislación aplicable o según lo establecido en las Especificaciones”.</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6.7 Salud y Seguridad del Personal</w:t>
                  </w:r>
                </w:p>
              </w:tc>
              <w:tc>
                <w:tcPr>
                  <w:tcW w:w="7510" w:type="dxa"/>
                </w:tcPr>
                <w:p w:rsidR="00273638" w:rsidRPr="00FF1231" w:rsidRDefault="00273638" w:rsidP="009A3ADA">
                  <w:r w:rsidRPr="00FF1231">
                    <w:t>En el segundo párrafo, "El Contratista" se reemplaza con:</w:t>
                  </w:r>
                </w:p>
                <w:p w:rsidR="00273638" w:rsidRPr="00FF1231" w:rsidRDefault="00273638" w:rsidP="009A3ADA"/>
                <w:p w:rsidR="00273638" w:rsidRPr="00FF1231" w:rsidRDefault="00273638" w:rsidP="009A3ADA">
                  <w:r w:rsidRPr="00FF1231">
                    <w:t>  "Salvo que se indique lo contrario las Especificaciones, el Contratista ..."</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rPr>
                  </w:pPr>
                  <w:r w:rsidRPr="00FF1231">
                    <w:rPr>
                      <w:b/>
                    </w:rPr>
                    <w:t>Subcláusula 6.9 Personal del Contratista</w:t>
                  </w:r>
                </w:p>
              </w:tc>
              <w:tc>
                <w:tcPr>
                  <w:tcW w:w="7510" w:type="dxa"/>
                </w:tcPr>
                <w:p w:rsidR="00273638" w:rsidRPr="00FF1231" w:rsidRDefault="00273638" w:rsidP="009A3ADA">
                  <w:r w:rsidRPr="00FF1231">
                    <w:t>La Subcláusula se sustituye por:</w:t>
                  </w:r>
                </w:p>
                <w:p w:rsidR="00273638" w:rsidRPr="00FF1231" w:rsidRDefault="00273638" w:rsidP="009A3ADA"/>
                <w:p w:rsidR="00273638" w:rsidRPr="00FF1231" w:rsidRDefault="00273638" w:rsidP="009A3ADA">
                  <w:r w:rsidRPr="00FF1231">
                    <w:t>“El Personal del Contratista (incluido el Personal Clave, si corresponde) deberá estar debidamente calificado, capacitado, tener experiencia y ser competente en sus respectivos oficios y actividades.</w:t>
                  </w:r>
                </w:p>
                <w:p w:rsidR="00273638" w:rsidRPr="00FF1231" w:rsidRDefault="00273638" w:rsidP="009A3ADA"/>
                <w:p w:rsidR="00273638" w:rsidRPr="00FF1231" w:rsidRDefault="00273638" w:rsidP="009A3ADA">
                  <w:r w:rsidRPr="00FF1231">
                    <w:t>El Ingeniero puede requerir que el Contratista despida (o haga que se remueva) a cualquier persona empleada en el Lugar de las Obras o en las Obras, incluido el Representante del Contratista y el Personal Clave (si hubiera), que:</w:t>
                  </w:r>
                </w:p>
                <w:p w:rsidR="00273638" w:rsidRPr="00FF1231" w:rsidRDefault="00273638" w:rsidP="009A3ADA"/>
                <w:p w:rsidR="00273638" w:rsidRPr="00FF1231" w:rsidRDefault="00273638" w:rsidP="009D0DBD">
                  <w:pPr>
                    <w:pStyle w:val="ListParagraph"/>
                    <w:numPr>
                      <w:ilvl w:val="0"/>
                      <w:numId w:val="38"/>
                    </w:numPr>
                    <w:ind w:left="720"/>
                    <w:jc w:val="both"/>
                    <w:rPr>
                      <w:lang w:val="es-ES"/>
                    </w:rPr>
                  </w:pPr>
                  <w:r w:rsidRPr="00FF1231">
                    <w:rPr>
                      <w:lang w:val="es-ES"/>
                    </w:rPr>
                    <w:t>persiste en cualquier mala conducta o falta de atención;</w:t>
                  </w:r>
                </w:p>
                <w:p w:rsidR="00273638" w:rsidRPr="00FF1231" w:rsidRDefault="00273638" w:rsidP="009D0DBD">
                  <w:pPr>
                    <w:pStyle w:val="ListParagraph"/>
                    <w:numPr>
                      <w:ilvl w:val="0"/>
                      <w:numId w:val="38"/>
                    </w:numPr>
                    <w:ind w:left="720"/>
                    <w:jc w:val="both"/>
                    <w:rPr>
                      <w:lang w:val="es-ES"/>
                    </w:rPr>
                  </w:pPr>
                  <w:r w:rsidRPr="00FF1231">
                    <w:rPr>
                      <w:lang w:val="es-ES"/>
                    </w:rPr>
                    <w:t>desempeña funciones de manera incompetente o negligente;</w:t>
                  </w:r>
                </w:p>
                <w:p w:rsidR="00273638" w:rsidRPr="00FF1231" w:rsidRDefault="00273638" w:rsidP="009D0DBD">
                  <w:pPr>
                    <w:pStyle w:val="ListParagraph"/>
                    <w:numPr>
                      <w:ilvl w:val="0"/>
                      <w:numId w:val="38"/>
                    </w:numPr>
                    <w:ind w:left="720"/>
                    <w:jc w:val="both"/>
                    <w:rPr>
                      <w:lang w:val="es-ES"/>
                    </w:rPr>
                  </w:pPr>
                  <w:r w:rsidRPr="00FF1231">
                    <w:rPr>
                      <w:lang w:val="es-ES"/>
                    </w:rPr>
                    <w:t>no cumpla con alguna disposición del Contrato;</w:t>
                  </w:r>
                </w:p>
                <w:p w:rsidR="00273638" w:rsidRPr="00FF1231" w:rsidRDefault="00273638" w:rsidP="009D0DBD">
                  <w:pPr>
                    <w:pStyle w:val="ListParagraph"/>
                    <w:numPr>
                      <w:ilvl w:val="0"/>
                      <w:numId w:val="38"/>
                    </w:numPr>
                    <w:ind w:left="720"/>
                    <w:jc w:val="both"/>
                    <w:rPr>
                      <w:lang w:val="es-ES"/>
                    </w:rPr>
                  </w:pPr>
                  <w:r w:rsidRPr="00FF1231">
                    <w:rPr>
                      <w:lang w:val="es-ES"/>
                    </w:rPr>
                    <w:t>persiste en cualquier conducta que sea perjudicial para la seguridad, la salud o la protección del medio ambiente;</w:t>
                  </w:r>
                </w:p>
                <w:p w:rsidR="00273638" w:rsidRPr="00FF1231" w:rsidRDefault="00273638" w:rsidP="009D0DBD">
                  <w:pPr>
                    <w:pStyle w:val="ListParagraph"/>
                    <w:numPr>
                      <w:ilvl w:val="0"/>
                      <w:numId w:val="38"/>
                    </w:numPr>
                    <w:ind w:left="720"/>
                    <w:jc w:val="both"/>
                    <w:rPr>
                      <w:lang w:val="es-ES"/>
                    </w:rPr>
                  </w:pPr>
                  <w:r w:rsidRPr="00FF1231">
                    <w:rPr>
                      <w:lang w:val="es-ES"/>
                    </w:rPr>
                    <w:t>sobre la base de evidencia razonable, se determina que ha participado en Fraude y Corrupción durante la ejecución de las Obras;</w:t>
                  </w:r>
                </w:p>
                <w:p w:rsidR="00273638" w:rsidRPr="00FF1231" w:rsidRDefault="00273638" w:rsidP="009D0DBD">
                  <w:pPr>
                    <w:pStyle w:val="ListParagraph"/>
                    <w:numPr>
                      <w:ilvl w:val="0"/>
                      <w:numId w:val="38"/>
                    </w:numPr>
                    <w:ind w:left="720"/>
                    <w:jc w:val="both"/>
                    <w:rPr>
                      <w:lang w:val="es-ES"/>
                    </w:rPr>
                  </w:pPr>
                  <w:r w:rsidRPr="00FF1231">
                    <w:rPr>
                      <w:lang w:val="es-ES"/>
                    </w:rPr>
                    <w:t>ha sido reclutado del Personal del Contratante en violación de la Subcláusula 6.3 [</w:t>
                  </w:r>
                  <w:r w:rsidRPr="00FF1231">
                    <w:rPr>
                      <w:i/>
                      <w:iCs/>
                      <w:lang w:val="es-ES"/>
                    </w:rPr>
                    <w:t>Personal al servicio del Contratante</w:t>
                  </w:r>
                  <w:r w:rsidRPr="00FF1231">
                    <w:rPr>
                      <w:lang w:val="es-ES"/>
                    </w:rPr>
                    <w:t>];</w:t>
                  </w:r>
                </w:p>
                <w:p w:rsidR="00273638" w:rsidRPr="00FF1231" w:rsidRDefault="00273638" w:rsidP="009D0DBD">
                  <w:pPr>
                    <w:pStyle w:val="ListParagraph"/>
                    <w:numPr>
                      <w:ilvl w:val="0"/>
                      <w:numId w:val="38"/>
                    </w:numPr>
                    <w:ind w:left="720"/>
                    <w:jc w:val="both"/>
                    <w:rPr>
                      <w:lang w:val="es-ES"/>
                    </w:rPr>
                  </w:pPr>
                  <w:r w:rsidRPr="00FF1231">
                    <w:rPr>
                      <w:lang w:val="es-ES"/>
                    </w:rPr>
                    <w:t xml:space="preserve">emprende conductas que infringen las Normas de Conducta del personal del Contratista (AS); </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Si corresponde, el Contratista deberá nombrar inmediatamente (o hacer que se designe) un reemplazo adecuado con habilidades y experiencia equivalentes. En el caso de reemplazo del Representante del Contratista, se aplicará la Subcláusula 4.3 [</w:t>
                  </w:r>
                  <w:r w:rsidRPr="00FF1231">
                    <w:rPr>
                      <w:i/>
                      <w:iCs/>
                    </w:rPr>
                    <w:t>Representante del Contratista</w:t>
                  </w:r>
                  <w:r w:rsidRPr="00FF1231">
                    <w:t>]. En el caso de reemplazo de Personal Clave (si hubiera), se aplicará la Subcláusula 6.12 [</w:t>
                  </w:r>
                  <w:r w:rsidRPr="00FF1231">
                    <w:rPr>
                      <w:i/>
                      <w:iCs/>
                    </w:rPr>
                    <w:t>Personal Clave</w:t>
                  </w:r>
                  <w:r w:rsidRPr="00FF1231">
                    <w:t>]”.</w:t>
                  </w:r>
                </w:p>
                <w:p w:rsidR="00273638" w:rsidRPr="00FF1231" w:rsidRDefault="00273638" w:rsidP="009A3ADA">
                  <w:pPr>
                    <w:autoSpaceDE w:val="0"/>
                    <w:autoSpaceDN w:val="0"/>
                    <w:adjustRightInd w:val="0"/>
                    <w:spacing w:line="240" w:lineRule="atLeast"/>
                    <w:rPr>
                      <w:bCs/>
                    </w:rPr>
                  </w:pPr>
                </w:p>
                <w:p w:rsidR="00273638" w:rsidRPr="00FF1231" w:rsidRDefault="00273638" w:rsidP="009A3ADA">
                  <w:pPr>
                    <w:autoSpaceDE w:val="0"/>
                    <w:autoSpaceDN w:val="0"/>
                    <w:adjustRightInd w:val="0"/>
                    <w:spacing w:line="240" w:lineRule="atLeast"/>
                  </w:pPr>
                  <w:r w:rsidRPr="00FF1231">
                    <w:t xml:space="preserve">Sujeto a los requisitos de las Subcláusulas 4.3 </w:t>
                  </w:r>
                  <w:r w:rsidRPr="00FF1231">
                    <w:rPr>
                      <w:i/>
                      <w:iCs/>
                    </w:rPr>
                    <w:t>[Representante del Contratista]</w:t>
                  </w:r>
                  <w:r w:rsidRPr="00FF1231">
                    <w:t xml:space="preserve"> y 6.12 [</w:t>
                  </w:r>
                  <w:r w:rsidRPr="00FF1231">
                    <w:rPr>
                      <w:i/>
                      <w:iCs/>
                    </w:rPr>
                    <w:t>Personal Clave</w:t>
                  </w:r>
                  <w:r w:rsidRPr="00FF1231">
                    <w:t>],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 e) o (g) arriba o ha sido reclutado como se indica en (f) anterior ".</w:t>
                  </w:r>
                </w:p>
                <w:p w:rsidR="00273638" w:rsidRPr="00FF1231" w:rsidRDefault="00273638" w:rsidP="009A3ADA">
                  <w:pPr>
                    <w:spacing w:after="200"/>
                  </w:pPr>
                </w:p>
              </w:tc>
            </w:tr>
            <w:tr w:rsidR="00273638" w:rsidRPr="00FF1231" w:rsidTr="00FF1231">
              <w:tc>
                <w:tcPr>
                  <w:tcW w:w="2228" w:type="dxa"/>
                </w:tcPr>
                <w:p w:rsidR="00273638" w:rsidRPr="00FF1231" w:rsidRDefault="00273638" w:rsidP="00FF1231">
                  <w:pPr>
                    <w:jc w:val="left"/>
                    <w:rPr>
                      <w:b/>
                      <w:bCs/>
                    </w:rPr>
                  </w:pPr>
                  <w:r w:rsidRPr="00FF1231">
                    <w:rPr>
                      <w:b/>
                      <w:bCs/>
                    </w:rPr>
                    <w:t>Subcláusula 6.12</w:t>
                  </w:r>
                </w:p>
                <w:p w:rsidR="00273638" w:rsidRPr="00FF1231" w:rsidRDefault="00273638" w:rsidP="00FF1231">
                  <w:pPr>
                    <w:spacing w:after="200"/>
                    <w:jc w:val="left"/>
                    <w:rPr>
                      <w:b/>
                    </w:rPr>
                  </w:pPr>
                  <w:r w:rsidRPr="00FF1231">
                    <w:rPr>
                      <w:b/>
                      <w:bCs/>
                    </w:rPr>
                    <w:t>Personal Clave</w:t>
                  </w:r>
                </w:p>
              </w:tc>
              <w:tc>
                <w:tcPr>
                  <w:tcW w:w="7510" w:type="dxa"/>
                </w:tcPr>
                <w:p w:rsidR="00273638" w:rsidRPr="00FF1231" w:rsidRDefault="00273638" w:rsidP="009A3ADA">
                  <w:r w:rsidRPr="00FF1231">
                    <w:t>Se inserta lo siguiente al final del último párrafo:</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“Si alguno de los miembros del Personal Clave no habla este idioma con fluidez, el Contratista pondrá a disposición intérpretes competentes durante todas las horas de trabajo en un número que el Ingeniero considere suficiente”.</w:t>
                  </w:r>
                </w:p>
                <w:p w:rsidR="00273638" w:rsidRPr="00FF1231" w:rsidRDefault="00273638" w:rsidP="009A3ADA"/>
              </w:tc>
            </w:tr>
            <w:tr w:rsidR="00273638" w:rsidRPr="00FF1231" w:rsidTr="00FF1231">
              <w:tc>
                <w:tcPr>
                  <w:tcW w:w="9738" w:type="dxa"/>
                  <w:gridSpan w:val="2"/>
                </w:tcPr>
                <w:p w:rsidR="00273638" w:rsidRPr="00FF1231" w:rsidRDefault="00273638" w:rsidP="009A3ADA">
                  <w:pPr>
                    <w:rPr>
                      <w:b/>
                      <w:bCs/>
                    </w:rPr>
                  </w:pPr>
                  <w:r w:rsidRPr="00FF1231">
                    <w:rPr>
                      <w:b/>
                      <w:bCs/>
                    </w:rPr>
                    <w:t>Las siguientes Subcláusulas 6.13 a 6.27 se agregan después de la Subcláusula 6.12</w:t>
                  </w:r>
                </w:p>
                <w:p w:rsidR="00273638" w:rsidRPr="00FF1231" w:rsidRDefault="00273638" w:rsidP="009A3ADA">
                  <w:pPr>
                    <w:rPr>
                      <w:b/>
                      <w:bCs/>
                    </w:rPr>
                  </w:pPr>
                </w:p>
              </w:tc>
            </w:tr>
            <w:tr w:rsidR="00273638" w:rsidRPr="00FF1231" w:rsidTr="00FF1231">
              <w:tc>
                <w:tcPr>
                  <w:tcW w:w="2228" w:type="dxa"/>
                </w:tcPr>
                <w:p w:rsidR="00273638" w:rsidRPr="00FF1231" w:rsidRDefault="00273638" w:rsidP="00FF1231">
                  <w:pPr>
                    <w:spacing w:after="200"/>
                    <w:jc w:val="left"/>
                    <w:rPr>
                      <w:b/>
                    </w:rPr>
                  </w:pPr>
                  <w:r w:rsidRPr="00FF1231">
                    <w:rPr>
                      <w:b/>
                      <w:bCs/>
                    </w:rPr>
                    <w:t>Subcláusula 6.13 Personal Extranjero</w:t>
                  </w:r>
                </w:p>
              </w:tc>
              <w:tc>
                <w:tcPr>
                  <w:tcW w:w="7510" w:type="dxa"/>
                </w:tcPr>
                <w:p w:rsidR="00273638" w:rsidRPr="00FF1231" w:rsidRDefault="00273638" w:rsidP="009A3ADA">
                  <w:r w:rsidRPr="00FF1231">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rsidR="00273638" w:rsidRPr="00FF1231" w:rsidRDefault="00273638" w:rsidP="009A3ADA"/>
                <w:p w:rsidR="00273638" w:rsidRPr="00FF1231" w:rsidRDefault="00273638" w:rsidP="009A3ADA">
                  <w:r w:rsidRPr="00FF1231">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6.14 Suministro de Alimentos</w:t>
                  </w:r>
                </w:p>
                <w:p w:rsidR="00273638" w:rsidRPr="00FF1231" w:rsidRDefault="00273638" w:rsidP="00FF1231">
                  <w:pPr>
                    <w:spacing w:after="200"/>
                    <w:jc w:val="left"/>
                    <w:rPr>
                      <w:b/>
                    </w:rPr>
                  </w:pPr>
                </w:p>
              </w:tc>
              <w:tc>
                <w:tcPr>
                  <w:tcW w:w="7510" w:type="dxa"/>
                </w:tcPr>
                <w:p w:rsidR="00273638" w:rsidRPr="00FF1231" w:rsidRDefault="00273638" w:rsidP="009A3ADA">
                  <w:r w:rsidRPr="00FF1231">
                    <w:t>El Contratista se encargará de que se suministre al Personal del Contratista una cantidad suficiente de alimentos adecuados a precios razonables, conforme se señale en las Especificaciones, para los fines del Contrato o en relación con éste.</w:t>
                  </w:r>
                </w:p>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6.15 Abastecimiento de Agua</w:t>
                  </w:r>
                </w:p>
                <w:p w:rsidR="00273638" w:rsidRPr="00FF1231" w:rsidRDefault="00273638" w:rsidP="00FF1231">
                  <w:pPr>
                    <w:spacing w:after="200"/>
                    <w:jc w:val="left"/>
                    <w:rPr>
                      <w:b/>
                    </w:rPr>
                  </w:pPr>
                </w:p>
              </w:tc>
              <w:tc>
                <w:tcPr>
                  <w:tcW w:w="7510" w:type="dxa"/>
                </w:tcPr>
                <w:p w:rsidR="00273638" w:rsidRPr="00FF1231" w:rsidRDefault="00273638" w:rsidP="009A3ADA">
                  <w:r w:rsidRPr="00FF1231">
                    <w:t>Tomando en cuenta las condiciones locales, el Contratista suministrará en el Lugar de las Obras una cantidad adecuada de agua potable y de otra clase  para el consumo  del Personal del Contratista.</w:t>
                  </w:r>
                </w:p>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6.16 Medidas contra Plagas e Insectos</w:t>
                  </w:r>
                </w:p>
                <w:p w:rsidR="00273638" w:rsidRPr="00FF1231" w:rsidRDefault="00273638" w:rsidP="00FF1231">
                  <w:pPr>
                    <w:spacing w:after="200"/>
                    <w:jc w:val="left"/>
                    <w:rPr>
                      <w:b/>
                    </w:rPr>
                  </w:pPr>
                </w:p>
              </w:tc>
              <w:tc>
                <w:tcPr>
                  <w:tcW w:w="7510" w:type="dxa"/>
                </w:tcPr>
                <w:p w:rsidR="00273638" w:rsidRPr="00FF1231" w:rsidRDefault="00273638" w:rsidP="009A3ADA">
                  <w:r w:rsidRPr="00FF1231">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Cláusula 6.17 Bebidas Alcohólicas y Drogas</w:t>
                  </w:r>
                </w:p>
                <w:p w:rsidR="00273638" w:rsidRPr="00FF1231" w:rsidRDefault="00273638" w:rsidP="00FF1231">
                  <w:pPr>
                    <w:spacing w:after="200"/>
                    <w:jc w:val="left"/>
                    <w:rPr>
                      <w:b/>
                    </w:rPr>
                  </w:pPr>
                </w:p>
              </w:tc>
              <w:tc>
                <w:tcPr>
                  <w:tcW w:w="7510" w:type="dxa"/>
                </w:tcPr>
                <w:p w:rsidR="00273638" w:rsidRPr="00FF1231" w:rsidRDefault="00273638" w:rsidP="009A3ADA">
                  <w:r w:rsidRPr="00FF1231">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6.18 Armas y Municiones</w:t>
                  </w:r>
                </w:p>
                <w:p w:rsidR="00273638" w:rsidRPr="00FF1231" w:rsidRDefault="00273638" w:rsidP="00FF1231">
                  <w:pPr>
                    <w:spacing w:after="200"/>
                    <w:jc w:val="left"/>
                    <w:rPr>
                      <w:b/>
                    </w:rPr>
                  </w:pPr>
                </w:p>
              </w:tc>
              <w:tc>
                <w:tcPr>
                  <w:tcW w:w="7510" w:type="dxa"/>
                </w:tcPr>
                <w:p w:rsidR="00273638" w:rsidRPr="00FF1231" w:rsidRDefault="00273638" w:rsidP="009A3ADA">
                  <w:r w:rsidRPr="00FF1231">
                    <w:t>El Contratista no regalará, hará objeto de trueque ni dará otro destino a armas o municiones de ningún tipo, ni tampoco permitirá que su Personal lo haga.</w:t>
                  </w:r>
                </w:p>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6.19 Días Festivos y Costumbres Religiosas</w:t>
                  </w:r>
                </w:p>
                <w:p w:rsidR="00273638" w:rsidRPr="00FF1231" w:rsidRDefault="00273638" w:rsidP="00FF1231">
                  <w:pPr>
                    <w:spacing w:after="200"/>
                    <w:jc w:val="left"/>
                    <w:rPr>
                      <w:b/>
                    </w:rPr>
                  </w:pPr>
                </w:p>
              </w:tc>
              <w:tc>
                <w:tcPr>
                  <w:tcW w:w="7510" w:type="dxa"/>
                </w:tcPr>
                <w:p w:rsidR="00273638" w:rsidRPr="00FF1231" w:rsidRDefault="00273638" w:rsidP="009A3ADA">
                  <w:r w:rsidRPr="00FF1231">
                    <w:t>El Contratista respetará los días festivos, los días de descanso y las costumbres religiosas y de otra índole que se reconozcan en el País.</w:t>
                  </w:r>
                </w:p>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6.20 Preparativos de Sepelio</w:t>
                  </w:r>
                </w:p>
                <w:p w:rsidR="00273638" w:rsidRPr="00FF1231" w:rsidRDefault="00273638" w:rsidP="00FF1231">
                  <w:pPr>
                    <w:spacing w:after="200"/>
                    <w:jc w:val="left"/>
                    <w:rPr>
                      <w:b/>
                    </w:rPr>
                  </w:pPr>
                </w:p>
              </w:tc>
              <w:tc>
                <w:tcPr>
                  <w:tcW w:w="7510" w:type="dxa"/>
                </w:tcPr>
                <w:p w:rsidR="00273638" w:rsidRPr="00FF1231" w:rsidRDefault="00273638" w:rsidP="009A3ADA">
                  <w:r w:rsidRPr="00FF1231">
                    <w:t>El Contratista será responsable de pagar y hacer los preparativos de sepelio para cualquiera de sus empleados locales que fallezca mientras trabaja en las Obras.</w:t>
                  </w: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6.21 Prohibición de Trabajo Forzoso u Obligatorio</w:t>
                  </w:r>
                </w:p>
                <w:p w:rsidR="00273638" w:rsidRPr="00FF1231" w:rsidRDefault="00273638" w:rsidP="00FF1231">
                  <w:pPr>
                    <w:spacing w:after="200"/>
                    <w:jc w:val="left"/>
                    <w:rPr>
                      <w:b/>
                    </w:rPr>
                  </w:pPr>
                </w:p>
              </w:tc>
              <w:tc>
                <w:tcPr>
                  <w:tcW w:w="7510" w:type="dxa"/>
                </w:tcPr>
                <w:p w:rsidR="00273638" w:rsidRPr="00FF1231" w:rsidRDefault="00273638" w:rsidP="009A3ADA">
                  <w:r w:rsidRPr="00FF1231">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rsidR="00273638" w:rsidRPr="00FF1231" w:rsidRDefault="00273638" w:rsidP="009A3ADA"/>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r w:rsidRPr="00FF1231">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6.22 Trabajo Infantil</w:t>
                  </w:r>
                </w:p>
                <w:p w:rsidR="00273638" w:rsidRPr="00FF1231" w:rsidRDefault="00273638" w:rsidP="00FF1231">
                  <w:pPr>
                    <w:spacing w:after="200"/>
                    <w:jc w:val="left"/>
                    <w:rPr>
                      <w:b/>
                    </w:rPr>
                  </w:pPr>
                </w:p>
              </w:tc>
              <w:tc>
                <w:tcPr>
                  <w:tcW w:w="7510" w:type="dxa"/>
                </w:tcPr>
                <w:p w:rsidR="00273638" w:rsidRPr="00FF1231" w:rsidRDefault="00273638" w:rsidP="009A3ADA">
                  <w:r w:rsidRPr="00FF1231">
                    <w:t xml:space="preserve">El Contratista no empleará ni contratará a ningún niño menor de 14 años a menos que la ley nacional especifique una edad mayor (la edad mínima). </w:t>
                  </w:r>
                </w:p>
                <w:p w:rsidR="00273638" w:rsidRPr="00FF1231" w:rsidRDefault="00273638" w:rsidP="009A3ADA"/>
                <w:p w:rsidR="00273638" w:rsidRPr="00FF1231" w:rsidRDefault="00273638" w:rsidP="009A3ADA">
                  <w:r w:rsidRPr="00FF1231">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rsidR="00273638" w:rsidRPr="00FF1231" w:rsidRDefault="00273638" w:rsidP="009A3ADA"/>
                <w:p w:rsidR="00273638" w:rsidRPr="00FF1231" w:rsidRDefault="00273638" w:rsidP="009A3ADA">
                  <w:r w:rsidRPr="00FF1231">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rsidR="00273638" w:rsidRPr="00FF1231" w:rsidRDefault="00273638" w:rsidP="009A3ADA"/>
                <w:p w:rsidR="00273638" w:rsidRPr="00FF1231" w:rsidRDefault="00273638" w:rsidP="009A3ADA">
                  <w:r w:rsidRPr="00FF1231">
                    <w:t>El trabajo considerado peligroso para los niños es un trabajo que, por su naturaleza o las circunstancias en que se realiza, puede poner en peligro la salud, la seguridad o la moral de los niños. Tales actividades laborales prohibidas para niños incluyen trabajo:</w:t>
                  </w:r>
                </w:p>
                <w:p w:rsidR="00273638" w:rsidRPr="00FF1231" w:rsidRDefault="00273638" w:rsidP="009A3ADA"/>
                <w:p w:rsidR="00273638" w:rsidRPr="00FF1231" w:rsidRDefault="00273638" w:rsidP="009A3ADA">
                  <w:pPr>
                    <w:ind w:left="455" w:hanging="455"/>
                  </w:pPr>
                  <w:r w:rsidRPr="00FF1231">
                    <w:t>(a)   con exposición a abuso físico, psicológico o sexual;</w:t>
                  </w:r>
                </w:p>
                <w:p w:rsidR="00273638" w:rsidRPr="00FF1231" w:rsidRDefault="00273638" w:rsidP="009A3ADA">
                  <w:pPr>
                    <w:ind w:left="455" w:hanging="455"/>
                  </w:pPr>
                </w:p>
                <w:p w:rsidR="00273638" w:rsidRPr="00FF1231" w:rsidRDefault="00273638" w:rsidP="009A3ADA">
                  <w:pPr>
                    <w:ind w:left="455" w:hanging="455"/>
                  </w:pPr>
                  <w:r w:rsidRPr="00FF1231">
                    <w:t>(b)   bajo tierra, bajo el agua, trabajando en altura o en espacios confinados;</w:t>
                  </w:r>
                </w:p>
                <w:p w:rsidR="00273638" w:rsidRPr="00FF1231" w:rsidRDefault="00273638" w:rsidP="009A3ADA">
                  <w:pPr>
                    <w:ind w:left="455" w:hanging="455"/>
                  </w:pPr>
                </w:p>
                <w:p w:rsidR="00273638" w:rsidRPr="00FF1231" w:rsidRDefault="00273638" w:rsidP="009A3ADA">
                  <w:pPr>
                    <w:ind w:left="455" w:hanging="455"/>
                  </w:pPr>
                  <w:r w:rsidRPr="00FF1231">
                    <w:t>(c)  con maquinaria, equipo o herramientas peligrosas, o que impliquen manipulación o transporte de cargas pesadas;</w:t>
                  </w:r>
                </w:p>
                <w:p w:rsidR="00273638" w:rsidRPr="00FF1231" w:rsidRDefault="00273638" w:rsidP="009A3ADA">
                  <w:pPr>
                    <w:ind w:left="455" w:hanging="455"/>
                  </w:pPr>
                </w:p>
                <w:p w:rsidR="00273638" w:rsidRPr="00FF1231" w:rsidRDefault="00273638" w:rsidP="009A3ADA">
                  <w:pPr>
                    <w:ind w:left="455" w:hanging="455"/>
                  </w:pPr>
                  <w:r w:rsidRPr="00FF1231">
                    <w:t>(d) en entornos poco saludables exponiendo a los niños a sustancias, agentes o procesos peligrosos, o a temperaturas, ruido o vibraciones que dañen la salud; o</w:t>
                  </w:r>
                </w:p>
                <w:p w:rsidR="00273638" w:rsidRPr="00FF1231" w:rsidRDefault="00273638" w:rsidP="009A3ADA">
                  <w:pPr>
                    <w:ind w:left="455" w:hanging="455"/>
                  </w:pPr>
                </w:p>
                <w:p w:rsidR="00273638" w:rsidRPr="00FF1231" w:rsidRDefault="00273638" w:rsidP="009A3ADA">
                  <w:pPr>
                    <w:ind w:left="455" w:hanging="455"/>
                  </w:pPr>
                  <w:r w:rsidRPr="00FF1231">
                    <w:t>(e)   en condiciones difíciles, como trabajar durante largas horas, durante la noche o en confinamiento en las instalaciones del Contratante.</w:t>
                  </w:r>
                </w:p>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6.23 Registro de Historia Laboral de los Trabajadores</w:t>
                  </w:r>
                </w:p>
                <w:p w:rsidR="00273638" w:rsidRPr="00FF1231" w:rsidRDefault="00273638" w:rsidP="00FF1231">
                  <w:pPr>
                    <w:spacing w:after="200"/>
                    <w:jc w:val="left"/>
                    <w:rPr>
                      <w:b/>
                    </w:rPr>
                  </w:pPr>
                </w:p>
              </w:tc>
              <w:tc>
                <w:tcPr>
                  <w:tcW w:w="7510" w:type="dxa"/>
                </w:tcPr>
                <w:p w:rsidR="00273638" w:rsidRPr="00FF1231" w:rsidRDefault="00273638" w:rsidP="009A3ADA">
                  <w:r w:rsidRPr="00FF1231">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[Registro del Contratista del Personal y Equipos].</w:t>
                  </w:r>
                </w:p>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6.24 Organizaciones de Trabajadores</w:t>
                  </w:r>
                </w:p>
                <w:p w:rsidR="00273638" w:rsidRPr="00FF1231" w:rsidRDefault="00273638" w:rsidP="00FF1231">
                  <w:pPr>
                    <w:spacing w:after="200"/>
                    <w:jc w:val="left"/>
                    <w:rPr>
                      <w:b/>
                    </w:rPr>
                  </w:pPr>
                </w:p>
              </w:tc>
              <w:tc>
                <w:tcPr>
                  <w:tcW w:w="7510" w:type="dxa"/>
                </w:tcPr>
                <w:p w:rsidR="00273638" w:rsidRPr="00FF1231" w:rsidRDefault="00273638" w:rsidP="009A3ADA">
                  <w:r w:rsidRPr="00FF1231">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 xml:space="preserve">Subcláusula 6.25 </w:t>
                  </w:r>
                </w:p>
                <w:p w:rsidR="00273638" w:rsidRPr="00FF1231" w:rsidRDefault="00273638" w:rsidP="00FF1231">
                  <w:pPr>
                    <w:autoSpaceDE w:val="0"/>
                    <w:autoSpaceDN w:val="0"/>
                    <w:adjustRightInd w:val="0"/>
                    <w:spacing w:line="240" w:lineRule="atLeast"/>
                    <w:jc w:val="left"/>
                    <w:rPr>
                      <w:b/>
                      <w:bCs/>
                    </w:rPr>
                  </w:pPr>
                  <w:r w:rsidRPr="00FF1231">
                    <w:rPr>
                      <w:b/>
                      <w:bCs/>
                    </w:rPr>
                    <w:t>No Discriminación e Igualdad de Oportunidades</w:t>
                  </w:r>
                </w:p>
                <w:p w:rsidR="00273638" w:rsidRPr="00FF1231" w:rsidRDefault="00273638" w:rsidP="00FF1231">
                  <w:pPr>
                    <w:spacing w:after="200"/>
                    <w:jc w:val="left"/>
                    <w:rPr>
                      <w:b/>
                    </w:rPr>
                  </w:pPr>
                </w:p>
              </w:tc>
              <w:tc>
                <w:tcPr>
                  <w:tcW w:w="7510" w:type="dxa"/>
                </w:tcPr>
                <w:p w:rsidR="00273638" w:rsidRPr="00FF1231" w:rsidRDefault="00273638" w:rsidP="009A3ADA">
                  <w:r w:rsidRPr="00FF1231">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6.22).</w:t>
                  </w:r>
                </w:p>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spacing w:after="200"/>
                    <w:jc w:val="left"/>
                    <w:rPr>
                      <w:b/>
                    </w:rPr>
                  </w:pPr>
                  <w:r w:rsidRPr="00FF1231">
                    <w:rPr>
                      <w:b/>
                      <w:bCs/>
                    </w:rPr>
                    <w:t>Subcláusula 6.26 Mecanismo de Quejas del Personal del Contratista</w:t>
                  </w:r>
                </w:p>
              </w:tc>
              <w:tc>
                <w:tcPr>
                  <w:tcW w:w="7510" w:type="dxa"/>
                </w:tcPr>
                <w:p w:rsidR="00273638" w:rsidRPr="00FF1231" w:rsidRDefault="00273638" w:rsidP="009A3ADA">
                  <w:r w:rsidRPr="00FF1231">
                    <w:t>El Contratista tendrá un mecanismo de quejas para que el Personal del Contratista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rsidR="00273638" w:rsidRPr="00FF1231" w:rsidRDefault="00273638" w:rsidP="009A3ADA"/>
                <w:p w:rsidR="00273638" w:rsidRPr="00FF1231" w:rsidRDefault="00273638" w:rsidP="009A3ADA">
                  <w:r w:rsidRPr="00FF1231">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El mecanismo de reclamo no impedirá el acceso a otros recursos judiciales o administrativos que puedan estar disponibles, ni sustituirá a los mecanismos de reclamo provistos a través de convenios colectivos.</w:t>
                  </w:r>
                </w:p>
                <w:p w:rsidR="00273638" w:rsidRPr="00FF1231" w:rsidRDefault="00273638" w:rsidP="009A3ADA">
                  <w:pPr>
                    <w:autoSpaceDE w:val="0"/>
                    <w:autoSpaceDN w:val="0"/>
                    <w:adjustRightInd w:val="0"/>
                    <w:spacing w:line="240" w:lineRule="atLeast"/>
                  </w:pPr>
                </w:p>
                <w:p w:rsidR="00273638" w:rsidRPr="00FF1231" w:rsidRDefault="00273638" w:rsidP="009A3ADA">
                  <w:pPr>
                    <w:autoSpaceDE w:val="0"/>
                    <w:autoSpaceDN w:val="0"/>
                    <w:adjustRightInd w:val="0"/>
                    <w:spacing w:line="240" w:lineRule="atLeast"/>
                  </w:pPr>
                  <w:r w:rsidRPr="00FF1231">
                    <w:t>El mecanismo de reclamo puede utilizar los mecanismos de reclamo existentes, siempre que estén diseñados e implementados adecuadamente, aborden las inquietudes de inmediato y sean fácilmente accesibles para dichos trabajadores del proyecto. Los mecanismos de reclamo existentes pueden complementarse según sea necesario con arreglos específicos del Contrato.</w:t>
                  </w:r>
                </w:p>
                <w:p w:rsidR="00273638" w:rsidRPr="00FF1231"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spacing w:after="200"/>
                    <w:jc w:val="left"/>
                    <w:rPr>
                      <w:b/>
                    </w:rPr>
                  </w:pPr>
                  <w:r w:rsidRPr="00FF1231">
                    <w:rPr>
                      <w:b/>
                    </w:rPr>
                    <w:t>Subcláusula 6.27 Capacitación del Personal del Contratista</w:t>
                  </w:r>
                </w:p>
              </w:tc>
              <w:tc>
                <w:tcPr>
                  <w:tcW w:w="7510" w:type="dxa"/>
                </w:tcPr>
                <w:p w:rsidR="00273638" w:rsidRPr="00FF1231" w:rsidRDefault="00273638" w:rsidP="009A3ADA">
                  <w:r w:rsidRPr="00FF1231">
                    <w:t>El Contratista proporcionará la capacitación adecuada al Personal del Contratista relevante sobre los aspectos AS del Contrato, incluida la sensibilización adecuada sobre la prohibición de la EAS y la capacitación en salud y seguridad.</w:t>
                  </w:r>
                </w:p>
                <w:p w:rsidR="00273638" w:rsidRPr="00FF1231" w:rsidRDefault="00273638" w:rsidP="009A3ADA"/>
                <w:p w:rsidR="00273638" w:rsidRPr="00FF1231" w:rsidRDefault="00273638" w:rsidP="009A3ADA">
                  <w:r w:rsidRPr="00FF1231">
                    <w:t>Como se indica en las Especificaciones o según las instrucciones del Ingeniero, el Contratista también permitirá oportunidades apropiadas para que el Personal del Contratista sea capacitado en aspectos AS del Contrato por parte del Personal del Contratante.</w:t>
                  </w:r>
                </w:p>
                <w:p w:rsidR="00273638" w:rsidRPr="00FF1231" w:rsidRDefault="00273638" w:rsidP="009A3ADA"/>
                <w:p w:rsidR="00273638" w:rsidRPr="00FF1231" w:rsidRDefault="00273638" w:rsidP="009A3ADA">
                  <w:r w:rsidRPr="00FF1231">
                    <w:t>El Contratista proporcionará capacitación sobre EAS, incluida su prevención, a cualquiera de su personal que tenga la función de supervisar a otros individuos del Personal del Contratista.</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 xml:space="preserve">Subcláusula 7.7 Propiedad </w:t>
                  </w:r>
                  <w:r w:rsidR="0098601C">
                    <w:rPr>
                      <w:b/>
                      <w:bCs/>
                    </w:rPr>
                    <w:t>del</w:t>
                  </w:r>
                  <w:r w:rsidRPr="00FF1231">
                    <w:rPr>
                      <w:b/>
                      <w:bCs/>
                    </w:rPr>
                    <w:t xml:space="preserve"> Equipo y los Materiales</w:t>
                  </w:r>
                </w:p>
                <w:p w:rsidR="00273638" w:rsidRPr="00FF1231" w:rsidRDefault="00273638" w:rsidP="00FF1231">
                  <w:pPr>
                    <w:spacing w:after="200"/>
                    <w:jc w:val="left"/>
                    <w:rPr>
                      <w:b/>
                    </w:rPr>
                  </w:pPr>
                </w:p>
              </w:tc>
              <w:tc>
                <w:tcPr>
                  <w:tcW w:w="7510" w:type="dxa"/>
                </w:tcPr>
                <w:p w:rsidR="00273638" w:rsidRPr="00FF1231" w:rsidRDefault="00273638" w:rsidP="009A3ADA">
                  <w:r w:rsidRPr="00FF1231">
                    <w:t xml:space="preserve">El primer párrafo se inicia con las palabras: “Salvo que se  especifique de otra manera en el Contrato,...” </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rPr>
                  </w:pPr>
                  <w:r w:rsidRPr="00FF1231">
                    <w:rPr>
                      <w:b/>
                      <w:bCs/>
                    </w:rPr>
                    <w:t>Subcláusula 8.1 Inicio de las Obras</w:t>
                  </w:r>
                </w:p>
              </w:tc>
              <w:tc>
                <w:tcPr>
                  <w:tcW w:w="7510" w:type="dxa"/>
                </w:tcPr>
                <w:p w:rsidR="00273638" w:rsidRPr="00FF1231" w:rsidRDefault="00273638" w:rsidP="009A3ADA">
                  <w:r w:rsidRPr="00FF1231">
                    <w:t>La Subcláusula se sustituye en su totalidad por lo siguiente:</w:t>
                  </w:r>
                </w:p>
                <w:p w:rsidR="00273638" w:rsidRPr="00FF1231" w:rsidRDefault="00273638" w:rsidP="009A3ADA"/>
                <w:p w:rsidR="00273638" w:rsidRPr="00FF1231" w:rsidRDefault="00273638" w:rsidP="009A3ADA">
                  <w:r w:rsidRPr="00FF1231">
                    <w:t>“El Ingeniero le dará una Notificación al Contratista indicando la Fecha de Inicio, no menos de 14 días antes de la Fecha de Inicio.</w:t>
                  </w:r>
                </w:p>
                <w:p w:rsidR="00273638" w:rsidRPr="00FF1231" w:rsidRDefault="00273638" w:rsidP="009A3ADA"/>
                <w:p w:rsidR="00273638" w:rsidRPr="00FF1231" w:rsidRDefault="00273638" w:rsidP="009A3ADA">
                  <w:r w:rsidRPr="00FF1231">
                    <w:t>La Notificación se emitirá inmediatamente después de que el Ingeniero considere que se han cumplido las siguientes condiciones:</w:t>
                  </w:r>
                </w:p>
                <w:p w:rsidR="00273638" w:rsidRPr="00FF1231" w:rsidRDefault="00273638" w:rsidP="009A3ADA"/>
                <w:p w:rsidR="00273638" w:rsidRPr="00FF1231" w:rsidRDefault="00273638" w:rsidP="009D0DBD">
                  <w:pPr>
                    <w:pStyle w:val="ListParagraph"/>
                    <w:numPr>
                      <w:ilvl w:val="0"/>
                      <w:numId w:val="39"/>
                    </w:numPr>
                    <w:jc w:val="both"/>
                    <w:rPr>
                      <w:lang w:val="es-ES"/>
                    </w:rPr>
                  </w:pPr>
                  <w:r w:rsidRPr="00FF1231">
                    <w:rPr>
                      <w:lang w:val="es-ES"/>
                    </w:rPr>
                    <w:t>la firma del Convenio Contractual por ambas Partes y, si es necesario, aprobación del Contrato por las autoridades pertinentes del País;</w:t>
                  </w:r>
                </w:p>
                <w:p w:rsidR="00273638" w:rsidRPr="00FF1231" w:rsidRDefault="00273638" w:rsidP="009A3ADA"/>
                <w:p w:rsidR="00273638" w:rsidRPr="00FF1231" w:rsidRDefault="00273638" w:rsidP="009D0DBD">
                  <w:pPr>
                    <w:pStyle w:val="ListParagraph"/>
                    <w:numPr>
                      <w:ilvl w:val="0"/>
                      <w:numId w:val="39"/>
                    </w:numPr>
                    <w:jc w:val="both"/>
                    <w:rPr>
                      <w:lang w:val="es-ES"/>
                    </w:rPr>
                  </w:pPr>
                  <w:r w:rsidRPr="00FF1231">
                    <w:rPr>
                      <w:lang w:val="es-ES"/>
                    </w:rPr>
                    <w:t>la entrega al Contratista de evidencia razonable de los arreglos financieros del Contratante (según la Subcláusula 2.4 [</w:t>
                  </w:r>
                  <w:r w:rsidRPr="00FF1231">
                    <w:rPr>
                      <w:i/>
                      <w:iCs/>
                      <w:lang w:val="es-ES"/>
                    </w:rPr>
                    <w:t>Financiación del Contratante</w:t>
                  </w:r>
                  <w:r w:rsidRPr="00FF1231">
                    <w:rPr>
                      <w:lang w:val="es-ES"/>
                    </w:rPr>
                    <w:t>]);</w:t>
                  </w:r>
                </w:p>
                <w:p w:rsidR="00273638" w:rsidRPr="00FF1231" w:rsidRDefault="00273638" w:rsidP="009A3ADA"/>
                <w:p w:rsidR="00273638" w:rsidRPr="00FF1231" w:rsidRDefault="00273638" w:rsidP="009D0DBD">
                  <w:pPr>
                    <w:pStyle w:val="ListParagraph"/>
                    <w:numPr>
                      <w:ilvl w:val="0"/>
                      <w:numId w:val="39"/>
                    </w:numPr>
                    <w:jc w:val="both"/>
                    <w:rPr>
                      <w:lang w:val="es-ES"/>
                    </w:rPr>
                  </w:pPr>
                  <w:r w:rsidRPr="00FF1231">
                    <w:rPr>
                      <w:lang w:val="es-ES"/>
                    </w:rPr>
                    <w:t>salvo si se especifica de otra manera en  los Datos del Contrato, el acceso efectivo y la posesión del Lugar de las Obras otorgado al Contratista junto con los permisos según la Subcláusula 1.13 [</w:t>
                  </w:r>
                  <w:r w:rsidRPr="00FF1231">
                    <w:rPr>
                      <w:i/>
                      <w:iCs/>
                      <w:lang w:val="es-ES"/>
                    </w:rPr>
                    <w:t>Cumplimiento de la Legislación</w:t>
                  </w:r>
                  <w:r w:rsidRPr="00FF1231">
                    <w:rPr>
                      <w:lang w:val="es-ES"/>
                    </w:rPr>
                    <w:t>] para el inicio de las Obras; y</w:t>
                  </w:r>
                </w:p>
                <w:p w:rsidR="00273638" w:rsidRPr="00FF1231" w:rsidRDefault="00273638" w:rsidP="009A3ADA"/>
                <w:p w:rsidR="00273638" w:rsidRPr="00FF1231" w:rsidRDefault="00273638" w:rsidP="009D0DBD">
                  <w:pPr>
                    <w:pStyle w:val="ListParagraph"/>
                    <w:numPr>
                      <w:ilvl w:val="0"/>
                      <w:numId w:val="39"/>
                    </w:numPr>
                    <w:jc w:val="both"/>
                    <w:rPr>
                      <w:lang w:val="es-ES"/>
                    </w:rPr>
                  </w:pPr>
                  <w:r w:rsidRPr="00FF1231">
                    <w:rPr>
                      <w:lang w:val="es-ES"/>
                    </w:rPr>
                    <w:t>el recibo por el Contratista del Anticipo según la Subcláusula 14.2 [</w:t>
                  </w:r>
                  <w:r w:rsidRPr="00FF1231">
                    <w:rPr>
                      <w:i/>
                      <w:iCs/>
                      <w:lang w:val="es-ES"/>
                    </w:rPr>
                    <w:t>Anticipo</w:t>
                  </w:r>
                  <w:r w:rsidRPr="00FF1231">
                    <w:rPr>
                      <w:lang w:val="es-ES"/>
                    </w:rPr>
                    <w:t>] siempre que el Contratista haya entregado la garantía bancaria correspondiente; y</w:t>
                  </w:r>
                </w:p>
                <w:p w:rsidR="00273638" w:rsidRPr="00FF1231" w:rsidRDefault="00273638" w:rsidP="009A3ADA">
                  <w:pPr>
                    <w:ind w:left="360"/>
                  </w:pPr>
                </w:p>
                <w:p w:rsidR="00273638" w:rsidRPr="006203D9" w:rsidRDefault="00273638" w:rsidP="009D0DBD">
                  <w:pPr>
                    <w:pStyle w:val="ListParagraph"/>
                    <w:numPr>
                      <w:ilvl w:val="0"/>
                      <w:numId w:val="39"/>
                    </w:numPr>
                    <w:jc w:val="both"/>
                    <w:rPr>
                      <w:lang w:val="es-ES"/>
                    </w:rPr>
                  </w:pPr>
                  <w:r w:rsidRPr="00FF1231">
                    <w:rPr>
                      <w:lang w:val="es-ES"/>
                    </w:rPr>
                    <w:t xml:space="preserve">el nombramiento </w:t>
                  </w:r>
                  <w:r w:rsidR="000A7928">
                    <w:rPr>
                      <w:lang w:val="es-ES"/>
                    </w:rPr>
                    <w:t>del DAAB</w:t>
                  </w:r>
                </w:p>
                <w:p w:rsidR="00273638" w:rsidRPr="00105A27" w:rsidRDefault="00273638" w:rsidP="009A3ADA">
                  <w:pPr>
                    <w:ind w:left="360"/>
                  </w:pPr>
                </w:p>
                <w:p w:rsidR="00273638" w:rsidRPr="00FF1231" w:rsidRDefault="00273638" w:rsidP="009A3ADA">
                  <w:pPr>
                    <w:ind w:left="360"/>
                  </w:pPr>
                  <w:r w:rsidRPr="00300B54">
                    <w:t>Suj</w:t>
                  </w:r>
                  <w:r w:rsidRPr="00FF1231">
                    <w:t>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con la debida expedición y sin demora”.</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rPr>
                  </w:pPr>
                  <w:r w:rsidRPr="00FF1231">
                    <w:rPr>
                      <w:b/>
                      <w:bCs/>
                    </w:rPr>
                    <w:t xml:space="preserve">Subcláusula 11.7 </w:t>
                  </w:r>
                  <w:r w:rsidRPr="00FF1231">
                    <w:rPr>
                      <w:b/>
                    </w:rPr>
                    <w:t>Derecho de Acceso después de Recepción</w:t>
                  </w:r>
                  <w:r w:rsidRPr="00FF1231">
                    <w:rPr>
                      <w:b/>
                      <w:bCs/>
                    </w:rPr>
                    <w:t xml:space="preserve"> </w:t>
                  </w:r>
                </w:p>
              </w:tc>
              <w:tc>
                <w:tcPr>
                  <w:tcW w:w="7510" w:type="dxa"/>
                </w:tcPr>
                <w:p w:rsidR="00273638" w:rsidRPr="00FF1231" w:rsidRDefault="00273638" w:rsidP="009A3ADA">
                  <w:pPr>
                    <w:autoSpaceDE w:val="0"/>
                    <w:autoSpaceDN w:val="0"/>
                    <w:adjustRightInd w:val="0"/>
                    <w:spacing w:line="240" w:lineRule="atLeast"/>
                  </w:pPr>
                  <w:r w:rsidRPr="00FF1231">
                    <w:t>En el segundo párrafo, "Cuando el Contratista tenga la intención de acceder a cualquier parte de las Obras durante el DNP correspondiente:" se reemplaza por:</w:t>
                  </w:r>
                </w:p>
                <w:p w:rsidR="00273638" w:rsidRPr="00FF1231" w:rsidRDefault="00273638" w:rsidP="009A3ADA">
                  <w:pPr>
                    <w:autoSpaceDE w:val="0"/>
                    <w:autoSpaceDN w:val="0"/>
                    <w:adjustRightInd w:val="0"/>
                    <w:spacing w:line="240" w:lineRule="atLeast"/>
                  </w:pPr>
                </w:p>
                <w:p w:rsidR="00273638" w:rsidRPr="00FF1231" w:rsidRDefault="00273638" w:rsidP="009A3ADA">
                  <w:pPr>
                    <w:autoSpaceDE w:val="0"/>
                    <w:autoSpaceDN w:val="0"/>
                    <w:adjustRightInd w:val="0"/>
                    <w:spacing w:line="240" w:lineRule="atLeast"/>
                  </w:pPr>
                  <w:r w:rsidRPr="00FF1231">
                    <w:t>"Siempre que, hasta la fecha 28 días después de la emisión del Certificado de Rendimiento, el Contratista intente acceder a cualquier parte de las Obras:"</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rPr>
                  </w:pPr>
                  <w:r w:rsidRPr="00FF1231">
                    <w:rPr>
                      <w:b/>
                      <w:bCs/>
                    </w:rPr>
                    <w:t>Subcláusula 13.3.1 Variación mediante Instrucción</w:t>
                  </w:r>
                </w:p>
              </w:tc>
              <w:tc>
                <w:tcPr>
                  <w:tcW w:w="7510" w:type="dxa"/>
                </w:tcPr>
                <w:p w:rsidR="00273638" w:rsidRPr="00FF1231" w:rsidRDefault="00273638" w:rsidP="009A3ADA">
                  <w:pPr>
                    <w:autoSpaceDE w:val="0"/>
                    <w:autoSpaceDN w:val="0"/>
                    <w:adjustRightInd w:val="0"/>
                    <w:spacing w:line="240" w:lineRule="atLeast"/>
                  </w:pPr>
                  <w:r w:rsidRPr="00FF1231">
                    <w:t>El subpárrafo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rPr>
                  </w:pPr>
                  <w:r w:rsidRPr="00FF1231">
                    <w:rPr>
                      <w:b/>
                    </w:rPr>
                    <w:t>Subcláusula 13.4  Sumas Provisionales</w:t>
                  </w:r>
                </w:p>
              </w:tc>
              <w:tc>
                <w:tcPr>
                  <w:tcW w:w="7510" w:type="dxa"/>
                </w:tcPr>
                <w:p w:rsidR="00273638" w:rsidRPr="00FF1231" w:rsidRDefault="00273638" w:rsidP="009A3ADA">
                  <w:r w:rsidRPr="00FF1231">
                    <w:t>Lo siguiente se inserta como penúltimo párrafo:</w:t>
                  </w:r>
                </w:p>
                <w:p w:rsidR="00273638" w:rsidRPr="00FF1231" w:rsidRDefault="00273638" w:rsidP="009A3ADA"/>
                <w:p w:rsidR="00273638" w:rsidRPr="00FF1231" w:rsidRDefault="00273638" w:rsidP="009A3ADA">
                  <w:r w:rsidRPr="00FF1231">
                    <w:t xml:space="preserve">“La Suma Provisional se utilizará para cubrir la parte del Contratante de los honorarios y gastos de los miembros </w:t>
                  </w:r>
                  <w:r w:rsidR="000A7928">
                    <w:t>del DAAB</w:t>
                  </w:r>
                  <w:r w:rsidRPr="006203D9">
                    <w:t xml:space="preserve">, de conformidad </w:t>
                  </w:r>
                  <w:r w:rsidRPr="00105A27">
                    <w:t>con la Cláusula 21. No se</w:t>
                  </w:r>
                  <w:r w:rsidRPr="00300B54">
                    <w:t xml:space="preserve"> requerirá instrucción previa del Ingeniero con respecto al tra</w:t>
                  </w:r>
                  <w:r w:rsidRPr="00FF1231">
                    <w:t xml:space="preserve">bajo </w:t>
                  </w:r>
                  <w:r w:rsidR="000A7928">
                    <w:t>del DAAB</w:t>
                  </w:r>
                  <w:r w:rsidRPr="006203D9">
                    <w:t>. El Contratista presentar</w:t>
                  </w:r>
                  <w:r w:rsidRPr="00105A27">
                    <w:t>á las facturas de los m</w:t>
                  </w:r>
                  <w:r w:rsidRPr="00556CAA">
                    <w:t xml:space="preserve">iembros </w:t>
                  </w:r>
                  <w:r w:rsidR="000A7928">
                    <w:t>del DAAB</w:t>
                  </w:r>
                  <w:r w:rsidRPr="006203D9">
                    <w:t xml:space="preserve"> y la evidencia satisfactoria de ha</w:t>
                  </w:r>
                  <w:r w:rsidRPr="00105A27">
                    <w:t xml:space="preserve">ber pagado el </w:t>
                  </w:r>
                  <w:r w:rsidRPr="00556CAA">
                    <w:t>100% de dichas facturas como parte de</w:t>
                  </w:r>
                  <w:r w:rsidRPr="00300B54">
                    <w:t xml:space="preserve"> la justificación de las </w:t>
                  </w:r>
                  <w:r w:rsidRPr="00FF1231">
                    <w:t>Relaciones Valoradas en virtud de la Subcláusula 14.3” .</w:t>
                  </w:r>
                </w:p>
              </w:tc>
            </w:tr>
            <w:tr w:rsidR="00273638" w:rsidRPr="00FF1231" w:rsidTr="00FF1231">
              <w:tc>
                <w:tcPr>
                  <w:tcW w:w="2228" w:type="dxa"/>
                </w:tcPr>
                <w:p w:rsidR="00273638" w:rsidRPr="00FF1231" w:rsidRDefault="00273638" w:rsidP="00FF1231">
                  <w:pPr>
                    <w:spacing w:after="200"/>
                    <w:jc w:val="left"/>
                    <w:rPr>
                      <w:b/>
                    </w:rPr>
                  </w:pPr>
                  <w:r w:rsidRPr="00FF1231">
                    <w:rPr>
                      <w:b/>
                      <w:bCs/>
                    </w:rPr>
                    <w:t>Subcláusula 13.6 Ajustes por cambios en la Legislación</w:t>
                  </w:r>
                </w:p>
              </w:tc>
              <w:tc>
                <w:tcPr>
                  <w:tcW w:w="7510" w:type="dxa"/>
                </w:tcPr>
                <w:p w:rsidR="00273638" w:rsidRPr="00FF1231" w:rsidRDefault="00273638" w:rsidP="009A3ADA">
                  <w:r w:rsidRPr="00FF1231">
                    <w:t xml:space="preserve">El siguiente párrafo se añade al final de la Subcláusula: </w:t>
                  </w:r>
                </w:p>
                <w:p w:rsidR="00273638" w:rsidRPr="00FF1231" w:rsidRDefault="00273638" w:rsidP="009A3ADA"/>
                <w:p w:rsidR="00273638" w:rsidRPr="00FF1231" w:rsidRDefault="00273638" w:rsidP="009A3ADA">
                  <w:r w:rsidRPr="00FF1231">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FF1231">
                    <w:rPr>
                      <w:i/>
                      <w:iCs/>
                    </w:rPr>
                    <w:t>Ajustes por Cambios en el Costo</w:t>
                  </w:r>
                  <w:r w:rsidRPr="00FF1231">
                    <w:t>]”.</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rPr>
                  </w:pPr>
                  <w:r w:rsidRPr="00FF1231">
                    <w:rPr>
                      <w:b/>
                      <w:bCs/>
                    </w:rPr>
                    <w:t>Subcláusula 14.1 Precio Contractual</w:t>
                  </w:r>
                </w:p>
              </w:tc>
              <w:tc>
                <w:tcPr>
                  <w:tcW w:w="7510" w:type="dxa"/>
                </w:tcPr>
                <w:p w:rsidR="00273638" w:rsidRPr="00FF1231" w:rsidRDefault="00273638" w:rsidP="009A3ADA">
                  <w:pPr>
                    <w:rPr>
                      <w:i/>
                      <w:iCs/>
                    </w:rPr>
                  </w:pPr>
                  <w:r w:rsidRPr="00FF1231">
                    <w:rPr>
                      <w:b/>
                      <w:bCs/>
                      <w:i/>
                      <w:iCs/>
                    </w:rPr>
                    <w:t>[Nota al Contratante: incluya uno de los siguientes textos alternativos</w:t>
                  </w:r>
                  <w:r w:rsidRPr="00FF1231">
                    <w:rPr>
                      <w:i/>
                      <w:iCs/>
                    </w:rPr>
                    <w:t xml:space="preserve">] </w:t>
                  </w:r>
                </w:p>
                <w:p w:rsidR="00273638" w:rsidRPr="00FF1231" w:rsidRDefault="00273638" w:rsidP="009A3ADA"/>
                <w:p w:rsidR="00273638" w:rsidRPr="00FF1231" w:rsidRDefault="00273638" w:rsidP="009A3ADA">
                  <w:r w:rsidRPr="00FF1231">
                    <w:t>El siguiente nuevo párrafo (e) se agrega al final de la Subcláusula:</w:t>
                  </w:r>
                </w:p>
                <w:p w:rsidR="00273638" w:rsidRPr="00FF1231" w:rsidRDefault="00273638" w:rsidP="009A3ADA"/>
                <w:p w:rsidR="00273638" w:rsidRPr="00FF1231" w:rsidRDefault="00273638" w:rsidP="009A3ADA">
                  <w:pPr>
                    <w:rPr>
                      <w:b/>
                      <w:bCs/>
                      <w:i/>
                      <w:iCs/>
                    </w:rPr>
                  </w:pPr>
                  <w:r w:rsidRPr="00FF1231">
                    <w:rPr>
                      <w:b/>
                      <w:bCs/>
                      <w:i/>
                      <w:iCs/>
                    </w:rPr>
                    <w:t>[Alternativa 1]</w:t>
                  </w:r>
                </w:p>
                <w:p w:rsidR="00273638" w:rsidRPr="00FF1231" w:rsidRDefault="00273638" w:rsidP="009A3ADA"/>
                <w:p w:rsidR="00273638" w:rsidRPr="00FF1231" w:rsidRDefault="00273638" w:rsidP="009A3ADA">
                  <w:r w:rsidRPr="00FF1231">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rsidR="00273638" w:rsidRPr="00FF1231" w:rsidRDefault="00273638" w:rsidP="009A3ADA"/>
                <w:p w:rsidR="00273638" w:rsidRPr="00FF1231" w:rsidRDefault="00273638" w:rsidP="009A3ADA">
                  <w:pPr>
                    <w:rPr>
                      <w:b/>
                      <w:bCs/>
                      <w:i/>
                      <w:iCs/>
                    </w:rPr>
                  </w:pPr>
                  <w:r w:rsidRPr="00FF1231">
                    <w:rPr>
                      <w:b/>
                      <w:bCs/>
                      <w:i/>
                      <w:iCs/>
                    </w:rPr>
                    <w:t>[Alternativa 2]</w:t>
                  </w:r>
                </w:p>
                <w:p w:rsidR="00273638" w:rsidRPr="00FF1231" w:rsidRDefault="00273638" w:rsidP="009A3ADA"/>
                <w:p w:rsidR="00273638" w:rsidRPr="00FF1231" w:rsidRDefault="00273638" w:rsidP="009A3ADA">
                  <w:r w:rsidRPr="00FF1231">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rPr>
                  </w:pPr>
                  <w:r w:rsidRPr="00FF1231">
                    <w:rPr>
                      <w:b/>
                      <w:bCs/>
                    </w:rPr>
                    <w:t>Subcláusula 14.2.1 Garantía de Anticipo</w:t>
                  </w:r>
                </w:p>
              </w:tc>
              <w:tc>
                <w:tcPr>
                  <w:tcW w:w="7510" w:type="dxa"/>
                </w:tcPr>
                <w:p w:rsidR="00273638" w:rsidRPr="00FF1231" w:rsidRDefault="00273638" w:rsidP="009A3ADA">
                  <w:r w:rsidRPr="00FF1231">
                    <w:t>El primer párrafo se sustituye por:</w:t>
                  </w:r>
                </w:p>
                <w:p w:rsidR="00273638" w:rsidRPr="00FF1231" w:rsidRDefault="00273638" w:rsidP="009A3ADA"/>
                <w:p w:rsidR="00273638" w:rsidRPr="00FF1231" w:rsidRDefault="00273638" w:rsidP="009A3ADA">
                  <w:r w:rsidRPr="00FF1231">
                    <w:t>“El Contratista obtendrá (a su costo) una Garantía de Anticipo en montos y monedas igual al monto total del Anticipo y la enviará al Contratante con una copia al Ingeniero. 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 ”.</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rPr>
                  </w:pPr>
                  <w:r w:rsidRPr="00FF1231">
                    <w:rPr>
                      <w:b/>
                      <w:bCs/>
                    </w:rPr>
                    <w:t xml:space="preserve">Subcláusula 14.3 Solicitud de Certificado de Pagos </w:t>
                  </w:r>
                  <w:r w:rsidR="0098601C">
                    <w:rPr>
                      <w:b/>
                      <w:bCs/>
                    </w:rPr>
                    <w:t>a Cuenta</w:t>
                  </w:r>
                </w:p>
              </w:tc>
              <w:tc>
                <w:tcPr>
                  <w:tcW w:w="7510" w:type="dxa"/>
                </w:tcPr>
                <w:p w:rsidR="00273638" w:rsidRPr="00FF1231" w:rsidRDefault="00273638" w:rsidP="009A3ADA">
                  <w:r w:rsidRPr="00FF1231">
                    <w:t>Lo siguiente se inserta al final de (vi) después de: [</w:t>
                  </w:r>
                  <w:r w:rsidRPr="00FF1231">
                    <w:rPr>
                      <w:i/>
                      <w:iCs/>
                    </w:rPr>
                    <w:t>Acuerdo o Decisión</w:t>
                  </w:r>
                  <w:r w:rsidRPr="00FF1231">
                    <w:t>]: "cualquier reembolso debido al Contratista de con conformidad con el Acuerdo de Prevención / Adjudicación de Controversias (Apéndice  las Condiciones Generales del Acuerdo de Prevención / Adjudicación de Controversias)”.</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rPr>
                  </w:pPr>
                  <w:r w:rsidRPr="00FF1231">
                    <w:rPr>
                      <w:b/>
                      <w:bCs/>
                    </w:rPr>
                    <w:t>Subcláusula 14.6.2 Retención (de montos) en  el CP</w:t>
                  </w:r>
                  <w:r w:rsidR="0098601C">
                    <w:rPr>
                      <w:b/>
                      <w:bCs/>
                    </w:rPr>
                    <w:t>C</w:t>
                  </w:r>
                </w:p>
              </w:tc>
              <w:tc>
                <w:tcPr>
                  <w:tcW w:w="7510" w:type="dxa"/>
                </w:tcPr>
                <w:p w:rsidR="00273638" w:rsidRPr="00FF1231" w:rsidRDefault="00273638" w:rsidP="009A3ADA">
                  <w:r w:rsidRPr="00FF1231">
                    <w:t>Se suprime "y / o" del subpárrafo (b).</w:t>
                  </w:r>
                </w:p>
                <w:p w:rsidR="00273638" w:rsidRPr="00FF1231" w:rsidRDefault="00273638" w:rsidP="009A3ADA"/>
                <w:p w:rsidR="00273638" w:rsidRPr="00FF1231" w:rsidRDefault="00273638" w:rsidP="009A3ADA">
                  <w:r w:rsidRPr="00FF1231">
                    <w:t>Lo siguiente se agrega como (c): y el subpárrafo (c) de la Subcláusula se renumera como (d):</w:t>
                  </w:r>
                </w:p>
                <w:p w:rsidR="00273638" w:rsidRPr="00FF1231" w:rsidRDefault="00273638" w:rsidP="009A3ADA"/>
                <w:p w:rsidR="00273638" w:rsidRPr="00FF1231" w:rsidRDefault="00273638" w:rsidP="009D0DBD">
                  <w:pPr>
                    <w:pStyle w:val="ListParagraph"/>
                    <w:numPr>
                      <w:ilvl w:val="0"/>
                      <w:numId w:val="40"/>
                    </w:numPr>
                    <w:jc w:val="both"/>
                    <w:rPr>
                      <w:lang w:val="es-ES"/>
                    </w:rPr>
                  </w:pPr>
                  <w:r w:rsidRPr="00FF1231">
                    <w:rPr>
                      <w:rFonts w:eastAsia="Arial Narrow"/>
                      <w:color w:val="000000"/>
                      <w:lang w:val="es-ES"/>
                    </w:rPr>
                    <w:t>“</w:t>
                  </w:r>
                  <w:r w:rsidRPr="006203D9">
                    <w:rPr>
                      <w:lang w:val="es-ES"/>
                    </w:rPr>
                    <w:t>si el Contratista no</w:t>
                  </w:r>
                  <w:r w:rsidRPr="00105A27">
                    <w:rPr>
                      <w:lang w:val="es-ES"/>
                    </w:rPr>
                    <w:t xml:space="preserve"> cumplió o no cumple con las obligaciones</w:t>
                  </w:r>
                  <w:r w:rsidRPr="00556CAA">
                    <w:rPr>
                      <w:lang w:val="es-ES"/>
                    </w:rPr>
                    <w:t xml:space="preserve"> de AS o el trabajo en vi</w:t>
                  </w:r>
                  <w:r w:rsidRPr="00300B54">
                    <w:rPr>
                      <w:lang w:val="es-ES"/>
                    </w:rPr>
                    <w:t xml:space="preserve">rtud del </w:t>
                  </w:r>
                  <w:r w:rsidRPr="00FF1231">
                    <w:rPr>
                      <w:lang w:val="es-ES"/>
                    </w:rPr>
                    <w:t>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rsidR="00273638" w:rsidRPr="00FF1231" w:rsidRDefault="00273638" w:rsidP="009A3ADA"/>
                <w:p w:rsidR="00273638" w:rsidRPr="00FF1231" w:rsidRDefault="00273638" w:rsidP="009D0DBD">
                  <w:pPr>
                    <w:pStyle w:val="ListParagraph"/>
                    <w:numPr>
                      <w:ilvl w:val="0"/>
                      <w:numId w:val="41"/>
                    </w:numPr>
                    <w:jc w:val="both"/>
                    <w:rPr>
                      <w:lang w:val="es-ES"/>
                    </w:rPr>
                  </w:pPr>
                  <w:r w:rsidRPr="00FF1231">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rsidR="00273638" w:rsidRPr="00FF1231" w:rsidRDefault="00273638" w:rsidP="009D0DBD">
                  <w:pPr>
                    <w:pStyle w:val="ListParagraph"/>
                    <w:numPr>
                      <w:ilvl w:val="0"/>
                      <w:numId w:val="41"/>
                    </w:numPr>
                    <w:jc w:val="both"/>
                    <w:rPr>
                      <w:lang w:val="es-ES"/>
                    </w:rPr>
                  </w:pPr>
                  <w:r w:rsidRPr="00FF1231">
                    <w:rPr>
                      <w:lang w:val="es-ES"/>
                    </w:rPr>
                    <w:t>no revisar regularmente el PGAS-C y / o actualizarlo de manera oportuna para abordar problemas emergentes AS, o riesgos o impactos anticipados;</w:t>
                  </w:r>
                </w:p>
                <w:p w:rsidR="00273638" w:rsidRPr="00FF1231" w:rsidRDefault="00273638" w:rsidP="009D0DBD">
                  <w:pPr>
                    <w:pStyle w:val="ListParagraph"/>
                    <w:numPr>
                      <w:ilvl w:val="0"/>
                      <w:numId w:val="41"/>
                    </w:numPr>
                    <w:jc w:val="both"/>
                    <w:rPr>
                      <w:lang w:val="es-ES"/>
                    </w:rPr>
                  </w:pPr>
                  <w:r w:rsidRPr="00FF1231">
                    <w:rPr>
                      <w:lang w:val="es-ES"/>
                    </w:rPr>
                    <w:t>no tener los consentimientos / permisos apropiados antes de emprender Obras o actividades relacionadas;</w:t>
                  </w:r>
                </w:p>
                <w:p w:rsidR="00273638" w:rsidRPr="00FF1231" w:rsidRDefault="00273638" w:rsidP="009D0DBD">
                  <w:pPr>
                    <w:pStyle w:val="ListParagraph"/>
                    <w:numPr>
                      <w:ilvl w:val="0"/>
                      <w:numId w:val="41"/>
                    </w:numPr>
                    <w:jc w:val="both"/>
                    <w:rPr>
                      <w:lang w:val="es-ES"/>
                    </w:rPr>
                  </w:pPr>
                  <w:r w:rsidRPr="00FF1231">
                    <w:rPr>
                      <w:lang w:val="es-ES"/>
                    </w:rPr>
                    <w:t>no enviar el (los) informe (s) AS (como se describe en Condiciones Particulares del Contrato - Parte D), o no presentar dichos informes de manera oportuna;</w:t>
                  </w:r>
                </w:p>
                <w:p w:rsidR="00273638" w:rsidRPr="00105A27" w:rsidRDefault="00273638" w:rsidP="009D0DBD">
                  <w:pPr>
                    <w:pStyle w:val="ListParagraph"/>
                    <w:numPr>
                      <w:ilvl w:val="0"/>
                      <w:numId w:val="41"/>
                    </w:numPr>
                    <w:jc w:val="both"/>
                    <w:rPr>
                      <w:lang w:val="es-ES"/>
                    </w:rPr>
                  </w:pPr>
                  <w:r w:rsidRPr="00FF1231">
                    <w:rPr>
                      <w:lang w:val="es-ES"/>
                    </w:rPr>
                    <w:t>falla en la implementación de cualquier corrección según lo instruido por el Ingeniero dentro del plazo especificado (por ejemplo, correcciones que abordan incumplimientos)</w:t>
                  </w:r>
                  <w:r w:rsidRPr="00FF1231">
                    <w:rPr>
                      <w:rFonts w:eastAsia="Arial Narrow"/>
                      <w:color w:val="000000"/>
                      <w:lang w:val="es-ES"/>
                    </w:rPr>
                    <w:t>”</w:t>
                  </w:r>
                  <w:r w:rsidRPr="006203D9">
                    <w:rPr>
                      <w:lang w:val="es-ES"/>
                    </w:rPr>
                    <w:t>.</w:t>
                  </w:r>
                </w:p>
                <w:p w:rsidR="00273638" w:rsidRPr="00300B54"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jc w:val="left"/>
                    <w:rPr>
                      <w:b/>
                      <w:bCs/>
                    </w:rPr>
                  </w:pPr>
                  <w:r w:rsidRPr="00FF1231">
                    <w:rPr>
                      <w:b/>
                      <w:bCs/>
                    </w:rPr>
                    <w:t>Subcláusula 14.7</w:t>
                  </w:r>
                </w:p>
                <w:p w:rsidR="00273638" w:rsidRPr="00FF1231" w:rsidRDefault="00273638" w:rsidP="00FF1231">
                  <w:pPr>
                    <w:spacing w:after="200"/>
                    <w:jc w:val="left"/>
                    <w:rPr>
                      <w:b/>
                    </w:rPr>
                  </w:pPr>
                  <w:r w:rsidRPr="00FF1231">
                    <w:rPr>
                      <w:b/>
                      <w:bCs/>
                    </w:rPr>
                    <w:t>Pagos</w:t>
                  </w:r>
                </w:p>
              </w:tc>
              <w:tc>
                <w:tcPr>
                  <w:tcW w:w="7510" w:type="dxa"/>
                </w:tcPr>
                <w:p w:rsidR="00273638" w:rsidRPr="00FF1231" w:rsidRDefault="00273638" w:rsidP="009A3ADA">
                  <w:r w:rsidRPr="00FF1231">
                    <w:t>Al final del subpárrafo (b):</w:t>
                  </w:r>
                </w:p>
                <w:p w:rsidR="00273638" w:rsidRPr="00FF1231" w:rsidRDefault="00273638" w:rsidP="009A3ADA"/>
                <w:p w:rsidR="00273638" w:rsidRPr="00FF1231" w:rsidRDefault="00273638" w:rsidP="009A3ADA">
                  <w:r w:rsidRPr="00FF1231">
                    <w:t>"y" se sustituye por "o" y lo siguiente se inserta como (iii):</w:t>
                  </w:r>
                </w:p>
                <w:p w:rsidR="00273638" w:rsidRPr="00FF1231" w:rsidRDefault="00273638" w:rsidP="009A3ADA"/>
                <w:p w:rsidR="00273638" w:rsidRPr="00FF1231" w:rsidRDefault="00273638" w:rsidP="009A3ADA">
                  <w:pPr>
                    <w:ind w:left="487" w:hanging="487"/>
                  </w:pPr>
                  <w:r w:rsidRPr="00FF1231">
                    <w:t>"(iii)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rsidR="00273638" w:rsidRPr="00FF1231" w:rsidRDefault="00273638" w:rsidP="009A3ADA"/>
                <w:p w:rsidR="00273638" w:rsidRPr="00FF1231" w:rsidRDefault="00273638" w:rsidP="009A3ADA">
                  <w:r w:rsidRPr="00FF1231">
                    <w:t>Al final del subpárrafo (c): “.” Se reemplaza con “;” y se inserta lo siguiente:</w:t>
                  </w:r>
                </w:p>
                <w:p w:rsidR="00273638" w:rsidRPr="00FF1231" w:rsidRDefault="00273638" w:rsidP="009A3ADA"/>
                <w:p w:rsidR="00273638" w:rsidRPr="00556CAA" w:rsidRDefault="00273638" w:rsidP="009A3ADA">
                  <w:pPr>
                    <w:autoSpaceDE w:val="0"/>
                    <w:autoSpaceDN w:val="0"/>
                    <w:adjustRightInd w:val="0"/>
                    <w:spacing w:line="240" w:lineRule="atLeast"/>
                  </w:pPr>
                  <w:r w:rsidRPr="00FF1231">
                    <w:t>“o, al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sidR="00556CAA">
                    <w:rPr>
                      <w:i/>
                      <w:iCs/>
                    </w:rPr>
                    <w:t>Resolución</w:t>
                  </w:r>
                  <w:r w:rsidRPr="00556CAA">
                    <w:rPr>
                      <w:i/>
                      <w:iCs/>
                    </w:rPr>
                    <w:t xml:space="preserve"> por parte del Contratista</w:t>
                  </w:r>
                  <w:r w:rsidRPr="00556CAA">
                    <w:t>].”</w:t>
                  </w:r>
                </w:p>
                <w:p w:rsidR="00273638" w:rsidRPr="00300B54" w:rsidRDefault="00273638" w:rsidP="009A3ADA">
                  <w:pPr>
                    <w:pStyle w:val="HTMLPreformatted"/>
                    <w:shd w:val="clear" w:color="auto" w:fill="FFFFFF"/>
                    <w:spacing w:after="200"/>
                    <w:jc w:val="both"/>
                    <w:rPr>
                      <w:rFonts w:ascii="Times New Roman" w:hAnsi="Times New Roman" w:cs="Times New Roman"/>
                      <w:sz w:val="24"/>
                      <w:lang w:val="es-ES"/>
                    </w:rPr>
                  </w:pPr>
                </w:p>
              </w:tc>
            </w:tr>
            <w:tr w:rsidR="00273638" w:rsidRPr="00FF1231" w:rsidTr="00FF1231">
              <w:tc>
                <w:tcPr>
                  <w:tcW w:w="2228" w:type="dxa"/>
                </w:tcPr>
                <w:p w:rsidR="00273638" w:rsidRPr="00FF1231" w:rsidRDefault="00273638" w:rsidP="00FF1231">
                  <w:pPr>
                    <w:spacing w:after="200"/>
                    <w:jc w:val="left"/>
                    <w:rPr>
                      <w:b/>
                    </w:rPr>
                  </w:pPr>
                  <w:r w:rsidRPr="00FF1231">
                    <w:rPr>
                      <w:b/>
                    </w:rPr>
                    <w:t>Subcláusula 14.9     Pago del Monto Retenido</w:t>
                  </w:r>
                </w:p>
              </w:tc>
              <w:tc>
                <w:tcPr>
                  <w:tcW w:w="7510" w:type="dxa"/>
                </w:tcPr>
                <w:p w:rsidR="00273638" w:rsidRPr="00FF1231" w:rsidRDefault="00273638" w:rsidP="009A3ADA">
                  <w:r w:rsidRPr="00FF1231">
                    <w:t>Lo siguiente se agrega al final de la Subcláusula 14.9:</w:t>
                  </w:r>
                </w:p>
                <w:p w:rsidR="00273638" w:rsidRPr="00FF1231" w:rsidRDefault="00273638" w:rsidP="009A3ADA"/>
                <w:p w:rsidR="00273638" w:rsidRPr="00FF1231" w:rsidRDefault="00273638" w:rsidP="009A3ADA">
                  <w:r w:rsidRPr="00FF1231">
                    <w:t>“A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Subcláusula 4.2. Una 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garantía al Contratista dentro de los 21 días posteriores a la recepción de una copia del Certificado de Cumplimiento.</w:t>
                  </w:r>
                </w:p>
                <w:p w:rsidR="00273638" w:rsidRPr="00FF1231" w:rsidRDefault="00273638" w:rsidP="009A3ADA"/>
                <w:p w:rsidR="00273638" w:rsidRPr="00FF1231" w:rsidRDefault="00273638" w:rsidP="009A3ADA">
                  <w:r w:rsidRPr="00FF1231">
                    <w:t>Si la Garantía de Cumplimiento y, si corresponde, la Garantía de Cumplimiento AS requerida según la Subcláusula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rPr>
                  </w:pPr>
                  <w:r w:rsidRPr="00FF1231">
                    <w:rPr>
                      <w:b/>
                    </w:rPr>
                    <w:t>Subcláusula 14.12 Finiquito</w:t>
                  </w:r>
                </w:p>
              </w:tc>
              <w:tc>
                <w:tcPr>
                  <w:tcW w:w="7510" w:type="dxa"/>
                </w:tcPr>
                <w:p w:rsidR="00273638" w:rsidRPr="00FF1231" w:rsidRDefault="00273638" w:rsidP="009A3ADA">
                  <w:r w:rsidRPr="00FF1231">
                    <w:t>En la séptima línea del primer párrafo, “Subcláusula 21.6 [</w:t>
                  </w:r>
                  <w:r w:rsidRPr="00FF1231">
                    <w:rPr>
                      <w:i/>
                      <w:iCs/>
                    </w:rPr>
                    <w:t>Arbitraje</w:t>
                  </w:r>
                  <w:r w:rsidRPr="00FF1231">
                    <w:t>]” se reemplaza por: “Cláusula 21 [</w:t>
                  </w:r>
                  <w:r w:rsidRPr="00FF1231">
                    <w:rPr>
                      <w:i/>
                      <w:iCs/>
                    </w:rPr>
                    <w:t>Controversias y Arbitraje]</w:t>
                  </w:r>
                  <w:r w:rsidRPr="00FF1231">
                    <w:t xml:space="preserve"> ”.</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rPr>
                  </w:pPr>
                  <w:r w:rsidRPr="00FF1231">
                    <w:rPr>
                      <w:b/>
                      <w:bCs/>
                    </w:rPr>
                    <w:t>Subcláusula 14.15 Monedas de Pago</w:t>
                  </w:r>
                </w:p>
              </w:tc>
              <w:tc>
                <w:tcPr>
                  <w:tcW w:w="7510" w:type="dxa"/>
                </w:tcPr>
                <w:p w:rsidR="00273638" w:rsidRPr="00FF1231" w:rsidRDefault="00273638" w:rsidP="009A3ADA">
                  <w:r w:rsidRPr="00FF1231">
                    <w:t>A lo largo de la Subcláusula 14.15, “Datos del Contrato” se reemplaza por: “Lista de Monedas de Pago”.</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bCs/>
                    </w:rPr>
                  </w:pPr>
                  <w:r w:rsidRPr="00FF1231">
                    <w:rPr>
                      <w:b/>
                      <w:bCs/>
                    </w:rPr>
                    <w:t>Subcláusula 15.1 Notificación de Reparación</w:t>
                  </w:r>
                </w:p>
              </w:tc>
              <w:tc>
                <w:tcPr>
                  <w:tcW w:w="7510" w:type="dxa"/>
                </w:tcPr>
                <w:p w:rsidR="00273638" w:rsidRPr="00FF1231" w:rsidRDefault="00273638" w:rsidP="009A3ADA">
                  <w:r w:rsidRPr="00FF1231">
                    <w:t>En (b) eliminar de “y”;  reemplazar en (c). “.” por: “; y”, y añadir como (d):</w:t>
                  </w:r>
                </w:p>
                <w:p w:rsidR="00273638" w:rsidRPr="00FF1231" w:rsidRDefault="00273638" w:rsidP="009A3ADA"/>
                <w:p w:rsidR="00273638" w:rsidRPr="00FF1231" w:rsidRDefault="00273638" w:rsidP="009A3ADA">
                  <w:r w:rsidRPr="00FF1231">
                    <w:t>“(d) especifique el tiempo dentro del cual el Contratista responderá a la Notificación de Reparación”.</w:t>
                  </w:r>
                </w:p>
                <w:p w:rsidR="00273638" w:rsidRPr="00FF1231" w:rsidRDefault="00273638" w:rsidP="009A3ADA"/>
                <w:p w:rsidR="00273638" w:rsidRPr="00FF1231" w:rsidRDefault="00273638" w:rsidP="009A3ADA">
                  <w:r w:rsidRPr="00FF1231">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 ”.</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bCs/>
                    </w:rPr>
                  </w:pPr>
                  <w:r w:rsidRPr="00FF1231">
                    <w:rPr>
                      <w:b/>
                      <w:bCs/>
                    </w:rPr>
                    <w:t>Subcláusula 15.2.1 Notificación</w:t>
                  </w:r>
                </w:p>
              </w:tc>
              <w:tc>
                <w:tcPr>
                  <w:tcW w:w="7510" w:type="dxa"/>
                </w:tcPr>
                <w:p w:rsidR="00273638" w:rsidRPr="00FF1231" w:rsidRDefault="00273638" w:rsidP="009A3ADA">
                  <w:pPr>
                    <w:autoSpaceDE w:val="0"/>
                    <w:autoSpaceDN w:val="0"/>
                    <w:adjustRightInd w:val="0"/>
                    <w:spacing w:line="240" w:lineRule="atLeast"/>
                  </w:pPr>
                  <w:r w:rsidRPr="00FF1231">
                    <w:t>El 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FF1231">
                    <w:rPr>
                      <w:noProof/>
                    </w:rPr>
                    <w:t>”</w:t>
                  </w:r>
                  <w:r w:rsidRPr="00FF1231">
                    <w:t>.</w:t>
                  </w:r>
                </w:p>
                <w:p w:rsidR="00273638" w:rsidRPr="00FF1231" w:rsidRDefault="00273638" w:rsidP="009A3ADA"/>
              </w:tc>
            </w:tr>
            <w:tr w:rsidR="00273638" w:rsidRPr="00FF1231" w:rsidTr="00FF1231">
              <w:tc>
                <w:tcPr>
                  <w:tcW w:w="2228" w:type="dxa"/>
                </w:tcPr>
                <w:p w:rsidR="00273638" w:rsidRPr="00FF1231" w:rsidRDefault="00273638" w:rsidP="00FF1231">
                  <w:pPr>
                    <w:spacing w:after="200"/>
                    <w:jc w:val="left"/>
                    <w:rPr>
                      <w:b/>
                      <w:bCs/>
                    </w:rPr>
                  </w:pPr>
                  <w:r w:rsidRPr="00FF1231">
                    <w:rPr>
                      <w:b/>
                      <w:bCs/>
                    </w:rPr>
                    <w:t>Subcláusula 15.8 Fraude y Corrupción</w:t>
                  </w:r>
                </w:p>
              </w:tc>
              <w:tc>
                <w:tcPr>
                  <w:tcW w:w="7510" w:type="dxa"/>
                </w:tcPr>
                <w:p w:rsidR="00273638" w:rsidRPr="00FF1231" w:rsidRDefault="00273638" w:rsidP="009A3ADA">
                  <w:pPr>
                    <w:autoSpaceDE w:val="0"/>
                    <w:autoSpaceDN w:val="0"/>
                    <w:adjustRightInd w:val="0"/>
                    <w:spacing w:line="240" w:lineRule="atLeast"/>
                    <w:ind w:left="858" w:hanging="858"/>
                  </w:pPr>
                  <w:r w:rsidRPr="00FF1231">
                    <w:t>Se agrega la siguiente nueva Subcláusula:</w:t>
                  </w:r>
                </w:p>
                <w:p w:rsidR="00273638" w:rsidRPr="00FF1231" w:rsidRDefault="00273638" w:rsidP="009A3ADA">
                  <w:pPr>
                    <w:autoSpaceDE w:val="0"/>
                    <w:autoSpaceDN w:val="0"/>
                    <w:adjustRightInd w:val="0"/>
                    <w:spacing w:line="240" w:lineRule="atLeast"/>
                    <w:ind w:left="858" w:hanging="858"/>
                  </w:pPr>
                </w:p>
                <w:p w:rsidR="00273638" w:rsidRPr="00FF1231" w:rsidRDefault="00273638" w:rsidP="009A3ADA">
                  <w:pPr>
                    <w:autoSpaceDE w:val="0"/>
                    <w:autoSpaceDN w:val="0"/>
                    <w:adjustRightInd w:val="0"/>
                    <w:spacing w:line="240" w:lineRule="atLeast"/>
                    <w:ind w:left="858" w:hanging="858"/>
                  </w:pPr>
                  <w:r w:rsidRPr="00FF1231">
                    <w:t>“15.8.1 El Banco exige el cumplimiento de las Directrices Anticorrupción del Banco y sus políticas y procedimientos de sanciones vigentes según lo establecido en el Marco de Sanciones del Banco, según lo establecido en Condiciones Particulares - Parte C - Fraude y Corrupción.</w:t>
                  </w:r>
                </w:p>
                <w:p w:rsidR="00273638" w:rsidRPr="00FF1231" w:rsidRDefault="00273638" w:rsidP="009A3ADA">
                  <w:pPr>
                    <w:autoSpaceDE w:val="0"/>
                    <w:autoSpaceDN w:val="0"/>
                    <w:adjustRightInd w:val="0"/>
                    <w:spacing w:line="240" w:lineRule="atLeast"/>
                    <w:ind w:left="858" w:hanging="858"/>
                  </w:pPr>
                </w:p>
                <w:p w:rsidR="00273638" w:rsidRPr="00FF1231" w:rsidRDefault="00273638" w:rsidP="009A3ADA">
                  <w:pPr>
                    <w:autoSpaceDE w:val="0"/>
                    <w:autoSpaceDN w:val="0"/>
                    <w:adjustRightInd w:val="0"/>
                    <w:spacing w:line="240" w:lineRule="atLeast"/>
                    <w:ind w:left="858" w:hanging="858"/>
                  </w:pPr>
                  <w:r w:rsidRPr="00FF1231">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rsidR="00273638" w:rsidRPr="00FF1231" w:rsidRDefault="00273638" w:rsidP="009A3ADA">
                  <w:pPr>
                    <w:autoSpaceDE w:val="0"/>
                    <w:autoSpaceDN w:val="0"/>
                    <w:adjustRightInd w:val="0"/>
                    <w:spacing w:line="240" w:lineRule="atLeast"/>
                    <w:ind w:left="858" w:hanging="858"/>
                  </w:pPr>
                </w:p>
              </w:tc>
            </w:tr>
            <w:tr w:rsidR="00273638" w:rsidRPr="00FF1231" w:rsidTr="00FF1231">
              <w:tc>
                <w:tcPr>
                  <w:tcW w:w="2228" w:type="dxa"/>
                </w:tcPr>
                <w:p w:rsidR="00273638" w:rsidRPr="00FF1231" w:rsidRDefault="00273638" w:rsidP="00FF1231">
                  <w:pPr>
                    <w:spacing w:after="200"/>
                    <w:jc w:val="left"/>
                    <w:rPr>
                      <w:b/>
                      <w:bCs/>
                    </w:rPr>
                  </w:pPr>
                  <w:r w:rsidRPr="00FF1231">
                    <w:rPr>
                      <w:b/>
                      <w:bCs/>
                    </w:rPr>
                    <w:t>Subcláusula 16.1 Derecho del Contratista a Suspender</w:t>
                  </w:r>
                </w:p>
              </w:tc>
              <w:tc>
                <w:tcPr>
                  <w:tcW w:w="7510" w:type="dxa"/>
                </w:tcPr>
                <w:p w:rsidR="00273638" w:rsidRPr="00FF1231" w:rsidRDefault="00273638" w:rsidP="009A3ADA">
                  <w:r w:rsidRPr="00FF1231">
                    <w:t>El siguiente párrafo se inserta después del primer párrafo:</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FF1231">
                    <w:rPr>
                      <w:i/>
                      <w:iCs/>
                    </w:rPr>
                    <w:t>Financiamiento del Contratante</w:t>
                  </w:r>
                  <w:r w:rsidRPr="00FF1231">
                    <w:t>], el Contratista puede recibir una Notificación para suspender el trabajo o reducir el ritmo de trabajo en cualquier momento, pero no antes de 7 días después de que el Contratante reciba una notificación de la suspensión de un desembolso de un Banco.”</w:t>
                  </w:r>
                </w:p>
                <w:p w:rsidR="00273638" w:rsidRPr="00FF1231" w:rsidRDefault="00273638" w:rsidP="009A3ADA">
                  <w:pPr>
                    <w:autoSpaceDE w:val="0"/>
                    <w:autoSpaceDN w:val="0"/>
                    <w:adjustRightInd w:val="0"/>
                    <w:spacing w:line="240" w:lineRule="atLeast"/>
                  </w:pPr>
                </w:p>
              </w:tc>
            </w:tr>
            <w:tr w:rsidR="00273638" w:rsidRPr="00FF1231" w:rsidTr="00FF1231">
              <w:tc>
                <w:tcPr>
                  <w:tcW w:w="2228" w:type="dxa"/>
                </w:tcPr>
                <w:p w:rsidR="00273638" w:rsidRPr="00FF1231" w:rsidRDefault="00273638" w:rsidP="00FF1231">
                  <w:pPr>
                    <w:spacing w:after="200"/>
                    <w:jc w:val="left"/>
                    <w:rPr>
                      <w:b/>
                      <w:bCs/>
                    </w:rPr>
                  </w:pPr>
                  <w:r w:rsidRPr="00FF1231">
                    <w:rPr>
                      <w:b/>
                      <w:bCs/>
                    </w:rPr>
                    <w:t>Subcláusula 16.2.1 Notificación</w:t>
                  </w:r>
                </w:p>
              </w:tc>
              <w:tc>
                <w:tcPr>
                  <w:tcW w:w="7510" w:type="dxa"/>
                </w:tcPr>
                <w:p w:rsidR="00273638" w:rsidRPr="00FF1231" w:rsidRDefault="00273638" w:rsidP="009A3ADA">
                  <w:r w:rsidRPr="00FF1231">
                    <w:t>El subpárrafo (j) se elimina en su totalidad.</w:t>
                  </w:r>
                </w:p>
                <w:p w:rsidR="00273638" w:rsidRPr="00FF1231" w:rsidRDefault="00273638" w:rsidP="009A3ADA"/>
                <w:p w:rsidR="00273638" w:rsidRPr="00FF1231" w:rsidRDefault="00273638" w:rsidP="009A3ADA">
                  <w:r w:rsidRPr="00FF1231">
                    <w:t>Al final del inciso (i): “; o “se reemplaza con: “. ”</w:t>
                  </w:r>
                </w:p>
                <w:p w:rsidR="00273638" w:rsidRPr="00FF1231" w:rsidRDefault="00273638" w:rsidP="009A3ADA"/>
                <w:p w:rsidR="00273638" w:rsidRPr="00FF1231" w:rsidRDefault="00273638" w:rsidP="009A3ADA">
                  <w:r w:rsidRPr="00FF1231">
                    <w:t>El subpárrafo (f) se sustituye por:</w:t>
                  </w:r>
                </w:p>
                <w:p w:rsidR="00273638" w:rsidRPr="00FF1231" w:rsidRDefault="00273638" w:rsidP="009A3ADA"/>
                <w:p w:rsidR="00273638" w:rsidRPr="00FF1231" w:rsidRDefault="00273638" w:rsidP="009A3ADA">
                  <w:pPr>
                    <w:ind w:left="487" w:hanging="487"/>
                  </w:pPr>
                  <w:r w:rsidRPr="00FF1231">
                    <w:t> “(f) el Contratista no recibe una Notificación de la Fecha de Inicio según la Subcláusula 8.1 [</w:t>
                  </w:r>
                  <w:r w:rsidRPr="00FF1231">
                    <w:rPr>
                      <w:i/>
                      <w:iCs/>
                    </w:rPr>
                    <w:t>Inicio de las Obras</w:t>
                  </w:r>
                  <w:r w:rsidRPr="00FF1231">
                    <w:t>] dentro de los 180 días posteriores a la recepción de la Carta de Aceptación, por razones no imputables al Contratista”.</w:t>
                  </w:r>
                </w:p>
                <w:p w:rsidR="00273638" w:rsidRPr="00FF1231" w:rsidRDefault="00273638" w:rsidP="009A3ADA">
                  <w:pPr>
                    <w:ind w:left="487" w:hanging="487"/>
                  </w:pPr>
                </w:p>
              </w:tc>
            </w:tr>
            <w:tr w:rsidR="00273638" w:rsidRPr="00FF1231" w:rsidTr="00FF1231">
              <w:tc>
                <w:tcPr>
                  <w:tcW w:w="2228" w:type="dxa"/>
                </w:tcPr>
                <w:p w:rsidR="00273638" w:rsidRPr="00FF1231" w:rsidRDefault="00273638" w:rsidP="00FF1231">
                  <w:pPr>
                    <w:spacing w:after="200"/>
                    <w:jc w:val="left"/>
                    <w:rPr>
                      <w:b/>
                      <w:bCs/>
                    </w:rPr>
                  </w:pPr>
                  <w:r w:rsidRPr="00FF1231">
                    <w:rPr>
                      <w:b/>
                      <w:bCs/>
                    </w:rPr>
                    <w:t>Subcláusula 16.2.2 Terminación</w:t>
                  </w:r>
                </w:p>
              </w:tc>
              <w:tc>
                <w:tcPr>
                  <w:tcW w:w="7510" w:type="dxa"/>
                </w:tcPr>
                <w:p w:rsidR="00273638" w:rsidRPr="00FF1231" w:rsidRDefault="00273638" w:rsidP="009A3ADA">
                  <w:r w:rsidRPr="00FF1231">
                    <w:t>Se agrega lo siguiente al final de la Subcláusula 16.2.2:</w:t>
                  </w:r>
                </w:p>
                <w:p w:rsidR="00273638" w:rsidRPr="00FF1231" w:rsidRDefault="00273638" w:rsidP="009A3ADA"/>
                <w:p w:rsidR="00273638" w:rsidRPr="00556CAA" w:rsidRDefault="00273638" w:rsidP="009A3ADA">
                  <w:pPr>
                    <w:autoSpaceDE w:val="0"/>
                    <w:autoSpaceDN w:val="0"/>
                    <w:adjustRightInd w:val="0"/>
                    <w:spacing w:line="240" w:lineRule="atLeast"/>
                  </w:pPr>
                  <w:r w:rsidRPr="00FF1231">
                    <w:t>“En el caso de que el Banco suspenda el préstamo desde el cual se realizan parte o la totalidad de los pagos al Contratista, si el Contratista no ha recibido las sumas que se le deben al vencimiento de los 14 días mencionados en la Subcláusula 14.7 [</w:t>
                  </w:r>
                  <w:r w:rsidRPr="00FF1231">
                    <w:rPr>
                      <w:i/>
                      <w:iCs/>
                    </w:rPr>
                    <w:t>Pago</w:t>
                  </w:r>
                  <w:r w:rsidRPr="00FF1231">
                    <w:t>] para pagos en virtud de Certificados de Pago Provisionales, el Contratista puede, sin perjuicio del derecho del Contratista a los cargos de financiamiento en virtud de la Subcláusula 14.8 [</w:t>
                  </w:r>
                  <w:r w:rsidRPr="00FF1231">
                    <w:rPr>
                      <w:i/>
                      <w:iCs/>
                    </w:rPr>
                    <w:t>Pago Retrasado</w:t>
                  </w:r>
                  <w:r w:rsidRPr="00FF1231">
                    <w:t xml:space="preserve">], tomar una de las siguientes acciones, a saber: (i) suspender el trabajo o reducir la tasa de trabajo bajo Subcláusula 16.1 anterior, o (ii) rescindir el Contrato mediante Notificación al Contratante, con una copia al Ingeniero, para que la </w:t>
                  </w:r>
                  <w:r w:rsidR="00556CAA">
                    <w:t>Resolución</w:t>
                  </w:r>
                  <w:r w:rsidRPr="00556CAA">
                    <w:t xml:space="preserve"> tenga efecto 14 días después de la entrega de la Notificación”.</w:t>
                  </w:r>
                </w:p>
                <w:p w:rsidR="00273638" w:rsidRPr="00300B54" w:rsidRDefault="00273638" w:rsidP="009A3ADA"/>
              </w:tc>
            </w:tr>
            <w:tr w:rsidR="00273638" w:rsidRPr="00FF1231" w:rsidTr="00FF1231">
              <w:tc>
                <w:tcPr>
                  <w:tcW w:w="2228" w:type="dxa"/>
                </w:tcPr>
                <w:p w:rsidR="00273638" w:rsidRPr="00556CAA" w:rsidRDefault="00273638" w:rsidP="00FF1231">
                  <w:pPr>
                    <w:spacing w:after="200"/>
                    <w:jc w:val="left"/>
                    <w:rPr>
                      <w:b/>
                      <w:bCs/>
                    </w:rPr>
                  </w:pPr>
                  <w:r w:rsidRPr="00FF1231">
                    <w:rPr>
                      <w:b/>
                      <w:bCs/>
                    </w:rPr>
                    <w:t>Subcláusula 16.3 Obligaciones del Contratista después de la R</w:t>
                  </w:r>
                  <w:r w:rsidR="00556CAA">
                    <w:rPr>
                      <w:b/>
                      <w:bCs/>
                    </w:rPr>
                    <w:t>esolución</w:t>
                  </w:r>
                </w:p>
              </w:tc>
              <w:tc>
                <w:tcPr>
                  <w:tcW w:w="7510" w:type="dxa"/>
                </w:tcPr>
                <w:p w:rsidR="00273638" w:rsidRPr="00FF1231" w:rsidRDefault="00273638" w:rsidP="009A3ADA">
                  <w:pPr>
                    <w:rPr>
                      <w:i/>
                      <w:iCs/>
                    </w:rPr>
                  </w:pPr>
                  <w:r w:rsidRPr="00300B54">
                    <w:t>[</w:t>
                  </w:r>
                  <w:r w:rsidRPr="00FF1231">
                    <w:rPr>
                      <w:i/>
                      <w:iCs/>
                    </w:rPr>
                    <w:t>Si el Contratante ha puesto a disposición cualquier Material suministrado por el Contratista y / o Equipo del Contratista de acuerdo con la Subcláusula 2.6, incluya lo siguiente:]</w:t>
                  </w:r>
                </w:p>
                <w:p w:rsidR="00273638" w:rsidRPr="00FF1231" w:rsidRDefault="00273638" w:rsidP="009A3ADA"/>
                <w:p w:rsidR="00273638" w:rsidRPr="00FF1231" w:rsidRDefault="00273638" w:rsidP="009A3ADA">
                  <w:r w:rsidRPr="00FF1231">
                    <w:t>“y” se elimina del final del subpárrafo (b), se elimina el subpárrafo (c) y se agrega lo siguiente:</w:t>
                  </w:r>
                </w:p>
                <w:p w:rsidR="00273638" w:rsidRPr="00FF1231" w:rsidRDefault="00273638" w:rsidP="009A3ADA"/>
                <w:p w:rsidR="00273638" w:rsidRPr="00FF1231" w:rsidRDefault="00273638" w:rsidP="009A3ADA">
                  <w:pPr>
                    <w:ind w:left="487" w:hanging="487"/>
                  </w:pPr>
                  <w:r w:rsidRPr="00FF1231">
                    <w:t>(c)   entregar al Ingeniero todos los Materiales suministrados por el Contratante y / o el Equipo del Contratante puestos a disposición del Contratista de conformidad con la Subcláusula 2.6 [</w:t>
                  </w:r>
                  <w:r w:rsidRPr="00FF1231">
                    <w:rPr>
                      <w:i/>
                      <w:iCs/>
                    </w:rPr>
                    <w:t>Materiales y Equipos suministrados por el Contratante</w:t>
                  </w:r>
                  <w:r w:rsidRPr="00FF1231">
                    <w:t>]; y</w:t>
                  </w:r>
                </w:p>
                <w:p w:rsidR="00273638" w:rsidRPr="00FF1231" w:rsidRDefault="00273638" w:rsidP="009A3ADA">
                  <w:pPr>
                    <w:ind w:left="487" w:hanging="487"/>
                  </w:pPr>
                </w:p>
                <w:p w:rsidR="00273638" w:rsidRPr="00FF1231" w:rsidRDefault="00273638" w:rsidP="009A3ADA">
                  <w:pPr>
                    <w:ind w:left="487" w:hanging="487"/>
                  </w:pPr>
                  <w:r w:rsidRPr="00FF1231">
                    <w:t>(d)   eliminar todos los demás Bienes del Lugar de las Obras, excepto cuando sea necesario por seguridad, y abandonar el Lugar de las Obras”.</w:t>
                  </w:r>
                </w:p>
                <w:p w:rsidR="00273638" w:rsidRPr="00FF1231" w:rsidRDefault="00273638" w:rsidP="009A3ADA">
                  <w:pPr>
                    <w:ind w:left="487" w:hanging="487"/>
                  </w:pPr>
                </w:p>
              </w:tc>
            </w:tr>
            <w:tr w:rsidR="00273638" w:rsidRPr="00FF1231" w:rsidTr="00FF1231">
              <w:tc>
                <w:tcPr>
                  <w:tcW w:w="2228" w:type="dxa"/>
                </w:tcPr>
                <w:p w:rsidR="00273638" w:rsidRPr="00FF1231" w:rsidRDefault="00273638" w:rsidP="00FF1231">
                  <w:pPr>
                    <w:spacing w:after="200"/>
                    <w:jc w:val="left"/>
                    <w:rPr>
                      <w:b/>
                      <w:bCs/>
                    </w:rPr>
                  </w:pPr>
                  <w:r w:rsidRPr="00FF1231">
                    <w:rPr>
                      <w:b/>
                      <w:bCs/>
                    </w:rPr>
                    <w:t>Subcláusula 17.1 Obligación de Cuidar las Obras</w:t>
                  </w:r>
                </w:p>
              </w:tc>
              <w:tc>
                <w:tcPr>
                  <w:tcW w:w="7510" w:type="dxa"/>
                </w:tcPr>
                <w:p w:rsidR="00273638" w:rsidRPr="00FF1231" w:rsidRDefault="00273638" w:rsidP="009A3ADA">
                  <w:r w:rsidRPr="00FF1231">
                    <w:t>En las líneas cuarta y quinta del primer párrafo, reemplace “Fecha de finalización de las Obras” por “emisión del Certificado de Recepción de las Obras”.</w:t>
                  </w:r>
                </w:p>
                <w:p w:rsidR="00273638" w:rsidRPr="00FF1231" w:rsidRDefault="00273638" w:rsidP="009A3ADA"/>
                <w:p w:rsidR="00273638" w:rsidRPr="00FF1231" w:rsidRDefault="00273638" w:rsidP="009A3ADA">
                  <w:r w:rsidRPr="00FF1231">
                    <w:t>[</w:t>
                  </w:r>
                  <w:r w:rsidRPr="00FF1231">
                    <w:rPr>
                      <w:i/>
                      <w:iC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rsidR="00273638" w:rsidRPr="00FF1231" w:rsidRDefault="00273638" w:rsidP="009A3ADA"/>
                <w:p w:rsidR="00273638" w:rsidRPr="00FF1231" w:rsidRDefault="00273638" w:rsidP="009A3ADA">
                  <w:r w:rsidRPr="00FF1231">
                    <w:t>Después de las dos instancias de “Bienes” en el último párrafo, se agrega lo siguiente: “Materiales suministrados por el Contratante”.</w:t>
                  </w:r>
                </w:p>
                <w:p w:rsidR="00273638" w:rsidRPr="00FF1231" w:rsidRDefault="00273638" w:rsidP="009A3ADA"/>
                <w:p w:rsidR="00273638" w:rsidRPr="00FF1231" w:rsidRDefault="00273638" w:rsidP="009A3ADA">
                  <w:pPr>
                    <w:rPr>
                      <w:i/>
                      <w:iCs/>
                    </w:rPr>
                  </w:pPr>
                  <w:r w:rsidRPr="00FF1231">
                    <w:rPr>
                      <w:i/>
                      <w:iCs/>
                    </w:rPr>
                    <w:t>[Si el Equipo del Contratante está incluido en los Requisitos de las Obras para el uso del Contratista en la ejecución de las Obras, incluya la siguiente disposición. Consulte también la Subcláusula 2.6 [Materiales y Equipos suministrados por el Contratante]]</w:t>
                  </w:r>
                </w:p>
                <w:p w:rsidR="00273638" w:rsidRPr="00FF1231" w:rsidRDefault="00273638" w:rsidP="009A3ADA"/>
                <w:p w:rsidR="00273638" w:rsidRPr="00FF1231" w:rsidRDefault="00273638" w:rsidP="009A3ADA">
                  <w:r w:rsidRPr="00FF1231">
                    <w:t>Después de las dos instancias de “Bienes” en el último párrafo, se agrega lo siguiente: “, Equipo del Contratante, ”.</w:t>
                  </w:r>
                </w:p>
                <w:p w:rsidR="00273638" w:rsidRPr="00FF1231" w:rsidRDefault="00273638" w:rsidP="009A3ADA"/>
              </w:tc>
            </w:tr>
            <w:tr w:rsidR="00273638" w:rsidRPr="00FF1231" w:rsidTr="00FF1231">
              <w:tc>
                <w:tcPr>
                  <w:tcW w:w="2228" w:type="dxa"/>
                </w:tcPr>
                <w:p w:rsidR="00273638" w:rsidRPr="006203D9" w:rsidRDefault="00273638" w:rsidP="00FF1231">
                  <w:pPr>
                    <w:spacing w:after="200"/>
                    <w:jc w:val="left"/>
                    <w:rPr>
                      <w:b/>
                      <w:bCs/>
                      <w:highlight w:val="yellow"/>
                    </w:rPr>
                  </w:pPr>
                  <w:r w:rsidRPr="00FF1231">
                    <w:rPr>
                      <w:b/>
                      <w:bCs/>
                    </w:rPr>
                    <w:t>Subcláusula 17.3 Derechos de Propiedad Intelectual Industrial</w:t>
                  </w:r>
                </w:p>
              </w:tc>
              <w:tc>
                <w:tcPr>
                  <w:tcW w:w="7510" w:type="dxa"/>
                </w:tcPr>
                <w:p w:rsidR="00273638" w:rsidRPr="006203D9" w:rsidRDefault="00273638" w:rsidP="009A3ADA">
                  <w:pPr>
                    <w:rPr>
                      <w:highlight w:val="yellow"/>
                    </w:rPr>
                  </w:pPr>
                  <w:r w:rsidRPr="00FF1231">
                    <w:t xml:space="preserve">En la primera línea del segundo párrafo, se reemplaza la palabra "notificación" por la palabra "Notificación".  </w:t>
                  </w:r>
                </w:p>
              </w:tc>
            </w:tr>
            <w:tr w:rsidR="00273638" w:rsidRPr="00FF1231" w:rsidTr="00FF1231">
              <w:tc>
                <w:tcPr>
                  <w:tcW w:w="2228" w:type="dxa"/>
                </w:tcPr>
                <w:p w:rsidR="00273638" w:rsidRPr="00FF1231" w:rsidRDefault="00273638" w:rsidP="00FF1231">
                  <w:pPr>
                    <w:jc w:val="left"/>
                    <w:rPr>
                      <w:b/>
                      <w:bCs/>
                    </w:rPr>
                  </w:pPr>
                  <w:r w:rsidRPr="00FF1231">
                    <w:rPr>
                      <w:b/>
                      <w:bCs/>
                    </w:rPr>
                    <w:t xml:space="preserve">Subcláusula 17.7 </w:t>
                  </w:r>
                </w:p>
                <w:p w:rsidR="00273638" w:rsidRPr="00FF1231" w:rsidRDefault="00273638" w:rsidP="00FF1231">
                  <w:pPr>
                    <w:spacing w:after="200"/>
                    <w:jc w:val="left"/>
                    <w:rPr>
                      <w:b/>
                      <w:bCs/>
                    </w:rPr>
                  </w:pPr>
                  <w:r w:rsidRPr="00FF1231">
                    <w:rPr>
                      <w:b/>
                      <w:bCs/>
                    </w:rPr>
                    <w:t>Uso de las Instalaciones del Contratante</w:t>
                  </w:r>
                </w:p>
              </w:tc>
              <w:tc>
                <w:tcPr>
                  <w:tcW w:w="7510" w:type="dxa"/>
                </w:tcPr>
                <w:p w:rsidR="00273638" w:rsidRPr="00FF1231" w:rsidRDefault="00273638" w:rsidP="009A3ADA">
                  <w:r w:rsidRPr="00FF1231">
                    <w:t xml:space="preserve">Se agrega una nueva Subcláusula: </w:t>
                  </w:r>
                </w:p>
                <w:p w:rsidR="00273638" w:rsidRPr="00FF1231" w:rsidRDefault="00273638" w:rsidP="009A3ADA"/>
                <w:p w:rsidR="00273638" w:rsidRPr="00FF1231" w:rsidRDefault="00273638" w:rsidP="009A3ADA">
                  <w:r w:rsidRPr="00FF1231">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rsidR="00273638" w:rsidRPr="00FF1231" w:rsidRDefault="00273638" w:rsidP="009A3ADA"/>
                <w:p w:rsidR="00273638" w:rsidRPr="00FF1231" w:rsidRDefault="00273638" w:rsidP="009A3ADA">
                  <w:r w:rsidRPr="00FF1231">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Subcláusula 18.1 Eventos Excepcionales</w:t>
                  </w:r>
                </w:p>
              </w:tc>
              <w:tc>
                <w:tcPr>
                  <w:tcW w:w="7510" w:type="dxa"/>
                </w:tcPr>
                <w:p w:rsidR="00273638" w:rsidRPr="00FF1231" w:rsidRDefault="00273638" w:rsidP="009A3ADA">
                  <w:r w:rsidRPr="00FF1231">
                    <w:t>El subpárrafo (c) se sustituye por:</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“(c) disturbios, conmoción, desorden o sabotaje por parte de personas que no sean el Personal del Contratista y otros empleados del Contratista y Subcontratistas; ”</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Subcláusula 18.4 Consecuencias de un Evento Excepcional</w:t>
                  </w:r>
                </w:p>
              </w:tc>
              <w:tc>
                <w:tcPr>
                  <w:tcW w:w="7510" w:type="dxa"/>
                </w:tcPr>
                <w:p w:rsidR="00273638" w:rsidRPr="00FF1231" w:rsidRDefault="00273638" w:rsidP="009A3ADA">
                  <w:r w:rsidRPr="00FF1231">
                    <w:t>Se agrega lo siguiente al final del subpárrafo (b) después de eliminar el “.”:</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 incluidos los costos de rectificación o reemplazo de las Obras y / o Bienes dañados o destruidos por Eventos Excepcionales, en la medida en que no estén indemnizados a través de la póliza de seguro a la que se hace referencia en la Subcláusula 19.2 [</w:t>
                  </w:r>
                  <w:r w:rsidRPr="00FF1231">
                    <w:rPr>
                      <w:i/>
                      <w:iCs/>
                    </w:rPr>
                    <w:t>Seguros a ser proporcionados por el Contratista</w:t>
                  </w:r>
                  <w:r w:rsidRPr="00FF1231">
                    <w:t>].”</w:t>
                  </w:r>
                </w:p>
                <w:p w:rsidR="00273638" w:rsidRPr="00FF1231" w:rsidRDefault="00273638" w:rsidP="009A3ADA"/>
              </w:tc>
            </w:tr>
            <w:tr w:rsidR="00273638" w:rsidRPr="00FF1231" w:rsidTr="00FF1231">
              <w:tc>
                <w:tcPr>
                  <w:tcW w:w="2228" w:type="dxa"/>
                </w:tcPr>
                <w:p w:rsidR="00273638" w:rsidRDefault="00273638" w:rsidP="00EE2A28">
                  <w:pPr>
                    <w:jc w:val="left"/>
                    <w:rPr>
                      <w:b/>
                      <w:bCs/>
                    </w:rPr>
                  </w:pPr>
                  <w:r w:rsidRPr="00FF1231">
                    <w:rPr>
                      <w:b/>
                      <w:bCs/>
                    </w:rPr>
                    <w:t xml:space="preserve">Subcláusula 18.5 </w:t>
                  </w:r>
                  <w:r w:rsidR="00556CAA">
                    <w:rPr>
                      <w:b/>
                      <w:bCs/>
                    </w:rPr>
                    <w:t>Resolución</w:t>
                  </w:r>
                  <w:r w:rsidRPr="00556CAA">
                    <w:rPr>
                      <w:b/>
                      <w:bCs/>
                    </w:rPr>
                    <w:t xml:space="preserve"> Opcional</w:t>
                  </w:r>
                </w:p>
                <w:p w:rsidR="00556CAA" w:rsidRPr="00556CAA" w:rsidRDefault="00556CAA" w:rsidP="00FF1231">
                  <w:pPr>
                    <w:jc w:val="left"/>
                    <w:rPr>
                      <w:b/>
                      <w:bCs/>
                    </w:rPr>
                  </w:pPr>
                </w:p>
              </w:tc>
              <w:tc>
                <w:tcPr>
                  <w:tcW w:w="7510" w:type="dxa"/>
                </w:tcPr>
                <w:p w:rsidR="00273638" w:rsidRPr="00FF1231" w:rsidRDefault="00273638" w:rsidP="009A3ADA">
                  <w:r w:rsidRPr="00556CAA">
                    <w:t>En el subpárrafo (c), se inserta “y necesariamente” después d</w:t>
                  </w:r>
                  <w:r w:rsidRPr="00300B54">
                    <w:t>e “haya sido razonablemente”.</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Subcláusula 19.1 Requisitos Generales en Materia de Seguros</w:t>
                  </w:r>
                </w:p>
              </w:tc>
              <w:tc>
                <w:tcPr>
                  <w:tcW w:w="7510" w:type="dxa"/>
                </w:tcPr>
                <w:p w:rsidR="00273638" w:rsidRPr="00FF1231" w:rsidRDefault="00273638" w:rsidP="009A3ADA">
                  <w:r w:rsidRPr="00FF1231">
                    <w:t>El siguiente párrafo se añade después de los primeros párrafos:</w:t>
                  </w:r>
                </w:p>
                <w:p w:rsidR="00273638" w:rsidRPr="00FF1231" w:rsidRDefault="00273638" w:rsidP="009A3ADA"/>
                <w:p w:rsidR="00273638" w:rsidRPr="00FF1231" w:rsidRDefault="00273638" w:rsidP="009A3ADA">
                  <w:pPr>
                    <w:autoSpaceDE w:val="0"/>
                    <w:autoSpaceDN w:val="0"/>
                    <w:adjustRightInd w:val="0"/>
                    <w:spacing w:line="240" w:lineRule="atLeast"/>
                  </w:pPr>
                  <w:r w:rsidRPr="00FF1231">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rsidR="00273638" w:rsidRPr="00FF1231" w:rsidRDefault="00273638" w:rsidP="009A3ADA">
                  <w:pPr>
                    <w:autoSpaceDE w:val="0"/>
                    <w:autoSpaceDN w:val="0"/>
                    <w:adjustRightInd w:val="0"/>
                    <w:spacing w:line="240" w:lineRule="atLeast"/>
                  </w:pPr>
                </w:p>
                <w:p w:rsidR="00273638" w:rsidRPr="00FF1231" w:rsidRDefault="00273638" w:rsidP="009A3ADA">
                  <w:pPr>
                    <w:autoSpaceDE w:val="0"/>
                    <w:autoSpaceDN w:val="0"/>
                    <w:adjustRightInd w:val="0"/>
                    <w:spacing w:line="240" w:lineRule="atLeast"/>
                  </w:pPr>
                  <w:r w:rsidRPr="00FF1231">
                    <w:t xml:space="preserve">Este acuerdo de términos prevalecerá sobre las disposiciones de esta Cláusula.” </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Subcláusula 19.2 Seguros  a ser  proporcionados por el Contratista</w:t>
                  </w:r>
                </w:p>
                <w:p w:rsidR="00273638" w:rsidRPr="00FF1231" w:rsidRDefault="00273638" w:rsidP="00FF1231">
                  <w:pPr>
                    <w:jc w:val="left"/>
                    <w:rPr>
                      <w:b/>
                      <w:bCs/>
                    </w:rPr>
                  </w:pPr>
                </w:p>
              </w:tc>
              <w:tc>
                <w:tcPr>
                  <w:tcW w:w="7510" w:type="dxa"/>
                </w:tcPr>
                <w:p w:rsidR="00273638" w:rsidRPr="00FF1231" w:rsidRDefault="00273638" w:rsidP="009A3ADA">
                  <w:r w:rsidRPr="00FF1231">
                    <w:t>Lo siguiente se inserta como la primera frase de la Subcláusula 19.2: “El Contratista tendrá derecho a colocar todos los seguros relacionados con el Contrato (incluidos, entre otros, el seguro referido en la Cláusula 19 [</w:t>
                  </w:r>
                  <w:r w:rsidRPr="00FF1231">
                    <w:rPr>
                      <w:i/>
                      <w:iCs/>
                    </w:rPr>
                    <w:t>Seguros</w:t>
                  </w:r>
                  <w:r w:rsidRPr="00FF1231">
                    <w:t>]) con aseguradores de cualquier País de origen elegible”.</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 xml:space="preserve">Subcláusula 19.1.1 </w:t>
                  </w:r>
                </w:p>
                <w:p w:rsidR="00273638" w:rsidRPr="00FF1231" w:rsidRDefault="00273638" w:rsidP="00FF1231">
                  <w:pPr>
                    <w:jc w:val="left"/>
                    <w:rPr>
                      <w:b/>
                      <w:bCs/>
                    </w:rPr>
                  </w:pPr>
                  <w:r w:rsidRPr="00FF1231">
                    <w:rPr>
                      <w:b/>
                      <w:bCs/>
                    </w:rPr>
                    <w:t>Las Obras</w:t>
                  </w:r>
                </w:p>
                <w:p w:rsidR="00273638" w:rsidRPr="00FF1231" w:rsidRDefault="00273638" w:rsidP="00FF1231">
                  <w:pPr>
                    <w:jc w:val="left"/>
                    <w:rPr>
                      <w:b/>
                      <w:bCs/>
                    </w:rPr>
                  </w:pPr>
                </w:p>
              </w:tc>
              <w:tc>
                <w:tcPr>
                  <w:tcW w:w="7510" w:type="dxa"/>
                </w:tcPr>
                <w:p w:rsidR="00273638" w:rsidRPr="00FF1231" w:rsidRDefault="00273638" w:rsidP="009A3ADA">
                  <w:r w:rsidRPr="00FF1231">
                    <w:t>En la última línea del segundo párrafo, “Cláusula 12 [</w:t>
                  </w:r>
                  <w:r w:rsidRPr="00FF1231">
                    <w:rPr>
                      <w:i/>
                      <w:iCs/>
                    </w:rPr>
                    <w:t>Pruebas después de la Finalización</w:t>
                  </w:r>
                  <w:r w:rsidRPr="00FF1231">
                    <w:t>] ” se suprime.</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 xml:space="preserve">Subcláusula 19.2.5 </w:t>
                  </w:r>
                </w:p>
                <w:p w:rsidR="00273638" w:rsidRPr="00FF1231" w:rsidRDefault="00273638" w:rsidP="00FF1231">
                  <w:pPr>
                    <w:jc w:val="left"/>
                    <w:rPr>
                      <w:b/>
                      <w:bCs/>
                    </w:rPr>
                  </w:pPr>
                  <w:r w:rsidRPr="00FF1231">
                    <w:rPr>
                      <w:b/>
                      <w:bCs/>
                    </w:rPr>
                    <w:t>Lesiones a los Empleados</w:t>
                  </w:r>
                </w:p>
              </w:tc>
              <w:tc>
                <w:tcPr>
                  <w:tcW w:w="7510" w:type="dxa"/>
                </w:tcPr>
                <w:p w:rsidR="00273638" w:rsidRPr="00FF1231" w:rsidRDefault="00273638" w:rsidP="009A3ADA">
                  <w:r w:rsidRPr="00FF1231">
                    <w:t>El segundo párrafo se sustituye por:</w:t>
                  </w:r>
                </w:p>
                <w:p w:rsidR="00273638" w:rsidRPr="00FF1231" w:rsidRDefault="00273638" w:rsidP="009A3ADA"/>
                <w:p w:rsidR="00273638" w:rsidRPr="00FF1231" w:rsidRDefault="00273638" w:rsidP="009A3ADA">
                  <w:r w:rsidRPr="00FF1231">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rsidR="00273638" w:rsidRPr="00FF1231" w:rsidRDefault="00273638" w:rsidP="009A3ADA"/>
              </w:tc>
            </w:tr>
            <w:tr w:rsidR="00273638" w:rsidRPr="00FF1231" w:rsidTr="00FF1231">
              <w:tc>
                <w:tcPr>
                  <w:tcW w:w="2228" w:type="dxa"/>
                </w:tcPr>
                <w:p w:rsidR="00273638" w:rsidRPr="00FF1231" w:rsidRDefault="00273638" w:rsidP="00FF1231">
                  <w:pPr>
                    <w:jc w:val="left"/>
                    <w:rPr>
                      <w:b/>
                      <w:bCs/>
                    </w:rPr>
                  </w:pPr>
                  <w:r w:rsidRPr="00FF1231">
                    <w:rPr>
                      <w:b/>
                      <w:bCs/>
                    </w:rPr>
                    <w:t xml:space="preserve">Subcláusula 20.1 Reclamos </w:t>
                  </w:r>
                </w:p>
                <w:p w:rsidR="00273638" w:rsidRPr="00FF1231" w:rsidRDefault="00273638" w:rsidP="00FF1231">
                  <w:pPr>
                    <w:jc w:val="left"/>
                    <w:rPr>
                      <w:b/>
                      <w:bCs/>
                    </w:rPr>
                  </w:pPr>
                </w:p>
              </w:tc>
              <w:tc>
                <w:tcPr>
                  <w:tcW w:w="7510" w:type="dxa"/>
                </w:tcPr>
                <w:p w:rsidR="00273638" w:rsidRPr="00FF1231" w:rsidRDefault="00273638" w:rsidP="009A3ADA">
                  <w:r w:rsidRPr="00FF1231">
                    <w:t>En (a): “cualquier pago adicional” se sustituye por “pago”.</w:t>
                  </w: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20.2 Reclamo por Pagos y / o Ampliación del Plazo de Finalización (APF)</w:t>
                  </w:r>
                </w:p>
                <w:p w:rsidR="00273638" w:rsidRPr="00FF1231" w:rsidRDefault="00273638" w:rsidP="00FF1231">
                  <w:pPr>
                    <w:jc w:val="left"/>
                    <w:rPr>
                      <w:b/>
                      <w:bCs/>
                    </w:rPr>
                  </w:pPr>
                </w:p>
              </w:tc>
              <w:tc>
                <w:tcPr>
                  <w:tcW w:w="7510" w:type="dxa"/>
                </w:tcPr>
                <w:p w:rsidR="00273638" w:rsidRPr="00FF1231" w:rsidRDefault="00273638" w:rsidP="009A3ADA">
                  <w:r w:rsidRPr="00FF1231">
                    <w:t>El primer párrafo se sustituye por: “Si cualquiera de las Partes considera que tiene derecho a reclamar de conformidad con el subpárrafo (a) o (b) de la Subcláusula 20.1 [</w:t>
                  </w:r>
                  <w:r w:rsidRPr="00FF1231">
                    <w:rPr>
                      <w:i/>
                      <w:iCs/>
                    </w:rPr>
                    <w:t>Reclamos</w:t>
                  </w:r>
                  <w:r w:rsidRPr="00FF1231">
                    <w:t>], se aplicará el siguiente procedimiento de reclamo:”</w:t>
                  </w:r>
                </w:p>
              </w:tc>
            </w:tr>
            <w:tr w:rsidR="00273638" w:rsidRPr="00FF1231" w:rsidTr="00FF1231">
              <w:tc>
                <w:tcPr>
                  <w:tcW w:w="2228" w:type="dxa"/>
                </w:tcPr>
                <w:p w:rsidR="00273638" w:rsidRPr="006203D9" w:rsidRDefault="00273638" w:rsidP="00FF1231">
                  <w:pPr>
                    <w:autoSpaceDE w:val="0"/>
                    <w:autoSpaceDN w:val="0"/>
                    <w:adjustRightInd w:val="0"/>
                    <w:spacing w:line="240" w:lineRule="atLeast"/>
                    <w:jc w:val="left"/>
                    <w:rPr>
                      <w:b/>
                      <w:bCs/>
                    </w:rPr>
                  </w:pPr>
                  <w:r w:rsidRPr="00FF1231">
                    <w:rPr>
                      <w:b/>
                      <w:bCs/>
                    </w:rPr>
                    <w:t xml:space="preserve">Subcláusula 21.1 Establecimiento </w:t>
                  </w:r>
                  <w:r w:rsidR="000A7928">
                    <w:rPr>
                      <w:b/>
                      <w:bCs/>
                    </w:rPr>
                    <w:t>del DAAB</w:t>
                  </w:r>
                </w:p>
              </w:tc>
              <w:tc>
                <w:tcPr>
                  <w:tcW w:w="7510" w:type="dxa"/>
                </w:tcPr>
                <w:p w:rsidR="00273638" w:rsidRPr="00556CAA" w:rsidRDefault="00273638" w:rsidP="009A3ADA">
                  <w:r w:rsidRPr="00105A27">
                    <w:t>En el segu</w:t>
                  </w:r>
                  <w:r w:rsidRPr="00556CAA">
                    <w:t>ndo párrafo, al final de la primera frase después de eliminar: “.”, Se agrega lo siguiente</w:t>
                  </w:r>
                  <w:r w:rsidRPr="00300B54">
                    <w:t xml:space="preserve">: </w:t>
                  </w:r>
                  <w:r w:rsidRPr="00FF1231">
                    <w:t>“, cada uno de los cuales deberá cumplir con los criterios establecidos en la Subcláusula 3.3 del Apéndice - Condiciones Generales del Acuerdo de  Prevención / Adjudicación de Controversias. ”</w:t>
                  </w:r>
                  <w:r w:rsidRPr="00FF1231">
                    <w:br/>
                  </w:r>
                  <w:r w:rsidRPr="00FF1231">
                    <w:br/>
                    <w:t xml:space="preserve">Después del segundo párrafo, inserte el siguiente párrafo: “Si el Contrato es con un Contratista extranjero, los miembros </w:t>
                  </w:r>
                  <w:r w:rsidR="000A7928">
                    <w:t>del DAAB</w:t>
                  </w:r>
                  <w:r w:rsidRPr="006203D9">
                    <w:t xml:space="preserve"> no tendrán la misma nacionalidad que el </w:t>
                  </w:r>
                  <w:r w:rsidRPr="00105A27">
                    <w:t>Contratante</w:t>
                  </w:r>
                  <w:r w:rsidRPr="00556CAA">
                    <w:t xml:space="preserve"> o el Contratista”.</w:t>
                  </w:r>
                </w:p>
                <w:p w:rsidR="00273638" w:rsidRPr="00300B54" w:rsidRDefault="00273638" w:rsidP="009A3ADA"/>
              </w:tc>
            </w:tr>
            <w:tr w:rsidR="00273638" w:rsidRPr="00FF1231" w:rsidTr="00FF1231">
              <w:tc>
                <w:tcPr>
                  <w:tcW w:w="2228" w:type="dxa"/>
                </w:tcPr>
                <w:p w:rsidR="00273638" w:rsidRPr="006203D9" w:rsidRDefault="00273638" w:rsidP="00FF1231">
                  <w:pPr>
                    <w:autoSpaceDE w:val="0"/>
                    <w:autoSpaceDN w:val="0"/>
                    <w:adjustRightInd w:val="0"/>
                    <w:spacing w:line="240" w:lineRule="atLeast"/>
                    <w:jc w:val="left"/>
                    <w:rPr>
                      <w:b/>
                      <w:bCs/>
                    </w:rPr>
                  </w:pPr>
                  <w:r w:rsidRPr="00FF1231">
                    <w:rPr>
                      <w:b/>
                      <w:bCs/>
                    </w:rPr>
                    <w:t xml:space="preserve">Subcláusula 21.2 Incapacidad de Designar Miembro (s) </w:t>
                  </w:r>
                  <w:r w:rsidR="000A7928">
                    <w:rPr>
                      <w:b/>
                      <w:bCs/>
                    </w:rPr>
                    <w:t>del DAAB</w:t>
                  </w:r>
                </w:p>
                <w:p w:rsidR="00273638" w:rsidRPr="00105A27" w:rsidRDefault="00273638" w:rsidP="00FF1231">
                  <w:pPr>
                    <w:autoSpaceDE w:val="0"/>
                    <w:autoSpaceDN w:val="0"/>
                    <w:adjustRightInd w:val="0"/>
                    <w:spacing w:line="240" w:lineRule="atLeast"/>
                    <w:jc w:val="left"/>
                    <w:rPr>
                      <w:b/>
                      <w:bCs/>
                    </w:rPr>
                  </w:pPr>
                </w:p>
              </w:tc>
              <w:tc>
                <w:tcPr>
                  <w:tcW w:w="7510" w:type="dxa"/>
                </w:tcPr>
                <w:p w:rsidR="00273638" w:rsidRPr="00556CAA" w:rsidRDefault="00273638" w:rsidP="009A3ADA">
                  <w:r w:rsidRPr="00300B54">
                    <w:t>Para ambos (a) y (b): "en la fecha indicada en e</w:t>
                  </w:r>
                  <w:r w:rsidRPr="00FF1231">
                    <w:t>l primer párrafo de la Subcláusula 21.1 [</w:t>
                  </w:r>
                  <w:r w:rsidRPr="00FF1231">
                    <w:rPr>
                      <w:i/>
                      <w:iCs/>
                    </w:rPr>
                    <w:t xml:space="preserve">Establecimiento </w:t>
                  </w:r>
                  <w:r w:rsidR="000A7928">
                    <w:rPr>
                      <w:i/>
                      <w:iCs/>
                    </w:rPr>
                    <w:t>del DAAB</w:t>
                  </w:r>
                  <w:r w:rsidRPr="006203D9">
                    <w:t>]" se reemplaza por: "dentro de los 42 días a partir de la</w:t>
                  </w:r>
                  <w:r w:rsidRPr="00105A27">
                    <w:t xml:space="preserve"> fecha en que ambas Partes firman el Cont</w:t>
                  </w:r>
                  <w:r w:rsidRPr="00556CAA">
                    <w:t>rato"</w:t>
                  </w:r>
                </w:p>
                <w:p w:rsidR="00273638" w:rsidRPr="00300B54"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Subcláusula 21.6 Arbitraje</w:t>
                  </w:r>
                </w:p>
              </w:tc>
              <w:tc>
                <w:tcPr>
                  <w:tcW w:w="7510" w:type="dxa"/>
                </w:tcPr>
                <w:p w:rsidR="00273638" w:rsidRPr="00FF1231" w:rsidRDefault="00273638" w:rsidP="009A3ADA">
                  <w:r w:rsidRPr="00FF1231">
                    <w:t>En el primer párrafo, eliminar a partir de: "arbitraje internacional" hasta el final de (c), y sustituir por lo siguiente:</w:t>
                  </w:r>
                </w:p>
                <w:p w:rsidR="00273638" w:rsidRPr="00FF1231" w:rsidRDefault="00273638" w:rsidP="009A3ADA"/>
                <w:p w:rsidR="00273638" w:rsidRPr="00FF1231" w:rsidRDefault="00273638" w:rsidP="009A3ADA">
                  <w:r w:rsidRPr="00FF1231">
                    <w:t>“El Arbitraje se realizará de la siguiente manera:</w:t>
                  </w:r>
                </w:p>
                <w:p w:rsidR="00273638" w:rsidRPr="00FF1231" w:rsidRDefault="00273638" w:rsidP="009A3ADA"/>
                <w:p w:rsidR="00273638" w:rsidRPr="00FF1231" w:rsidRDefault="00273638" w:rsidP="009D0DBD">
                  <w:pPr>
                    <w:pStyle w:val="ListParagraph"/>
                    <w:numPr>
                      <w:ilvl w:val="0"/>
                      <w:numId w:val="42"/>
                    </w:numPr>
                    <w:jc w:val="both"/>
                    <w:rPr>
                      <w:lang w:val="es-ES"/>
                    </w:rPr>
                  </w:pPr>
                  <w:r w:rsidRPr="00FF1231">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FF1231">
                    <w:rPr>
                      <w:i/>
                      <w:iCs/>
                      <w:lang w:val="es-ES"/>
                    </w:rPr>
                    <w:t>Legislación e Idioma</w:t>
                  </w:r>
                  <w:r w:rsidRPr="00FF1231">
                    <w:rPr>
                      <w:lang w:val="es-ES"/>
                    </w:rPr>
                    <w:t xml:space="preserve">]; </w:t>
                  </w:r>
                </w:p>
                <w:p w:rsidR="00273638" w:rsidRPr="00FF1231" w:rsidRDefault="00273638" w:rsidP="009A3ADA"/>
                <w:p w:rsidR="00273638" w:rsidRPr="00FF1231" w:rsidRDefault="00273638" w:rsidP="009D0DBD">
                  <w:pPr>
                    <w:pStyle w:val="ListParagraph"/>
                    <w:numPr>
                      <w:ilvl w:val="0"/>
                      <w:numId w:val="42"/>
                    </w:numPr>
                    <w:jc w:val="both"/>
                    <w:rPr>
                      <w:lang w:val="es-ES"/>
                    </w:rPr>
                  </w:pPr>
                  <w:r w:rsidRPr="00FF1231">
                    <w:rPr>
                      <w:lang w:val="es-ES"/>
                    </w:rPr>
                    <w:t>si el Contrato es con contratistas nacionales: mediante arbitraje con los procedimientos se llevará a cabo de conformidad con las leyes del país del Contratante”.</w:t>
                  </w:r>
                </w:p>
                <w:p w:rsidR="00273638" w:rsidRPr="00FF1231" w:rsidRDefault="00273638" w:rsidP="009A3ADA"/>
              </w:tc>
            </w:tr>
            <w:tr w:rsidR="00273638" w:rsidRPr="00FF1231" w:rsidTr="00FF1231">
              <w:tc>
                <w:tcPr>
                  <w:tcW w:w="9738" w:type="dxa"/>
                  <w:gridSpan w:val="2"/>
                </w:tcPr>
                <w:p w:rsidR="00273638" w:rsidRPr="00FF1231" w:rsidRDefault="00273638" w:rsidP="00FF1231">
                  <w:pPr>
                    <w:jc w:val="left"/>
                    <w:rPr>
                      <w:b/>
                      <w:bCs/>
                    </w:rPr>
                  </w:pPr>
                  <w:r w:rsidRPr="00FF1231">
                    <w:rPr>
                      <w:b/>
                      <w:bCs/>
                    </w:rPr>
                    <w:t>Apéndice – Condiciones Generales del Acuerdo de Prevención / Adjudicación de Controversias</w:t>
                  </w:r>
                </w:p>
                <w:p w:rsidR="00273638" w:rsidRPr="00FF1231" w:rsidRDefault="00273638" w:rsidP="00FF1231">
                  <w:pPr>
                    <w:jc w:val="left"/>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Título</w:t>
                  </w:r>
                </w:p>
              </w:tc>
              <w:tc>
                <w:tcPr>
                  <w:tcW w:w="7510" w:type="dxa"/>
                </w:tcPr>
                <w:p w:rsidR="00273638" w:rsidRPr="00105A27" w:rsidRDefault="00273638" w:rsidP="009A3ADA">
                  <w:r w:rsidRPr="00FF1231">
                    <w:t xml:space="preserve">“Condiciones Generales del Acuerdo de Prevención / Adjudicación de Controversias” se reemplaza con “Condiciones Generales del Acuerdo </w:t>
                  </w:r>
                  <w:r w:rsidR="000A7928">
                    <w:t>DAAB</w:t>
                  </w:r>
                  <w:r w:rsidRPr="006203D9">
                    <w:t>”</w:t>
                  </w:r>
                </w:p>
                <w:p w:rsidR="00273638" w:rsidRPr="00300B54"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1. Definiciones</w:t>
                  </w:r>
                </w:p>
              </w:tc>
              <w:tc>
                <w:tcPr>
                  <w:tcW w:w="7510" w:type="dxa"/>
                </w:tcPr>
                <w:p w:rsidR="00273638" w:rsidRPr="00105A27" w:rsidRDefault="00273638" w:rsidP="009A3ADA">
                  <w:r w:rsidRPr="00FF1231">
                    <w:t xml:space="preserve">Subcláusula 1.2: tanto en la primera como en la tercera línea, el "Acuerdo PAC" se reemplaza por el "Acuerdo </w:t>
                  </w:r>
                  <w:r w:rsidR="000A7928">
                    <w:t>DAAB</w:t>
                  </w:r>
                  <w:r w:rsidRPr="006203D9">
                    <w:t>".</w:t>
                  </w:r>
                </w:p>
                <w:p w:rsidR="00273638" w:rsidRPr="00300B54" w:rsidRDefault="00273638" w:rsidP="009A3ADA"/>
                <w:p w:rsidR="00273638" w:rsidRPr="00FF1231" w:rsidRDefault="00273638" w:rsidP="009A3ADA">
                  <w:r w:rsidRPr="00FF1231">
                    <w:t>Subcláusula 1.3:</w:t>
                  </w:r>
                </w:p>
                <w:p w:rsidR="00273638" w:rsidRPr="00FF1231" w:rsidRDefault="00273638" w:rsidP="009A3ADA"/>
                <w:p w:rsidR="00273638" w:rsidRPr="00FF1231" w:rsidRDefault="00273638" w:rsidP="009A3ADA">
                  <w:r w:rsidRPr="00FF1231">
                    <w:t>-En la primera línea, "Acuerdo para Prevenir  / Adjudicar Controversias" o "Acuerdo PAC" significa "se reemplaza por:</w:t>
                  </w:r>
                </w:p>
                <w:p w:rsidR="00273638" w:rsidRPr="00556CAA" w:rsidRDefault="00273638" w:rsidP="009A3ADA">
                  <w:r w:rsidRPr="00FF1231">
                    <w:t xml:space="preserve">El "Acuerdo </w:t>
                  </w:r>
                  <w:r w:rsidR="000A7928">
                    <w:t>DAAB</w:t>
                  </w:r>
                  <w:r w:rsidRPr="006203D9">
                    <w:t>" es como</w:t>
                  </w:r>
                  <w:r w:rsidRPr="00105A27">
                    <w:t xml:space="preserve"> se define en el Contrato y es ".</w:t>
                  </w:r>
                </w:p>
                <w:p w:rsidR="00273638" w:rsidRPr="00300B54" w:rsidRDefault="00273638" w:rsidP="009A3ADA"/>
                <w:p w:rsidR="00273638" w:rsidRPr="00105A27" w:rsidRDefault="00273638" w:rsidP="009A3ADA">
                  <w:r w:rsidRPr="00FF1231">
                    <w:t xml:space="preserve">- En la primera línea del subpárrafo (c), el "Acuerdo PAC" se reemplaza por el "Acuerdo </w:t>
                  </w:r>
                  <w:r w:rsidR="000A7928">
                    <w:t>DAAB</w:t>
                  </w:r>
                  <w:r w:rsidRPr="006203D9">
                    <w:t>".</w:t>
                  </w:r>
                </w:p>
                <w:p w:rsidR="00273638" w:rsidRPr="00300B54" w:rsidRDefault="00273638" w:rsidP="009A3ADA"/>
                <w:p w:rsidR="00273638" w:rsidRPr="00FF1231" w:rsidRDefault="00273638" w:rsidP="009A3ADA">
                  <w:r w:rsidRPr="00FF1231">
                    <w:t>- En el subpárrafo (c) (ii), "presidente" se reemplaza por "presidente".</w:t>
                  </w:r>
                </w:p>
                <w:p w:rsidR="00273638" w:rsidRPr="00FF1231" w:rsidRDefault="00273638" w:rsidP="009A3ADA"/>
                <w:p w:rsidR="00273638" w:rsidRPr="00300B54" w:rsidRDefault="00273638" w:rsidP="009A3ADA">
                  <w:r w:rsidRPr="00FF1231">
                    <w:t xml:space="preserve">La Subcláusula 1.3 "Actividades </w:t>
                  </w:r>
                  <w:r w:rsidR="000A7928">
                    <w:t>DAAB</w:t>
                  </w:r>
                  <w:r w:rsidRPr="006203D9">
                    <w:t xml:space="preserve">" se reemplaza </w:t>
                  </w:r>
                  <w:r w:rsidRPr="00105A27">
                    <w:t xml:space="preserve">por la Subcláusula 1.4 "Actividades </w:t>
                  </w:r>
                  <w:r w:rsidR="000A7928">
                    <w:t>DAAB</w:t>
                  </w:r>
                  <w:r w:rsidRPr="006203D9">
                    <w:t>"</w:t>
                  </w:r>
                  <w:r w:rsidRPr="00105A27">
                    <w:t xml:space="preserve"> y las subsecuentes Subcláusul</w:t>
                  </w:r>
                  <w:r w:rsidRPr="00556CAA">
                    <w:t>as bajo la Cláusula 1 "Definiciones" se renumeran:</w:t>
                  </w:r>
                </w:p>
                <w:p w:rsidR="00273638" w:rsidRPr="00FF1231" w:rsidRDefault="00273638" w:rsidP="009A3ADA"/>
                <w:p w:rsidR="00273638" w:rsidRPr="00105A27" w:rsidRDefault="00273638" w:rsidP="009A3ADA">
                  <w:r w:rsidRPr="00FF1231">
                    <w:t xml:space="preserve">Subcláusula 1.7 a 12: Reemplace todas las instancias de "Acuerdo PAC" con "Acuerdo </w:t>
                  </w:r>
                  <w:r w:rsidR="000A7928">
                    <w:t>DAAB</w:t>
                  </w:r>
                  <w:r w:rsidRPr="006203D9">
                    <w:t>".</w:t>
                  </w:r>
                </w:p>
                <w:p w:rsidR="00273638" w:rsidRPr="00300B54" w:rsidRDefault="00273638" w:rsidP="009A3ADA"/>
                <w:p w:rsidR="00273638" w:rsidRPr="00FF1231" w:rsidRDefault="00273638" w:rsidP="009A3ADA">
                  <w:r w:rsidRPr="00FF1231">
                    <w:t>En la Subcláusula 1.8 a (i): "representante autorizado del contratista o del Contratante" se reemplaza por: "Representante del Contratista o representante autorizado del Contratante".</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3. Garantías</w:t>
                  </w:r>
                </w:p>
              </w:tc>
              <w:tc>
                <w:tcPr>
                  <w:tcW w:w="7510" w:type="dxa"/>
                </w:tcPr>
                <w:p w:rsidR="00273638" w:rsidRPr="00FF1231" w:rsidRDefault="00273638" w:rsidP="009A3ADA">
                  <w:r w:rsidRPr="00FF1231">
                    <w:t>La Subcláusula 3.3 se elimina y se reemplaza por lo siguiente:</w:t>
                  </w:r>
                </w:p>
                <w:p w:rsidR="00273638" w:rsidRPr="00FF1231" w:rsidRDefault="00273638" w:rsidP="009A3ADA"/>
                <w:p w:rsidR="00273638" w:rsidRPr="00556CAA" w:rsidRDefault="00273638" w:rsidP="009A3ADA">
                  <w:r w:rsidRPr="00FF1231">
                    <w:t xml:space="preserve">“Al designar al Miembro </w:t>
                  </w:r>
                  <w:r w:rsidR="000A7928">
                    <w:t>del DAAB</w:t>
                  </w:r>
                  <w:r w:rsidRPr="006203D9">
                    <w:t>,</w:t>
                  </w:r>
                  <w:r w:rsidRPr="00105A27">
                    <w:t xml:space="preserve"> cada Parte confía en las representacione</w:t>
                  </w:r>
                  <w:r w:rsidRPr="00556CAA">
                    <w:t xml:space="preserve">s del Miembro </w:t>
                  </w:r>
                  <w:r w:rsidR="000A7928">
                    <w:t>del DAAB</w:t>
                  </w:r>
                  <w:r w:rsidRPr="006203D9">
                    <w:t>, que él /</w:t>
                  </w:r>
                  <w:r w:rsidRPr="00105A27">
                    <w:t xml:space="preserve"> ella;</w:t>
                  </w:r>
                </w:p>
                <w:p w:rsidR="00273638" w:rsidRPr="00300B54" w:rsidRDefault="00273638" w:rsidP="009A3ADA"/>
                <w:p w:rsidR="00273638" w:rsidRPr="00FF1231" w:rsidRDefault="00273638" w:rsidP="009D0DBD">
                  <w:pPr>
                    <w:pStyle w:val="ListParagraph"/>
                    <w:numPr>
                      <w:ilvl w:val="0"/>
                      <w:numId w:val="43"/>
                    </w:numPr>
                    <w:jc w:val="both"/>
                    <w:rPr>
                      <w:lang w:val="es-ES"/>
                    </w:rPr>
                  </w:pPr>
                  <w:r w:rsidRPr="00FF1231">
                    <w:rPr>
                      <w:lang w:val="es-ES"/>
                    </w:rPr>
                    <w:t>tiene al menos una licenciatura en disciplinas relevantes como derecho, ingeniería, gestión de la construcción o gestión de contratos;</w:t>
                  </w:r>
                </w:p>
                <w:p w:rsidR="00273638" w:rsidRPr="00FF1231" w:rsidRDefault="00273638" w:rsidP="009D0DBD">
                  <w:pPr>
                    <w:pStyle w:val="ListParagraph"/>
                    <w:numPr>
                      <w:ilvl w:val="0"/>
                      <w:numId w:val="43"/>
                    </w:numPr>
                    <w:jc w:val="both"/>
                    <w:rPr>
                      <w:lang w:val="es-ES"/>
                    </w:rPr>
                  </w:pPr>
                  <w:r w:rsidRPr="00FF1231">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rsidR="00273638" w:rsidRPr="00FF1231" w:rsidRDefault="00273638" w:rsidP="009D0DBD">
                  <w:pPr>
                    <w:pStyle w:val="ListParagraph"/>
                    <w:numPr>
                      <w:ilvl w:val="0"/>
                      <w:numId w:val="43"/>
                    </w:numPr>
                    <w:jc w:val="both"/>
                    <w:rPr>
                      <w:lang w:val="es-ES"/>
                    </w:rPr>
                  </w:pPr>
                  <w:r w:rsidRPr="00FF1231">
                    <w:rPr>
                      <w:lang w:val="es-ES"/>
                    </w:rPr>
                    <w:t>ha recibido capacitación formal como adjudicador de una organización reconocida internacionalmente;</w:t>
                  </w:r>
                </w:p>
                <w:p w:rsidR="00273638" w:rsidRPr="00FF1231" w:rsidRDefault="00273638" w:rsidP="009D0DBD">
                  <w:pPr>
                    <w:pStyle w:val="ListParagraph"/>
                    <w:numPr>
                      <w:ilvl w:val="0"/>
                      <w:numId w:val="43"/>
                    </w:numPr>
                    <w:jc w:val="both"/>
                    <w:rPr>
                      <w:lang w:val="es-ES"/>
                    </w:rPr>
                  </w:pPr>
                  <w:r w:rsidRPr="00FF1231">
                    <w:rPr>
                      <w:lang w:val="es-ES"/>
                    </w:rPr>
                    <w:t>tiene experiencia y / o está bien informado sobre el tipo de trabajo que el Contratista realizará bajo el Contrato;</w:t>
                  </w:r>
                </w:p>
                <w:p w:rsidR="00273638" w:rsidRPr="00FF1231" w:rsidRDefault="00273638" w:rsidP="009D0DBD">
                  <w:pPr>
                    <w:pStyle w:val="ListParagraph"/>
                    <w:numPr>
                      <w:ilvl w:val="0"/>
                      <w:numId w:val="43"/>
                    </w:numPr>
                    <w:jc w:val="both"/>
                    <w:rPr>
                      <w:lang w:val="es-ES"/>
                    </w:rPr>
                  </w:pPr>
                  <w:r w:rsidRPr="00FF1231">
                    <w:rPr>
                      <w:lang w:val="es-ES"/>
                    </w:rPr>
                    <w:t>tiene experiencia en la interpretación de documentos de contratos de construcción y / o ingeniería;</w:t>
                  </w:r>
                </w:p>
                <w:p w:rsidR="00273638" w:rsidRPr="00FF1231" w:rsidRDefault="00273638" w:rsidP="009D0DBD">
                  <w:pPr>
                    <w:pStyle w:val="ListParagraph"/>
                    <w:numPr>
                      <w:ilvl w:val="0"/>
                      <w:numId w:val="43"/>
                    </w:numPr>
                    <w:jc w:val="both"/>
                    <w:rPr>
                      <w:lang w:val="es-ES"/>
                    </w:rPr>
                  </w:pPr>
                  <w:r w:rsidRPr="00FF1231">
                    <w:rPr>
                      <w:lang w:val="es-ES"/>
                    </w:rPr>
                    <w:t>está familiarizado con los contratos publicados por FIDIC desde 1999, y comprende los procedimientos de resolución de controversias contenidos en los mismos; y</w:t>
                  </w:r>
                </w:p>
                <w:p w:rsidR="00273638" w:rsidRPr="00105A27" w:rsidRDefault="00273638" w:rsidP="009D0DBD">
                  <w:pPr>
                    <w:pStyle w:val="ListParagraph"/>
                    <w:numPr>
                      <w:ilvl w:val="0"/>
                      <w:numId w:val="43"/>
                    </w:numPr>
                    <w:jc w:val="both"/>
                    <w:rPr>
                      <w:lang w:val="es-ES"/>
                    </w:rPr>
                  </w:pPr>
                  <w:r w:rsidRPr="00FF1231">
                    <w:rPr>
                      <w:lang w:val="es-ES"/>
                    </w:rPr>
                    <w:t xml:space="preserve">habla con fluidez el idioma para las comunicaciones establecidas en los Datos del Contrato (o el idioma acordado entre las Partes y la </w:t>
                  </w:r>
                  <w:r w:rsidR="000A7928">
                    <w:rPr>
                      <w:lang w:val="es-ES"/>
                    </w:rPr>
                    <w:t>DAAB</w:t>
                  </w:r>
                  <w:r w:rsidRPr="006203D9">
                    <w:rPr>
                      <w:lang w:val="es-ES"/>
                    </w:rPr>
                    <w:t>) ”.</w:t>
                  </w:r>
                </w:p>
                <w:p w:rsidR="00273638" w:rsidRPr="00300B54" w:rsidRDefault="00273638" w:rsidP="009A3ADA">
                  <w:pPr>
                    <w:ind w:left="360"/>
                  </w:pPr>
                </w:p>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7. Confidencialidad</w:t>
                  </w:r>
                </w:p>
              </w:tc>
              <w:tc>
                <w:tcPr>
                  <w:tcW w:w="7510" w:type="dxa"/>
                </w:tcPr>
                <w:p w:rsidR="00273638" w:rsidRPr="00FF1231" w:rsidRDefault="00273638" w:rsidP="009A3ADA">
                  <w:r w:rsidRPr="00FF1231">
                    <w:t>En la Subcláusula 7.3: "o" se elimina después del subpárrafo (b), y se agrega lo siguiente:</w:t>
                  </w:r>
                </w:p>
                <w:p w:rsidR="00273638" w:rsidRPr="00FF1231" w:rsidRDefault="00273638" w:rsidP="009A3ADA"/>
                <w:p w:rsidR="00273638" w:rsidRPr="00FF1231" w:rsidRDefault="00273638" w:rsidP="009A3ADA">
                  <w:r w:rsidRPr="00FF1231">
                    <w:t>  "O (d) es requerido por el Banco".</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9. Remuneraciones y Gastos</w:t>
                  </w:r>
                </w:p>
              </w:tc>
              <w:tc>
                <w:tcPr>
                  <w:tcW w:w="7510" w:type="dxa"/>
                </w:tcPr>
                <w:p w:rsidR="00273638" w:rsidRPr="00FF1231" w:rsidRDefault="00273638" w:rsidP="009A3ADA">
                  <w:r w:rsidRPr="00FF1231">
                    <w:t>En la Subcláusula 9.1 (c): "clase ejecutiva o equivalente" se reemplaza por: "en menos de la primera clase".</w:t>
                  </w:r>
                </w:p>
                <w:p w:rsidR="00273638" w:rsidRPr="00FF1231" w:rsidRDefault="00273638" w:rsidP="009A3ADA"/>
                <w:p w:rsidR="00273638" w:rsidRPr="00FF1231" w:rsidRDefault="00273638" w:rsidP="009A3ADA">
                  <w:r w:rsidRPr="00FF1231">
                    <w:t>En la Subcláusula 9.4: "y tarifas aéreas" y "otros" se eliminan de la primera y segunda frase, respectivamente.</w:t>
                  </w:r>
                </w:p>
                <w:p w:rsidR="00273638" w:rsidRPr="00FF1231" w:rsidRDefault="00273638" w:rsidP="009A3ADA"/>
              </w:tc>
            </w:tr>
            <w:tr w:rsidR="00273638" w:rsidRPr="00FF1231" w:rsidTr="00FF1231">
              <w:tc>
                <w:tcPr>
                  <w:tcW w:w="2228" w:type="dxa"/>
                </w:tcPr>
                <w:p w:rsidR="00273638" w:rsidRPr="00FF1231" w:rsidRDefault="00273638" w:rsidP="00FF1231">
                  <w:pPr>
                    <w:autoSpaceDE w:val="0"/>
                    <w:autoSpaceDN w:val="0"/>
                    <w:adjustRightInd w:val="0"/>
                    <w:spacing w:line="240" w:lineRule="atLeast"/>
                    <w:jc w:val="left"/>
                    <w:rPr>
                      <w:b/>
                      <w:bCs/>
                    </w:rPr>
                  </w:pPr>
                  <w:r w:rsidRPr="00FF1231">
                    <w:rPr>
                      <w:b/>
                      <w:bCs/>
                    </w:rPr>
                    <w:t>10. Renuncia y Terminación</w:t>
                  </w:r>
                </w:p>
              </w:tc>
              <w:tc>
                <w:tcPr>
                  <w:tcW w:w="7510" w:type="dxa"/>
                </w:tcPr>
                <w:p w:rsidR="00273638" w:rsidRPr="00105A27" w:rsidRDefault="00273638" w:rsidP="009A3ADA">
                  <w:pPr>
                    <w:rPr>
                      <w:rFonts w:eastAsia="Arial Narrow"/>
                      <w:color w:val="000000"/>
                    </w:rPr>
                  </w:pPr>
                  <w:r w:rsidRPr="00FF1231">
                    <w:rPr>
                      <w:rFonts w:eastAsia="Arial Narrow"/>
                      <w:color w:val="000000"/>
                    </w:rPr>
                    <w:t xml:space="preserve">En la Subcláusula 10.3: “el Acuerdo </w:t>
                  </w:r>
                  <w:r w:rsidR="000A7928">
                    <w:rPr>
                      <w:rFonts w:eastAsia="Arial Narrow"/>
                      <w:color w:val="000000"/>
                    </w:rPr>
                    <w:t>DAAB</w:t>
                  </w:r>
                  <w:r w:rsidRPr="006203D9">
                    <w:rPr>
                      <w:rFonts w:eastAsia="Arial Narrow"/>
                      <w:color w:val="000000"/>
                    </w:rPr>
                    <w:t xml:space="preserve">” se reemplaza con: “el Acuerdo </w:t>
                  </w:r>
                  <w:r w:rsidR="000A7928">
                    <w:rPr>
                      <w:rFonts w:eastAsia="Arial Narrow"/>
                      <w:color w:val="000000"/>
                    </w:rPr>
                    <w:t>DAAB</w:t>
                  </w:r>
                  <w:r w:rsidRPr="006203D9">
                    <w:rPr>
                      <w:rFonts w:eastAsia="Arial Narrow"/>
                      <w:color w:val="000000"/>
                    </w:rPr>
                    <w:t xml:space="preserve"> de un Miembro </w:t>
                  </w:r>
                  <w:r w:rsidR="000A7928">
                    <w:rPr>
                      <w:rFonts w:eastAsia="Arial Narrow"/>
                      <w:color w:val="000000"/>
                    </w:rPr>
                    <w:t>del DAAB</w:t>
                  </w:r>
                  <w:r w:rsidRPr="006203D9">
                    <w:rPr>
                      <w:rFonts w:eastAsia="Arial Narrow"/>
                      <w:color w:val="000000"/>
                    </w:rPr>
                    <w:t>”.</w:t>
                  </w:r>
                </w:p>
                <w:p w:rsidR="00273638" w:rsidRPr="00300B54" w:rsidRDefault="00273638" w:rsidP="009A3ADA"/>
              </w:tc>
            </w:tr>
            <w:tr w:rsidR="00273638" w:rsidRPr="00FF1231" w:rsidTr="00FF1231">
              <w:tc>
                <w:tcPr>
                  <w:tcW w:w="2228" w:type="dxa"/>
                </w:tcPr>
                <w:p w:rsidR="00273638" w:rsidRPr="00FF1231" w:rsidRDefault="00273638" w:rsidP="009A3ADA">
                  <w:pPr>
                    <w:autoSpaceDE w:val="0"/>
                    <w:autoSpaceDN w:val="0"/>
                    <w:adjustRightInd w:val="0"/>
                    <w:spacing w:line="240" w:lineRule="atLeast"/>
                    <w:rPr>
                      <w:b/>
                      <w:bCs/>
                    </w:rPr>
                  </w:pPr>
                </w:p>
              </w:tc>
              <w:tc>
                <w:tcPr>
                  <w:tcW w:w="7510" w:type="dxa"/>
                </w:tcPr>
                <w:p w:rsidR="00925FB0" w:rsidRPr="00FF1231" w:rsidRDefault="00925FB0" w:rsidP="009A3ADA">
                  <w:pPr>
                    <w:rPr>
                      <w:b/>
                    </w:rPr>
                  </w:pPr>
                </w:p>
                <w:p w:rsidR="00925FB0" w:rsidRPr="00FF1231" w:rsidRDefault="00925FB0" w:rsidP="009A3ADA">
                  <w:pPr>
                    <w:rPr>
                      <w:b/>
                    </w:rPr>
                  </w:pPr>
                </w:p>
                <w:p w:rsidR="00925FB0" w:rsidRPr="00FF1231" w:rsidRDefault="00925FB0" w:rsidP="009A3ADA">
                  <w:pPr>
                    <w:rPr>
                      <w:b/>
                    </w:rPr>
                  </w:pPr>
                </w:p>
                <w:p w:rsidR="00925FB0" w:rsidRPr="00FF1231" w:rsidRDefault="00925FB0" w:rsidP="009A3ADA">
                  <w:pPr>
                    <w:rPr>
                      <w:b/>
                    </w:rPr>
                  </w:pPr>
                </w:p>
                <w:p w:rsidR="00925FB0" w:rsidRPr="00FF1231" w:rsidRDefault="00925FB0" w:rsidP="009A3ADA">
                  <w:pPr>
                    <w:rPr>
                      <w:b/>
                    </w:rPr>
                  </w:pPr>
                </w:p>
                <w:p w:rsidR="00273638" w:rsidRPr="006203D9" w:rsidRDefault="00273638" w:rsidP="009A3ADA">
                  <w:pPr>
                    <w:rPr>
                      <w:b/>
                    </w:rPr>
                  </w:pPr>
                  <w:r w:rsidRPr="00FF1231">
                    <w:rPr>
                      <w:b/>
                    </w:rPr>
                    <w:t xml:space="preserve">Anexo -  Reglas del Procedimiento </w:t>
                  </w:r>
                  <w:r w:rsidR="000A7928">
                    <w:rPr>
                      <w:b/>
                    </w:rPr>
                    <w:t>DAAB</w:t>
                  </w:r>
                </w:p>
                <w:p w:rsidR="00273638" w:rsidRPr="00105A27" w:rsidRDefault="00273638" w:rsidP="009A3ADA">
                  <w:pPr>
                    <w:rPr>
                      <w:rFonts w:eastAsia="Arial Narrow"/>
                      <w:color w:val="000000"/>
                    </w:rPr>
                  </w:pPr>
                </w:p>
              </w:tc>
            </w:tr>
            <w:tr w:rsidR="00273638" w:rsidRPr="00FF1231" w:rsidTr="00FF1231">
              <w:tc>
                <w:tcPr>
                  <w:tcW w:w="2228" w:type="dxa"/>
                </w:tcPr>
                <w:p w:rsidR="00273638" w:rsidRPr="006203D9" w:rsidRDefault="00273638" w:rsidP="009A3ADA">
                  <w:pPr>
                    <w:autoSpaceDE w:val="0"/>
                    <w:autoSpaceDN w:val="0"/>
                    <w:adjustRightInd w:val="0"/>
                    <w:spacing w:line="240" w:lineRule="atLeast"/>
                    <w:rPr>
                      <w:b/>
                      <w:bCs/>
                    </w:rPr>
                  </w:pPr>
                  <w:r w:rsidRPr="00FF1231">
                    <w:rPr>
                      <w:rFonts w:eastAsia="Arial Narrow"/>
                      <w:color w:val="000000"/>
                    </w:rPr>
                    <w:t>Regla 4.2</w:t>
                  </w:r>
                  <w:r w:rsidRPr="006203D9">
                    <w:rPr>
                      <w:rStyle w:val="FootnoteReference"/>
                      <w:rFonts w:eastAsia="Arial Narrow"/>
                      <w:color w:val="000000"/>
                    </w:rPr>
                    <w:footnoteReference w:id="46"/>
                  </w:r>
                </w:p>
              </w:tc>
              <w:tc>
                <w:tcPr>
                  <w:tcW w:w="7510" w:type="dxa"/>
                </w:tcPr>
                <w:p w:rsidR="00273638" w:rsidRPr="00556CAA" w:rsidRDefault="00273638" w:rsidP="009A3ADA">
                  <w:pPr>
                    <w:rPr>
                      <w:rFonts w:eastAsia="Arial Narrow"/>
                      <w:color w:val="000000"/>
                    </w:rPr>
                  </w:pPr>
                  <w:r w:rsidRPr="00105A27">
                    <w:rPr>
                      <w:rFonts w:eastAsia="Arial Narrow"/>
                      <w:color w:val="000000"/>
                    </w:rPr>
                    <w:t>En la c</w:t>
                  </w:r>
                  <w:r w:rsidRPr="00556CAA">
                    <w:rPr>
                      <w:rFonts w:eastAsia="Arial Narrow"/>
                      <w:color w:val="000000"/>
                    </w:rPr>
                    <w:t>uarta línea, "presidente" se reemplaza por "presidente".</w:t>
                  </w:r>
                </w:p>
                <w:p w:rsidR="00273638" w:rsidRPr="00300B54" w:rsidRDefault="00273638" w:rsidP="009A3ADA">
                  <w:pPr>
                    <w:rPr>
                      <w:rFonts w:eastAsia="Arial Narrow"/>
                      <w:color w:val="000000"/>
                    </w:rPr>
                  </w:pPr>
                </w:p>
              </w:tc>
            </w:tr>
            <w:tr w:rsidR="00273638" w:rsidRPr="00FF1231" w:rsidTr="00FF1231">
              <w:tc>
                <w:tcPr>
                  <w:tcW w:w="2228" w:type="dxa"/>
                </w:tcPr>
                <w:p w:rsidR="00273638" w:rsidRPr="00FF1231" w:rsidRDefault="00273638" w:rsidP="009A3ADA">
                  <w:pPr>
                    <w:autoSpaceDE w:val="0"/>
                    <w:autoSpaceDN w:val="0"/>
                    <w:adjustRightInd w:val="0"/>
                    <w:spacing w:line="240" w:lineRule="atLeast"/>
                    <w:rPr>
                      <w:b/>
                      <w:bCs/>
                    </w:rPr>
                  </w:pPr>
                  <w:r w:rsidRPr="00FF1231">
                    <w:rPr>
                      <w:rFonts w:eastAsia="Arial Narrow"/>
                      <w:color w:val="000000"/>
                    </w:rPr>
                    <w:t>Regla 8.3</w:t>
                  </w:r>
                </w:p>
              </w:tc>
              <w:tc>
                <w:tcPr>
                  <w:tcW w:w="7510" w:type="dxa"/>
                </w:tcPr>
                <w:p w:rsidR="00273638" w:rsidRPr="00FF1231" w:rsidRDefault="00273638" w:rsidP="009A3ADA">
                  <w:pPr>
                    <w:rPr>
                      <w:rFonts w:eastAsia="Arial Narrow"/>
                      <w:color w:val="000000"/>
                    </w:rPr>
                  </w:pPr>
                  <w:r w:rsidRPr="00FF1231">
                    <w:rPr>
                      <w:rFonts w:eastAsia="Arial Narrow"/>
                      <w:color w:val="000000"/>
                    </w:rPr>
                    <w:t>En la sexta línea, "presidente" se reemplaza por "presidente".</w:t>
                  </w:r>
                </w:p>
                <w:p w:rsidR="00273638" w:rsidRPr="00FF1231" w:rsidRDefault="00273638" w:rsidP="009A3ADA">
                  <w:pPr>
                    <w:rPr>
                      <w:rFonts w:eastAsia="Arial Narrow"/>
                      <w:color w:val="000000"/>
                    </w:rPr>
                  </w:pPr>
                </w:p>
              </w:tc>
            </w:tr>
            <w:tr w:rsidR="00273638" w:rsidRPr="00FF1231" w:rsidTr="00FF1231">
              <w:tc>
                <w:tcPr>
                  <w:tcW w:w="2228" w:type="dxa"/>
                </w:tcPr>
                <w:p w:rsidR="00273638" w:rsidRPr="00FF1231" w:rsidRDefault="00273638" w:rsidP="009A3ADA">
                  <w:pPr>
                    <w:autoSpaceDE w:val="0"/>
                    <w:autoSpaceDN w:val="0"/>
                    <w:adjustRightInd w:val="0"/>
                    <w:spacing w:line="240" w:lineRule="atLeast"/>
                    <w:rPr>
                      <w:b/>
                      <w:bCs/>
                    </w:rPr>
                  </w:pPr>
                </w:p>
              </w:tc>
              <w:tc>
                <w:tcPr>
                  <w:tcW w:w="7510" w:type="dxa"/>
                </w:tcPr>
                <w:p w:rsidR="00273638" w:rsidRPr="00FF1231" w:rsidRDefault="00273638" w:rsidP="009A3ADA">
                  <w:pPr>
                    <w:rPr>
                      <w:rFonts w:eastAsia="Arial Narrow"/>
                      <w:color w:val="000000"/>
                    </w:rPr>
                  </w:pPr>
                  <w:r w:rsidRPr="00FF1231">
                    <w:rPr>
                      <w:b/>
                    </w:rPr>
                    <w:t>Formulario de Prevención / Adjudicación de Controversias</w:t>
                  </w:r>
                  <w:r w:rsidRPr="00FF1231">
                    <w:rPr>
                      <w:rFonts w:eastAsia="Arial Narrow"/>
                      <w:color w:val="000000"/>
                    </w:rPr>
                    <w:t xml:space="preserve"> </w:t>
                  </w:r>
                </w:p>
                <w:p w:rsidR="00273638" w:rsidRPr="00FF1231" w:rsidRDefault="00273638" w:rsidP="009A3ADA">
                  <w:pPr>
                    <w:rPr>
                      <w:rFonts w:eastAsia="Arial Narrow"/>
                      <w:color w:val="000000"/>
                    </w:rPr>
                  </w:pPr>
                </w:p>
              </w:tc>
            </w:tr>
            <w:tr w:rsidR="00273638" w:rsidRPr="00FF1231" w:rsidTr="00FF1231">
              <w:tc>
                <w:tcPr>
                  <w:tcW w:w="2228" w:type="dxa"/>
                </w:tcPr>
                <w:p w:rsidR="00273638" w:rsidRPr="00FF1231" w:rsidRDefault="00273638" w:rsidP="009A3ADA">
                  <w:pPr>
                    <w:autoSpaceDE w:val="0"/>
                    <w:autoSpaceDN w:val="0"/>
                    <w:adjustRightInd w:val="0"/>
                    <w:spacing w:line="240" w:lineRule="atLeast"/>
                    <w:rPr>
                      <w:b/>
                      <w:bCs/>
                    </w:rPr>
                  </w:pPr>
                </w:p>
              </w:tc>
              <w:tc>
                <w:tcPr>
                  <w:tcW w:w="7510" w:type="dxa"/>
                </w:tcPr>
                <w:p w:rsidR="00273638" w:rsidRPr="00105A27" w:rsidRDefault="00273638" w:rsidP="009A3ADA">
                  <w:pPr>
                    <w:rPr>
                      <w:rFonts w:eastAsia="Arial Narrow"/>
                      <w:color w:val="000000"/>
                    </w:rPr>
                  </w:pPr>
                  <w:r w:rsidRPr="00FF1231">
                    <w:rPr>
                      <w:bCs/>
                    </w:rPr>
                    <w:t xml:space="preserve">Todas las instancias del "Acuerdo PAC" se reemplazan con: "Acuerdo </w:t>
                  </w:r>
                  <w:r w:rsidR="000A7928">
                    <w:rPr>
                      <w:bCs/>
                    </w:rPr>
                    <w:t>DAAB</w:t>
                  </w:r>
                  <w:r w:rsidRPr="006203D9">
                    <w:rPr>
                      <w:bCs/>
                    </w:rPr>
                    <w:t>".</w:t>
                  </w:r>
                </w:p>
              </w:tc>
            </w:tr>
            <w:tr w:rsidR="00273638" w:rsidRPr="00FF1231" w:rsidTr="00FF1231">
              <w:tc>
                <w:tcPr>
                  <w:tcW w:w="2228" w:type="dxa"/>
                </w:tcPr>
                <w:p w:rsidR="00273638" w:rsidRPr="00FF1231" w:rsidRDefault="00273638" w:rsidP="009A3ADA">
                  <w:pPr>
                    <w:autoSpaceDE w:val="0"/>
                    <w:autoSpaceDN w:val="0"/>
                    <w:adjustRightInd w:val="0"/>
                    <w:spacing w:line="240" w:lineRule="atLeast"/>
                    <w:rPr>
                      <w:b/>
                      <w:bCs/>
                    </w:rPr>
                  </w:pPr>
                </w:p>
              </w:tc>
              <w:tc>
                <w:tcPr>
                  <w:tcW w:w="7510" w:type="dxa"/>
                </w:tcPr>
                <w:p w:rsidR="00273638" w:rsidRPr="00FF1231" w:rsidRDefault="00273638" w:rsidP="009A3ADA">
                  <w:pPr>
                    <w:rPr>
                      <w:bCs/>
                    </w:rPr>
                  </w:pPr>
                  <w:r w:rsidRPr="00FF1231">
                    <w:rPr>
                      <w:bCs/>
                    </w:rPr>
                    <w:t>En C (b): "presidente" se reemplaza por "presidente".</w:t>
                  </w:r>
                </w:p>
                <w:p w:rsidR="00273638" w:rsidRPr="00FF1231" w:rsidRDefault="00273638" w:rsidP="009A3ADA">
                  <w:pPr>
                    <w:rPr>
                      <w:rFonts w:eastAsia="Arial Narrow"/>
                      <w:color w:val="000000"/>
                    </w:rPr>
                  </w:pPr>
                </w:p>
              </w:tc>
            </w:tr>
          </w:tbl>
          <w:p w:rsidR="00273638" w:rsidRPr="00FF1231" w:rsidRDefault="00273638" w:rsidP="009A3ADA">
            <w:pPr>
              <w:pStyle w:val="Heading3"/>
              <w:spacing w:after="60"/>
            </w:pPr>
          </w:p>
        </w:tc>
        <w:tc>
          <w:tcPr>
            <w:tcW w:w="3831" w:type="dxa"/>
          </w:tcPr>
          <w:p w:rsidR="00273638" w:rsidRPr="00FF1231" w:rsidRDefault="00273638" w:rsidP="009A3ADA">
            <w:pPr>
              <w:pStyle w:val="ClauseSubPara"/>
              <w:tabs>
                <w:tab w:val="left" w:pos="0"/>
              </w:tabs>
              <w:spacing w:before="0" w:after="200"/>
              <w:ind w:left="0"/>
              <w:jc w:val="both"/>
              <w:rPr>
                <w:b/>
                <w:iCs/>
                <w:sz w:val="24"/>
              </w:rPr>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93742F">
            <w:pPr>
              <w:autoSpaceDE w:val="0"/>
              <w:autoSpaceDN w:val="0"/>
              <w:adjustRightInd w:val="0"/>
              <w:spacing w:line="240" w:lineRule="atLeast"/>
              <w:rPr>
                <w:b/>
                <w:bCs/>
              </w:rPr>
            </w:pPr>
            <w:r w:rsidRPr="00B80F58">
              <w:rPr>
                <w:b/>
                <w:bCs/>
              </w:rPr>
              <w:t>Subcláusula 6.21 Prohibición de Trabajo Forzoso u Obligatorio</w:t>
            </w:r>
          </w:p>
          <w:p w:rsidR="00F16517" w:rsidRPr="00316A0C" w:rsidRDefault="00F16517" w:rsidP="0093742F">
            <w:pPr>
              <w:spacing w:after="200"/>
              <w:rPr>
                <w:b/>
              </w:rPr>
            </w:pPr>
          </w:p>
        </w:tc>
        <w:tc>
          <w:tcPr>
            <w:tcW w:w="7513" w:type="dxa"/>
          </w:tcPr>
          <w:p w:rsidR="00F16517" w:rsidRPr="00B80F58" w:rsidRDefault="00F16517" w:rsidP="0093742F">
            <w:r w:rsidRPr="00B80F58">
              <w:t>El Contratista no empleará trabajo forzoso que consista en cualquier trabajo o servicio, realizado de manera involuntaria, que se obtenga de una persona bajo amenaza de fuerza o sanción, e incluye cualquier tipo de trabajo forzoso u obligatorio, como trabajo servil, servidumbre laboral o contratos de trabajo similares.</w:t>
            </w:r>
          </w:p>
          <w:p w:rsidR="00F16517" w:rsidRPr="00B80F58" w:rsidRDefault="00F16517" w:rsidP="0093742F"/>
          <w:p w:rsidR="00F16517" w:rsidRPr="00316A0C" w:rsidRDefault="00F16517" w:rsidP="0093742F">
            <w:pPr>
              <w:pStyle w:val="HTMLPreformatted"/>
              <w:shd w:val="clear" w:color="auto" w:fill="FFFFFF"/>
              <w:spacing w:after="200"/>
              <w:jc w:val="both"/>
              <w:rPr>
                <w:rFonts w:ascii="Times New Roman" w:hAnsi="Times New Roman" w:cs="Times New Roman"/>
                <w:sz w:val="24"/>
                <w:lang w:val="es-ES"/>
              </w:rPr>
            </w:pPr>
            <w:r w:rsidRPr="006F0CDB">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autoSpaceDE w:val="0"/>
              <w:autoSpaceDN w:val="0"/>
              <w:adjustRightInd w:val="0"/>
              <w:spacing w:line="240" w:lineRule="atLeast"/>
              <w:jc w:val="left"/>
              <w:rPr>
                <w:b/>
                <w:bCs/>
              </w:rPr>
            </w:pPr>
            <w:r w:rsidRPr="00B80F58">
              <w:rPr>
                <w:b/>
                <w:bCs/>
              </w:rPr>
              <w:t>Subcláusula 6.22 Prohibición de Trabajo Infantil Perjudicial</w:t>
            </w:r>
          </w:p>
          <w:p w:rsidR="00F16517" w:rsidRPr="00316A0C" w:rsidRDefault="00F16517" w:rsidP="00FF1231">
            <w:pPr>
              <w:spacing w:after="200"/>
              <w:jc w:val="left"/>
              <w:rPr>
                <w:b/>
              </w:rPr>
            </w:pPr>
          </w:p>
        </w:tc>
        <w:tc>
          <w:tcPr>
            <w:tcW w:w="7513" w:type="dxa"/>
          </w:tcPr>
          <w:p w:rsidR="00F16517" w:rsidRDefault="00F16517" w:rsidP="0093742F">
            <w:r w:rsidRPr="00B80F58">
              <w:t xml:space="preserve">El Contratista no empleará ni contratará a ningún niño menor de 14 años a menos que la ley nacional especifique una edad mayor (la edad mínima). </w:t>
            </w:r>
          </w:p>
          <w:p w:rsidR="00F16517" w:rsidRDefault="00F16517" w:rsidP="0093742F"/>
          <w:p w:rsidR="00F16517" w:rsidRDefault="00F16517" w:rsidP="0093742F">
            <w:r w:rsidRPr="00E406B9">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rsidR="00F16517" w:rsidRPr="00E406B9" w:rsidRDefault="00F16517" w:rsidP="0093742F"/>
          <w:p w:rsidR="00F16517" w:rsidRPr="00E406B9" w:rsidRDefault="00F16517" w:rsidP="0093742F">
            <w:r w:rsidRPr="00E406B9">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rsidR="00F16517" w:rsidRDefault="00F16517" w:rsidP="0093742F"/>
          <w:p w:rsidR="00F16517" w:rsidRDefault="00F16517" w:rsidP="0093742F">
            <w:r w:rsidRPr="00E406B9">
              <w:t>El trabajo considerado peligroso para los niños es un trabajo que, por su naturaleza o las circunstancias en que se realiza, puede poner en peligro la salud, la seguridad o la moral de los niños. Tales actividades laborales prohibidas para niños incluyen trabajo:</w:t>
            </w:r>
          </w:p>
          <w:p w:rsidR="00F16517" w:rsidRPr="00E406B9" w:rsidRDefault="00F16517" w:rsidP="0093742F"/>
          <w:p w:rsidR="00F16517" w:rsidRDefault="00F16517" w:rsidP="0093742F">
            <w:pPr>
              <w:ind w:left="455" w:hanging="455"/>
            </w:pPr>
            <w:r w:rsidRPr="00E406B9">
              <w:t xml:space="preserve">(a) </w:t>
            </w:r>
            <w:r>
              <w:t xml:space="preserve">  </w:t>
            </w:r>
            <w:r w:rsidRPr="00E406B9">
              <w:t>con exposición a abuso físico, psicológico o sexual;</w:t>
            </w:r>
          </w:p>
          <w:p w:rsidR="00F16517" w:rsidRPr="00E406B9" w:rsidRDefault="00F16517" w:rsidP="0093742F">
            <w:pPr>
              <w:ind w:left="455" w:hanging="455"/>
            </w:pPr>
          </w:p>
          <w:p w:rsidR="00F16517" w:rsidRDefault="00F16517" w:rsidP="0093742F">
            <w:pPr>
              <w:ind w:left="455" w:hanging="455"/>
            </w:pPr>
            <w:r w:rsidRPr="00E406B9">
              <w:t xml:space="preserve">(b) </w:t>
            </w:r>
            <w:r>
              <w:t xml:space="preserve">  </w:t>
            </w:r>
            <w:r w:rsidRPr="00E406B9">
              <w:t>bajo tierra, bajo el agua, trabajando en altura o en espacios confinados;</w:t>
            </w:r>
          </w:p>
          <w:p w:rsidR="00F16517" w:rsidRPr="00E406B9" w:rsidRDefault="00F16517" w:rsidP="0093742F">
            <w:pPr>
              <w:ind w:left="455" w:hanging="455"/>
            </w:pPr>
          </w:p>
          <w:p w:rsidR="00F16517" w:rsidRDefault="00F16517" w:rsidP="0093742F">
            <w:pPr>
              <w:ind w:left="455" w:hanging="455"/>
            </w:pPr>
            <w:r w:rsidRPr="00E406B9">
              <w:t xml:space="preserve">(c) </w:t>
            </w:r>
            <w:r>
              <w:t xml:space="preserve"> </w:t>
            </w:r>
            <w:r w:rsidRPr="00E406B9">
              <w:t>con maquinaria, equipo o herramientas peligrosas, o que impliquen manipulación o transporte de cargas pesadas;</w:t>
            </w:r>
          </w:p>
          <w:p w:rsidR="00F16517" w:rsidRPr="00E406B9" w:rsidRDefault="00F16517" w:rsidP="0093742F">
            <w:pPr>
              <w:ind w:left="455" w:hanging="455"/>
            </w:pPr>
          </w:p>
          <w:p w:rsidR="00F16517" w:rsidRDefault="00F16517" w:rsidP="0093742F">
            <w:pPr>
              <w:ind w:left="455" w:hanging="455"/>
            </w:pPr>
            <w:r w:rsidRPr="00E406B9">
              <w:t xml:space="preserve">(d) </w:t>
            </w:r>
            <w:r>
              <w:t xml:space="preserve">  </w:t>
            </w:r>
            <w:r w:rsidRPr="00E406B9">
              <w:t>en entornos poco saludables exponiendo a los niños a sustancias, agentes o procesos peligrosos, o</w:t>
            </w:r>
            <w:r>
              <w:t xml:space="preserve"> </w:t>
            </w:r>
            <w:r w:rsidRPr="00E406B9">
              <w:t>a temperaturas, ruido o vibraciones que dañen la salud; o</w:t>
            </w:r>
          </w:p>
          <w:p w:rsidR="00F16517" w:rsidRPr="00E406B9" w:rsidRDefault="00F16517" w:rsidP="0093742F">
            <w:pPr>
              <w:ind w:left="455" w:hanging="455"/>
            </w:pPr>
          </w:p>
          <w:p w:rsidR="00F16517" w:rsidRDefault="00F16517" w:rsidP="0093742F">
            <w:pPr>
              <w:ind w:left="455" w:hanging="455"/>
            </w:pPr>
            <w:r w:rsidRPr="00E406B9">
              <w:t xml:space="preserve">(e) </w:t>
            </w:r>
            <w:r>
              <w:t xml:space="preserve"> </w:t>
            </w:r>
            <w:r w:rsidRPr="00E406B9">
              <w:t xml:space="preserve">en condiciones difíciles, como trabajar durante largas horas, durante la noche o en confinamiento en las instalaciones del </w:t>
            </w:r>
            <w:r>
              <w:t>Contratante.</w:t>
            </w:r>
          </w:p>
          <w:p w:rsidR="00F16517" w:rsidRPr="00316A0C" w:rsidRDefault="00F16517" w:rsidP="0093742F">
            <w:pPr>
              <w:pStyle w:val="HTMLPreformatted"/>
              <w:shd w:val="clear" w:color="auto" w:fill="FFFFFF"/>
              <w:spacing w:after="200"/>
              <w:jc w:val="both"/>
              <w:rPr>
                <w:rFonts w:ascii="Times New Roman" w:hAnsi="Times New Roman" w:cs="Times New Roman"/>
                <w:sz w:val="24"/>
                <w:lang w:val="es-ES"/>
              </w:rPr>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autoSpaceDE w:val="0"/>
              <w:autoSpaceDN w:val="0"/>
              <w:adjustRightInd w:val="0"/>
              <w:spacing w:line="240" w:lineRule="atLeast"/>
              <w:jc w:val="left"/>
              <w:rPr>
                <w:b/>
                <w:bCs/>
              </w:rPr>
            </w:pPr>
            <w:r w:rsidRPr="00B80F58">
              <w:rPr>
                <w:b/>
                <w:bCs/>
              </w:rPr>
              <w:t>Subcláusula 6.23 Registro de Historia Laboral de los Trabajadores</w:t>
            </w:r>
          </w:p>
          <w:p w:rsidR="00F16517" w:rsidRPr="00316A0C" w:rsidRDefault="00F16517" w:rsidP="00FF1231">
            <w:pPr>
              <w:spacing w:after="200"/>
              <w:jc w:val="left"/>
              <w:rPr>
                <w:b/>
              </w:rPr>
            </w:pPr>
          </w:p>
        </w:tc>
        <w:tc>
          <w:tcPr>
            <w:tcW w:w="7513" w:type="dxa"/>
          </w:tcPr>
          <w:p w:rsidR="00F16517" w:rsidRPr="00B80F58" w:rsidRDefault="00F16517" w:rsidP="0093742F">
            <w:r w:rsidRPr="00B80F58">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E86259">
              <w:rPr>
                <w:i/>
              </w:rPr>
              <w:t>Registro del Contratista del Personal y Equipos</w:t>
            </w:r>
            <w:r w:rsidRPr="00B80F58">
              <w:t>].</w:t>
            </w:r>
          </w:p>
          <w:p w:rsidR="00F16517" w:rsidRPr="00316A0C" w:rsidRDefault="00F16517" w:rsidP="0093742F">
            <w:pPr>
              <w:pStyle w:val="HTMLPreformatted"/>
              <w:shd w:val="clear" w:color="auto" w:fill="FFFFFF"/>
              <w:spacing w:after="200"/>
              <w:jc w:val="both"/>
              <w:rPr>
                <w:rFonts w:ascii="Times New Roman" w:hAnsi="Times New Roman" w:cs="Times New Roman"/>
                <w:sz w:val="24"/>
                <w:lang w:val="es-ES"/>
              </w:rPr>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autoSpaceDE w:val="0"/>
              <w:autoSpaceDN w:val="0"/>
              <w:adjustRightInd w:val="0"/>
              <w:spacing w:line="240" w:lineRule="atLeast"/>
              <w:jc w:val="left"/>
              <w:rPr>
                <w:b/>
                <w:bCs/>
              </w:rPr>
            </w:pPr>
            <w:r w:rsidRPr="00B80F58">
              <w:rPr>
                <w:b/>
                <w:bCs/>
              </w:rPr>
              <w:t>Subcláusula 6.24 Organizaciones de Trabajadores</w:t>
            </w:r>
          </w:p>
          <w:p w:rsidR="00F16517" w:rsidRPr="00316A0C" w:rsidRDefault="00F16517" w:rsidP="00FF1231">
            <w:pPr>
              <w:spacing w:after="200"/>
              <w:jc w:val="left"/>
              <w:rPr>
                <w:b/>
              </w:rPr>
            </w:pPr>
          </w:p>
        </w:tc>
        <w:tc>
          <w:tcPr>
            <w:tcW w:w="7513" w:type="dxa"/>
          </w:tcPr>
          <w:p w:rsidR="00F16517" w:rsidRPr="00B80F58" w:rsidRDefault="00F16517" w:rsidP="0093742F">
            <w:r w:rsidRPr="001D48AE">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rsidR="00F16517" w:rsidRPr="00316A0C" w:rsidRDefault="00F16517" w:rsidP="0093742F">
            <w:pPr>
              <w:pStyle w:val="HTMLPreformatted"/>
              <w:shd w:val="clear" w:color="auto" w:fill="FFFFFF"/>
              <w:spacing w:after="200"/>
              <w:jc w:val="both"/>
              <w:rPr>
                <w:rFonts w:ascii="Times New Roman" w:hAnsi="Times New Roman" w:cs="Times New Roman"/>
                <w:sz w:val="24"/>
                <w:lang w:val="es-ES"/>
              </w:rPr>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autoSpaceDE w:val="0"/>
              <w:autoSpaceDN w:val="0"/>
              <w:adjustRightInd w:val="0"/>
              <w:spacing w:line="240" w:lineRule="atLeast"/>
              <w:jc w:val="left"/>
              <w:rPr>
                <w:b/>
                <w:bCs/>
              </w:rPr>
            </w:pPr>
            <w:r w:rsidRPr="00B80F58">
              <w:rPr>
                <w:b/>
                <w:bCs/>
              </w:rPr>
              <w:t xml:space="preserve">Subcláusula 6.25 </w:t>
            </w:r>
          </w:p>
          <w:p w:rsidR="00F16517" w:rsidRPr="00B80F58" w:rsidRDefault="00F16517" w:rsidP="00FF1231">
            <w:pPr>
              <w:autoSpaceDE w:val="0"/>
              <w:autoSpaceDN w:val="0"/>
              <w:adjustRightInd w:val="0"/>
              <w:spacing w:line="240" w:lineRule="atLeast"/>
              <w:jc w:val="left"/>
              <w:rPr>
                <w:b/>
                <w:bCs/>
              </w:rPr>
            </w:pPr>
            <w:r w:rsidRPr="00B80F58">
              <w:rPr>
                <w:b/>
                <w:bCs/>
              </w:rPr>
              <w:t>No Discriminación e Igualdad de Oportunidades</w:t>
            </w:r>
          </w:p>
          <w:p w:rsidR="00F16517" w:rsidRPr="00316A0C" w:rsidRDefault="00F16517" w:rsidP="00FF1231">
            <w:pPr>
              <w:spacing w:after="200"/>
              <w:jc w:val="left"/>
              <w:rPr>
                <w:b/>
              </w:rPr>
            </w:pPr>
          </w:p>
        </w:tc>
        <w:tc>
          <w:tcPr>
            <w:tcW w:w="7513" w:type="dxa"/>
          </w:tcPr>
          <w:p w:rsidR="00F16517" w:rsidRPr="00B80F58" w:rsidRDefault="00F16517" w:rsidP="0093742F">
            <w:r w:rsidRPr="00B80F58">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w:t>
            </w:r>
            <w:r>
              <w:t xml:space="preserve">medidas </w:t>
            </w:r>
            <w:r w:rsidRPr="00B80F58">
              <w:t>disciplina</w:t>
            </w:r>
            <w:r>
              <w:t>rias</w:t>
            </w:r>
            <w:r w:rsidRPr="00B80F58">
              <w:t>.</w:t>
            </w:r>
          </w:p>
          <w:p w:rsidR="00F16517" w:rsidRPr="00B80F58" w:rsidRDefault="00F16517" w:rsidP="0093742F"/>
          <w:p w:rsidR="00F16517" w:rsidRDefault="00F16517" w:rsidP="0093742F">
            <w:pPr>
              <w:autoSpaceDE w:val="0"/>
              <w:autoSpaceDN w:val="0"/>
              <w:adjustRightInd w:val="0"/>
              <w:spacing w:line="240" w:lineRule="atLeast"/>
            </w:pPr>
            <w:r w:rsidRPr="00B80F58">
              <w:t xml:space="preserve">Las medidas especiales de protección o asistencia para </w:t>
            </w:r>
            <w:r>
              <w:t>resolver</w:t>
            </w:r>
            <w:r w:rsidRPr="00B80F58">
              <w:t xml:space="preserve">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w:t>
            </w:r>
            <w:r w:rsidRPr="001D48AE">
              <w:t>incluso para grupos específicos como mujeres, personas con discapacidad, trabajadores migrantes y niños (en edad de trabajar de acuerdo con la Subcláusula 6.22).</w:t>
            </w:r>
          </w:p>
          <w:p w:rsidR="00F16517" w:rsidRPr="00316A0C" w:rsidRDefault="00F16517" w:rsidP="0093742F">
            <w:pPr>
              <w:pStyle w:val="HTMLPreformatted"/>
              <w:shd w:val="clear" w:color="auto" w:fill="FFFFFF"/>
              <w:spacing w:after="200"/>
              <w:jc w:val="both"/>
              <w:rPr>
                <w:rFonts w:ascii="Times New Roman" w:hAnsi="Times New Roman" w:cs="Times New Roman"/>
                <w:sz w:val="24"/>
                <w:lang w:val="es-ES"/>
              </w:rPr>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316A0C" w:rsidRDefault="00F16517" w:rsidP="00FF1231">
            <w:pPr>
              <w:spacing w:after="200"/>
              <w:jc w:val="left"/>
              <w:rPr>
                <w:b/>
              </w:rPr>
            </w:pPr>
            <w:r w:rsidRPr="00B80F58">
              <w:rPr>
                <w:b/>
                <w:bCs/>
              </w:rPr>
              <w:t>Subcláusula 6.26 Mecanismo de Quejas del Personal del Contratista</w:t>
            </w:r>
          </w:p>
        </w:tc>
        <w:tc>
          <w:tcPr>
            <w:tcW w:w="7513" w:type="dxa"/>
          </w:tcPr>
          <w:p w:rsidR="00F16517" w:rsidRPr="00B80F58" w:rsidRDefault="00F16517" w:rsidP="0093742F">
            <w:r w:rsidRPr="00B80F58">
              <w:t>El Contratista tendrá un mecanismo de quejas para que el Personal del Contratista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rsidR="00F16517" w:rsidRPr="00B80F58" w:rsidRDefault="00F16517" w:rsidP="0093742F"/>
          <w:p w:rsidR="00F16517" w:rsidRPr="00B80F58" w:rsidRDefault="00F16517" w:rsidP="0093742F">
            <w:r w:rsidRPr="00B80F58">
              <w:t xml:space="preserve">Se deberá informar al </w:t>
            </w:r>
            <w:r>
              <w:t>P</w:t>
            </w:r>
            <w:r w:rsidRPr="00B80F58">
              <w:t>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rsidR="00F16517" w:rsidRPr="00B80F58" w:rsidRDefault="00F16517" w:rsidP="0093742F"/>
          <w:p w:rsidR="00F16517" w:rsidRDefault="00F16517" w:rsidP="0093742F">
            <w:pPr>
              <w:autoSpaceDE w:val="0"/>
              <w:autoSpaceDN w:val="0"/>
              <w:adjustRightInd w:val="0"/>
              <w:spacing w:line="240" w:lineRule="atLeast"/>
            </w:pPr>
            <w:r w:rsidRPr="001D48AE">
              <w:t>El mecanismo de reclamo no impedirá el acceso a otros recursos judiciales o administrativos que puedan estar disponibles, ni sustituirá a los mecanismos de reclamo provistos a través de convenios colectivos.</w:t>
            </w:r>
          </w:p>
          <w:p w:rsidR="00F16517" w:rsidRPr="001D48AE" w:rsidRDefault="00F16517" w:rsidP="0093742F">
            <w:pPr>
              <w:autoSpaceDE w:val="0"/>
              <w:autoSpaceDN w:val="0"/>
              <w:adjustRightInd w:val="0"/>
              <w:spacing w:line="240" w:lineRule="atLeast"/>
            </w:pPr>
          </w:p>
          <w:p w:rsidR="00F16517" w:rsidRDefault="00F16517" w:rsidP="0093742F">
            <w:pPr>
              <w:autoSpaceDE w:val="0"/>
              <w:autoSpaceDN w:val="0"/>
              <w:adjustRightInd w:val="0"/>
              <w:spacing w:line="240" w:lineRule="atLeast"/>
            </w:pPr>
            <w:r w:rsidRPr="001D48AE">
              <w:t xml:space="preserve">El mecanismo de reclamo puede utilizar los mecanismos de reclamo existentes, siempre que estén diseñados e implementados adecuadamente, aborden las inquietudes de inmediato y sean fácilmente accesibles para dichos </w:t>
            </w:r>
            <w:r>
              <w:t>el Personal del Contratista</w:t>
            </w:r>
            <w:r w:rsidRPr="001D48AE">
              <w:t xml:space="preserve">. Los mecanismos de reclamo existentes pueden complementarse según sea necesario con arreglos específicos del </w:t>
            </w:r>
            <w:r>
              <w:t>C</w:t>
            </w:r>
            <w:r w:rsidRPr="001D48AE">
              <w:t>ontrato.</w:t>
            </w:r>
          </w:p>
          <w:p w:rsidR="00F16517" w:rsidRPr="00316A0C" w:rsidRDefault="00F16517" w:rsidP="0093742F">
            <w:pPr>
              <w:pStyle w:val="HTMLPreformatted"/>
              <w:shd w:val="clear" w:color="auto" w:fill="FFFFFF"/>
              <w:spacing w:after="200"/>
              <w:jc w:val="both"/>
              <w:rPr>
                <w:rFonts w:ascii="Times New Roman" w:hAnsi="Times New Roman" w:cs="Times New Roman"/>
                <w:sz w:val="24"/>
                <w:lang w:val="es-ES"/>
              </w:rPr>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316A0C" w:rsidRDefault="00F16517" w:rsidP="00FF1231">
            <w:pPr>
              <w:spacing w:after="200"/>
              <w:jc w:val="left"/>
              <w:rPr>
                <w:b/>
              </w:rPr>
            </w:pPr>
            <w:r>
              <w:rPr>
                <w:b/>
              </w:rPr>
              <w:t>Subcláusula 6.27 Capacitación del Personal del Contratista</w:t>
            </w:r>
          </w:p>
        </w:tc>
        <w:tc>
          <w:tcPr>
            <w:tcW w:w="7513" w:type="dxa"/>
          </w:tcPr>
          <w:p w:rsidR="00F16517" w:rsidRPr="001E0706" w:rsidRDefault="00F16517" w:rsidP="0093742F">
            <w:r w:rsidRPr="001E0706">
              <w:t xml:space="preserve">El Contratista proporcionará la capacitación adecuada al Personal del Contratista relevante sobre los aspectos </w:t>
            </w:r>
            <w:r>
              <w:t>AS</w:t>
            </w:r>
            <w:r w:rsidRPr="001E0706">
              <w:t xml:space="preserve"> del Contrato, incluida la sensibilización adecuada sobre la prohibición de la </w:t>
            </w:r>
            <w:r>
              <w:t>EAS</w:t>
            </w:r>
            <w:r w:rsidRPr="001E0706">
              <w:t xml:space="preserve"> </w:t>
            </w:r>
            <w:r>
              <w:t xml:space="preserve">and ASx </w:t>
            </w:r>
            <w:r w:rsidRPr="001E0706">
              <w:t>y la capacitación en salud y seguridad a que se refiere la Subcláusula 4.8</w:t>
            </w:r>
            <w:r>
              <w:t>.</w:t>
            </w:r>
          </w:p>
          <w:p w:rsidR="00F16517" w:rsidRDefault="00F16517" w:rsidP="0093742F"/>
          <w:p w:rsidR="00F16517" w:rsidRDefault="00F16517" w:rsidP="0093742F">
            <w:r w:rsidRPr="001E0706">
              <w:t xml:space="preserve">Como se indica en </w:t>
            </w:r>
            <w:r>
              <w:t>las Especificaciones</w:t>
            </w:r>
            <w:r w:rsidRPr="001E0706">
              <w:t xml:space="preserve"> o según las instrucciones del Ingeniero, el Contratista también permitirá oportunidades apropiadas para que el Personal del Contratista sea capacitado en aspectos </w:t>
            </w:r>
            <w:r>
              <w:t>A</w:t>
            </w:r>
            <w:r w:rsidRPr="001E0706">
              <w:t xml:space="preserve">S del Contrato por parte del Personal del </w:t>
            </w:r>
            <w:r>
              <w:t>Contratante</w:t>
            </w:r>
            <w:r w:rsidRPr="001E0706">
              <w:t>.</w:t>
            </w:r>
          </w:p>
          <w:p w:rsidR="00F16517" w:rsidRPr="001E0706" w:rsidRDefault="00F16517" w:rsidP="0093742F"/>
          <w:p w:rsidR="00F16517" w:rsidRDefault="00F16517" w:rsidP="0093742F">
            <w:r w:rsidRPr="001E0706">
              <w:t xml:space="preserve">El Contratista proporcionará capacitación sobre </w:t>
            </w:r>
            <w:r>
              <w:t>EAS y ASx</w:t>
            </w:r>
            <w:r w:rsidRPr="001E0706">
              <w:t xml:space="preserve">, incluida su prevención, a cualquiera de su personal que tenga la función de supervisar </w:t>
            </w:r>
            <w:r>
              <w:t>a otros individuos del Personal del Contratista.</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316A0C" w:rsidRDefault="00F16517" w:rsidP="00FF1231">
            <w:pPr>
              <w:spacing w:after="200"/>
              <w:jc w:val="left"/>
              <w:rPr>
                <w:b/>
              </w:rPr>
            </w:pPr>
            <w:r>
              <w:rPr>
                <w:b/>
              </w:rPr>
              <w:t>Subcláusula 7.3 Inspección</w:t>
            </w:r>
          </w:p>
        </w:tc>
        <w:tc>
          <w:tcPr>
            <w:tcW w:w="7513" w:type="dxa"/>
          </w:tcPr>
          <w:p w:rsidR="00F16517" w:rsidRDefault="00F16517" w:rsidP="0093742F">
            <w:r w:rsidRPr="00D619D7">
              <w:t xml:space="preserve">Lo siguiente se agrega en el primer párrafo después de "Personal del </w:t>
            </w:r>
            <w:r>
              <w:t>Contratante</w:t>
            </w:r>
            <w:r w:rsidRPr="00D619D7">
              <w:t>" "(incluido el personal del Banco o consultores que actúen en nombre del Banco, partes interesadas y terceros, como expertos independientes, comunidades locales u organizaciones no gubernamentales)"</w:t>
            </w:r>
          </w:p>
          <w:p w:rsidR="00F16517" w:rsidRPr="00D619D7" w:rsidRDefault="00F16517" w:rsidP="0093742F"/>
          <w:p w:rsidR="00F16517" w:rsidRDefault="00F16517" w:rsidP="0093742F">
            <w:r w:rsidRPr="00D619D7">
              <w:t>Lo siguiente se agrega como (b) (iv):</w:t>
            </w:r>
          </w:p>
          <w:p w:rsidR="00F16517" w:rsidRPr="00D619D7" w:rsidRDefault="00F16517" w:rsidP="0093742F"/>
          <w:p w:rsidR="00F16517" w:rsidRDefault="00F16517" w:rsidP="0093742F">
            <w:r w:rsidRPr="00D619D7">
              <w:t>"(</w:t>
            </w:r>
            <w:r>
              <w:t>iv</w:t>
            </w:r>
            <w:r w:rsidRPr="00D619D7">
              <w:t>) llevar a cabo auditorías ambientales y sociales, y"</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autoSpaceDE w:val="0"/>
              <w:autoSpaceDN w:val="0"/>
              <w:adjustRightInd w:val="0"/>
              <w:spacing w:line="240" w:lineRule="atLeast"/>
              <w:jc w:val="left"/>
              <w:rPr>
                <w:b/>
                <w:bCs/>
              </w:rPr>
            </w:pPr>
            <w:r w:rsidRPr="00B80F58">
              <w:rPr>
                <w:b/>
                <w:bCs/>
              </w:rPr>
              <w:t>Subcláusula 7.7 Propiedad de los Equipos y los Materiales</w:t>
            </w:r>
          </w:p>
          <w:p w:rsidR="00F16517" w:rsidRPr="00316A0C" w:rsidRDefault="00F16517" w:rsidP="00FF1231">
            <w:pPr>
              <w:spacing w:after="200"/>
              <w:jc w:val="left"/>
              <w:rPr>
                <w:b/>
              </w:rPr>
            </w:pPr>
          </w:p>
        </w:tc>
        <w:tc>
          <w:tcPr>
            <w:tcW w:w="7513" w:type="dxa"/>
          </w:tcPr>
          <w:p w:rsidR="00F16517" w:rsidRPr="00B80F58" w:rsidRDefault="00F16517" w:rsidP="0093742F">
            <w:r w:rsidRPr="00B80F58">
              <w:t xml:space="preserve">El primer párrafo se inicia con las palabras: “Salvo que se especifique de otra manera en el Contrato,...” </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spacing w:after="200"/>
              <w:jc w:val="left"/>
              <w:rPr>
                <w:b/>
                <w:bCs/>
              </w:rPr>
            </w:pPr>
            <w:r w:rsidRPr="00B80F58">
              <w:rPr>
                <w:b/>
                <w:bCs/>
              </w:rPr>
              <w:t xml:space="preserve">Subcláusula 8.1 </w:t>
            </w:r>
          </w:p>
          <w:p w:rsidR="00F16517" w:rsidRPr="00316A0C" w:rsidRDefault="00F16517" w:rsidP="00FF1231">
            <w:pPr>
              <w:spacing w:after="200"/>
              <w:jc w:val="left"/>
              <w:rPr>
                <w:b/>
              </w:rPr>
            </w:pPr>
            <w:r w:rsidRPr="00B80F58">
              <w:rPr>
                <w:b/>
                <w:bCs/>
              </w:rPr>
              <w:t>Inicio de las Obras</w:t>
            </w:r>
          </w:p>
        </w:tc>
        <w:tc>
          <w:tcPr>
            <w:tcW w:w="7513" w:type="dxa"/>
          </w:tcPr>
          <w:p w:rsidR="00F16517" w:rsidRPr="00B80F58" w:rsidRDefault="00F16517" w:rsidP="0093742F">
            <w:r w:rsidRPr="00B80F58">
              <w:t>La Subcláusula se sustituye en su totalidad por lo siguiente:</w:t>
            </w:r>
          </w:p>
          <w:p w:rsidR="00F16517" w:rsidRPr="00B80F58" w:rsidRDefault="00F16517" w:rsidP="0093742F"/>
          <w:p w:rsidR="00F16517" w:rsidRPr="00B80F58" w:rsidRDefault="00F16517" w:rsidP="0093742F">
            <w:r w:rsidRPr="00B80F58">
              <w:t>“El Ingeniero le dará una Notificación al Contratista indicando la Fecha de Inicio, no menos de 14 días antes de la Fecha de Inicio.</w:t>
            </w:r>
          </w:p>
          <w:p w:rsidR="00F16517" w:rsidRPr="00B80F58" w:rsidRDefault="00F16517" w:rsidP="0093742F"/>
          <w:p w:rsidR="00F16517" w:rsidRPr="00B80F58" w:rsidRDefault="00F16517" w:rsidP="0093742F">
            <w:r w:rsidRPr="00B80F58">
              <w:t>La Notificación se emitirá inmediatamente después de que el Ingeniero considere que se han cumplido las siguientes condiciones:</w:t>
            </w:r>
          </w:p>
          <w:p w:rsidR="00F16517" w:rsidRPr="00B80F58" w:rsidRDefault="00F16517" w:rsidP="0093742F"/>
          <w:p w:rsidR="00F16517" w:rsidRPr="00B80F58" w:rsidRDefault="00F16517" w:rsidP="009D0DBD">
            <w:pPr>
              <w:pStyle w:val="ListParagraph"/>
              <w:numPr>
                <w:ilvl w:val="0"/>
                <w:numId w:val="39"/>
              </w:numPr>
              <w:jc w:val="both"/>
              <w:rPr>
                <w:lang w:val="es-ES"/>
              </w:rPr>
            </w:pPr>
            <w:r>
              <w:rPr>
                <w:lang w:val="es-ES"/>
              </w:rPr>
              <w:t xml:space="preserve">la </w:t>
            </w:r>
            <w:r w:rsidRPr="00B80F58">
              <w:rPr>
                <w:lang w:val="es-ES"/>
              </w:rPr>
              <w:t xml:space="preserve">firma del </w:t>
            </w:r>
            <w:r>
              <w:rPr>
                <w:lang w:val="es-ES"/>
              </w:rPr>
              <w:t xml:space="preserve">Convenio </w:t>
            </w:r>
            <w:r w:rsidRPr="00B80F58">
              <w:rPr>
                <w:lang w:val="es-ES"/>
              </w:rPr>
              <w:t>Contractual por ambas Partes y, si es necesario, aprobación del Contrato por las autoridades pertinentes del País;</w:t>
            </w:r>
          </w:p>
          <w:p w:rsidR="00F16517" w:rsidRPr="00B80F58" w:rsidRDefault="00F16517" w:rsidP="0093742F"/>
          <w:p w:rsidR="00F16517" w:rsidRPr="00B80F58" w:rsidRDefault="00F16517" w:rsidP="009D0DBD">
            <w:pPr>
              <w:pStyle w:val="ListParagraph"/>
              <w:numPr>
                <w:ilvl w:val="0"/>
                <w:numId w:val="39"/>
              </w:numPr>
              <w:jc w:val="both"/>
              <w:rPr>
                <w:lang w:val="es-ES"/>
              </w:rPr>
            </w:pPr>
            <w:r>
              <w:rPr>
                <w:lang w:val="es-ES"/>
              </w:rPr>
              <w:t xml:space="preserve">la </w:t>
            </w:r>
            <w:r w:rsidRPr="00B80F58">
              <w:rPr>
                <w:lang w:val="es-ES"/>
              </w:rPr>
              <w:t>entrega al Contratista de evidencia razonable de los arreglos financieros del Contratante (según la Subcláusula 2.4 [</w:t>
            </w:r>
            <w:r w:rsidRPr="00B80F58">
              <w:rPr>
                <w:i/>
                <w:iCs/>
                <w:lang w:val="es-ES"/>
              </w:rPr>
              <w:t>Financiación del Contratante</w:t>
            </w:r>
            <w:r w:rsidRPr="00B80F58">
              <w:rPr>
                <w:lang w:val="es-ES"/>
              </w:rPr>
              <w:t>]);</w:t>
            </w:r>
          </w:p>
          <w:p w:rsidR="00F16517" w:rsidRPr="00B80F58" w:rsidRDefault="00F16517" w:rsidP="0093742F"/>
          <w:p w:rsidR="00F16517" w:rsidRPr="00B80F58" w:rsidRDefault="00F16517" w:rsidP="009D0DBD">
            <w:pPr>
              <w:pStyle w:val="ListParagraph"/>
              <w:numPr>
                <w:ilvl w:val="0"/>
                <w:numId w:val="39"/>
              </w:numPr>
              <w:jc w:val="both"/>
              <w:rPr>
                <w:lang w:val="es-ES"/>
              </w:rPr>
            </w:pPr>
            <w:r>
              <w:rPr>
                <w:lang w:val="es-ES"/>
              </w:rPr>
              <w:t xml:space="preserve">salvo si se especifica de otra manera en </w:t>
            </w:r>
            <w:r w:rsidRPr="00B80F58">
              <w:rPr>
                <w:lang w:val="es-ES"/>
              </w:rPr>
              <w:t xml:space="preserve">los Datos del Contrato, el acceso efectivo y la posesión del </w:t>
            </w:r>
            <w:r>
              <w:rPr>
                <w:lang w:val="es-ES"/>
              </w:rPr>
              <w:t>Lugar de las Obras</w:t>
            </w:r>
            <w:r w:rsidRPr="00B80F58">
              <w:rPr>
                <w:lang w:val="es-ES"/>
              </w:rPr>
              <w:t xml:space="preserve"> otorgado al Contratista junto con los permisos según la Subcláusula 1.13 [</w:t>
            </w:r>
            <w:r w:rsidRPr="00B80F58">
              <w:rPr>
                <w:i/>
                <w:iCs/>
                <w:lang w:val="es-ES"/>
              </w:rPr>
              <w:t>Cumplimiento de la Legislación</w:t>
            </w:r>
            <w:r w:rsidRPr="00B80F58">
              <w:rPr>
                <w:lang w:val="es-ES"/>
              </w:rPr>
              <w:t>] para el inicio de las Obras; y</w:t>
            </w:r>
          </w:p>
          <w:p w:rsidR="00F16517" w:rsidRPr="00B80F58" w:rsidRDefault="00F16517" w:rsidP="0093742F"/>
          <w:p w:rsidR="00F16517" w:rsidRDefault="00F16517" w:rsidP="009D0DBD">
            <w:pPr>
              <w:pStyle w:val="ListParagraph"/>
              <w:numPr>
                <w:ilvl w:val="0"/>
                <w:numId w:val="39"/>
              </w:numPr>
              <w:jc w:val="both"/>
              <w:rPr>
                <w:lang w:val="es-ES"/>
              </w:rPr>
            </w:pPr>
            <w:r>
              <w:rPr>
                <w:lang w:val="es-ES"/>
              </w:rPr>
              <w:t xml:space="preserve">el </w:t>
            </w:r>
            <w:r w:rsidRPr="00B80F58">
              <w:rPr>
                <w:lang w:val="es-ES"/>
              </w:rPr>
              <w:t>recibo por el Contratista del Anticipo según la Subcláusula 14.2 [</w:t>
            </w:r>
            <w:r w:rsidRPr="008C2757">
              <w:rPr>
                <w:i/>
                <w:iCs/>
                <w:lang w:val="es-ES"/>
              </w:rPr>
              <w:t>Anticipo</w:t>
            </w:r>
            <w:r w:rsidRPr="00B80F58">
              <w:rPr>
                <w:lang w:val="es-ES"/>
              </w:rPr>
              <w:t>] siempre que el Contratista haya entregado la garantía bancaria correspondiente</w:t>
            </w:r>
            <w:r>
              <w:rPr>
                <w:lang w:val="es-ES"/>
              </w:rPr>
              <w:t>; y</w:t>
            </w:r>
          </w:p>
          <w:p w:rsidR="00F16517" w:rsidRPr="00531205" w:rsidRDefault="00F16517" w:rsidP="0093742F">
            <w:pPr>
              <w:ind w:left="360"/>
            </w:pPr>
          </w:p>
          <w:p w:rsidR="00F16517" w:rsidRDefault="00F16517" w:rsidP="009D0DBD">
            <w:pPr>
              <w:pStyle w:val="ListParagraph"/>
              <w:numPr>
                <w:ilvl w:val="0"/>
                <w:numId w:val="39"/>
              </w:numPr>
              <w:jc w:val="both"/>
              <w:rPr>
                <w:lang w:val="es-ES"/>
              </w:rPr>
            </w:pPr>
            <w:r>
              <w:rPr>
                <w:lang w:val="es-ES"/>
              </w:rPr>
              <w:t>establecimiento del DAAB de conformidad con la Subcláusula 21.1 y la Subcláusula 21.2 como corresponda el nombramiento del DAAB</w:t>
            </w:r>
          </w:p>
          <w:p w:rsidR="00F16517" w:rsidRDefault="00F16517" w:rsidP="0093742F">
            <w:pPr>
              <w:ind w:left="360"/>
            </w:pPr>
          </w:p>
          <w:p w:rsidR="00F16517" w:rsidRPr="008C2757" w:rsidRDefault="00F16517" w:rsidP="0093742F">
            <w:pPr>
              <w:ind w:left="360"/>
            </w:pPr>
            <w:r w:rsidRPr="008C2757">
              <w:t>Sujeto a la Sub</w:t>
            </w:r>
            <w:r>
              <w:t>c</w:t>
            </w:r>
            <w:r w:rsidRPr="008C2757">
              <w:t xml:space="preserve">láusula 4.1 sobre las Estrategias de Gestión y </w:t>
            </w:r>
            <w:r>
              <w:t xml:space="preserve">Planes de Ejecución </w:t>
            </w:r>
            <w:r w:rsidRPr="008C2757">
              <w:t xml:space="preserve">y el </w:t>
            </w:r>
            <w:r>
              <w:t>PGAS-C</w:t>
            </w:r>
            <w:r w:rsidRPr="008C2757">
              <w:t xml:space="preserve"> y la Sub</w:t>
            </w:r>
            <w:r>
              <w:t>c</w:t>
            </w:r>
            <w:r w:rsidRPr="008C2757">
              <w:t xml:space="preserve">láusula 4.8 sobre el manual de salud y seguridad, el Contratista, comenzará la ejecución de las Obras tan pronto como sea razonablemente posible después de la Fecha de Inicio y luego procederá con las Obras </w:t>
            </w:r>
            <w:r>
              <w:t xml:space="preserve">expeditamente </w:t>
            </w:r>
            <w:r w:rsidRPr="008C2757">
              <w:t>y sin demora.”</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316A0C" w:rsidRDefault="00F16517" w:rsidP="00FF1231">
            <w:pPr>
              <w:spacing w:after="200"/>
              <w:jc w:val="left"/>
              <w:rPr>
                <w:b/>
              </w:rPr>
            </w:pPr>
            <w:r w:rsidRPr="00B80F58">
              <w:rPr>
                <w:b/>
                <w:bCs/>
              </w:rPr>
              <w:t xml:space="preserve">Subcláusula 11.7 </w:t>
            </w:r>
            <w:r w:rsidRPr="00B80F58">
              <w:rPr>
                <w:b/>
              </w:rPr>
              <w:t>Derecho de Acceso después de Recepción</w:t>
            </w:r>
            <w:r w:rsidRPr="00B80F58">
              <w:rPr>
                <w:b/>
                <w:bCs/>
              </w:rPr>
              <w:t xml:space="preserve"> </w:t>
            </w:r>
          </w:p>
        </w:tc>
        <w:tc>
          <w:tcPr>
            <w:tcW w:w="7513" w:type="dxa"/>
          </w:tcPr>
          <w:p w:rsidR="00F16517" w:rsidRPr="00B80F58" w:rsidRDefault="00F16517" w:rsidP="0093742F">
            <w:pPr>
              <w:autoSpaceDE w:val="0"/>
              <w:autoSpaceDN w:val="0"/>
              <w:adjustRightInd w:val="0"/>
              <w:spacing w:line="240" w:lineRule="atLeast"/>
            </w:pPr>
            <w:r w:rsidRPr="00B80F58">
              <w:t>En el segundo párrafo, "Cuando el Contratista tenga la intención de acceder a cualquier parte de las Obras durante el DNP correspondiente:" se reemplaza por:</w:t>
            </w:r>
          </w:p>
          <w:p w:rsidR="00F16517" w:rsidRPr="00B80F58" w:rsidRDefault="00F16517" w:rsidP="0093742F">
            <w:pPr>
              <w:autoSpaceDE w:val="0"/>
              <w:autoSpaceDN w:val="0"/>
              <w:adjustRightInd w:val="0"/>
              <w:spacing w:line="240" w:lineRule="atLeast"/>
            </w:pPr>
          </w:p>
          <w:p w:rsidR="00F16517" w:rsidRPr="00B80F58" w:rsidRDefault="00F16517" w:rsidP="0093742F">
            <w:pPr>
              <w:autoSpaceDE w:val="0"/>
              <w:autoSpaceDN w:val="0"/>
              <w:adjustRightInd w:val="0"/>
              <w:spacing w:line="240" w:lineRule="atLeast"/>
            </w:pPr>
            <w:r w:rsidRPr="00B80F58">
              <w:t>"Siempre que, hasta la fecha 28 días después de la emisión del Certificado de Rendimiento, el Contratista intente acceder a cualquier parte de las Obras:"</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316A0C" w:rsidRDefault="00F16517" w:rsidP="00FF1231">
            <w:pPr>
              <w:spacing w:after="200"/>
              <w:jc w:val="left"/>
              <w:rPr>
                <w:b/>
              </w:rPr>
            </w:pPr>
            <w:r w:rsidRPr="00B80F58">
              <w:rPr>
                <w:b/>
                <w:bCs/>
              </w:rPr>
              <w:t xml:space="preserve">Subcláusula 13.3.1 </w:t>
            </w:r>
            <w:r>
              <w:rPr>
                <w:b/>
                <w:bCs/>
              </w:rPr>
              <w:t>Variación mediante Instrucción</w:t>
            </w:r>
          </w:p>
        </w:tc>
        <w:tc>
          <w:tcPr>
            <w:tcW w:w="7513" w:type="dxa"/>
          </w:tcPr>
          <w:p w:rsidR="00F16517" w:rsidRPr="00B80F58" w:rsidRDefault="00F16517" w:rsidP="0093742F">
            <w:pPr>
              <w:autoSpaceDE w:val="0"/>
              <w:autoSpaceDN w:val="0"/>
              <w:adjustRightInd w:val="0"/>
              <w:spacing w:line="240" w:lineRule="atLeast"/>
            </w:pPr>
            <w:r>
              <w:t>El subpárrafo</w:t>
            </w:r>
            <w:r w:rsidRPr="00B80F58">
              <w:t xml:space="preserve"> 13.3.1 (a) se sustituye por: “una descripción de los cambios ejecutados o por ejecutar, incluidos detalles de los recursos y métodos adoptados o por adoptar por el Contratista, y suficiente información de </w:t>
            </w:r>
            <w:r>
              <w:t>AS</w:t>
            </w:r>
            <w:r w:rsidRPr="00B80F58">
              <w:t xml:space="preserve"> para permitir una evaluación de los riesgos e riesgos e impactos ambientales</w:t>
            </w:r>
            <w:r>
              <w:t xml:space="preserve"> y</w:t>
            </w:r>
            <w:r w:rsidRPr="00B80F58">
              <w:t xml:space="preserve"> sociales;”</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316A0C" w:rsidRDefault="00F16517" w:rsidP="00FF1231">
            <w:pPr>
              <w:spacing w:after="200"/>
              <w:jc w:val="left"/>
              <w:rPr>
                <w:b/>
              </w:rPr>
            </w:pPr>
            <w:r>
              <w:rPr>
                <w:b/>
              </w:rPr>
              <w:t>Subcláusula 13.4  Sumas Provisionales</w:t>
            </w:r>
          </w:p>
        </w:tc>
        <w:tc>
          <w:tcPr>
            <w:tcW w:w="7513" w:type="dxa"/>
          </w:tcPr>
          <w:p w:rsidR="00F16517" w:rsidRPr="00D619D7" w:rsidRDefault="00F16517" w:rsidP="0093742F">
            <w:r w:rsidRPr="00D619D7">
              <w:t>Lo siguiente se inserta como penúltimo párrafo:</w:t>
            </w:r>
          </w:p>
          <w:p w:rsidR="00F16517" w:rsidRPr="00D619D7" w:rsidRDefault="00F16517" w:rsidP="0093742F"/>
          <w:p w:rsidR="00F16517" w:rsidRDefault="00F16517" w:rsidP="0093742F">
            <w:r w:rsidRPr="00D619D7">
              <w:t xml:space="preserve">“La Suma Provisional se utilizará para cubrir la parte del </w:t>
            </w:r>
            <w:r>
              <w:t>Contratante</w:t>
            </w:r>
            <w:r w:rsidRPr="00D619D7">
              <w:t xml:space="preserve"> de los honorarios y gastos de los miembros </w:t>
            </w:r>
            <w:r>
              <w:t>del DAAB</w:t>
            </w:r>
            <w:r w:rsidRPr="00D619D7">
              <w:t xml:space="preserve">, de conformidad con la Cláusula 21. No se requerirá instrucción previa del Ingeniero con respecto al trabajo </w:t>
            </w:r>
            <w:r>
              <w:t>del DAAB</w:t>
            </w:r>
            <w:r w:rsidRPr="00D619D7">
              <w:t xml:space="preserve">. El Contratista presentará las facturas de los miembros </w:t>
            </w:r>
            <w:r>
              <w:t>del DAAB</w:t>
            </w:r>
            <w:r w:rsidRPr="00D619D7">
              <w:t xml:space="preserve"> y la evidencia satisfactoria de haber pagado el 100% de dichas facturas como parte de la justificación </w:t>
            </w:r>
            <w:r>
              <w:t>de las Relaciones Valoradas</w:t>
            </w:r>
            <w:r w:rsidRPr="00D619D7">
              <w:t xml:space="preserve"> en virtud de la Subcláusula 14.3</w:t>
            </w:r>
            <w:r w:rsidRPr="00B80F58">
              <w:t>”</w:t>
            </w:r>
            <w:r>
              <w:t>.</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316A0C" w:rsidRDefault="00F16517" w:rsidP="00FF1231">
            <w:pPr>
              <w:spacing w:after="200"/>
              <w:jc w:val="left"/>
              <w:rPr>
                <w:b/>
              </w:rPr>
            </w:pPr>
            <w:r w:rsidRPr="00B80F58">
              <w:rPr>
                <w:b/>
                <w:bCs/>
              </w:rPr>
              <w:t>Subcláusula 13.6 Ajustes por cambios en la Legislación</w:t>
            </w:r>
          </w:p>
        </w:tc>
        <w:tc>
          <w:tcPr>
            <w:tcW w:w="7513" w:type="dxa"/>
          </w:tcPr>
          <w:p w:rsidR="00F16517" w:rsidRPr="00B80F58" w:rsidRDefault="00F16517" w:rsidP="0093742F">
            <w:r w:rsidRPr="00B80F58">
              <w:t xml:space="preserve">El siguiente párrafo se añade al final de la Subcláusula: </w:t>
            </w:r>
          </w:p>
          <w:p w:rsidR="00F16517" w:rsidRPr="00B80F58" w:rsidRDefault="00F16517" w:rsidP="0093742F"/>
          <w:p w:rsidR="00F16517" w:rsidRPr="00B80F58" w:rsidRDefault="00F16517" w:rsidP="0093742F">
            <w:r w:rsidRPr="00B80F58">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B80F58">
              <w:rPr>
                <w:i/>
                <w:iCs/>
              </w:rPr>
              <w:t>Ajustes por Cambios en el Costo</w:t>
            </w:r>
            <w:r w:rsidRPr="00B80F58">
              <w:t>]”</w:t>
            </w:r>
            <w:r>
              <w:t>.</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spacing w:after="200"/>
              <w:contextualSpacing/>
              <w:jc w:val="left"/>
              <w:rPr>
                <w:b/>
                <w:bCs/>
              </w:rPr>
            </w:pPr>
            <w:r w:rsidRPr="00B80F58">
              <w:rPr>
                <w:b/>
                <w:bCs/>
              </w:rPr>
              <w:t xml:space="preserve">Subcláusula 14.1 </w:t>
            </w:r>
          </w:p>
          <w:p w:rsidR="00F16517" w:rsidRPr="00316A0C" w:rsidRDefault="00F16517" w:rsidP="00FF1231">
            <w:pPr>
              <w:spacing w:after="200"/>
              <w:contextualSpacing/>
              <w:jc w:val="left"/>
              <w:rPr>
                <w:b/>
              </w:rPr>
            </w:pPr>
            <w:r w:rsidRPr="00B80F58">
              <w:rPr>
                <w:b/>
                <w:bCs/>
              </w:rPr>
              <w:t>Precio Contractual</w:t>
            </w:r>
          </w:p>
        </w:tc>
        <w:tc>
          <w:tcPr>
            <w:tcW w:w="7513" w:type="dxa"/>
          </w:tcPr>
          <w:p w:rsidR="00F16517" w:rsidRPr="00B80F58" w:rsidRDefault="00F16517" w:rsidP="0093742F">
            <w:pPr>
              <w:rPr>
                <w:i/>
                <w:iCs/>
              </w:rPr>
            </w:pPr>
            <w:r w:rsidRPr="00B80F58">
              <w:rPr>
                <w:i/>
                <w:iCs/>
              </w:rPr>
              <w:t xml:space="preserve">[Nota al Contratante: incluya uno de los siguientes textos alternativos] </w:t>
            </w:r>
          </w:p>
          <w:p w:rsidR="00F16517" w:rsidRPr="00B80F58" w:rsidRDefault="00F16517" w:rsidP="0093742F"/>
          <w:p w:rsidR="00F16517" w:rsidRPr="00B80F58" w:rsidRDefault="00F16517" w:rsidP="0093742F">
            <w:r w:rsidRPr="00B80F58">
              <w:t>El siguiente nuevo párrafo (e) se agrega al final de la Subcláusula:</w:t>
            </w:r>
          </w:p>
          <w:p w:rsidR="00F16517" w:rsidRPr="00B80F58" w:rsidRDefault="00F16517" w:rsidP="0093742F"/>
          <w:p w:rsidR="00F16517" w:rsidRPr="00B80F58" w:rsidRDefault="00F16517" w:rsidP="0093742F">
            <w:pPr>
              <w:rPr>
                <w:b/>
                <w:bCs/>
                <w:i/>
                <w:iCs/>
              </w:rPr>
            </w:pPr>
            <w:r w:rsidRPr="00B80F58">
              <w:rPr>
                <w:b/>
                <w:bCs/>
                <w:i/>
                <w:iCs/>
              </w:rPr>
              <w:t>[Alternativa 1]</w:t>
            </w:r>
          </w:p>
          <w:p w:rsidR="00F16517" w:rsidRPr="00B80F58" w:rsidRDefault="00F16517" w:rsidP="0093742F"/>
          <w:p w:rsidR="00F16517" w:rsidRPr="00B80F58" w:rsidRDefault="00F16517" w:rsidP="0093742F">
            <w:r w:rsidRPr="00B80F58">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rsidR="00F16517" w:rsidRPr="00B80F58" w:rsidRDefault="00F16517" w:rsidP="0093742F"/>
          <w:p w:rsidR="00F16517" w:rsidRPr="00B80F58" w:rsidRDefault="00F16517" w:rsidP="0093742F">
            <w:pPr>
              <w:rPr>
                <w:b/>
                <w:bCs/>
                <w:i/>
                <w:iCs/>
              </w:rPr>
            </w:pPr>
            <w:r w:rsidRPr="00B80F58">
              <w:rPr>
                <w:b/>
                <w:bCs/>
                <w:i/>
                <w:iCs/>
              </w:rPr>
              <w:t>[Alternativa 2]</w:t>
            </w:r>
          </w:p>
          <w:p w:rsidR="00F16517" w:rsidRPr="00B80F58" w:rsidRDefault="00F16517" w:rsidP="0093742F"/>
          <w:p w:rsidR="00F16517" w:rsidRPr="00B80F58" w:rsidRDefault="00F16517" w:rsidP="0093742F">
            <w:r w:rsidRPr="00B80F58">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rsidR="00F16517" w:rsidRPr="00B80F58" w:rsidRDefault="00F16517" w:rsidP="0093742F"/>
          <w:p w:rsidR="00F16517" w:rsidRDefault="00F16517" w:rsidP="0093742F">
            <w:pPr>
              <w:autoSpaceDE w:val="0"/>
              <w:autoSpaceDN w:val="0"/>
              <w:adjustRightInd w:val="0"/>
              <w:spacing w:line="240" w:lineRule="atLeast"/>
            </w:pPr>
            <w:r w:rsidRPr="00B80F58">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316A0C" w:rsidRDefault="00F16517" w:rsidP="00FF1231">
            <w:pPr>
              <w:spacing w:after="200"/>
              <w:jc w:val="left"/>
              <w:rPr>
                <w:b/>
              </w:rPr>
            </w:pPr>
            <w:r w:rsidRPr="00B80F58">
              <w:rPr>
                <w:b/>
                <w:bCs/>
              </w:rPr>
              <w:t>Subcláusula 14.2.1 Garantía de Anticipo</w:t>
            </w:r>
          </w:p>
        </w:tc>
        <w:tc>
          <w:tcPr>
            <w:tcW w:w="7513" w:type="dxa"/>
          </w:tcPr>
          <w:p w:rsidR="00F16517" w:rsidRPr="00B80F58" w:rsidRDefault="00F16517" w:rsidP="0093742F">
            <w:r w:rsidRPr="00B80F58">
              <w:t>El primer párrafo se sustituye por:</w:t>
            </w:r>
          </w:p>
          <w:p w:rsidR="00F16517" w:rsidRPr="00B80F58" w:rsidRDefault="00F16517" w:rsidP="0093742F"/>
          <w:p w:rsidR="00F16517" w:rsidRPr="00B80F58" w:rsidRDefault="00F16517" w:rsidP="0093742F">
            <w:r w:rsidRPr="00B80F58">
              <w:t>“El Contratista obtendrá (a su costo) una Garantía de Anticipo en montos y monedas igual al monto total del Anticipo y la enviará al Contratante con una copia al Ingeniero.</w:t>
            </w:r>
            <w:r>
              <w:t xml:space="preserve"> </w:t>
            </w:r>
            <w:r w:rsidRPr="00B80F58">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316A0C" w:rsidRDefault="00F16517" w:rsidP="00FF1231">
            <w:pPr>
              <w:spacing w:after="200"/>
              <w:jc w:val="left"/>
              <w:rPr>
                <w:b/>
              </w:rPr>
            </w:pPr>
            <w:r w:rsidRPr="00B80F58">
              <w:rPr>
                <w:b/>
                <w:bCs/>
              </w:rPr>
              <w:t xml:space="preserve">Subcláusula 14.3 Solicitud de Certificado de Pagos </w:t>
            </w:r>
            <w:r w:rsidR="0098601C">
              <w:rPr>
                <w:b/>
                <w:bCs/>
              </w:rPr>
              <w:t>a Cuenta</w:t>
            </w:r>
          </w:p>
        </w:tc>
        <w:tc>
          <w:tcPr>
            <w:tcW w:w="7513" w:type="dxa"/>
          </w:tcPr>
          <w:p w:rsidR="00F16517" w:rsidRDefault="00F16517" w:rsidP="0093742F">
            <w:r w:rsidRPr="00B80F58">
              <w:t>Lo siguiente se inserta al final de (vi) después de: [</w:t>
            </w:r>
            <w:r w:rsidRPr="00B80F58">
              <w:rPr>
                <w:i/>
                <w:iCs/>
              </w:rPr>
              <w:t>Acuerdo o Decisión</w:t>
            </w:r>
            <w:r w:rsidRPr="00B80F58">
              <w:t xml:space="preserve">]: "cualquier reembolso debido al Contratista </w:t>
            </w:r>
            <w:r>
              <w:t>de con conformidad con el Acuerdo DAAB (Apéndice de las Condiciones Generales del Acuerdo DAAB)</w:t>
            </w:r>
            <w:r w:rsidRPr="00B80F58">
              <w:t>”.</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316A0C" w:rsidRDefault="00F16517" w:rsidP="00FF1231">
            <w:pPr>
              <w:spacing w:after="200"/>
              <w:jc w:val="left"/>
              <w:rPr>
                <w:b/>
              </w:rPr>
            </w:pPr>
            <w:r w:rsidRPr="00B80F58">
              <w:rPr>
                <w:b/>
                <w:bCs/>
              </w:rPr>
              <w:t xml:space="preserve">Subcláusula 14.6.2 Retención (de </w:t>
            </w:r>
            <w:r>
              <w:rPr>
                <w:b/>
                <w:bCs/>
              </w:rPr>
              <w:t>montos</w:t>
            </w:r>
            <w:r w:rsidRPr="00B80F58">
              <w:rPr>
                <w:b/>
                <w:bCs/>
              </w:rPr>
              <w:t xml:space="preserve">) en el </w:t>
            </w:r>
            <w:r w:rsidRPr="003253F8">
              <w:rPr>
                <w:b/>
                <w:bCs/>
              </w:rPr>
              <w:t>CPC</w:t>
            </w:r>
          </w:p>
        </w:tc>
        <w:tc>
          <w:tcPr>
            <w:tcW w:w="7513" w:type="dxa"/>
          </w:tcPr>
          <w:p w:rsidR="00F16517" w:rsidRPr="00B80F58" w:rsidRDefault="00F16517" w:rsidP="0093742F">
            <w:r w:rsidRPr="00B80F58">
              <w:t>Se suprime "y / o" del subpárrafo (b).</w:t>
            </w:r>
          </w:p>
          <w:p w:rsidR="00F16517" w:rsidRPr="00B80F58" w:rsidRDefault="00F16517" w:rsidP="0093742F"/>
          <w:p w:rsidR="00F16517" w:rsidRPr="00B80F58" w:rsidRDefault="00F16517" w:rsidP="0093742F">
            <w:r w:rsidRPr="00B80F58">
              <w:t>Lo siguiente se agrega como (c): y el subpárrafo (c) de la Subcláusula se renumera como (d):</w:t>
            </w:r>
          </w:p>
          <w:p w:rsidR="00F16517" w:rsidRPr="00B80F58" w:rsidRDefault="00F16517" w:rsidP="0093742F"/>
          <w:p w:rsidR="00F16517" w:rsidRPr="00B80F58" w:rsidRDefault="00F16517" w:rsidP="009D0DBD">
            <w:pPr>
              <w:pStyle w:val="ListParagraph"/>
              <w:numPr>
                <w:ilvl w:val="0"/>
                <w:numId w:val="40"/>
              </w:numPr>
              <w:jc w:val="both"/>
              <w:rPr>
                <w:lang w:val="es-ES"/>
              </w:rPr>
            </w:pPr>
            <w:r w:rsidRPr="00B80F58">
              <w:rPr>
                <w:lang w:val="es-ES"/>
              </w:rPr>
              <w:t>si el Contratista no cumplió o no cumple con las obligaciones de A</w:t>
            </w:r>
            <w:r>
              <w:rPr>
                <w:lang w:val="es-ES"/>
              </w:rPr>
              <w:t xml:space="preserve">S </w:t>
            </w:r>
            <w:r w:rsidRPr="00B80F58">
              <w:rPr>
                <w:lang w:val="es-ES"/>
              </w:rPr>
              <w:t>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rsidR="00F16517" w:rsidRPr="00B80F58" w:rsidRDefault="00F16517" w:rsidP="0093742F"/>
          <w:p w:rsidR="00F16517" w:rsidRPr="00B80F58" w:rsidRDefault="00F16517" w:rsidP="009D0DBD">
            <w:pPr>
              <w:pStyle w:val="ListParagraph"/>
              <w:numPr>
                <w:ilvl w:val="0"/>
                <w:numId w:val="41"/>
              </w:numPr>
              <w:jc w:val="both"/>
              <w:rPr>
                <w:lang w:val="es-ES"/>
              </w:rPr>
            </w:pPr>
            <w:r w:rsidRPr="00B80F58">
              <w:rPr>
                <w:lang w:val="es-ES"/>
              </w:rPr>
              <w:t xml:space="preserve">incumplimiento de los requisitos AS descritos en </w:t>
            </w:r>
            <w:r>
              <w:rPr>
                <w:lang w:val="es-ES"/>
              </w:rPr>
              <w:t>los Requisitos de las Obras</w:t>
            </w:r>
            <w:r w:rsidRPr="00B80F58">
              <w:rPr>
                <w:lang w:val="es-ES"/>
              </w:rPr>
              <w:t xml:space="preserve"> que pueden incluir: trabajo fuera de los límites del </w:t>
            </w:r>
            <w:r>
              <w:rPr>
                <w:lang w:val="es-ES"/>
              </w:rPr>
              <w:t>Lugar de las Obras</w:t>
            </w:r>
            <w:r w:rsidRPr="00B80F58">
              <w:rPr>
                <w:lang w:val="es-ES"/>
              </w:rPr>
              <w:t xml:space="preserve">, polvo excesivo, falta de mantenimiento de las carreteras públicas para mantenerlas en condiciones de uso seguras, daños a la vegetación fuera del </w:t>
            </w:r>
            <w:r>
              <w:rPr>
                <w:lang w:val="es-ES"/>
              </w:rPr>
              <w:t>Lugar de las Obras</w:t>
            </w:r>
            <w:r w:rsidRPr="00B80F58">
              <w:rPr>
                <w:lang w:val="es-ES"/>
              </w:rPr>
              <w:t>,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rsidR="00F16517" w:rsidRPr="00B80F58" w:rsidRDefault="00F16517" w:rsidP="009D0DBD">
            <w:pPr>
              <w:pStyle w:val="ListParagraph"/>
              <w:numPr>
                <w:ilvl w:val="0"/>
                <w:numId w:val="41"/>
              </w:numPr>
              <w:jc w:val="both"/>
              <w:rPr>
                <w:lang w:val="es-ES"/>
              </w:rPr>
            </w:pPr>
            <w:r w:rsidRPr="00B80F58">
              <w:rPr>
                <w:lang w:val="es-ES"/>
              </w:rPr>
              <w:t xml:space="preserve">no revisar regularmente </w:t>
            </w:r>
            <w:r>
              <w:rPr>
                <w:lang w:val="es-ES"/>
              </w:rPr>
              <w:t>el PGAS-C</w:t>
            </w:r>
            <w:r w:rsidRPr="00B80F58">
              <w:rPr>
                <w:lang w:val="es-ES"/>
              </w:rPr>
              <w:t xml:space="preserve"> y / o actualizarlo de manera oportuna para abordar problemas emergentes AS, o riesgos o impactos anticipados;</w:t>
            </w:r>
          </w:p>
          <w:p w:rsidR="00F16517" w:rsidRPr="00B80F58" w:rsidRDefault="00F16517" w:rsidP="009D0DBD">
            <w:pPr>
              <w:pStyle w:val="ListParagraph"/>
              <w:numPr>
                <w:ilvl w:val="0"/>
                <w:numId w:val="41"/>
              </w:numPr>
              <w:jc w:val="both"/>
              <w:rPr>
                <w:lang w:val="es-ES"/>
              </w:rPr>
            </w:pPr>
            <w:r w:rsidRPr="00B80F58">
              <w:rPr>
                <w:lang w:val="es-ES"/>
              </w:rPr>
              <w:t>no tener los consentimientos / permisos apropiados antes de emprender Obras o actividades relacionadas;</w:t>
            </w:r>
          </w:p>
          <w:p w:rsidR="00F16517" w:rsidRPr="00B80F58" w:rsidRDefault="00F16517" w:rsidP="009D0DBD">
            <w:pPr>
              <w:pStyle w:val="ListParagraph"/>
              <w:numPr>
                <w:ilvl w:val="0"/>
                <w:numId w:val="41"/>
              </w:numPr>
              <w:jc w:val="both"/>
              <w:rPr>
                <w:lang w:val="es-ES"/>
              </w:rPr>
            </w:pPr>
            <w:r w:rsidRPr="00B80F58">
              <w:rPr>
                <w:lang w:val="es-ES"/>
              </w:rPr>
              <w:t>no enviar el (los) informe (s) AS (como se describe en Condiciones Particulares del Contrato - Parte D), o no presentar dichos informes de manera oportuna;</w:t>
            </w:r>
          </w:p>
          <w:p w:rsidR="00F16517" w:rsidRPr="00B80F58" w:rsidRDefault="00F16517" w:rsidP="009D0DBD">
            <w:pPr>
              <w:pStyle w:val="ListParagraph"/>
              <w:numPr>
                <w:ilvl w:val="0"/>
                <w:numId w:val="41"/>
              </w:numPr>
              <w:jc w:val="both"/>
              <w:rPr>
                <w:lang w:val="es-ES"/>
              </w:rPr>
            </w:pPr>
            <w:r w:rsidRPr="00B80F58">
              <w:rPr>
                <w:lang w:val="es-ES"/>
              </w:rPr>
              <w:t>falla en la implementación de cualquier corrección según lo instruido por el Ingeniero dentro del plazo especificado (por ejemplo, correcciones que abordan incumplimientos).</w:t>
            </w:r>
          </w:p>
          <w:p w:rsidR="00F16517" w:rsidRPr="00316A0C" w:rsidRDefault="00F16517" w:rsidP="0093742F">
            <w:pPr>
              <w:pStyle w:val="HTMLPreformatted"/>
              <w:shd w:val="clear" w:color="auto" w:fill="FFFFFF"/>
              <w:spacing w:after="200"/>
              <w:jc w:val="both"/>
              <w:rPr>
                <w:rFonts w:ascii="Times New Roman" w:hAnsi="Times New Roman" w:cs="Times New Roman"/>
                <w:sz w:val="24"/>
                <w:lang w:val="es-ES"/>
              </w:rPr>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jc w:val="left"/>
              <w:rPr>
                <w:b/>
                <w:bCs/>
              </w:rPr>
            </w:pPr>
            <w:r w:rsidRPr="00B80F58">
              <w:rPr>
                <w:b/>
                <w:bCs/>
              </w:rPr>
              <w:t>Subcláusula 14.7</w:t>
            </w:r>
          </w:p>
          <w:p w:rsidR="00F16517" w:rsidRPr="00316A0C" w:rsidRDefault="00F16517" w:rsidP="00FF1231">
            <w:pPr>
              <w:spacing w:after="200"/>
              <w:jc w:val="left"/>
              <w:rPr>
                <w:b/>
              </w:rPr>
            </w:pPr>
            <w:r w:rsidRPr="00B80F58">
              <w:rPr>
                <w:b/>
                <w:bCs/>
              </w:rPr>
              <w:t>Pagos</w:t>
            </w:r>
          </w:p>
        </w:tc>
        <w:tc>
          <w:tcPr>
            <w:tcW w:w="7513" w:type="dxa"/>
          </w:tcPr>
          <w:p w:rsidR="00F16517" w:rsidRPr="00B80F58" w:rsidRDefault="00F16517" w:rsidP="0093742F">
            <w:r w:rsidRPr="00B80F58">
              <w:t>Al final del subpárrafo (b):</w:t>
            </w:r>
          </w:p>
          <w:p w:rsidR="00F16517" w:rsidRPr="00B80F58" w:rsidRDefault="00F16517" w:rsidP="0093742F"/>
          <w:p w:rsidR="00F16517" w:rsidRPr="00B80F58" w:rsidRDefault="00F16517" w:rsidP="0093742F">
            <w:r w:rsidRPr="00B80F58">
              <w:t>"y" se sustituye por "</w:t>
            </w:r>
            <w:r>
              <w:t>o</w:t>
            </w:r>
            <w:r w:rsidRPr="00B80F58">
              <w:t>" y lo siguiente se inserta como (</w:t>
            </w:r>
            <w:r>
              <w:t>iii</w:t>
            </w:r>
            <w:r w:rsidRPr="00B80F58">
              <w:t>):</w:t>
            </w:r>
          </w:p>
          <w:p w:rsidR="00F16517" w:rsidRPr="00B80F58" w:rsidRDefault="00F16517" w:rsidP="0093742F"/>
          <w:p w:rsidR="00F16517" w:rsidRPr="000C10B1" w:rsidRDefault="00F16517" w:rsidP="0093742F">
            <w:pPr>
              <w:ind w:left="487" w:hanging="487"/>
            </w:pPr>
            <w:r w:rsidRPr="000C10B1">
              <w:t>"(</w:t>
            </w:r>
            <w:r>
              <w:t>i</w:t>
            </w:r>
            <w:r w:rsidRPr="000C10B1">
              <w:t xml:space="preserve">ii) en </w:t>
            </w:r>
            <w:r>
              <w:t>el</w:t>
            </w:r>
            <w:r w:rsidRPr="000C10B1">
              <w:t xml:space="preserve"> momento en que se suspende el préstamo o crédito del Banco (del que se realiza parte del pago al Contratista), el monto que se muestra en cualquier </w:t>
            </w:r>
            <w:r>
              <w:t>Relación Valorada</w:t>
            </w:r>
            <w:r w:rsidRPr="000C10B1">
              <w:t xml:space="preserve"> presentada por el Contratista dentro de los 14 días posteriores a la presentación de dicha </w:t>
            </w:r>
            <w:r>
              <w:t>Relación Valorada</w:t>
            </w:r>
            <w:r w:rsidRPr="000C10B1">
              <w:t>, cualquier la discrepancia se rectifique en el próximo pago al Contratista; y"</w:t>
            </w:r>
          </w:p>
          <w:p w:rsidR="00F16517" w:rsidRPr="000C10B1" w:rsidRDefault="00F16517" w:rsidP="0093742F"/>
          <w:p w:rsidR="00F16517" w:rsidRPr="00B80F58" w:rsidRDefault="00F16517" w:rsidP="0093742F">
            <w:r w:rsidRPr="000C10B1">
              <w:t>Al final del subpárrafo (c): “.” Se reemplaza con “;” y se inserta lo siguiente:</w:t>
            </w:r>
          </w:p>
          <w:p w:rsidR="00F16517" w:rsidRPr="00B80F58" w:rsidRDefault="00F16517" w:rsidP="0093742F"/>
          <w:p w:rsidR="00F16517" w:rsidRPr="00B80F58" w:rsidRDefault="00F16517" w:rsidP="0093742F">
            <w:pPr>
              <w:autoSpaceDE w:val="0"/>
              <w:autoSpaceDN w:val="0"/>
              <w:adjustRightInd w:val="0"/>
              <w:spacing w:line="240" w:lineRule="atLeast"/>
            </w:pPr>
            <w:r w:rsidRPr="00B80F58">
              <w:t xml:space="preserve">“o, </w:t>
            </w:r>
            <w:r>
              <w:t>al</w:t>
            </w:r>
            <w:r w:rsidRPr="00B80F58">
              <w:t xml:space="preserve">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sidR="00556CAA">
              <w:rPr>
                <w:i/>
                <w:iCs/>
              </w:rPr>
              <w:t>Resolución</w:t>
            </w:r>
            <w:r w:rsidRPr="00B80F58">
              <w:rPr>
                <w:i/>
                <w:iCs/>
              </w:rPr>
              <w:t xml:space="preserve"> por parte del Contratista</w:t>
            </w:r>
            <w:r w:rsidRPr="00B80F58">
              <w:t>].”</w:t>
            </w:r>
          </w:p>
          <w:p w:rsidR="00F16517" w:rsidRPr="00316A0C" w:rsidRDefault="00F16517" w:rsidP="0093742F">
            <w:pPr>
              <w:pStyle w:val="HTMLPreformatted"/>
              <w:shd w:val="clear" w:color="auto" w:fill="FFFFFF"/>
              <w:spacing w:after="200"/>
              <w:jc w:val="both"/>
              <w:rPr>
                <w:rFonts w:ascii="Times New Roman" w:hAnsi="Times New Roman" w:cs="Times New Roman"/>
                <w:sz w:val="24"/>
                <w:lang w:val="es-ES"/>
              </w:rPr>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316A0C" w:rsidRDefault="00F16517" w:rsidP="00FF1231">
            <w:pPr>
              <w:spacing w:after="200"/>
              <w:jc w:val="left"/>
              <w:rPr>
                <w:b/>
              </w:rPr>
            </w:pPr>
            <w:r>
              <w:rPr>
                <w:b/>
              </w:rPr>
              <w:t>Subcláusula 14.9     Pago del Monto Retenido</w:t>
            </w:r>
          </w:p>
        </w:tc>
        <w:tc>
          <w:tcPr>
            <w:tcW w:w="7513" w:type="dxa"/>
          </w:tcPr>
          <w:p w:rsidR="00F16517" w:rsidRDefault="00F16517" w:rsidP="0093742F">
            <w:r w:rsidRPr="00126613">
              <w:t>Lo siguiente se agrega al final de la Subcláusula 14.9:</w:t>
            </w:r>
          </w:p>
          <w:p w:rsidR="00F16517" w:rsidRPr="00126613" w:rsidRDefault="00F16517" w:rsidP="0093742F"/>
          <w:p w:rsidR="00F16517" w:rsidRPr="00126613" w:rsidRDefault="00F16517" w:rsidP="0093742F">
            <w:r w:rsidRPr="00B80F58">
              <w:t>“</w:t>
            </w:r>
            <w:r w:rsidRPr="00126613">
              <w:t xml:space="preserve">A menos que se indique lo contrario en el Contrato, cuando el Certificado de Adquisición haya sido emitido para las Obras y la primera mitad del Dinero de Retención haya sido certificado para el pago por el Ingeniero, el Contratista tendrá derecho a sustituir una garantía, </w:t>
            </w:r>
            <w:r w:rsidRPr="00B80F58">
              <w:t xml:space="preserve">en el formulario adjunto a las Condiciones Particulares o en otro formulario aprobado por el Contratante y emitida por un banco o institución financiera acreditada seleccionada por el Contratista, para asegurar la segunda mitad del </w:t>
            </w:r>
            <w:r>
              <w:t>Monto</w:t>
            </w:r>
            <w:r w:rsidRPr="00B80F58">
              <w:t xml:space="preserve"> Retenido</w:t>
            </w:r>
            <w:r w:rsidRPr="00126613">
              <w:t xml:space="preserve">. El Contratista se asegurará de que la garantía esté en los montos y monedas de la segunda mitad del </w:t>
            </w:r>
            <w:r>
              <w:t>Monto</w:t>
            </w:r>
            <w:r w:rsidRPr="00126613">
              <w:t xml:space="preserve"> </w:t>
            </w:r>
            <w:r>
              <w:t>Retenido</w:t>
            </w:r>
            <w:r w:rsidRPr="00126613">
              <w:t xml:space="preserve"> y sea válida y ejecutable hasta que el Contratista haya ejecutado y completado las Obras y reparado cualquier defecto, según lo especificado para la Garantía </w:t>
            </w:r>
            <w:r>
              <w:t xml:space="preserve">de cumplimiento </w:t>
            </w:r>
            <w:r w:rsidRPr="00126613">
              <w:t>y, si corresponde</w:t>
            </w:r>
            <w:r>
              <w:t>,</w:t>
            </w:r>
            <w:r w:rsidRPr="00126613">
              <w:t xml:space="preserve"> </w:t>
            </w:r>
            <w:r>
              <w:t>la Garantía de Cumplimiento AS</w:t>
            </w:r>
            <w:r w:rsidRPr="00126613">
              <w:t xml:space="preserve"> </w:t>
            </w:r>
            <w:r>
              <w:t>según</w:t>
            </w:r>
            <w:r w:rsidRPr="00126613">
              <w:t xml:space="preserve"> la Subcláusula 4.2. Una vez que el </w:t>
            </w:r>
            <w:r>
              <w:t>Contratante</w:t>
            </w:r>
            <w:r w:rsidRPr="00126613">
              <w:t xml:space="preserve"> reciba la garantía requerida, el Ingeniero certificará y el </w:t>
            </w:r>
            <w:r>
              <w:t xml:space="preserve">Contratante </w:t>
            </w:r>
            <w:r w:rsidRPr="00126613">
              <w:t xml:space="preserve">pagará la segunda mitad del </w:t>
            </w:r>
            <w:r>
              <w:t>Monto Retenido</w:t>
            </w:r>
            <w:r w:rsidRPr="00126613">
              <w:t xml:space="preserve">. La liberación de la segunda mitad del </w:t>
            </w:r>
            <w:r>
              <w:t>Monto Retenido</w:t>
            </w:r>
            <w:r w:rsidRPr="00126613">
              <w:t xml:space="preserve"> contra una garantía será en lugar de la liberación después de la última fecha de vencimiento </w:t>
            </w:r>
            <w:r>
              <w:t xml:space="preserve">del </w:t>
            </w:r>
            <w:r w:rsidRPr="00126613">
              <w:t xml:space="preserve">Período de </w:t>
            </w:r>
            <w:r>
              <w:t>N</w:t>
            </w:r>
            <w:r w:rsidRPr="00126613">
              <w:t xml:space="preserve">otificación de </w:t>
            </w:r>
            <w:r>
              <w:t>D</w:t>
            </w:r>
            <w:r w:rsidRPr="00126613">
              <w:t xml:space="preserve">efectos. El </w:t>
            </w:r>
            <w:r>
              <w:t>Contratante</w:t>
            </w:r>
            <w:r w:rsidRPr="00126613">
              <w:t xml:space="preserve"> deberá devolver la garantía al Contratista dentro de los 21 días posteriores a la recepción de una copia del Certificado de </w:t>
            </w:r>
            <w:r>
              <w:t>Cumplimiento</w:t>
            </w:r>
            <w:r w:rsidRPr="00126613">
              <w:t>.</w:t>
            </w:r>
          </w:p>
          <w:p w:rsidR="00F16517" w:rsidRDefault="00F16517" w:rsidP="0093742F"/>
          <w:p w:rsidR="00F16517" w:rsidRDefault="00F16517" w:rsidP="0093742F">
            <w:r w:rsidRPr="00B80F58">
              <w:t xml:space="preserve">Si la Garantía de Cumplimiento y, si corresponde, la Garantía de Cumplimiento AS requerida según la Subcláusula 4.2 tiene la forma de una garantía </w:t>
            </w:r>
            <w:r>
              <w:t>a primer requerimiento</w:t>
            </w:r>
            <w:r w:rsidRPr="00B80F58">
              <w:t xml:space="preserve">, y la cantidad garantizada cuando se emite el Certificado de Recepción es más de la mitad del </w:t>
            </w:r>
            <w:r>
              <w:t>Monto Retenido</w:t>
            </w:r>
            <w:r w:rsidRPr="00B80F58">
              <w:t xml:space="preserve">, entonces no se requerirá la Garantía por </w:t>
            </w:r>
            <w:r>
              <w:t>Monto</w:t>
            </w:r>
            <w:r w:rsidRPr="00B80F58">
              <w:t xml:space="preserve"> Retenido. Si el monto garantizado en virtud de la Garantía de Cumplimiento y, si corresponde, una Garantía de Cumplimiento AS, cuando se emite el Certificado de Recepción es menos de la mitad del dinero de retención, la Garantía por el </w:t>
            </w:r>
            <w:r>
              <w:t>Monto</w:t>
            </w:r>
            <w:r w:rsidRPr="00B80F58">
              <w:t xml:space="preserve"> Retenido solo se requerirá por la diferencia entre la mitad del </w:t>
            </w:r>
            <w:r>
              <w:t>Mont</w:t>
            </w:r>
            <w:r w:rsidRPr="00B80F58">
              <w:t>o Retenido y la cantidad garantizada en virtud de la Garantía de Cumplimiento y, si corresponde, la Garantía de Cumplimiento AS.”</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316A0C" w:rsidRDefault="00F16517" w:rsidP="00FF1231">
            <w:pPr>
              <w:spacing w:after="200"/>
              <w:jc w:val="left"/>
              <w:rPr>
                <w:b/>
              </w:rPr>
            </w:pPr>
            <w:r>
              <w:rPr>
                <w:b/>
              </w:rPr>
              <w:t>Subcláusula 14.12 Finiquito</w:t>
            </w:r>
          </w:p>
        </w:tc>
        <w:tc>
          <w:tcPr>
            <w:tcW w:w="7513" w:type="dxa"/>
          </w:tcPr>
          <w:p w:rsidR="00F16517" w:rsidRDefault="00F16517" w:rsidP="0093742F">
            <w:r w:rsidRPr="00765011">
              <w:t xml:space="preserve">En la séptima línea del primer párrafo, </w:t>
            </w:r>
            <w:r w:rsidRPr="00B80F58">
              <w:t>“</w:t>
            </w:r>
            <w:r w:rsidRPr="00765011">
              <w:t>Sub</w:t>
            </w:r>
            <w:r>
              <w:t>c</w:t>
            </w:r>
            <w:r w:rsidRPr="00765011">
              <w:t>láusula 21.6 [</w:t>
            </w:r>
            <w:r w:rsidRPr="006F0CDB">
              <w:rPr>
                <w:i/>
                <w:iCs/>
              </w:rPr>
              <w:t>Arbitraje</w:t>
            </w:r>
            <w:r w:rsidRPr="00765011">
              <w:t>]</w:t>
            </w:r>
            <w:r w:rsidRPr="00B80F58">
              <w:t>”</w:t>
            </w:r>
            <w:r w:rsidRPr="00765011">
              <w:t xml:space="preserve"> se reemplaza por: </w:t>
            </w:r>
            <w:r w:rsidRPr="00B80F58">
              <w:t>“</w:t>
            </w:r>
            <w:r w:rsidRPr="00765011">
              <w:t>Cláusula 21 [</w:t>
            </w:r>
            <w:r w:rsidRPr="00765011">
              <w:rPr>
                <w:i/>
                <w:iCs/>
              </w:rPr>
              <w:t>Controversias</w:t>
            </w:r>
            <w:r w:rsidRPr="006F0CDB">
              <w:rPr>
                <w:i/>
                <w:iCs/>
              </w:rPr>
              <w:t xml:space="preserve"> y Arbitraje]</w:t>
            </w:r>
            <w:r w:rsidRPr="00B80F58">
              <w:t>”</w:t>
            </w:r>
            <w:r w:rsidRPr="00765011">
              <w:t>.</w:t>
            </w:r>
          </w:p>
          <w:p w:rsidR="00F16517" w:rsidRPr="00316A0C"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spacing w:after="200"/>
              <w:jc w:val="left"/>
              <w:rPr>
                <w:b/>
              </w:rPr>
            </w:pPr>
            <w:r w:rsidRPr="00B80F58">
              <w:rPr>
                <w:b/>
                <w:bCs/>
              </w:rPr>
              <w:t>Subcláusula 14.15 Monedas de Pago</w:t>
            </w:r>
          </w:p>
        </w:tc>
        <w:tc>
          <w:tcPr>
            <w:tcW w:w="7513" w:type="dxa"/>
          </w:tcPr>
          <w:p w:rsidR="00F16517" w:rsidRDefault="00F16517" w:rsidP="0093742F">
            <w:r w:rsidRPr="00765011">
              <w:t xml:space="preserve">A lo largo de la Subcláusula 14.15, </w:t>
            </w:r>
            <w:r w:rsidRPr="00B80F58">
              <w:t>“</w:t>
            </w:r>
            <w:r w:rsidRPr="00765011">
              <w:t>Datos del Contrato</w:t>
            </w:r>
            <w:r w:rsidRPr="00B80F58">
              <w:t>”</w:t>
            </w:r>
            <w:r w:rsidRPr="00765011">
              <w:t xml:space="preserve"> se reemplaza por: </w:t>
            </w:r>
            <w:r w:rsidRPr="00B80F58">
              <w:t>“</w:t>
            </w:r>
            <w:r w:rsidRPr="00765011">
              <w:t>Lista de Monedas de Pago</w:t>
            </w:r>
            <w:r w:rsidRPr="00B80F58">
              <w:t>”</w:t>
            </w:r>
            <w:r w:rsidRPr="00765011">
              <w:t>.</w:t>
            </w:r>
          </w:p>
          <w:p w:rsidR="00F16517" w:rsidRPr="00765011"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spacing w:after="200"/>
              <w:jc w:val="left"/>
              <w:rPr>
                <w:b/>
                <w:bCs/>
              </w:rPr>
            </w:pPr>
            <w:r w:rsidRPr="00B80F58">
              <w:rPr>
                <w:b/>
                <w:bCs/>
              </w:rPr>
              <w:t xml:space="preserve">Subcláusula 15.1 Notificación de </w:t>
            </w:r>
            <w:r>
              <w:rPr>
                <w:b/>
                <w:bCs/>
              </w:rPr>
              <w:t>Reparación</w:t>
            </w:r>
          </w:p>
        </w:tc>
        <w:tc>
          <w:tcPr>
            <w:tcW w:w="7513" w:type="dxa"/>
          </w:tcPr>
          <w:p w:rsidR="00F16517" w:rsidRPr="00B80F58" w:rsidRDefault="00F16517" w:rsidP="0093742F">
            <w:r w:rsidRPr="00B80F58">
              <w:t>En (b) eliminar de “y”; reemplazar en (c). “.” por: “; y”, y añadir como (d):</w:t>
            </w:r>
          </w:p>
          <w:p w:rsidR="00F16517" w:rsidRPr="00B80F58" w:rsidRDefault="00F16517" w:rsidP="0093742F"/>
          <w:p w:rsidR="00F16517" w:rsidRPr="00B80F58" w:rsidRDefault="00F16517" w:rsidP="0093742F">
            <w:pPr>
              <w:ind w:left="493" w:hanging="493"/>
            </w:pPr>
            <w:r w:rsidRPr="00B80F58">
              <w:t xml:space="preserve">“(d) especifique el tiempo dentro del cual el Contratista responderá a la Notificación de </w:t>
            </w:r>
            <w:r>
              <w:t>Reparación</w:t>
            </w:r>
            <w:r w:rsidRPr="00B80F58">
              <w:t>”.</w:t>
            </w:r>
          </w:p>
          <w:p w:rsidR="00F16517" w:rsidRPr="00B80F58" w:rsidRDefault="00F16517" w:rsidP="0093742F"/>
          <w:p w:rsidR="00F16517" w:rsidRPr="00B80F58" w:rsidRDefault="00F16517" w:rsidP="0093742F">
            <w:r w:rsidRPr="00B80F58">
              <w:t xml:space="preserve">En el tercer párrafo, “responderá inmediatamente” se reemplazará por: “responderá dentro del plazo especificado en (d)”. Además, en el tercer párrafo, “para cumplir con el tiempo especificado en la Notificación de </w:t>
            </w:r>
            <w:r>
              <w:t>Reparación</w:t>
            </w:r>
            <w:r w:rsidRPr="00B80F58">
              <w:t>” se sustituye por: “para cumplir con el plazo especificado en (c)”.</w:t>
            </w:r>
          </w:p>
          <w:p w:rsidR="00F16517" w:rsidRPr="00765011"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spacing w:after="200"/>
              <w:jc w:val="left"/>
              <w:rPr>
                <w:b/>
                <w:bCs/>
              </w:rPr>
            </w:pPr>
            <w:r>
              <w:rPr>
                <w:b/>
                <w:bCs/>
              </w:rPr>
              <w:t>Subcláusula 15.2.1 Notificación</w:t>
            </w:r>
          </w:p>
        </w:tc>
        <w:tc>
          <w:tcPr>
            <w:tcW w:w="7513" w:type="dxa"/>
          </w:tcPr>
          <w:p w:rsidR="00F16517" w:rsidRPr="00B80F58" w:rsidRDefault="00F16517" w:rsidP="0093742F">
            <w:pPr>
              <w:autoSpaceDE w:val="0"/>
              <w:autoSpaceDN w:val="0"/>
              <w:adjustRightInd w:val="0"/>
              <w:spacing w:line="240" w:lineRule="atLeast"/>
            </w:pPr>
            <w:r w:rsidRPr="00B80F58">
              <w:t xml:space="preserve">El párrafo (h) se reemplaza por: “se encuentra, con base en evidencia razonable, de acuerdo con los procedimientos de sanciones del Banco en los que se incurrió en Fraude y Corrupción, tales como las definidas en </w:t>
            </w:r>
            <w:r>
              <w:t xml:space="preserve">el párrafo 2.2 de </w:t>
            </w:r>
            <w:r w:rsidRPr="00B80F58">
              <w:t xml:space="preserve">las </w:t>
            </w:r>
            <w:r>
              <w:t>C</w:t>
            </w:r>
            <w:r w:rsidRPr="00B80F58">
              <w:t xml:space="preserve">ondiciones Particulares Parte C – Fraude y Corrupción en cualquier momento para competir por o en </w:t>
            </w:r>
            <w:r>
              <w:t>la ejecución d</w:t>
            </w:r>
            <w:r w:rsidRPr="00B80F58">
              <w:t>el Contrato ".</w:t>
            </w:r>
          </w:p>
          <w:p w:rsidR="00F16517" w:rsidRPr="00B80F58"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spacing w:after="200"/>
              <w:jc w:val="left"/>
              <w:rPr>
                <w:b/>
                <w:bCs/>
              </w:rPr>
            </w:pPr>
            <w:r>
              <w:rPr>
                <w:b/>
                <w:bCs/>
              </w:rPr>
              <w:t>Subcláusula 15.8 Fraude y Corrupción</w:t>
            </w:r>
          </w:p>
        </w:tc>
        <w:tc>
          <w:tcPr>
            <w:tcW w:w="7513" w:type="dxa"/>
          </w:tcPr>
          <w:p w:rsidR="00F16517" w:rsidRPr="0043175F" w:rsidRDefault="00F16517" w:rsidP="0093742F">
            <w:pPr>
              <w:autoSpaceDE w:val="0"/>
              <w:autoSpaceDN w:val="0"/>
              <w:adjustRightInd w:val="0"/>
              <w:spacing w:line="240" w:lineRule="atLeast"/>
            </w:pPr>
            <w:r w:rsidRPr="0043175F">
              <w:t>Se agrega la siguiente nueva Subcláusula:</w:t>
            </w:r>
          </w:p>
          <w:p w:rsidR="00F16517" w:rsidRPr="0043175F" w:rsidRDefault="00F16517" w:rsidP="0093742F">
            <w:pPr>
              <w:autoSpaceDE w:val="0"/>
              <w:autoSpaceDN w:val="0"/>
              <w:adjustRightInd w:val="0"/>
              <w:spacing w:line="240" w:lineRule="atLeast"/>
            </w:pPr>
          </w:p>
          <w:p w:rsidR="00F16517" w:rsidRDefault="00F16517" w:rsidP="0093742F">
            <w:pPr>
              <w:autoSpaceDE w:val="0"/>
              <w:autoSpaceDN w:val="0"/>
              <w:adjustRightInd w:val="0"/>
              <w:spacing w:line="240" w:lineRule="atLeast"/>
              <w:ind w:left="771" w:hanging="771"/>
            </w:pPr>
            <w:r w:rsidRPr="00B80F58">
              <w:t>“</w:t>
            </w:r>
            <w:r w:rsidRPr="0043175F">
              <w:t>15.8.1 El Banco exige el cumplimiento de las Directrices Anticorrupción del Banco y sus políticas y procedimientos de sanciones vigentes según lo establecido en el Marco de Sanciones del Banco, según lo establecido en Condiciones Particulares - Parte C - Fraude y Corrupción.</w:t>
            </w:r>
          </w:p>
          <w:p w:rsidR="00F16517" w:rsidRPr="0043175F" w:rsidRDefault="00F16517" w:rsidP="0093742F">
            <w:pPr>
              <w:autoSpaceDE w:val="0"/>
              <w:autoSpaceDN w:val="0"/>
              <w:adjustRightInd w:val="0"/>
              <w:spacing w:line="240" w:lineRule="atLeast"/>
              <w:ind w:left="771" w:hanging="771"/>
            </w:pPr>
          </w:p>
          <w:p w:rsidR="00F16517" w:rsidRDefault="00F16517" w:rsidP="0093742F">
            <w:pPr>
              <w:autoSpaceDE w:val="0"/>
              <w:autoSpaceDN w:val="0"/>
              <w:adjustRightInd w:val="0"/>
              <w:spacing w:line="240" w:lineRule="atLeast"/>
              <w:ind w:left="771" w:hanging="771"/>
            </w:pPr>
            <w:r w:rsidRPr="0043175F">
              <w:t xml:space="preserve">15.8.2 </w:t>
            </w:r>
            <w:r>
              <w:t xml:space="preserve"> </w:t>
            </w:r>
            <w:r w:rsidRPr="0043175F">
              <w:t xml:space="preserve">El </w:t>
            </w:r>
            <w:r>
              <w:t>Contratante</w:t>
            </w:r>
            <w:r w:rsidRPr="0043175F">
              <w:t xml:space="preserv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r w:rsidRPr="006F0CDB">
              <w:rPr>
                <w:rFonts w:eastAsia="Arial Narrow"/>
                <w:color w:val="000000"/>
              </w:rPr>
              <w:t>”</w:t>
            </w:r>
            <w:r>
              <w:t>.</w:t>
            </w:r>
          </w:p>
          <w:p w:rsidR="00F16517" w:rsidRPr="00B80F58" w:rsidRDefault="00F16517" w:rsidP="0093742F">
            <w:pPr>
              <w:autoSpaceDE w:val="0"/>
              <w:autoSpaceDN w:val="0"/>
              <w:adjustRightInd w:val="0"/>
              <w:spacing w:line="240" w:lineRule="atLeast"/>
              <w:ind w:left="771" w:hanging="771"/>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spacing w:after="200"/>
              <w:jc w:val="left"/>
              <w:rPr>
                <w:b/>
                <w:bCs/>
              </w:rPr>
            </w:pPr>
            <w:r w:rsidRPr="00B80F58">
              <w:rPr>
                <w:b/>
                <w:bCs/>
              </w:rPr>
              <w:t>Subcláusula 16.1 Derecho del Contratista a Suspender</w:t>
            </w:r>
          </w:p>
        </w:tc>
        <w:tc>
          <w:tcPr>
            <w:tcW w:w="7513" w:type="dxa"/>
          </w:tcPr>
          <w:p w:rsidR="00F16517" w:rsidRPr="00B80F58" w:rsidRDefault="00F16517" w:rsidP="0093742F">
            <w:r w:rsidRPr="00B80F58">
              <w:t>El siguiente párrafo se inserta después del primer párrafo:</w:t>
            </w:r>
          </w:p>
          <w:p w:rsidR="00F16517" w:rsidRPr="00B80F58" w:rsidRDefault="00F16517" w:rsidP="0093742F"/>
          <w:p w:rsidR="00F16517" w:rsidRPr="00B80F58" w:rsidRDefault="00F16517" w:rsidP="0093742F">
            <w:pPr>
              <w:autoSpaceDE w:val="0"/>
              <w:autoSpaceDN w:val="0"/>
              <w:adjustRightInd w:val="0"/>
              <w:spacing w:line="240" w:lineRule="atLeast"/>
            </w:pPr>
            <w:r w:rsidRPr="00B80F58">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B80F58">
              <w:rPr>
                <w:i/>
                <w:iCs/>
              </w:rPr>
              <w:t>Financiamiento del Contratante</w:t>
            </w:r>
            <w:r w:rsidRPr="00B80F58">
              <w:t xml:space="preserve">], el Contratista puede recibir una Notificación para suspender el trabajo o reducir el ritmo de trabajo en cualquier momento, </w:t>
            </w:r>
            <w:r>
              <w:t xml:space="preserve">pero no antes de 7 días </w:t>
            </w:r>
            <w:r w:rsidRPr="00B80F58">
              <w:t>después de que el Contratante reciba una notificación de la suspensión de un desembolso de un Banco.”</w:t>
            </w:r>
          </w:p>
          <w:p w:rsidR="00F16517" w:rsidRPr="0043175F" w:rsidRDefault="00F16517" w:rsidP="0093742F">
            <w:pPr>
              <w:autoSpaceDE w:val="0"/>
              <w:autoSpaceDN w:val="0"/>
              <w:adjustRightInd w:val="0"/>
              <w:spacing w:line="240" w:lineRule="atLeast"/>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spacing w:after="200"/>
              <w:jc w:val="left"/>
              <w:rPr>
                <w:b/>
                <w:bCs/>
              </w:rPr>
            </w:pPr>
            <w:r>
              <w:rPr>
                <w:b/>
                <w:bCs/>
              </w:rPr>
              <w:t>Subcláusula 16.2.1 Notificación</w:t>
            </w:r>
          </w:p>
        </w:tc>
        <w:tc>
          <w:tcPr>
            <w:tcW w:w="7513" w:type="dxa"/>
          </w:tcPr>
          <w:p w:rsidR="00F16517" w:rsidRPr="0043175F" w:rsidRDefault="00F16517" w:rsidP="0093742F">
            <w:r>
              <w:t>E</w:t>
            </w:r>
            <w:r w:rsidRPr="0043175F">
              <w:t>l subpárrafo (j) se elimina en su totalidad.</w:t>
            </w:r>
          </w:p>
          <w:p w:rsidR="00F16517" w:rsidRPr="0043175F" w:rsidRDefault="00F16517" w:rsidP="0093742F"/>
          <w:p w:rsidR="00F16517" w:rsidRPr="0043175F" w:rsidRDefault="00F16517" w:rsidP="0093742F">
            <w:r w:rsidRPr="0043175F">
              <w:t>Al final del inciso (i): “; o “se reemplaza con: “.”</w:t>
            </w:r>
          </w:p>
          <w:p w:rsidR="00F16517" w:rsidRPr="0043175F" w:rsidRDefault="00F16517" w:rsidP="0093742F"/>
          <w:p w:rsidR="00F16517" w:rsidRPr="0043175F" w:rsidRDefault="00F16517" w:rsidP="0093742F">
            <w:r w:rsidRPr="0043175F">
              <w:t>El subpárrafo (f) se sustituye por:</w:t>
            </w:r>
          </w:p>
          <w:p w:rsidR="00F16517" w:rsidRPr="0043175F" w:rsidRDefault="00F16517" w:rsidP="0093742F"/>
          <w:p w:rsidR="00F16517" w:rsidRDefault="00F16517" w:rsidP="0093742F">
            <w:pPr>
              <w:ind w:left="487" w:hanging="487"/>
            </w:pPr>
            <w:r w:rsidRPr="0043175F">
              <w:t> “(</w:t>
            </w:r>
            <w:r>
              <w:t>f</w:t>
            </w:r>
            <w:r w:rsidRPr="0043175F">
              <w:t xml:space="preserve">) el Contratista no recibe </w:t>
            </w:r>
            <w:r>
              <w:t>una Notificación</w:t>
            </w:r>
            <w:r w:rsidRPr="0043175F">
              <w:t xml:space="preserve"> de la Fecha de Inicio según la Subcláusula 8.1 [</w:t>
            </w:r>
            <w:r w:rsidRPr="006F0CDB">
              <w:rPr>
                <w:i/>
                <w:iCs/>
              </w:rPr>
              <w:t>Inicio de las Obras</w:t>
            </w:r>
            <w:r w:rsidRPr="0043175F">
              <w:t>] dentro de los 180 días posteriores a la recepción de la Carta de Aceptación, por razones no imputables al Contratista</w:t>
            </w:r>
            <w:r w:rsidRPr="00B80F58">
              <w:t>”</w:t>
            </w:r>
            <w:r w:rsidRPr="0043175F">
              <w:t>.</w:t>
            </w:r>
          </w:p>
          <w:p w:rsidR="00F16517" w:rsidRPr="00B80F58" w:rsidRDefault="00F16517" w:rsidP="0093742F">
            <w:pPr>
              <w:ind w:left="487" w:hanging="487"/>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spacing w:after="200"/>
              <w:jc w:val="left"/>
              <w:rPr>
                <w:b/>
                <w:bCs/>
              </w:rPr>
            </w:pPr>
            <w:r>
              <w:rPr>
                <w:b/>
                <w:bCs/>
              </w:rPr>
              <w:t>Subcláusula 16.2.2 Terminación</w:t>
            </w:r>
          </w:p>
        </w:tc>
        <w:tc>
          <w:tcPr>
            <w:tcW w:w="7513" w:type="dxa"/>
          </w:tcPr>
          <w:p w:rsidR="00F16517" w:rsidRPr="00B80F58" w:rsidRDefault="00F16517" w:rsidP="0093742F">
            <w:r w:rsidRPr="00B80F58">
              <w:t>Se agrega lo siguiente al final de la Subcláusula 16.2.2:</w:t>
            </w:r>
          </w:p>
          <w:p w:rsidR="00F16517" w:rsidRPr="00B80F58" w:rsidRDefault="00F16517" w:rsidP="0093742F"/>
          <w:p w:rsidR="00F16517" w:rsidRPr="00B80F58" w:rsidRDefault="00F16517" w:rsidP="0093742F">
            <w:pPr>
              <w:autoSpaceDE w:val="0"/>
              <w:autoSpaceDN w:val="0"/>
              <w:adjustRightInd w:val="0"/>
              <w:spacing w:line="240" w:lineRule="atLeast"/>
            </w:pPr>
            <w:r w:rsidRPr="0043175F">
              <w:t>“</w:t>
            </w:r>
            <w:r w:rsidRPr="00B80F58">
              <w:t>En el caso de que el Banco suspenda el préstamo desde el cual se realizan parte o la totalidad de los pagos al Contratista, si el Contratista no ha recibido las sumas que se le deben al vencimiento de los 14 días mencionados en la Subcláusula 14.7 [</w:t>
            </w:r>
            <w:r w:rsidRPr="00B80F58">
              <w:rPr>
                <w:i/>
                <w:iCs/>
              </w:rPr>
              <w:t>Pago</w:t>
            </w:r>
            <w:r w:rsidRPr="00B80F58">
              <w:t xml:space="preserve">] para pagos en virtud de Certificados de Pago </w:t>
            </w:r>
            <w:r w:rsidR="0098601C">
              <w:t>a Cuenta</w:t>
            </w:r>
            <w:r w:rsidRPr="00B80F58">
              <w:t>, el Contratista puede, sin perjuicio del derecho del Contratista a los cargos de financiamiento en virtud de la Subcláusula 14.8 [</w:t>
            </w:r>
            <w:r w:rsidRPr="00B80F58">
              <w:rPr>
                <w:i/>
                <w:iCs/>
              </w:rPr>
              <w:t>Pago Retrasado</w:t>
            </w:r>
            <w:r w:rsidRPr="00B80F58">
              <w:t xml:space="preserve">], tomar una de las siguientes acciones, a saber: (i) suspender el trabajo o reducir la tasa de trabajo bajo Subcláusula 16.1 anterior, o (ii) rescindir el Contrato mediante </w:t>
            </w:r>
            <w:r>
              <w:t>N</w:t>
            </w:r>
            <w:r w:rsidRPr="00B80F58">
              <w:t xml:space="preserve">otificación al Contratante, con una copia al Ingeniero, para que la </w:t>
            </w:r>
            <w:r w:rsidR="00556CAA">
              <w:t>resolución</w:t>
            </w:r>
            <w:r w:rsidRPr="00B80F58">
              <w:t xml:space="preserve"> tenga efecto 14 días después de la entrega de la Notificación”.</w:t>
            </w:r>
          </w:p>
          <w:p w:rsidR="00F16517" w:rsidRPr="00B80F58"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spacing w:after="200"/>
              <w:jc w:val="left"/>
              <w:rPr>
                <w:b/>
                <w:bCs/>
              </w:rPr>
            </w:pPr>
            <w:r>
              <w:rPr>
                <w:b/>
                <w:bCs/>
              </w:rPr>
              <w:t xml:space="preserve">Subcláusula 16.3 Obligaciones del Contratista después de la </w:t>
            </w:r>
            <w:r w:rsidR="00556CAA">
              <w:rPr>
                <w:b/>
                <w:bCs/>
              </w:rPr>
              <w:t>Resolución</w:t>
            </w:r>
          </w:p>
        </w:tc>
        <w:tc>
          <w:tcPr>
            <w:tcW w:w="7513" w:type="dxa"/>
          </w:tcPr>
          <w:p w:rsidR="00F16517" w:rsidRPr="00D14D58" w:rsidRDefault="00F16517" w:rsidP="0093742F">
            <w:pPr>
              <w:rPr>
                <w:i/>
                <w:iCs/>
              </w:rPr>
            </w:pPr>
            <w:r w:rsidRPr="00D14D58">
              <w:t>[</w:t>
            </w:r>
            <w:r w:rsidRPr="00D14D58">
              <w:rPr>
                <w:i/>
                <w:iCs/>
              </w:rPr>
              <w:t>Si el Contratante ha puesto a disposición cualquier Material suministrado por el Contratista y / o Equipo del Contratista de acuerdo con la Subcláusula 2.6, incluya lo siguiente:]</w:t>
            </w:r>
          </w:p>
          <w:p w:rsidR="00F16517" w:rsidRPr="00D14D58" w:rsidRDefault="00F16517" w:rsidP="0093742F"/>
          <w:p w:rsidR="00F16517" w:rsidRPr="00D14D58" w:rsidRDefault="00F16517" w:rsidP="0093742F">
            <w:r w:rsidRPr="00D14D58">
              <w:t>“y” se elimina del final del subpárrafo (b), se elimina el subpárrafo (c) y se agrega lo siguiente:</w:t>
            </w:r>
          </w:p>
          <w:p w:rsidR="00F16517" w:rsidRPr="00D14D58" w:rsidRDefault="00F16517" w:rsidP="0093742F"/>
          <w:p w:rsidR="00F16517" w:rsidRPr="00D14D58" w:rsidRDefault="00F16517" w:rsidP="0093742F">
            <w:pPr>
              <w:ind w:left="487" w:hanging="487"/>
            </w:pPr>
            <w:r w:rsidRPr="00E86259">
              <w:t>(c</w:t>
            </w:r>
            <w:r w:rsidRPr="00D14D58">
              <w:t>)   entregar al Ingeniero todos los Materiales suministrados por el Contratante y / o el Equipo del Contratante puestos a disposición del Contratista de conformidad con la Subcláusula 2.6 [</w:t>
            </w:r>
            <w:r w:rsidRPr="00D14D58">
              <w:rPr>
                <w:i/>
                <w:iCs/>
              </w:rPr>
              <w:t>Materiales y Equipos suministrados por el Contratante</w:t>
            </w:r>
            <w:r w:rsidRPr="00D14D58">
              <w:t>]; y</w:t>
            </w:r>
          </w:p>
          <w:p w:rsidR="00F16517" w:rsidRPr="00D14D58" w:rsidRDefault="00F16517" w:rsidP="0093742F">
            <w:pPr>
              <w:ind w:left="487" w:hanging="487"/>
            </w:pPr>
            <w:r w:rsidRPr="00D14D58">
              <w:t>(</w:t>
            </w:r>
            <w:r w:rsidRPr="00E86259">
              <w:t>d</w:t>
            </w:r>
            <w:r w:rsidRPr="00D14D58">
              <w:t>)   eliminar todos los demás Bienes del Lugar de las Obras, excepto cuando sea necesario por seguridad, y abandonar el Lugar de las Obras”.</w:t>
            </w:r>
          </w:p>
          <w:p w:rsidR="00F16517" w:rsidRPr="00E86259" w:rsidRDefault="00F16517" w:rsidP="0093742F">
            <w:pPr>
              <w:ind w:left="487" w:hanging="487"/>
              <w:rPr>
                <w:highlight w:val="yellow"/>
              </w:rPr>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spacing w:after="200"/>
              <w:jc w:val="left"/>
              <w:rPr>
                <w:b/>
                <w:bCs/>
              </w:rPr>
            </w:pPr>
            <w:r>
              <w:rPr>
                <w:b/>
                <w:bCs/>
              </w:rPr>
              <w:t>Subcláusula 17.1 Obligación de Cuidar las Obras</w:t>
            </w:r>
          </w:p>
        </w:tc>
        <w:tc>
          <w:tcPr>
            <w:tcW w:w="7513" w:type="dxa"/>
          </w:tcPr>
          <w:p w:rsidR="00F16517" w:rsidRPr="00AE0E80" w:rsidRDefault="00F16517" w:rsidP="0093742F">
            <w:r w:rsidRPr="00AE0E80">
              <w:t xml:space="preserve">En las líneas cuarta y quinta del primer párrafo, reemplace </w:t>
            </w:r>
            <w:r w:rsidRPr="0043175F">
              <w:t>“</w:t>
            </w:r>
            <w:r w:rsidRPr="00AE0E80">
              <w:t xml:space="preserve">Fecha de finalización de las </w:t>
            </w:r>
            <w:r>
              <w:t>O</w:t>
            </w:r>
            <w:r w:rsidRPr="00AE0E80">
              <w:t>bras</w:t>
            </w:r>
            <w:r w:rsidRPr="00B80F58">
              <w:t>”</w:t>
            </w:r>
            <w:r w:rsidRPr="00AE0E80">
              <w:t xml:space="preserve"> por </w:t>
            </w:r>
            <w:r w:rsidRPr="0043175F">
              <w:t>“</w:t>
            </w:r>
            <w:r w:rsidRPr="00AE0E80">
              <w:t xml:space="preserve">emisión del Certificado de </w:t>
            </w:r>
            <w:r>
              <w:t>R</w:t>
            </w:r>
            <w:r w:rsidRPr="00AE0E80">
              <w:t xml:space="preserve">ecepción de las </w:t>
            </w:r>
            <w:r>
              <w:t>O</w:t>
            </w:r>
            <w:r w:rsidRPr="00AE0E80">
              <w:t>bras</w:t>
            </w:r>
            <w:r w:rsidRPr="00B80F58">
              <w:t>”</w:t>
            </w:r>
            <w:r w:rsidRPr="00AE0E80">
              <w:t>.</w:t>
            </w:r>
          </w:p>
          <w:p w:rsidR="00F16517" w:rsidRPr="00AE0E80" w:rsidRDefault="00F16517" w:rsidP="0093742F"/>
          <w:p w:rsidR="00F16517" w:rsidRPr="00AE0E80" w:rsidRDefault="00F16517" w:rsidP="0093742F">
            <w:r w:rsidRPr="00AE0E80">
              <w:t>[</w:t>
            </w:r>
            <w:r w:rsidRPr="006F0CDB">
              <w:rPr>
                <w:i/>
                <w:iC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rsidR="00F16517" w:rsidRPr="00AE0E80" w:rsidRDefault="00F16517" w:rsidP="0093742F"/>
          <w:p w:rsidR="00F16517" w:rsidRPr="00AE0E80" w:rsidRDefault="00F16517" w:rsidP="0093742F">
            <w:r w:rsidRPr="00AE0E80">
              <w:t xml:space="preserve">Después de las dos instancias de </w:t>
            </w:r>
            <w:r w:rsidRPr="0043175F">
              <w:t>“</w:t>
            </w:r>
            <w:r w:rsidRPr="00AE0E80">
              <w:t>Bienes</w:t>
            </w:r>
            <w:r w:rsidRPr="00B80F58">
              <w:t>”</w:t>
            </w:r>
            <w:r w:rsidRPr="00AE0E80">
              <w:t xml:space="preserve"> en el último párrafo, se agrega lo siguiente: </w:t>
            </w:r>
            <w:r w:rsidRPr="0043175F">
              <w:t>“</w:t>
            </w:r>
            <w:r w:rsidRPr="00AE0E80">
              <w:t xml:space="preserve">Materiales suministrados por el </w:t>
            </w:r>
            <w:r>
              <w:t>Contratante</w:t>
            </w:r>
            <w:r w:rsidRPr="00B80F58">
              <w:t>”</w:t>
            </w:r>
            <w:r w:rsidRPr="00AE0E80">
              <w:t>.</w:t>
            </w:r>
          </w:p>
          <w:p w:rsidR="00F16517" w:rsidRPr="00AE0E80" w:rsidRDefault="00F16517" w:rsidP="0093742F"/>
          <w:p w:rsidR="00F16517" w:rsidRPr="006F0CDB" w:rsidRDefault="00F16517" w:rsidP="0093742F">
            <w:pPr>
              <w:rPr>
                <w:i/>
                <w:iCs/>
              </w:rPr>
            </w:pPr>
            <w:r w:rsidRPr="006F0CDB">
              <w:rPr>
                <w:i/>
                <w:iCs/>
              </w:rPr>
              <w:t>[Si el Equipo del Contratante está incluido en los Requisitos de las Obras para el uso del Contratista en la ejecución de las Obras, incluya la siguiente disposición. Consulte también la Subcláusula 2.6 [Materiales y Equipos suministrados por el Contratante]]</w:t>
            </w:r>
          </w:p>
          <w:p w:rsidR="00F16517" w:rsidRPr="00AE0E80" w:rsidRDefault="00F16517" w:rsidP="0093742F"/>
          <w:p w:rsidR="00F16517" w:rsidRDefault="00F16517" w:rsidP="0093742F">
            <w:r w:rsidRPr="00AE0E80">
              <w:t xml:space="preserve">Después de las dos instancias de </w:t>
            </w:r>
            <w:r w:rsidRPr="0043175F">
              <w:t>“</w:t>
            </w:r>
            <w:r w:rsidRPr="00AE0E80">
              <w:t>Bienes</w:t>
            </w:r>
            <w:r w:rsidRPr="00B80F58">
              <w:t>”</w:t>
            </w:r>
            <w:r w:rsidRPr="00AE0E80">
              <w:t xml:space="preserve"> en el último párrafo, se agrega lo siguiente: </w:t>
            </w:r>
            <w:r w:rsidRPr="0043175F">
              <w:t>“</w:t>
            </w:r>
            <w:r w:rsidRPr="00AE0E80">
              <w:t xml:space="preserve">, Equipo del </w:t>
            </w:r>
            <w:r>
              <w:t>Contratante,</w:t>
            </w:r>
            <w:r w:rsidRPr="00B80F58">
              <w:t>”</w:t>
            </w:r>
            <w:r w:rsidRPr="00AE0E80">
              <w:t>.</w:t>
            </w:r>
          </w:p>
          <w:p w:rsidR="00F16517" w:rsidRPr="00AE0E80"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841117" w:rsidRDefault="00F16517" w:rsidP="00FF1231">
            <w:pPr>
              <w:jc w:val="left"/>
              <w:rPr>
                <w:b/>
                <w:bCs/>
              </w:rPr>
            </w:pPr>
            <w:r w:rsidRPr="00841117">
              <w:rPr>
                <w:b/>
                <w:bCs/>
              </w:rPr>
              <w:t>Subcláusula 17.3 Derechos de Propiedad Intelectual Industrial</w:t>
            </w:r>
          </w:p>
          <w:p w:rsidR="00F16517" w:rsidRPr="00841117" w:rsidRDefault="00F16517" w:rsidP="00FF1231">
            <w:pPr>
              <w:jc w:val="left"/>
              <w:rPr>
                <w:b/>
                <w:bCs/>
              </w:rPr>
            </w:pPr>
          </w:p>
        </w:tc>
        <w:tc>
          <w:tcPr>
            <w:tcW w:w="7513" w:type="dxa"/>
          </w:tcPr>
          <w:p w:rsidR="00F16517" w:rsidRPr="00841117" w:rsidRDefault="00F16517" w:rsidP="0093742F">
            <w:r w:rsidRPr="00841117">
              <w:t xml:space="preserve">En la primera línea del segundo párrafo, se reemplaza la palabra "notificación" por la palabra "Notificación".  </w:t>
            </w: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jc w:val="left"/>
              <w:rPr>
                <w:b/>
                <w:bCs/>
              </w:rPr>
            </w:pPr>
            <w:r w:rsidRPr="00B80F58">
              <w:rPr>
                <w:b/>
                <w:bCs/>
              </w:rPr>
              <w:t xml:space="preserve">Subcláusula 17.7 </w:t>
            </w:r>
          </w:p>
          <w:p w:rsidR="00F16517" w:rsidRDefault="00F16517" w:rsidP="00FF1231">
            <w:pPr>
              <w:spacing w:after="200"/>
              <w:jc w:val="left"/>
              <w:rPr>
                <w:b/>
                <w:bCs/>
              </w:rPr>
            </w:pPr>
            <w:r w:rsidRPr="00B80F58">
              <w:rPr>
                <w:b/>
                <w:bCs/>
              </w:rPr>
              <w:t>Uso de las Instalaciones del Contratante</w:t>
            </w:r>
          </w:p>
        </w:tc>
        <w:tc>
          <w:tcPr>
            <w:tcW w:w="7513" w:type="dxa"/>
          </w:tcPr>
          <w:p w:rsidR="00F16517" w:rsidRPr="00B80F58" w:rsidRDefault="00F16517" w:rsidP="0093742F">
            <w:r w:rsidRPr="00B80F58">
              <w:t xml:space="preserve">Se agrega una nueva Subcláusula: </w:t>
            </w:r>
          </w:p>
          <w:p w:rsidR="00F16517" w:rsidRPr="00B80F58" w:rsidRDefault="00F16517" w:rsidP="0093742F"/>
          <w:p w:rsidR="00F16517" w:rsidRPr="00B80F58" w:rsidRDefault="00F16517" w:rsidP="0093742F">
            <w:r w:rsidRPr="00B80F58">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rsidR="00F16517" w:rsidRPr="00B80F58" w:rsidRDefault="00F16517" w:rsidP="0093742F"/>
          <w:p w:rsidR="00F16517" w:rsidRPr="00B80F58" w:rsidRDefault="00F16517" w:rsidP="0093742F">
            <w:r w:rsidRPr="00B80F58">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rsidR="00F16517" w:rsidRPr="00071C46"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jc w:val="left"/>
              <w:rPr>
                <w:b/>
                <w:bCs/>
              </w:rPr>
            </w:pPr>
            <w:r w:rsidRPr="00B80F58">
              <w:rPr>
                <w:b/>
                <w:bCs/>
              </w:rPr>
              <w:t>Subcláusula 18.1 Eventos Excepcionales</w:t>
            </w:r>
          </w:p>
        </w:tc>
        <w:tc>
          <w:tcPr>
            <w:tcW w:w="7513" w:type="dxa"/>
          </w:tcPr>
          <w:p w:rsidR="00F16517" w:rsidRPr="00B80F58" w:rsidRDefault="00F16517" w:rsidP="0093742F">
            <w:r w:rsidRPr="00B80F58">
              <w:t>El subpárrafo (c) se sustituye por:</w:t>
            </w:r>
          </w:p>
          <w:p w:rsidR="00F16517" w:rsidRPr="00B80F58" w:rsidRDefault="00F16517" w:rsidP="0093742F"/>
          <w:p w:rsidR="00F16517" w:rsidRPr="00B80F58" w:rsidRDefault="00F16517" w:rsidP="0093742F">
            <w:pPr>
              <w:autoSpaceDE w:val="0"/>
              <w:autoSpaceDN w:val="0"/>
              <w:adjustRightInd w:val="0"/>
              <w:spacing w:line="240" w:lineRule="atLeast"/>
            </w:pPr>
            <w:r w:rsidRPr="00B80F58">
              <w:t>“</w:t>
            </w:r>
            <w:r>
              <w:t>(c) d</w:t>
            </w:r>
            <w:r w:rsidRPr="00B80F58">
              <w:t>isturbios, conmoción, desorden o sabotaje por parte de personas que no sean el Personal del Contratista y otros empleados del Contratista y Subcontratistas;”</w:t>
            </w:r>
          </w:p>
          <w:p w:rsidR="00F16517" w:rsidRPr="00B80F58"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jc w:val="left"/>
              <w:rPr>
                <w:b/>
                <w:bCs/>
              </w:rPr>
            </w:pPr>
            <w:r w:rsidRPr="00B80F58">
              <w:rPr>
                <w:b/>
                <w:bCs/>
              </w:rPr>
              <w:t>Subcláusula 18.4 Consecuencias de un Evento Excepcional</w:t>
            </w:r>
          </w:p>
        </w:tc>
        <w:tc>
          <w:tcPr>
            <w:tcW w:w="7513" w:type="dxa"/>
          </w:tcPr>
          <w:p w:rsidR="00F16517" w:rsidRPr="00B80F58" w:rsidRDefault="00F16517" w:rsidP="0093742F">
            <w:r w:rsidRPr="00B80F58">
              <w:t>Se agrega lo siguiente al final del subpárrafo (b) después de eliminar el “.”:</w:t>
            </w:r>
          </w:p>
          <w:p w:rsidR="00F16517" w:rsidRPr="00B80F58" w:rsidRDefault="00F16517" w:rsidP="0093742F"/>
          <w:p w:rsidR="00F16517" w:rsidRPr="00B80F58" w:rsidRDefault="00F16517" w:rsidP="0093742F">
            <w:pPr>
              <w:autoSpaceDE w:val="0"/>
              <w:autoSpaceDN w:val="0"/>
              <w:adjustRightInd w:val="0"/>
              <w:spacing w:line="240" w:lineRule="atLeast"/>
            </w:pPr>
            <w:r w:rsidRPr="00B80F58">
              <w:t>“, incluidos los costos de rectificación o reemplazo de las Obras y / o Bienes dañados o destruidos por Eventos Excepcionales, en la medida en que no estén indemnizados a través de la póliza de seguro a la que se hace referencia en la Subcláusula 19.2 [</w:t>
            </w:r>
            <w:r w:rsidRPr="00B80F58">
              <w:rPr>
                <w:i/>
                <w:iCs/>
              </w:rPr>
              <w:t>Seguros a ser proporcionados por el Contratista</w:t>
            </w:r>
            <w:r w:rsidRPr="00B80F58">
              <w:t>].”</w:t>
            </w:r>
          </w:p>
          <w:p w:rsidR="00F16517" w:rsidRPr="00B80F58"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jc w:val="left"/>
              <w:rPr>
                <w:b/>
                <w:bCs/>
              </w:rPr>
            </w:pPr>
            <w:r w:rsidRPr="00B80F58">
              <w:rPr>
                <w:b/>
                <w:bCs/>
              </w:rPr>
              <w:t xml:space="preserve">Subcláusula 18.5 </w:t>
            </w:r>
            <w:r w:rsidR="00556CAA">
              <w:rPr>
                <w:b/>
                <w:bCs/>
              </w:rPr>
              <w:t>Resolución</w:t>
            </w:r>
            <w:r w:rsidRPr="00B80F58">
              <w:rPr>
                <w:b/>
                <w:bCs/>
              </w:rPr>
              <w:t xml:space="preserve"> Opcional</w:t>
            </w:r>
          </w:p>
        </w:tc>
        <w:tc>
          <w:tcPr>
            <w:tcW w:w="7513" w:type="dxa"/>
          </w:tcPr>
          <w:p w:rsidR="00F16517" w:rsidRDefault="00F16517" w:rsidP="0093742F">
            <w:r w:rsidRPr="00B80F58">
              <w:t>En el subpárrafo (c), se inserta “y necesariamente” después de “haya sido razonablemente”.</w:t>
            </w:r>
          </w:p>
          <w:p w:rsidR="00F16517" w:rsidRPr="00B80F58"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jc w:val="left"/>
              <w:rPr>
                <w:b/>
                <w:bCs/>
              </w:rPr>
            </w:pPr>
            <w:r w:rsidRPr="00B80F58">
              <w:rPr>
                <w:b/>
                <w:bCs/>
              </w:rPr>
              <w:t>Subcláusula 19.1 Requisitos Generales en Materia de Seguros</w:t>
            </w:r>
          </w:p>
        </w:tc>
        <w:tc>
          <w:tcPr>
            <w:tcW w:w="7513" w:type="dxa"/>
          </w:tcPr>
          <w:p w:rsidR="00F16517" w:rsidRPr="00B80F58" w:rsidRDefault="00F16517" w:rsidP="0093742F">
            <w:r w:rsidRPr="00B80F58">
              <w:t>El siguiente párrafo se añade después de los primeros párrafos:</w:t>
            </w:r>
          </w:p>
          <w:p w:rsidR="00F16517" w:rsidRPr="00B80F58" w:rsidRDefault="00F16517" w:rsidP="0093742F"/>
          <w:p w:rsidR="00F16517" w:rsidRDefault="00F16517" w:rsidP="0093742F">
            <w:pPr>
              <w:autoSpaceDE w:val="0"/>
              <w:autoSpaceDN w:val="0"/>
              <w:adjustRightInd w:val="0"/>
              <w:spacing w:line="240" w:lineRule="atLeast"/>
            </w:pPr>
            <w:r w:rsidRPr="00B80F58">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rsidR="00F16517" w:rsidRDefault="00F16517" w:rsidP="0093742F">
            <w:pPr>
              <w:autoSpaceDE w:val="0"/>
              <w:autoSpaceDN w:val="0"/>
              <w:adjustRightInd w:val="0"/>
              <w:spacing w:line="240" w:lineRule="atLeast"/>
            </w:pPr>
          </w:p>
          <w:p w:rsidR="00F16517" w:rsidRPr="00B80F58" w:rsidRDefault="00F16517" w:rsidP="0093742F">
            <w:pPr>
              <w:autoSpaceDE w:val="0"/>
              <w:autoSpaceDN w:val="0"/>
              <w:adjustRightInd w:val="0"/>
              <w:spacing w:line="240" w:lineRule="atLeast"/>
            </w:pPr>
            <w:r w:rsidRPr="00B80F58">
              <w:t xml:space="preserve">Este acuerdo de términos prevalecerá sobre las disposiciones de esta Cláusula.” </w:t>
            </w:r>
          </w:p>
          <w:p w:rsidR="00F16517" w:rsidRPr="00B80F58"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jc w:val="left"/>
              <w:rPr>
                <w:b/>
                <w:bCs/>
              </w:rPr>
            </w:pPr>
            <w:r w:rsidRPr="00B80F58">
              <w:rPr>
                <w:b/>
                <w:bCs/>
              </w:rPr>
              <w:t>Subcláusula 19.2 Seguros a ser proporcionados por el Contratista</w:t>
            </w:r>
          </w:p>
        </w:tc>
        <w:tc>
          <w:tcPr>
            <w:tcW w:w="7513" w:type="dxa"/>
          </w:tcPr>
          <w:p w:rsidR="00F16517" w:rsidRPr="00B80F58" w:rsidRDefault="00F16517" w:rsidP="0093742F">
            <w:r>
              <w:t>Lo siguiente se inserta como la primera frase de la Subcláusula 19.2</w:t>
            </w:r>
            <w:r w:rsidRPr="00B80F58">
              <w:t>: “El Contratista tendrá derecho a colocar todos los seguros relacionados con el Contrato (incluidos, entre otros, el seguro referido en la Cláusula 19</w:t>
            </w:r>
            <w:r>
              <w:t xml:space="preserve"> [</w:t>
            </w:r>
            <w:r w:rsidRPr="006F0CDB">
              <w:rPr>
                <w:i/>
                <w:iCs/>
              </w:rPr>
              <w:t>Seguros</w:t>
            </w:r>
            <w:r>
              <w:t>]</w:t>
            </w:r>
            <w:r w:rsidRPr="00B80F58">
              <w:t>) con aseguradores de cualquier País de origen elegible”.</w:t>
            </w:r>
          </w:p>
          <w:p w:rsidR="00F16517" w:rsidRPr="00B80F58"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jc w:val="left"/>
              <w:rPr>
                <w:b/>
                <w:bCs/>
              </w:rPr>
            </w:pPr>
            <w:r>
              <w:rPr>
                <w:b/>
                <w:bCs/>
              </w:rPr>
              <w:t xml:space="preserve">Subcláusula 19.1.1 </w:t>
            </w:r>
          </w:p>
          <w:p w:rsidR="00F16517" w:rsidRPr="00B80F58" w:rsidRDefault="00F16517" w:rsidP="00FF1231">
            <w:pPr>
              <w:jc w:val="left"/>
              <w:rPr>
                <w:b/>
                <w:bCs/>
              </w:rPr>
            </w:pPr>
            <w:r>
              <w:rPr>
                <w:b/>
                <w:bCs/>
              </w:rPr>
              <w:t>Las Obras</w:t>
            </w:r>
          </w:p>
        </w:tc>
        <w:tc>
          <w:tcPr>
            <w:tcW w:w="7513" w:type="dxa"/>
          </w:tcPr>
          <w:p w:rsidR="00F16517" w:rsidRDefault="00F16517" w:rsidP="0093742F">
            <w:r>
              <w:t xml:space="preserve">En la última línea del segundo párrafo, </w:t>
            </w:r>
            <w:r w:rsidRPr="00B80F58">
              <w:t>“</w:t>
            </w:r>
            <w:r>
              <w:t>Cláusula 12 [</w:t>
            </w:r>
            <w:r w:rsidRPr="006F0CDB">
              <w:rPr>
                <w:i/>
                <w:iCs/>
              </w:rPr>
              <w:t>Pruebas después de la Finalización</w:t>
            </w:r>
            <w:r>
              <w:t>]</w:t>
            </w:r>
            <w:r w:rsidRPr="00B80F58">
              <w:t>”</w:t>
            </w:r>
            <w:r>
              <w:t xml:space="preserve"> se suprime.</w:t>
            </w:r>
          </w:p>
          <w:p w:rsidR="00F16517" w:rsidRPr="00071C46"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jc w:val="left"/>
              <w:rPr>
                <w:b/>
                <w:bCs/>
              </w:rPr>
            </w:pPr>
            <w:r w:rsidRPr="00B80F58">
              <w:rPr>
                <w:b/>
                <w:bCs/>
              </w:rPr>
              <w:t>Subcláusula 19.2.5 Lesiones a los Empleados</w:t>
            </w:r>
          </w:p>
        </w:tc>
        <w:tc>
          <w:tcPr>
            <w:tcW w:w="7513" w:type="dxa"/>
          </w:tcPr>
          <w:p w:rsidR="00F16517" w:rsidRPr="00B80F58" w:rsidRDefault="00F16517" w:rsidP="0093742F">
            <w:r w:rsidRPr="00B80F58">
              <w:t>El segundo párrafo se sustituye por:</w:t>
            </w:r>
          </w:p>
          <w:p w:rsidR="00F16517" w:rsidRPr="00B80F58" w:rsidRDefault="00F16517" w:rsidP="0093742F"/>
          <w:p w:rsidR="00F16517" w:rsidRPr="00B80F58" w:rsidRDefault="00F16517" w:rsidP="0093742F">
            <w:r w:rsidRPr="00B80F58">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rsidR="00F16517"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jc w:val="left"/>
              <w:rPr>
                <w:b/>
                <w:bCs/>
              </w:rPr>
            </w:pPr>
            <w:r w:rsidRPr="00B80F58">
              <w:rPr>
                <w:b/>
                <w:bCs/>
              </w:rPr>
              <w:t xml:space="preserve">Subcláusula 20.1 Reclamos </w:t>
            </w:r>
          </w:p>
        </w:tc>
        <w:tc>
          <w:tcPr>
            <w:tcW w:w="7513" w:type="dxa"/>
          </w:tcPr>
          <w:p w:rsidR="00F16517" w:rsidRPr="00B80F58" w:rsidRDefault="00F16517" w:rsidP="0093742F">
            <w:r w:rsidRPr="00B80F58">
              <w:t>En (a): “cualquier pago adicional” se sustituye por “pago”.</w:t>
            </w: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autoSpaceDE w:val="0"/>
              <w:autoSpaceDN w:val="0"/>
              <w:adjustRightInd w:val="0"/>
              <w:spacing w:line="240" w:lineRule="atLeast"/>
              <w:jc w:val="left"/>
              <w:rPr>
                <w:b/>
                <w:bCs/>
              </w:rPr>
            </w:pPr>
            <w:r w:rsidRPr="00B80F58">
              <w:rPr>
                <w:b/>
                <w:bCs/>
              </w:rPr>
              <w:t>Subcláusula 20.2 Reclamo por Pagos y / o Ampliación del Plazo de Finalización (APF)</w:t>
            </w:r>
          </w:p>
          <w:p w:rsidR="00F16517" w:rsidRPr="00B80F58" w:rsidRDefault="00F16517" w:rsidP="00FF1231">
            <w:pPr>
              <w:jc w:val="left"/>
              <w:rPr>
                <w:b/>
                <w:bCs/>
              </w:rPr>
            </w:pPr>
          </w:p>
        </w:tc>
        <w:tc>
          <w:tcPr>
            <w:tcW w:w="7513" w:type="dxa"/>
          </w:tcPr>
          <w:p w:rsidR="00F16517" w:rsidRPr="00B80F58" w:rsidRDefault="00F16517" w:rsidP="0093742F">
            <w:r w:rsidRPr="00B80F58">
              <w:t>El primer párrafo se sustituye por: “Si cualquiera de las Partes considera que tiene derecho a reclamar de conformidad con el subpárrafo (a) o (b) de la Subcláusula 20.1 [</w:t>
            </w:r>
            <w:r w:rsidRPr="00B80F58">
              <w:rPr>
                <w:i/>
                <w:iCs/>
              </w:rPr>
              <w:t>Reclamos</w:t>
            </w:r>
            <w:r w:rsidRPr="00B80F58">
              <w:t>], se aplicará el siguiente procedimiento de reclamo:”</w:t>
            </w: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autoSpaceDE w:val="0"/>
              <w:autoSpaceDN w:val="0"/>
              <w:adjustRightInd w:val="0"/>
              <w:spacing w:line="240" w:lineRule="atLeast"/>
              <w:jc w:val="left"/>
              <w:rPr>
                <w:b/>
                <w:bCs/>
              </w:rPr>
            </w:pPr>
            <w:r w:rsidRPr="00B80F58">
              <w:rPr>
                <w:b/>
                <w:bCs/>
              </w:rPr>
              <w:t xml:space="preserve">Subcláusula 21.1 Establecimiento </w:t>
            </w:r>
            <w:r>
              <w:rPr>
                <w:b/>
                <w:bCs/>
              </w:rPr>
              <w:t>del DAAB</w:t>
            </w:r>
          </w:p>
        </w:tc>
        <w:tc>
          <w:tcPr>
            <w:tcW w:w="7513" w:type="dxa"/>
          </w:tcPr>
          <w:p w:rsidR="00F16517" w:rsidRPr="006F0CDB" w:rsidRDefault="00F16517" w:rsidP="0093742F">
            <w:r w:rsidRPr="006F0CDB">
              <w:t xml:space="preserve">En el segundo párrafo, al final de la primera frase después de eliminar: </w:t>
            </w:r>
            <w:r w:rsidRPr="00B80F58">
              <w:t>“</w:t>
            </w:r>
            <w:r w:rsidRPr="006F0CDB">
              <w:t>.</w:t>
            </w:r>
            <w:r w:rsidRPr="00B80F58">
              <w:t>”</w:t>
            </w:r>
            <w:r w:rsidRPr="006F0CDB">
              <w:t xml:space="preserve">, Se agrega lo siguiente: </w:t>
            </w:r>
            <w:r w:rsidRPr="00B80F58">
              <w:t>“</w:t>
            </w:r>
            <w:r w:rsidRPr="006F0CDB">
              <w:t xml:space="preserve">, cada uno de los cuales deberá cumplir con los criterios establecidos en la Subcláusula 3.3 del Apéndice - Condiciones Generales del Acuerdo de Prevención / Adjudicación de </w:t>
            </w:r>
            <w:r w:rsidRPr="002C19BD">
              <w:t>Controversias</w:t>
            </w:r>
            <w:r w:rsidRPr="006F0CDB">
              <w:t>.</w:t>
            </w:r>
            <w:r w:rsidRPr="00B80F58">
              <w:t>”</w:t>
            </w:r>
            <w:r w:rsidRPr="006F0CDB">
              <w:br/>
            </w:r>
            <w:r w:rsidRPr="006F0CDB">
              <w:br/>
              <w:t xml:space="preserve">Después del segundo párrafo, inserte el siguiente párrafo: </w:t>
            </w:r>
            <w:r w:rsidRPr="00B80F58">
              <w:t>“</w:t>
            </w:r>
            <w:r w:rsidRPr="006F0CDB">
              <w:t xml:space="preserve">Si el Contrato es con un Contratista extranjero, los miembros </w:t>
            </w:r>
            <w:r>
              <w:t>del DAAB</w:t>
            </w:r>
            <w:r w:rsidRPr="006F0CDB">
              <w:t xml:space="preserve"> no tendrán la misma nacionalidad que el Contratante o el Contratista</w:t>
            </w:r>
            <w:r w:rsidRPr="00B80F58">
              <w:t>”</w:t>
            </w:r>
            <w:r w:rsidRPr="006F0CDB">
              <w:t>.</w:t>
            </w:r>
          </w:p>
          <w:p w:rsidR="00F16517" w:rsidRPr="00B80F58"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1687" w:rsidRDefault="00F16517" w:rsidP="00FF1231">
            <w:pPr>
              <w:autoSpaceDE w:val="0"/>
              <w:autoSpaceDN w:val="0"/>
              <w:adjustRightInd w:val="0"/>
              <w:spacing w:line="240" w:lineRule="atLeast"/>
              <w:jc w:val="left"/>
              <w:rPr>
                <w:b/>
                <w:bCs/>
              </w:rPr>
            </w:pPr>
            <w:r w:rsidRPr="00B81687">
              <w:rPr>
                <w:b/>
                <w:bCs/>
              </w:rPr>
              <w:t xml:space="preserve">Subcláusula 21.2 </w:t>
            </w:r>
            <w:r w:rsidRPr="00E86259">
              <w:rPr>
                <w:b/>
                <w:bCs/>
              </w:rPr>
              <w:t xml:space="preserve">Falta de </w:t>
            </w:r>
            <w:r>
              <w:rPr>
                <w:b/>
                <w:bCs/>
              </w:rPr>
              <w:t>a</w:t>
            </w:r>
            <w:r w:rsidRPr="00E86259">
              <w:rPr>
                <w:b/>
                <w:bCs/>
              </w:rPr>
              <w:t>cuerdo en el Nombramiento del Miembro o los Miembros del DAAB</w:t>
            </w:r>
            <w:r w:rsidRPr="00B81687">
              <w:rPr>
                <w:b/>
                <w:bCs/>
              </w:rPr>
              <w:t xml:space="preserve"> </w:t>
            </w:r>
          </w:p>
          <w:p w:rsidR="00F16517" w:rsidRPr="00B81687" w:rsidRDefault="00F16517" w:rsidP="00FF1231">
            <w:pPr>
              <w:autoSpaceDE w:val="0"/>
              <w:autoSpaceDN w:val="0"/>
              <w:adjustRightInd w:val="0"/>
              <w:spacing w:line="240" w:lineRule="atLeast"/>
              <w:jc w:val="left"/>
              <w:rPr>
                <w:b/>
                <w:bCs/>
              </w:rPr>
            </w:pPr>
          </w:p>
        </w:tc>
        <w:tc>
          <w:tcPr>
            <w:tcW w:w="7513" w:type="dxa"/>
          </w:tcPr>
          <w:p w:rsidR="00F16517" w:rsidRDefault="00F16517" w:rsidP="0093742F">
            <w:r w:rsidRPr="002C19BD">
              <w:t>Para ambos (a) y (b): "en la fecha indicada en el primer párrafo de la Subcláusula 21.1 [</w:t>
            </w:r>
            <w:r w:rsidRPr="006F0CDB">
              <w:rPr>
                <w:i/>
                <w:iCs/>
              </w:rPr>
              <w:t xml:space="preserve">Establecimiento </w:t>
            </w:r>
            <w:r>
              <w:rPr>
                <w:i/>
                <w:iCs/>
              </w:rPr>
              <w:t>del DAAB</w:t>
            </w:r>
            <w:r w:rsidRPr="002C19BD">
              <w:t>]" se reemplaza por: "dentro de los 42 días a partir de la fecha en que ambas Partes firman el Contrato"</w:t>
            </w:r>
          </w:p>
          <w:p w:rsidR="00F16517" w:rsidRPr="002C19BD"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autoSpaceDE w:val="0"/>
              <w:autoSpaceDN w:val="0"/>
              <w:adjustRightInd w:val="0"/>
              <w:spacing w:line="240" w:lineRule="atLeast"/>
              <w:jc w:val="left"/>
              <w:rPr>
                <w:b/>
                <w:bCs/>
              </w:rPr>
            </w:pPr>
            <w:r w:rsidRPr="00B80F58">
              <w:rPr>
                <w:b/>
                <w:bCs/>
              </w:rPr>
              <w:t>Subcláusula 21.6 Arbitraje</w:t>
            </w:r>
          </w:p>
        </w:tc>
        <w:tc>
          <w:tcPr>
            <w:tcW w:w="7513" w:type="dxa"/>
          </w:tcPr>
          <w:p w:rsidR="00F16517" w:rsidRPr="00B80F58" w:rsidRDefault="00F16517" w:rsidP="0093742F">
            <w:r w:rsidRPr="00B80F58">
              <w:t>En el primer párrafo, eliminar a partir de: "arbitraje internacional" hasta el final de (c), y sustituir por lo siguiente:</w:t>
            </w:r>
          </w:p>
          <w:p w:rsidR="00F16517" w:rsidRPr="00B80F58" w:rsidRDefault="00F16517" w:rsidP="0093742F"/>
          <w:p w:rsidR="00F16517" w:rsidRPr="00B80F58" w:rsidRDefault="00F16517" w:rsidP="0093742F">
            <w:r w:rsidRPr="00B80F58">
              <w:t>“</w:t>
            </w:r>
            <w:r>
              <w:t xml:space="preserve">arbitraje. </w:t>
            </w:r>
            <w:r w:rsidRPr="00B80F58">
              <w:t>El Arbitraje se realizará de la siguiente manera:</w:t>
            </w:r>
          </w:p>
          <w:p w:rsidR="00F16517" w:rsidRPr="00B80F58" w:rsidRDefault="00F16517" w:rsidP="0093742F"/>
          <w:p w:rsidR="00F16517" w:rsidRDefault="00F16517" w:rsidP="009D0DBD">
            <w:pPr>
              <w:pStyle w:val="ListParagraph"/>
              <w:numPr>
                <w:ilvl w:val="0"/>
                <w:numId w:val="42"/>
              </w:numPr>
              <w:jc w:val="both"/>
              <w:rPr>
                <w:lang w:val="es-ES"/>
              </w:rPr>
            </w:pPr>
            <w:r w:rsidRPr="00B80F58">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B80F58">
              <w:rPr>
                <w:i/>
                <w:iCs/>
                <w:lang w:val="es-ES"/>
              </w:rPr>
              <w:t>Legislación e Idioma</w:t>
            </w:r>
            <w:r w:rsidRPr="00B80F58">
              <w:rPr>
                <w:lang w:val="es-ES"/>
              </w:rPr>
              <w:t xml:space="preserve">]; </w:t>
            </w:r>
          </w:p>
          <w:p w:rsidR="00F16517" w:rsidRPr="00A5717F" w:rsidRDefault="00F16517" w:rsidP="0093742F"/>
          <w:p w:rsidR="00F16517" w:rsidRDefault="00F16517" w:rsidP="009D0DBD">
            <w:pPr>
              <w:pStyle w:val="ListParagraph"/>
              <w:numPr>
                <w:ilvl w:val="0"/>
                <w:numId w:val="42"/>
              </w:numPr>
              <w:jc w:val="both"/>
              <w:rPr>
                <w:lang w:val="es-ES"/>
              </w:rPr>
            </w:pPr>
            <w:r w:rsidRPr="00B80F58">
              <w:rPr>
                <w:lang w:val="es-ES"/>
              </w:rPr>
              <w:t>si el Contrato es con contratistas nacionales: mediante arbitraje con los procedimientos se llevará a cabo de conformidad con las leyes del país del Contratante”.</w:t>
            </w:r>
          </w:p>
          <w:p w:rsidR="00F16517" w:rsidRPr="002C19BD"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9952" w:type="dxa"/>
            <w:gridSpan w:val="2"/>
          </w:tcPr>
          <w:p w:rsidR="00F16517" w:rsidRDefault="00F16517" w:rsidP="00FF1231">
            <w:pPr>
              <w:jc w:val="left"/>
              <w:rPr>
                <w:b/>
                <w:bCs/>
              </w:rPr>
            </w:pPr>
            <w:r>
              <w:rPr>
                <w:b/>
                <w:bCs/>
              </w:rPr>
              <w:t xml:space="preserve">Apéndice </w:t>
            </w:r>
            <w:r w:rsidRPr="00B80F58">
              <w:rPr>
                <w:b/>
                <w:bCs/>
              </w:rPr>
              <w:t>– Condiciones Generales de</w:t>
            </w:r>
            <w:r>
              <w:rPr>
                <w:b/>
                <w:bCs/>
              </w:rPr>
              <w:t>l Acuerdo de Prevención / Adjudicación de Controversias</w:t>
            </w:r>
          </w:p>
          <w:p w:rsidR="00F16517" w:rsidRPr="00B80F58" w:rsidRDefault="00F16517" w:rsidP="00FF1231">
            <w:pPr>
              <w:jc w:val="left"/>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B80F58" w:rsidRDefault="00F16517" w:rsidP="00FF1231">
            <w:pPr>
              <w:autoSpaceDE w:val="0"/>
              <w:autoSpaceDN w:val="0"/>
              <w:adjustRightInd w:val="0"/>
              <w:spacing w:line="240" w:lineRule="atLeast"/>
              <w:jc w:val="left"/>
              <w:rPr>
                <w:b/>
                <w:bCs/>
              </w:rPr>
            </w:pPr>
            <w:r>
              <w:rPr>
                <w:b/>
                <w:bCs/>
              </w:rPr>
              <w:t>Título</w:t>
            </w:r>
          </w:p>
        </w:tc>
        <w:tc>
          <w:tcPr>
            <w:tcW w:w="7513" w:type="dxa"/>
          </w:tcPr>
          <w:p w:rsidR="00F16517" w:rsidRDefault="00F16517" w:rsidP="0093742F">
            <w:r w:rsidRPr="00B80F58">
              <w:t>“</w:t>
            </w:r>
            <w:r>
              <w:t>Condiciones Generales del Acuerdo de Prevención / Adjudicación de Controversias</w:t>
            </w:r>
            <w:r w:rsidRPr="00B80F58">
              <w:t>”</w:t>
            </w:r>
            <w:r>
              <w:t xml:space="preserve"> se reemplaza con </w:t>
            </w:r>
            <w:r w:rsidRPr="00B80F58">
              <w:t>“</w:t>
            </w:r>
            <w:r>
              <w:t>Condiciones Generales del Acuerdo DAAB</w:t>
            </w:r>
            <w:r w:rsidRPr="00B80F58">
              <w:t>”</w:t>
            </w:r>
          </w:p>
          <w:p w:rsidR="00F16517" w:rsidRPr="00B80F58" w:rsidRDefault="00F16517" w:rsidP="0093742F"/>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6F0CDB" w:rsidRDefault="00F16517" w:rsidP="00FF1231">
            <w:pPr>
              <w:autoSpaceDE w:val="0"/>
              <w:autoSpaceDN w:val="0"/>
              <w:adjustRightInd w:val="0"/>
              <w:spacing w:line="240" w:lineRule="atLeast"/>
              <w:jc w:val="left"/>
              <w:rPr>
                <w:b/>
                <w:bCs/>
                <w:highlight w:val="yellow"/>
              </w:rPr>
            </w:pPr>
            <w:r w:rsidRPr="00E86259">
              <w:rPr>
                <w:b/>
                <w:bCs/>
              </w:rPr>
              <w:t>1. Definiciones</w:t>
            </w:r>
          </w:p>
        </w:tc>
        <w:tc>
          <w:tcPr>
            <w:tcW w:w="7513" w:type="dxa"/>
          </w:tcPr>
          <w:p w:rsidR="00F16517" w:rsidRPr="00981D02" w:rsidRDefault="00F16517" w:rsidP="0093742F">
            <w:r w:rsidRPr="00981D02">
              <w:t xml:space="preserve">Subcláusula 1.2: tanto en la primera como en la tercera línea, el "Acuerdo </w:t>
            </w:r>
            <w:r>
              <w:t>DAA</w:t>
            </w:r>
            <w:r w:rsidRPr="00981D02">
              <w:t xml:space="preserve">" se reemplaza por el "Acuerdo </w:t>
            </w:r>
            <w:r>
              <w:t>DAAB</w:t>
            </w:r>
            <w:r w:rsidRPr="00981D02">
              <w:t>".</w:t>
            </w:r>
          </w:p>
          <w:p w:rsidR="00F16517" w:rsidRPr="00981D02" w:rsidRDefault="00F16517" w:rsidP="0093742F"/>
          <w:p w:rsidR="00F16517" w:rsidRPr="00981D02" w:rsidRDefault="00F16517" w:rsidP="0093742F">
            <w:r w:rsidRPr="00981D02">
              <w:t>Subcláusula 1.3:</w:t>
            </w:r>
          </w:p>
          <w:p w:rsidR="00F16517" w:rsidRPr="00981D02" w:rsidRDefault="00F16517" w:rsidP="0093742F"/>
          <w:p w:rsidR="00F16517" w:rsidRPr="00981D02" w:rsidRDefault="00F16517" w:rsidP="0093742F">
            <w:r w:rsidRPr="00981D02">
              <w:t xml:space="preserve">-En la primera línea, "Acuerdo para </w:t>
            </w:r>
            <w:r>
              <w:t xml:space="preserve">Prevenir </w:t>
            </w:r>
            <w:r w:rsidRPr="00981D02">
              <w:t>/</w:t>
            </w:r>
            <w:r>
              <w:t xml:space="preserve"> Adjudicar Controversias</w:t>
            </w:r>
            <w:r w:rsidRPr="00981D02">
              <w:t xml:space="preserve">" o "Acuerdo </w:t>
            </w:r>
            <w:r>
              <w:t>DAA</w:t>
            </w:r>
            <w:r w:rsidRPr="00981D02">
              <w:t>" significa "se reemplaza por:</w:t>
            </w:r>
          </w:p>
          <w:p w:rsidR="00F16517" w:rsidRPr="00981D02" w:rsidRDefault="00F16517" w:rsidP="0093742F">
            <w:r w:rsidRPr="00981D02">
              <w:t xml:space="preserve">El "Acuerdo </w:t>
            </w:r>
            <w:r>
              <w:t>DAAB</w:t>
            </w:r>
            <w:r w:rsidRPr="00981D02">
              <w:t>" es como se define en el Contrato y es ".</w:t>
            </w:r>
          </w:p>
          <w:p w:rsidR="00F16517" w:rsidRPr="00981D02" w:rsidRDefault="00F16517" w:rsidP="0093742F"/>
          <w:p w:rsidR="00F16517" w:rsidRPr="00981D02" w:rsidRDefault="00F16517" w:rsidP="0093742F">
            <w:r w:rsidRPr="00981D02">
              <w:t xml:space="preserve">- En la primera línea del subpárrafo (c), el "Acuerdo </w:t>
            </w:r>
            <w:r>
              <w:t>DAA</w:t>
            </w:r>
            <w:r w:rsidRPr="00981D02">
              <w:t xml:space="preserve">" se reemplaza por el "Acuerdo </w:t>
            </w:r>
            <w:r>
              <w:t>DAAB</w:t>
            </w:r>
            <w:r w:rsidRPr="00981D02">
              <w:t>".</w:t>
            </w:r>
          </w:p>
          <w:p w:rsidR="00F16517" w:rsidRPr="00981D02" w:rsidRDefault="00F16517" w:rsidP="0093742F"/>
          <w:p w:rsidR="00F16517" w:rsidRPr="00981D02" w:rsidRDefault="00F16517" w:rsidP="0093742F">
            <w:r w:rsidRPr="00981D02">
              <w:t>- En el subpárrafo (c) (ii), "presidente" se reemplaza por "presidente".</w:t>
            </w:r>
          </w:p>
          <w:p w:rsidR="00F16517" w:rsidRPr="00981D02" w:rsidRDefault="00F16517" w:rsidP="0093742F"/>
          <w:p w:rsidR="00F16517" w:rsidRPr="00981D02" w:rsidRDefault="00F16517" w:rsidP="0093742F">
            <w:r w:rsidRPr="00981D02">
              <w:t xml:space="preserve">La Subcláusula 1.3 "Actividades </w:t>
            </w:r>
            <w:r>
              <w:t>DAAB</w:t>
            </w:r>
            <w:r w:rsidRPr="00981D02">
              <w:t xml:space="preserve">" se reemplaza por la Subcláusula 1.4 "Actividades </w:t>
            </w:r>
            <w:r>
              <w:t>DAAB</w:t>
            </w:r>
            <w:r w:rsidRPr="00981D02">
              <w:t>" y las subsecuentes Subcláusulas bajo la Cláusula 1 "Definiciones" se renumera</w:t>
            </w:r>
            <w:r>
              <w:t>n</w:t>
            </w:r>
            <w:r w:rsidRPr="00981D02">
              <w:t>:</w:t>
            </w:r>
          </w:p>
          <w:p w:rsidR="00F16517" w:rsidRPr="00981D02" w:rsidRDefault="00F16517" w:rsidP="0093742F"/>
          <w:p w:rsidR="00F16517" w:rsidRPr="00981D02" w:rsidRDefault="00F16517" w:rsidP="0093742F">
            <w:r w:rsidRPr="00981D02">
              <w:t xml:space="preserve">Subcláusula 1.7 a 12: Reemplace todas las instancias de "Acuerdo </w:t>
            </w:r>
            <w:r>
              <w:t>DAA</w:t>
            </w:r>
            <w:r w:rsidRPr="00981D02">
              <w:t xml:space="preserve">" con "Acuerdo </w:t>
            </w:r>
            <w:r>
              <w:t>DAAB</w:t>
            </w:r>
            <w:r w:rsidRPr="00981D02">
              <w:t>".</w:t>
            </w:r>
          </w:p>
          <w:p w:rsidR="00F16517" w:rsidRPr="00981D02" w:rsidRDefault="00F16517" w:rsidP="0093742F"/>
          <w:p w:rsidR="00F16517" w:rsidRDefault="00F16517" w:rsidP="0093742F">
            <w:r w:rsidRPr="00981D02">
              <w:t xml:space="preserve">En la Subcláusula 1.8 a (i): "representante autorizado del contratista o del </w:t>
            </w:r>
            <w:r>
              <w:t>Contratante</w:t>
            </w:r>
            <w:r w:rsidRPr="00981D02">
              <w:t xml:space="preserve">" se reemplaza por: "Representante del Contratista o representante autorizado del </w:t>
            </w:r>
            <w:r>
              <w:t>Contratante</w:t>
            </w:r>
            <w:r w:rsidRPr="00981D02">
              <w:t>".</w:t>
            </w:r>
          </w:p>
          <w:p w:rsidR="00F16517" w:rsidRPr="00B80F58" w:rsidRDefault="00F16517" w:rsidP="0093742F"/>
        </w:tc>
      </w:tr>
      <w:tr w:rsidR="004B5C85"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4B5C85" w:rsidRPr="00DA572C" w:rsidRDefault="004B5C85" w:rsidP="004B5C85">
            <w:pPr>
              <w:rPr>
                <w:b/>
                <w:bCs/>
              </w:rPr>
            </w:pPr>
            <w:r w:rsidRPr="00DA572C">
              <w:rPr>
                <w:b/>
                <w:bCs/>
              </w:rPr>
              <w:t>2.Estipulaciones Generales</w:t>
            </w:r>
          </w:p>
          <w:p w:rsidR="004B5C85" w:rsidRPr="00E86259" w:rsidRDefault="004B5C85" w:rsidP="00FF1231">
            <w:pPr>
              <w:autoSpaceDE w:val="0"/>
              <w:autoSpaceDN w:val="0"/>
              <w:adjustRightInd w:val="0"/>
              <w:spacing w:line="240" w:lineRule="atLeast"/>
              <w:ind w:left="2520"/>
              <w:jc w:val="left"/>
              <w:rPr>
                <w:b/>
                <w:bCs/>
                <w:highlight w:val="yellow"/>
              </w:rPr>
            </w:pPr>
          </w:p>
        </w:tc>
        <w:tc>
          <w:tcPr>
            <w:tcW w:w="7513" w:type="dxa"/>
          </w:tcPr>
          <w:p w:rsidR="004B5C85" w:rsidRPr="00981D02" w:rsidRDefault="004B5C85" w:rsidP="004B5C85">
            <w:r>
              <w:t>La Subcláusula 2.2 se suprime enteramente.</w:t>
            </w: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autoSpaceDE w:val="0"/>
              <w:autoSpaceDN w:val="0"/>
              <w:adjustRightInd w:val="0"/>
              <w:spacing w:line="240" w:lineRule="atLeast"/>
              <w:jc w:val="left"/>
              <w:rPr>
                <w:b/>
                <w:bCs/>
              </w:rPr>
            </w:pPr>
            <w:r>
              <w:rPr>
                <w:b/>
                <w:bCs/>
              </w:rPr>
              <w:t>3. Garantías</w:t>
            </w:r>
          </w:p>
        </w:tc>
        <w:tc>
          <w:tcPr>
            <w:tcW w:w="7513" w:type="dxa"/>
          </w:tcPr>
          <w:p w:rsidR="00F16517" w:rsidRPr="004B0949" w:rsidRDefault="00F16517" w:rsidP="0093742F">
            <w:r w:rsidRPr="004B0949">
              <w:t>La Subcláusula 3.3 se elimina y se reemplaza por lo siguiente:</w:t>
            </w:r>
          </w:p>
          <w:p w:rsidR="00F16517" w:rsidRPr="004B0949" w:rsidRDefault="00F16517" w:rsidP="0093742F"/>
          <w:p w:rsidR="00F16517" w:rsidRDefault="00F16517" w:rsidP="0093742F">
            <w:r w:rsidRPr="00B80F58">
              <w:t>“</w:t>
            </w:r>
            <w:r w:rsidRPr="004B0949">
              <w:t xml:space="preserve">Al designar al </w:t>
            </w:r>
            <w:r>
              <w:t>M</w:t>
            </w:r>
            <w:r w:rsidRPr="004B0949">
              <w:t xml:space="preserve">iembro </w:t>
            </w:r>
            <w:r>
              <w:t>del DAAB</w:t>
            </w:r>
            <w:r w:rsidRPr="004B0949">
              <w:t xml:space="preserve">, cada Parte confía en las representaciones del </w:t>
            </w:r>
            <w:r>
              <w:t>M</w:t>
            </w:r>
            <w:r w:rsidRPr="004B0949">
              <w:t xml:space="preserve">iembro </w:t>
            </w:r>
            <w:r>
              <w:t>del DAAB</w:t>
            </w:r>
            <w:r w:rsidRPr="004B0949">
              <w:t>, que él / ella;</w:t>
            </w:r>
          </w:p>
          <w:p w:rsidR="00F16517" w:rsidRPr="004B0949" w:rsidRDefault="00F16517" w:rsidP="0093742F"/>
          <w:p w:rsidR="00F16517" w:rsidRPr="008C44B7" w:rsidRDefault="00F16517" w:rsidP="009D0DBD">
            <w:pPr>
              <w:pStyle w:val="ListParagraph"/>
              <w:numPr>
                <w:ilvl w:val="0"/>
                <w:numId w:val="43"/>
              </w:numPr>
              <w:ind w:left="360"/>
              <w:jc w:val="both"/>
              <w:rPr>
                <w:lang w:val="es-ES"/>
              </w:rPr>
            </w:pPr>
            <w:r w:rsidRPr="008C44B7">
              <w:rPr>
                <w:lang w:val="es-ES"/>
              </w:rPr>
              <w:t>tiene al menos una licenciatura en disciplinas relevantes como derecho, ingeniería, gestión de la construcción o gestión de contratos;</w:t>
            </w:r>
          </w:p>
          <w:p w:rsidR="00F16517" w:rsidRPr="008C44B7" w:rsidRDefault="00F16517" w:rsidP="009D0DBD">
            <w:pPr>
              <w:pStyle w:val="ListParagraph"/>
              <w:numPr>
                <w:ilvl w:val="0"/>
                <w:numId w:val="43"/>
              </w:numPr>
              <w:ind w:left="360"/>
              <w:jc w:val="both"/>
              <w:rPr>
                <w:lang w:val="es-ES"/>
              </w:rPr>
            </w:pPr>
            <w:r w:rsidRPr="008C44B7">
              <w:rPr>
                <w:lang w:val="es-ES"/>
              </w:rPr>
              <w:t xml:space="preserve">tiene al menos diez años de experiencia en administración / gestión de contratos y resolución de </w:t>
            </w:r>
            <w:r>
              <w:rPr>
                <w:lang w:val="es-ES"/>
              </w:rPr>
              <w:t>controversias</w:t>
            </w:r>
            <w:r w:rsidRPr="008C44B7">
              <w:rPr>
                <w:lang w:val="es-ES"/>
              </w:rPr>
              <w:t xml:space="preserve">, de los cuales al menos cinco años de experiencia como árbitro o </w:t>
            </w:r>
            <w:r>
              <w:rPr>
                <w:lang w:val="es-ES"/>
              </w:rPr>
              <w:t xml:space="preserve">adjudicador </w:t>
            </w:r>
            <w:r w:rsidRPr="008C44B7">
              <w:rPr>
                <w:lang w:val="es-ES"/>
              </w:rPr>
              <w:t xml:space="preserve">en </w:t>
            </w:r>
            <w:r>
              <w:rPr>
                <w:lang w:val="es-ES"/>
              </w:rPr>
              <w:t>controversia</w:t>
            </w:r>
            <w:r w:rsidRPr="008C44B7">
              <w:rPr>
                <w:lang w:val="es-ES"/>
              </w:rPr>
              <w:t>s relacionadas con la construcción;</w:t>
            </w:r>
          </w:p>
          <w:p w:rsidR="00F16517" w:rsidRPr="008C44B7" w:rsidRDefault="00F16517" w:rsidP="009D0DBD">
            <w:pPr>
              <w:pStyle w:val="ListParagraph"/>
              <w:numPr>
                <w:ilvl w:val="0"/>
                <w:numId w:val="43"/>
              </w:numPr>
              <w:ind w:left="360"/>
              <w:jc w:val="both"/>
              <w:rPr>
                <w:lang w:val="es-ES"/>
              </w:rPr>
            </w:pPr>
            <w:r w:rsidRPr="008C44B7">
              <w:rPr>
                <w:lang w:val="es-ES"/>
              </w:rPr>
              <w:t xml:space="preserve">ha recibido capacitación formal como </w:t>
            </w:r>
            <w:r>
              <w:rPr>
                <w:lang w:val="es-ES"/>
              </w:rPr>
              <w:t>adjudicador</w:t>
            </w:r>
            <w:r w:rsidRPr="008C44B7">
              <w:rPr>
                <w:lang w:val="es-ES"/>
              </w:rPr>
              <w:t xml:space="preserve"> de una organización reconocida internacionalmente;</w:t>
            </w:r>
          </w:p>
          <w:p w:rsidR="00F16517" w:rsidRPr="008C44B7" w:rsidRDefault="00F16517" w:rsidP="009D0DBD">
            <w:pPr>
              <w:pStyle w:val="ListParagraph"/>
              <w:numPr>
                <w:ilvl w:val="0"/>
                <w:numId w:val="43"/>
              </w:numPr>
              <w:ind w:left="360"/>
              <w:jc w:val="both"/>
              <w:rPr>
                <w:lang w:val="es-ES"/>
              </w:rPr>
            </w:pPr>
            <w:r w:rsidRPr="008C44B7">
              <w:rPr>
                <w:lang w:val="es-ES"/>
              </w:rPr>
              <w:t>tiene experiencia y / o está bien informado sobre el tipo de trabajo que el Contratista realizará bajo el Contrato;</w:t>
            </w:r>
          </w:p>
          <w:p w:rsidR="00F16517" w:rsidRPr="008C44B7" w:rsidRDefault="00F16517" w:rsidP="009D0DBD">
            <w:pPr>
              <w:pStyle w:val="ListParagraph"/>
              <w:numPr>
                <w:ilvl w:val="0"/>
                <w:numId w:val="43"/>
              </w:numPr>
              <w:ind w:left="360"/>
              <w:jc w:val="both"/>
              <w:rPr>
                <w:lang w:val="es-ES"/>
              </w:rPr>
            </w:pPr>
            <w:r w:rsidRPr="008C44B7">
              <w:rPr>
                <w:lang w:val="es-ES"/>
              </w:rPr>
              <w:t>tiene experiencia en la interpretación de documentos de contratos de construcción y / o ingeniería;</w:t>
            </w:r>
          </w:p>
          <w:p w:rsidR="00F16517" w:rsidRPr="008C44B7" w:rsidRDefault="00F16517" w:rsidP="009D0DBD">
            <w:pPr>
              <w:pStyle w:val="ListParagraph"/>
              <w:numPr>
                <w:ilvl w:val="0"/>
                <w:numId w:val="43"/>
              </w:numPr>
              <w:ind w:left="360"/>
              <w:jc w:val="both"/>
              <w:rPr>
                <w:lang w:val="es-ES"/>
              </w:rPr>
            </w:pPr>
            <w:r w:rsidRPr="008C44B7">
              <w:rPr>
                <w:lang w:val="es-ES"/>
              </w:rPr>
              <w:t xml:space="preserve">está familiarizado con </w:t>
            </w:r>
            <w:r>
              <w:rPr>
                <w:lang w:val="es-ES"/>
              </w:rPr>
              <w:t>los</w:t>
            </w:r>
            <w:r w:rsidRPr="008C44B7">
              <w:rPr>
                <w:lang w:val="es-ES"/>
              </w:rPr>
              <w:t xml:space="preserve"> contrato</w:t>
            </w:r>
            <w:r>
              <w:rPr>
                <w:lang w:val="es-ES"/>
              </w:rPr>
              <w:t>s</w:t>
            </w:r>
            <w:r w:rsidRPr="008C44B7">
              <w:rPr>
                <w:lang w:val="es-ES"/>
              </w:rPr>
              <w:t xml:space="preserve"> publicad</w:t>
            </w:r>
            <w:r>
              <w:rPr>
                <w:lang w:val="es-ES"/>
              </w:rPr>
              <w:t>o</w:t>
            </w:r>
            <w:r w:rsidRPr="008C44B7">
              <w:rPr>
                <w:lang w:val="es-ES"/>
              </w:rPr>
              <w:t xml:space="preserve">s por FIDIC desde 1999, y comprende los procedimientos de resolución de </w:t>
            </w:r>
            <w:r>
              <w:rPr>
                <w:lang w:val="es-ES"/>
              </w:rPr>
              <w:t>controversias</w:t>
            </w:r>
            <w:r w:rsidRPr="008C44B7">
              <w:rPr>
                <w:lang w:val="es-ES"/>
              </w:rPr>
              <w:t xml:space="preserve"> contenidos en </w:t>
            </w:r>
            <w:r>
              <w:rPr>
                <w:lang w:val="es-ES"/>
              </w:rPr>
              <w:t>los</w:t>
            </w:r>
            <w:r w:rsidRPr="008C44B7">
              <w:rPr>
                <w:lang w:val="es-ES"/>
              </w:rPr>
              <w:t xml:space="preserve"> mismo</w:t>
            </w:r>
            <w:r>
              <w:rPr>
                <w:lang w:val="es-ES"/>
              </w:rPr>
              <w:t>s</w:t>
            </w:r>
            <w:r w:rsidRPr="008C44B7">
              <w:rPr>
                <w:lang w:val="es-ES"/>
              </w:rPr>
              <w:t>; y</w:t>
            </w:r>
          </w:p>
          <w:p w:rsidR="00F16517" w:rsidRDefault="00F16517" w:rsidP="009D0DBD">
            <w:pPr>
              <w:pStyle w:val="ListParagraph"/>
              <w:numPr>
                <w:ilvl w:val="0"/>
                <w:numId w:val="43"/>
              </w:numPr>
              <w:ind w:left="360"/>
              <w:jc w:val="both"/>
              <w:rPr>
                <w:lang w:val="es-ES"/>
              </w:rPr>
            </w:pPr>
            <w:r w:rsidRPr="008C44B7">
              <w:rPr>
                <w:lang w:val="es-ES"/>
              </w:rPr>
              <w:t xml:space="preserve">habla con fluidez el idioma para las comunicaciones establecidas en los Datos del Contrato (o el idioma acordado entre las Partes y </w:t>
            </w:r>
            <w:r>
              <w:rPr>
                <w:lang w:val="es-ES"/>
              </w:rPr>
              <w:t>el DAAB</w:t>
            </w:r>
            <w:r w:rsidRPr="008C44B7">
              <w:rPr>
                <w:lang w:val="es-ES"/>
              </w:rPr>
              <w:t>)</w:t>
            </w:r>
            <w:r w:rsidRPr="00B80F58">
              <w:rPr>
                <w:lang w:val="es-ES"/>
              </w:rPr>
              <w:t>”</w:t>
            </w:r>
            <w:r w:rsidRPr="008C44B7">
              <w:rPr>
                <w:lang w:val="es-ES"/>
              </w:rPr>
              <w:t>.</w:t>
            </w:r>
          </w:p>
          <w:p w:rsidR="00F16517" w:rsidRPr="00C475C4" w:rsidRDefault="00F16517" w:rsidP="0093742F">
            <w:pPr>
              <w:ind w:left="360"/>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autoSpaceDE w:val="0"/>
              <w:autoSpaceDN w:val="0"/>
              <w:adjustRightInd w:val="0"/>
              <w:spacing w:line="240" w:lineRule="atLeast"/>
              <w:jc w:val="left"/>
              <w:rPr>
                <w:b/>
                <w:bCs/>
              </w:rPr>
            </w:pPr>
            <w:r>
              <w:rPr>
                <w:b/>
                <w:bCs/>
              </w:rPr>
              <w:t>7. Confidencialidad</w:t>
            </w:r>
          </w:p>
        </w:tc>
        <w:tc>
          <w:tcPr>
            <w:tcW w:w="7513" w:type="dxa"/>
          </w:tcPr>
          <w:p w:rsidR="00F16517" w:rsidRPr="008C44B7" w:rsidRDefault="00F16517" w:rsidP="00E24DB0">
            <w:pPr>
              <w:spacing w:after="120"/>
            </w:pPr>
            <w:r w:rsidRPr="008C44B7">
              <w:t>En la Subcláusula 7.3: "o" se elimina después del subpárrafo (b),</w:t>
            </w:r>
            <w:r>
              <w:t xml:space="preserve"> </w:t>
            </w:r>
            <w:r w:rsidRPr="008C44B7">
              <w:t xml:space="preserve">y </w:t>
            </w:r>
            <w:r>
              <w:t xml:space="preserve">se agrega </w:t>
            </w:r>
            <w:r w:rsidRPr="008C44B7">
              <w:t>lo siguiente:</w:t>
            </w:r>
          </w:p>
          <w:p w:rsidR="00F16517" w:rsidRPr="004B0949" w:rsidRDefault="00F16517" w:rsidP="00E24DB0">
            <w:pPr>
              <w:spacing w:after="120"/>
            </w:pPr>
            <w:r w:rsidRPr="008C44B7">
              <w:t>  "</w:t>
            </w:r>
            <w:r>
              <w:t xml:space="preserve">o </w:t>
            </w:r>
            <w:r w:rsidRPr="008C44B7">
              <w:t xml:space="preserve">(d) </w:t>
            </w:r>
            <w:r>
              <w:t>es requerido por</w:t>
            </w:r>
            <w:r w:rsidRPr="008C44B7">
              <w:t xml:space="preserve"> </w:t>
            </w:r>
            <w:r>
              <w:t>e</w:t>
            </w:r>
            <w:r w:rsidRPr="008C44B7">
              <w:t>l Banco".</w:t>
            </w: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autoSpaceDE w:val="0"/>
              <w:autoSpaceDN w:val="0"/>
              <w:adjustRightInd w:val="0"/>
              <w:spacing w:line="240" w:lineRule="atLeast"/>
              <w:jc w:val="left"/>
              <w:rPr>
                <w:b/>
                <w:bCs/>
              </w:rPr>
            </w:pPr>
            <w:r>
              <w:rPr>
                <w:b/>
                <w:bCs/>
              </w:rPr>
              <w:t>9. Remuneraciones y Gastos</w:t>
            </w:r>
          </w:p>
        </w:tc>
        <w:tc>
          <w:tcPr>
            <w:tcW w:w="7513" w:type="dxa"/>
          </w:tcPr>
          <w:p w:rsidR="00F16517" w:rsidRPr="00283DBE" w:rsidRDefault="00F16517" w:rsidP="00E24DB0">
            <w:pPr>
              <w:spacing w:after="120"/>
            </w:pPr>
            <w:r w:rsidRPr="00283DBE">
              <w:t>En la Subcláusula 9.1 (c): "clase ejecutiva o equivalente" se reemplaza por: "en menos de la primera clase".</w:t>
            </w:r>
          </w:p>
          <w:p w:rsidR="00F16517" w:rsidRPr="004B0949" w:rsidRDefault="00F16517" w:rsidP="00E24DB0">
            <w:pPr>
              <w:spacing w:after="120"/>
            </w:pPr>
            <w:r w:rsidRPr="00283DBE">
              <w:t xml:space="preserve">En la Subcláusula 9.4: "y tarifas aéreas" y "otros" se eliminan de la primera y segunda </w:t>
            </w:r>
            <w:r>
              <w:t>frase</w:t>
            </w:r>
            <w:r w:rsidRPr="00283DBE">
              <w:t>, respectivamente.</w:t>
            </w: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Default="00F16517" w:rsidP="00FF1231">
            <w:pPr>
              <w:autoSpaceDE w:val="0"/>
              <w:autoSpaceDN w:val="0"/>
              <w:adjustRightInd w:val="0"/>
              <w:spacing w:line="240" w:lineRule="atLeast"/>
              <w:jc w:val="left"/>
              <w:rPr>
                <w:b/>
                <w:bCs/>
              </w:rPr>
            </w:pPr>
            <w:r>
              <w:rPr>
                <w:b/>
                <w:bCs/>
              </w:rPr>
              <w:t>10. Renuncia y Terminación</w:t>
            </w:r>
          </w:p>
        </w:tc>
        <w:tc>
          <w:tcPr>
            <w:tcW w:w="7513" w:type="dxa"/>
          </w:tcPr>
          <w:p w:rsidR="00F16517" w:rsidRPr="006F0CDB" w:rsidRDefault="00F16517" w:rsidP="00E24DB0">
            <w:pPr>
              <w:spacing w:after="120"/>
              <w:rPr>
                <w:rFonts w:eastAsia="Arial Narrow"/>
                <w:color w:val="000000"/>
              </w:rPr>
            </w:pPr>
            <w:r w:rsidRPr="006F0CDB">
              <w:rPr>
                <w:rFonts w:eastAsia="Arial Narrow"/>
                <w:color w:val="000000"/>
              </w:rPr>
              <w:t>En l</w:t>
            </w:r>
            <w:r>
              <w:rPr>
                <w:rFonts w:eastAsia="Arial Narrow"/>
                <w:color w:val="000000"/>
              </w:rPr>
              <w:t>a</w:t>
            </w:r>
            <w:r w:rsidRPr="006F0CDB">
              <w:rPr>
                <w:rFonts w:eastAsia="Arial Narrow"/>
                <w:color w:val="000000"/>
              </w:rPr>
              <w:t xml:space="preserve"> Subcláusula 10.3: “el Acuerdo </w:t>
            </w:r>
            <w:r>
              <w:rPr>
                <w:rFonts w:eastAsia="Arial Narrow"/>
                <w:color w:val="000000"/>
              </w:rPr>
              <w:t>DAAB</w:t>
            </w:r>
            <w:r w:rsidRPr="006F0CDB">
              <w:rPr>
                <w:rFonts w:eastAsia="Arial Narrow"/>
                <w:color w:val="000000"/>
              </w:rPr>
              <w:t>” se reemplaza con: “</w:t>
            </w:r>
            <w:r>
              <w:rPr>
                <w:rFonts w:eastAsia="Arial Narrow"/>
                <w:color w:val="000000"/>
              </w:rPr>
              <w:t>el Acuerdo DAAB de un Miembro del DAAB</w:t>
            </w:r>
            <w:r w:rsidRPr="006F0CDB">
              <w:rPr>
                <w:rFonts w:eastAsia="Arial Narrow"/>
                <w:color w:val="000000"/>
              </w:rPr>
              <w:t>”.</w:t>
            </w:r>
          </w:p>
          <w:p w:rsidR="00F16517" w:rsidRPr="00283DBE" w:rsidRDefault="00F16517" w:rsidP="00E24DB0">
            <w:pPr>
              <w:spacing w:after="120"/>
            </w:pPr>
          </w:p>
        </w:tc>
      </w:tr>
      <w:tr w:rsidR="00F16517" w:rsidRPr="006F0CDB"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6F0CDB" w:rsidRDefault="00F16517" w:rsidP="00FF1231">
            <w:pPr>
              <w:autoSpaceDE w:val="0"/>
              <w:autoSpaceDN w:val="0"/>
              <w:adjustRightInd w:val="0"/>
              <w:spacing w:line="240" w:lineRule="atLeast"/>
              <w:jc w:val="left"/>
              <w:rPr>
                <w:b/>
                <w:bCs/>
                <w:highlight w:val="yellow"/>
              </w:rPr>
            </w:pPr>
          </w:p>
        </w:tc>
        <w:tc>
          <w:tcPr>
            <w:tcW w:w="7513" w:type="dxa"/>
          </w:tcPr>
          <w:p w:rsidR="00F16517" w:rsidRPr="00E24DB0" w:rsidRDefault="00F16517" w:rsidP="00E24DB0">
            <w:pPr>
              <w:spacing w:after="120"/>
              <w:rPr>
                <w:b/>
              </w:rPr>
            </w:pPr>
            <w:r w:rsidRPr="007B519C">
              <w:rPr>
                <w:b/>
              </w:rPr>
              <w:t xml:space="preserve">Anexo - Reglas del Procedimiento </w:t>
            </w:r>
            <w:r>
              <w:rPr>
                <w:b/>
              </w:rPr>
              <w:t>DAAB</w:t>
            </w: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6F0CDB" w:rsidRDefault="00F16517" w:rsidP="00FF1231">
            <w:pPr>
              <w:autoSpaceDE w:val="0"/>
              <w:autoSpaceDN w:val="0"/>
              <w:adjustRightInd w:val="0"/>
              <w:spacing w:line="240" w:lineRule="atLeast"/>
              <w:jc w:val="left"/>
              <w:rPr>
                <w:b/>
                <w:bCs/>
                <w:highlight w:val="yellow"/>
              </w:rPr>
            </w:pPr>
            <w:r w:rsidRPr="007B519C">
              <w:rPr>
                <w:rFonts w:eastAsia="Arial Narrow"/>
                <w:color w:val="000000"/>
              </w:rPr>
              <w:t>Regla 4.2</w:t>
            </w:r>
            <w:r>
              <w:rPr>
                <w:rStyle w:val="FootnoteReference"/>
                <w:rFonts w:eastAsia="Arial Narrow"/>
                <w:color w:val="000000"/>
              </w:rPr>
              <w:footnoteReference w:id="47"/>
            </w:r>
          </w:p>
        </w:tc>
        <w:tc>
          <w:tcPr>
            <w:tcW w:w="7513" w:type="dxa"/>
          </w:tcPr>
          <w:p w:rsidR="00F16517" w:rsidRPr="007B519C" w:rsidRDefault="00F16517" w:rsidP="00E24DB0">
            <w:pPr>
              <w:spacing w:after="120"/>
              <w:rPr>
                <w:rFonts w:eastAsia="Arial Narrow"/>
                <w:color w:val="000000"/>
              </w:rPr>
            </w:pPr>
            <w:r w:rsidRPr="007B519C">
              <w:rPr>
                <w:rFonts w:eastAsia="Arial Narrow"/>
                <w:color w:val="000000"/>
              </w:rPr>
              <w:t>En la cuarta línea, "presidente" se reemplaza por "presidente".</w:t>
            </w:r>
          </w:p>
          <w:p w:rsidR="00F16517" w:rsidRPr="006F0CDB" w:rsidRDefault="00F16517" w:rsidP="00E24DB0">
            <w:pPr>
              <w:spacing w:after="120"/>
              <w:rPr>
                <w:rFonts w:eastAsia="Arial Narrow"/>
                <w:color w:val="000000"/>
                <w:highlight w:val="yellow"/>
              </w:rPr>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6F0CDB" w:rsidRDefault="00F16517" w:rsidP="00FF1231">
            <w:pPr>
              <w:autoSpaceDE w:val="0"/>
              <w:autoSpaceDN w:val="0"/>
              <w:adjustRightInd w:val="0"/>
              <w:spacing w:line="240" w:lineRule="atLeast"/>
              <w:jc w:val="left"/>
              <w:rPr>
                <w:rFonts w:eastAsia="Arial Narrow"/>
                <w:color w:val="000000"/>
                <w:highlight w:val="yellow"/>
              </w:rPr>
            </w:pPr>
            <w:r w:rsidRPr="007B519C">
              <w:rPr>
                <w:rFonts w:eastAsia="Arial Narrow"/>
                <w:color w:val="000000"/>
              </w:rPr>
              <w:t>Regla 8.3</w:t>
            </w:r>
          </w:p>
        </w:tc>
        <w:tc>
          <w:tcPr>
            <w:tcW w:w="7513" w:type="dxa"/>
          </w:tcPr>
          <w:p w:rsidR="00F16517" w:rsidRPr="007B519C" w:rsidRDefault="00F16517" w:rsidP="00E24DB0">
            <w:pPr>
              <w:spacing w:after="120"/>
              <w:rPr>
                <w:rFonts w:eastAsia="Arial Narrow"/>
                <w:color w:val="000000"/>
              </w:rPr>
            </w:pPr>
            <w:r w:rsidRPr="007B519C">
              <w:rPr>
                <w:rFonts w:eastAsia="Arial Narrow"/>
                <w:color w:val="000000"/>
              </w:rPr>
              <w:t>En la sexta línea, "presidente" se reemplaza por "presidente".</w:t>
            </w:r>
          </w:p>
          <w:p w:rsidR="00F16517" w:rsidRPr="006F0CDB" w:rsidRDefault="00F16517" w:rsidP="00E24DB0">
            <w:pPr>
              <w:spacing w:after="120"/>
              <w:rPr>
                <w:rFonts w:eastAsia="Arial Narrow"/>
                <w:color w:val="000000"/>
                <w:highlight w:val="yellow"/>
              </w:rPr>
            </w:pP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6F0CDB" w:rsidRDefault="00F16517" w:rsidP="00FF1231">
            <w:pPr>
              <w:autoSpaceDE w:val="0"/>
              <w:autoSpaceDN w:val="0"/>
              <w:adjustRightInd w:val="0"/>
              <w:spacing w:line="240" w:lineRule="atLeast"/>
              <w:jc w:val="left"/>
              <w:rPr>
                <w:rFonts w:eastAsia="Arial Narrow"/>
                <w:color w:val="000000"/>
                <w:highlight w:val="yellow"/>
              </w:rPr>
            </w:pPr>
          </w:p>
        </w:tc>
        <w:tc>
          <w:tcPr>
            <w:tcW w:w="7513" w:type="dxa"/>
          </w:tcPr>
          <w:p w:rsidR="00F16517" w:rsidRPr="00E24DB0" w:rsidRDefault="00F16517" w:rsidP="00E24DB0">
            <w:pPr>
              <w:spacing w:after="120"/>
              <w:rPr>
                <w:rFonts w:eastAsia="Arial Narrow"/>
                <w:color w:val="000000"/>
              </w:rPr>
            </w:pPr>
            <w:r w:rsidRPr="007B519C">
              <w:rPr>
                <w:b/>
              </w:rPr>
              <w:t>Formulario de Prevención / Adjudicación de Controversias</w:t>
            </w:r>
            <w:r w:rsidRPr="007B519C">
              <w:rPr>
                <w:rFonts w:eastAsia="Arial Narrow"/>
                <w:color w:val="000000"/>
              </w:rPr>
              <w:t xml:space="preserve"> </w:t>
            </w: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6F0CDB" w:rsidRDefault="00F16517" w:rsidP="00FF1231">
            <w:pPr>
              <w:autoSpaceDE w:val="0"/>
              <w:autoSpaceDN w:val="0"/>
              <w:adjustRightInd w:val="0"/>
              <w:spacing w:line="240" w:lineRule="atLeast"/>
              <w:jc w:val="left"/>
              <w:rPr>
                <w:rFonts w:eastAsia="Arial Narrow"/>
                <w:color w:val="000000"/>
                <w:highlight w:val="yellow"/>
              </w:rPr>
            </w:pPr>
          </w:p>
        </w:tc>
        <w:tc>
          <w:tcPr>
            <w:tcW w:w="7513" w:type="dxa"/>
          </w:tcPr>
          <w:p w:rsidR="00F16517" w:rsidRPr="006F0CDB" w:rsidRDefault="00F16517" w:rsidP="00E24DB0">
            <w:pPr>
              <w:spacing w:before="120" w:after="120"/>
              <w:rPr>
                <w:bCs/>
                <w:highlight w:val="yellow"/>
              </w:rPr>
            </w:pPr>
            <w:r w:rsidRPr="007B519C">
              <w:rPr>
                <w:bCs/>
              </w:rPr>
              <w:t xml:space="preserve">Todas las instancias del "Acuerdo </w:t>
            </w:r>
            <w:r>
              <w:rPr>
                <w:bCs/>
              </w:rPr>
              <w:t>DAA</w:t>
            </w:r>
            <w:r w:rsidRPr="007B519C">
              <w:rPr>
                <w:bCs/>
              </w:rPr>
              <w:t xml:space="preserve">" se reemplazan con: "Acuerdo </w:t>
            </w:r>
            <w:r>
              <w:rPr>
                <w:bCs/>
              </w:rPr>
              <w:t>DAAB</w:t>
            </w:r>
            <w:r w:rsidRPr="007B519C">
              <w:rPr>
                <w:bCs/>
              </w:rPr>
              <w:t>".</w:t>
            </w:r>
          </w:p>
        </w:tc>
      </w:tr>
      <w:tr w:rsidR="00F16517" w:rsidRPr="00DA572C" w:rsidTr="00F16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4339" w:type="dxa"/>
        </w:trPr>
        <w:tc>
          <w:tcPr>
            <w:tcW w:w="2439" w:type="dxa"/>
          </w:tcPr>
          <w:p w:rsidR="00F16517" w:rsidRPr="006F0CDB" w:rsidRDefault="00F16517" w:rsidP="00FF1231">
            <w:pPr>
              <w:autoSpaceDE w:val="0"/>
              <w:autoSpaceDN w:val="0"/>
              <w:adjustRightInd w:val="0"/>
              <w:spacing w:line="240" w:lineRule="atLeast"/>
              <w:jc w:val="left"/>
              <w:rPr>
                <w:rFonts w:eastAsia="Arial Narrow"/>
                <w:color w:val="000000"/>
                <w:highlight w:val="yellow"/>
              </w:rPr>
            </w:pPr>
          </w:p>
        </w:tc>
        <w:tc>
          <w:tcPr>
            <w:tcW w:w="7513" w:type="dxa"/>
          </w:tcPr>
          <w:p w:rsidR="00F16517" w:rsidRPr="00E24DB0" w:rsidRDefault="00F16517" w:rsidP="00E24DB0">
            <w:pPr>
              <w:spacing w:after="120"/>
              <w:rPr>
                <w:bCs/>
              </w:rPr>
            </w:pPr>
            <w:r w:rsidRPr="007B519C">
              <w:rPr>
                <w:bCs/>
              </w:rPr>
              <w:t>En C (b): "presidente" se reemplaza por "presidente".</w:t>
            </w:r>
          </w:p>
        </w:tc>
      </w:tr>
    </w:tbl>
    <w:p w:rsidR="00F16517" w:rsidRDefault="00F16517" w:rsidP="00F16517">
      <w:pPr>
        <w:ind w:left="2160"/>
        <w:rPr>
          <w:iCs/>
        </w:rPr>
      </w:pPr>
    </w:p>
    <w:p w:rsidR="00273638" w:rsidRPr="00FF1231" w:rsidRDefault="00273638" w:rsidP="00273638">
      <w:pPr>
        <w:ind w:left="1440" w:hanging="1440"/>
        <w:rPr>
          <w:b/>
          <w:bCs/>
          <w:iCs/>
        </w:rPr>
      </w:pPr>
    </w:p>
    <w:p w:rsidR="00273638" w:rsidRPr="00FF1231" w:rsidRDefault="00273638" w:rsidP="00273638">
      <w:pPr>
        <w:rPr>
          <w:b/>
          <w:bCs/>
          <w:iCs/>
        </w:rPr>
      </w:pPr>
      <w:r w:rsidRPr="00FF1231">
        <w:rPr>
          <w:b/>
          <w:bCs/>
          <w:iCs/>
        </w:rPr>
        <w:br w:type="page"/>
      </w:r>
    </w:p>
    <w:p w:rsidR="00273638" w:rsidRPr="00105A27" w:rsidRDefault="00273638" w:rsidP="00273638">
      <w:pPr>
        <w:jc w:val="center"/>
        <w:rPr>
          <w:b/>
          <w:noProof/>
          <w:sz w:val="32"/>
          <w:szCs w:val="32"/>
        </w:rPr>
      </w:pPr>
      <w:r w:rsidRPr="006203D9">
        <w:rPr>
          <w:b/>
          <w:noProof/>
          <w:sz w:val="32"/>
          <w:szCs w:val="32"/>
        </w:rPr>
        <w:t xml:space="preserve">Condiciones Particulares </w:t>
      </w:r>
    </w:p>
    <w:p w:rsidR="00273638" w:rsidRPr="00556CAA" w:rsidRDefault="00273638" w:rsidP="00273638">
      <w:pPr>
        <w:jc w:val="center"/>
        <w:rPr>
          <w:b/>
          <w:sz w:val="36"/>
          <w:szCs w:val="36"/>
        </w:rPr>
      </w:pPr>
      <w:r w:rsidRPr="00556CAA">
        <w:rPr>
          <w:b/>
          <w:sz w:val="36"/>
          <w:szCs w:val="36"/>
        </w:rPr>
        <w:t>Parte C - Fraude y Corrupción</w:t>
      </w:r>
    </w:p>
    <w:p w:rsidR="00273638" w:rsidRPr="00556CAA" w:rsidRDefault="00273638" w:rsidP="00273638">
      <w:pPr>
        <w:jc w:val="center"/>
        <w:rPr>
          <w:b/>
        </w:rPr>
      </w:pPr>
    </w:p>
    <w:p w:rsidR="00273638" w:rsidRPr="00556CAA" w:rsidRDefault="00273638" w:rsidP="00273638">
      <w:pPr>
        <w:jc w:val="center"/>
        <w:rPr>
          <w:b/>
          <w:i/>
          <w:iCs/>
        </w:rPr>
      </w:pPr>
      <w:r w:rsidRPr="00556CAA">
        <w:rPr>
          <w:b/>
          <w:i/>
        </w:rPr>
        <w:t>(El texto de estas Condiciones Particulares -Parte C  no deberá modificarse)</w:t>
      </w:r>
    </w:p>
    <w:p w:rsidR="00273638" w:rsidRPr="00556CAA" w:rsidRDefault="00273638" w:rsidP="00273638">
      <w:pPr>
        <w:spacing w:after="120"/>
        <w:jc w:val="center"/>
        <w:rPr>
          <w:rFonts w:eastAsia="Calibri"/>
          <w:lang w:bidi="es-ES"/>
        </w:rPr>
      </w:pPr>
    </w:p>
    <w:p w:rsidR="00273638" w:rsidRPr="00FF1231" w:rsidRDefault="00273638" w:rsidP="009D0DBD">
      <w:pPr>
        <w:numPr>
          <w:ilvl w:val="0"/>
          <w:numId w:val="46"/>
        </w:numPr>
        <w:spacing w:after="120"/>
        <w:ind w:left="426" w:hanging="426"/>
        <w:rPr>
          <w:rFonts w:eastAsia="Calibri"/>
          <w:b/>
          <w:lang w:bidi="es-ES"/>
        </w:rPr>
      </w:pPr>
      <w:r w:rsidRPr="00300B54">
        <w:rPr>
          <w:rFonts w:eastAsia="Calibri"/>
          <w:b/>
          <w:lang w:bidi="es-ES"/>
        </w:rPr>
        <w:t>Prop</w:t>
      </w:r>
      <w:r w:rsidRPr="00FF1231">
        <w:rPr>
          <w:rFonts w:eastAsia="Calibri"/>
          <w:b/>
          <w:lang w:bidi="es-ES"/>
        </w:rPr>
        <w:t>ósito</w:t>
      </w:r>
    </w:p>
    <w:p w:rsidR="00273638" w:rsidRPr="00FF1231" w:rsidRDefault="00273638" w:rsidP="00273638">
      <w:pPr>
        <w:spacing w:after="120"/>
        <w:ind w:left="426" w:hanging="426"/>
        <w:rPr>
          <w:rFonts w:eastAsia="Calibri"/>
          <w:lang w:bidi="es-ES"/>
        </w:rPr>
      </w:pPr>
      <w:r w:rsidRPr="00FF1231">
        <w:rPr>
          <w:rFonts w:eastAsia="Calibri"/>
          <w:lang w:bidi="es-ES"/>
        </w:rPr>
        <w:t>1.1</w:t>
      </w:r>
      <w:r w:rsidRPr="00FF1231">
        <w:rPr>
          <w:rFonts w:eastAsia="Calibri"/>
          <w:lang w:bidi="es-ES"/>
        </w:rPr>
        <w:tab/>
        <w:t>Las directrices de lucha contra la corrupción del Banco y este anexo se aplican a las adquisiciones realizadas en el marco de las operaciones de financiamiento para proyectos de inversión de dicho organismo.</w:t>
      </w:r>
    </w:p>
    <w:p w:rsidR="00273638" w:rsidRPr="00FF1231" w:rsidRDefault="00273638" w:rsidP="00273638">
      <w:pPr>
        <w:spacing w:after="120"/>
        <w:ind w:left="426" w:hanging="426"/>
        <w:rPr>
          <w:rFonts w:eastAsia="Calibri"/>
          <w:b/>
          <w:lang w:bidi="es-ES"/>
        </w:rPr>
      </w:pPr>
      <w:r w:rsidRPr="00FF1231">
        <w:rPr>
          <w:rFonts w:eastAsia="Calibri"/>
          <w:b/>
          <w:lang w:bidi="es-ES"/>
        </w:rPr>
        <w:t>2.</w:t>
      </w:r>
      <w:r w:rsidRPr="00FF1231">
        <w:rPr>
          <w:rFonts w:eastAsia="Calibri"/>
          <w:lang w:bidi="es-ES"/>
        </w:rPr>
        <w:tab/>
      </w:r>
      <w:r w:rsidRPr="00FF1231">
        <w:rPr>
          <w:rFonts w:eastAsia="Calibri"/>
          <w:b/>
          <w:lang w:bidi="es-ES"/>
        </w:rPr>
        <w:t>Requisitos</w:t>
      </w:r>
    </w:p>
    <w:p w:rsidR="00273638" w:rsidRPr="00FF1231" w:rsidRDefault="00273638" w:rsidP="00273638">
      <w:pPr>
        <w:spacing w:after="120"/>
        <w:ind w:left="426" w:hanging="426"/>
        <w:rPr>
          <w:rFonts w:eastAsia="Calibri"/>
          <w:lang w:bidi="es-ES"/>
        </w:rPr>
      </w:pPr>
      <w:r w:rsidRPr="00FF1231">
        <w:rPr>
          <w:rFonts w:eastAsia="Calibri"/>
          <w:lang w:bidi="es-ES"/>
        </w:rPr>
        <w:t xml:space="preserve">2.1 </w:t>
      </w:r>
      <w:r w:rsidRPr="00FF1231">
        <w:rPr>
          <w:rFonts w:eastAsia="Calibri"/>
          <w:lang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rsidR="00273638" w:rsidRPr="00FF1231" w:rsidRDefault="00273638" w:rsidP="00273638">
      <w:pPr>
        <w:spacing w:after="120"/>
        <w:ind w:left="426" w:hanging="426"/>
        <w:rPr>
          <w:rFonts w:eastAsia="Calibri"/>
          <w:lang w:bidi="es-ES"/>
        </w:rPr>
      </w:pPr>
      <w:r w:rsidRPr="00FF1231">
        <w:rPr>
          <w:rFonts w:eastAsia="Calibri"/>
          <w:lang w:bidi="es-ES"/>
        </w:rPr>
        <w:t xml:space="preserve">2.2 </w:t>
      </w:r>
      <w:r w:rsidRPr="00FF1231">
        <w:rPr>
          <w:rFonts w:eastAsia="Calibri"/>
          <w:lang w:bidi="es-ES"/>
        </w:rPr>
        <w:tab/>
        <w:t>A tal fin, el Banco:</w:t>
      </w:r>
    </w:p>
    <w:p w:rsidR="00273638" w:rsidRPr="00FF1231" w:rsidRDefault="00273638" w:rsidP="009D0DBD">
      <w:pPr>
        <w:numPr>
          <w:ilvl w:val="0"/>
          <w:numId w:val="44"/>
        </w:numPr>
        <w:spacing w:after="120"/>
        <w:ind w:left="851"/>
        <w:rPr>
          <w:rFonts w:eastAsia="Calibri"/>
          <w:lang w:bidi="es-ES"/>
        </w:rPr>
      </w:pPr>
      <w:r w:rsidRPr="00FF1231">
        <w:rPr>
          <w:rFonts w:eastAsia="Calibri"/>
          <w:lang w:bidi="es-ES"/>
        </w:rPr>
        <w:t>Define de la siguiente manera, a los efectos de esta disposición, las expresiones que se indican a continuación:</w:t>
      </w:r>
    </w:p>
    <w:p w:rsidR="00273638" w:rsidRPr="00FF1231" w:rsidRDefault="00273638" w:rsidP="009D0DBD">
      <w:pPr>
        <w:numPr>
          <w:ilvl w:val="0"/>
          <w:numId w:val="45"/>
        </w:numPr>
        <w:spacing w:after="120"/>
        <w:ind w:left="1418"/>
        <w:rPr>
          <w:rFonts w:eastAsia="Calibri"/>
          <w:lang w:bidi="es-ES"/>
        </w:rPr>
      </w:pPr>
      <w:r w:rsidRPr="00FF1231">
        <w:rPr>
          <w:rFonts w:eastAsia="Calibri"/>
          <w:lang w:bidi="es-ES"/>
        </w:rPr>
        <w:t>por “</w:t>
      </w:r>
      <w:r w:rsidRPr="00FF1231">
        <w:rPr>
          <w:rFonts w:eastAsia="Calibri"/>
          <w:i/>
          <w:iCs/>
          <w:lang w:bidi="es-ES"/>
        </w:rPr>
        <w:t>práctica corrupta</w:t>
      </w:r>
      <w:r w:rsidRPr="00FF1231">
        <w:rPr>
          <w:rFonts w:eastAsia="Calibri"/>
          <w:lang w:bidi="es-ES"/>
        </w:rPr>
        <w:t>” se entiende el ofrecimiento, entrega, aceptación o solicitud directa o indirecta de cualquier cosa de valor con el fin de influir indebidamente en el accionar de otra parte;</w:t>
      </w:r>
    </w:p>
    <w:p w:rsidR="00273638" w:rsidRPr="00FF1231" w:rsidRDefault="00273638" w:rsidP="009D0DBD">
      <w:pPr>
        <w:numPr>
          <w:ilvl w:val="0"/>
          <w:numId w:val="45"/>
        </w:numPr>
        <w:spacing w:after="120"/>
        <w:ind w:left="1418"/>
        <w:rPr>
          <w:rFonts w:eastAsia="Calibri"/>
          <w:lang w:bidi="es-ES"/>
        </w:rPr>
      </w:pPr>
      <w:r w:rsidRPr="00FF1231">
        <w:rPr>
          <w:rFonts w:eastAsia="Calibri"/>
          <w:lang w:bidi="es-ES"/>
        </w:rPr>
        <w:t>por “</w:t>
      </w:r>
      <w:r w:rsidRPr="00FF1231">
        <w:rPr>
          <w:rFonts w:eastAsia="Calibri"/>
          <w:i/>
          <w:iCs/>
          <w:lang w:bidi="es-ES"/>
        </w:rPr>
        <w:t>práctica fraudulenta</w:t>
      </w:r>
      <w:r w:rsidRPr="00FF1231">
        <w:rPr>
          <w:rFonts w:eastAsia="Calibri"/>
          <w:lang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rsidR="00273638" w:rsidRPr="00FF1231" w:rsidRDefault="00273638" w:rsidP="009D0DBD">
      <w:pPr>
        <w:numPr>
          <w:ilvl w:val="0"/>
          <w:numId w:val="45"/>
        </w:numPr>
        <w:spacing w:after="120"/>
        <w:ind w:left="1418"/>
        <w:rPr>
          <w:rFonts w:eastAsia="Calibri"/>
          <w:lang w:bidi="es-ES"/>
        </w:rPr>
      </w:pPr>
      <w:r w:rsidRPr="00FF1231">
        <w:rPr>
          <w:rFonts w:eastAsia="Calibri"/>
          <w:lang w:bidi="es-ES"/>
        </w:rPr>
        <w:t>por “</w:t>
      </w:r>
      <w:r w:rsidRPr="00FF1231">
        <w:rPr>
          <w:rFonts w:eastAsia="Calibri"/>
          <w:i/>
          <w:iCs/>
          <w:lang w:bidi="es-ES"/>
        </w:rPr>
        <w:t>práctica colusoria</w:t>
      </w:r>
      <w:r w:rsidRPr="00FF1231">
        <w:rPr>
          <w:rFonts w:eastAsia="Calibri"/>
          <w:lang w:bidi="es-ES"/>
        </w:rPr>
        <w:t>” se entiende todo arreglo entre dos o más partes realizado con la intención de alcanzar un propósito ilícito, como el de influir de forma indebida en el accionar de otra parte;</w:t>
      </w:r>
    </w:p>
    <w:p w:rsidR="00273638" w:rsidRPr="00FF1231" w:rsidRDefault="00273638" w:rsidP="009D0DBD">
      <w:pPr>
        <w:numPr>
          <w:ilvl w:val="0"/>
          <w:numId w:val="45"/>
        </w:numPr>
        <w:spacing w:after="120"/>
        <w:ind w:left="1418"/>
        <w:rPr>
          <w:rFonts w:eastAsia="Calibri"/>
          <w:lang w:bidi="es-ES"/>
        </w:rPr>
      </w:pPr>
      <w:r w:rsidRPr="00FF1231">
        <w:rPr>
          <w:rFonts w:eastAsia="Calibri"/>
          <w:lang w:bidi="es-ES"/>
        </w:rPr>
        <w:t>por “</w:t>
      </w:r>
      <w:r w:rsidRPr="00FF1231">
        <w:rPr>
          <w:rFonts w:eastAsia="Calibri"/>
          <w:i/>
          <w:iCs/>
          <w:lang w:bidi="es-ES"/>
        </w:rPr>
        <w:t>práctica coercitiva</w:t>
      </w:r>
      <w:r w:rsidRPr="00FF1231">
        <w:rPr>
          <w:rFonts w:eastAsia="Calibri"/>
          <w:lang w:bidi="es-ES"/>
        </w:rPr>
        <w:t>” se entiende el perjuicio o daño o la amenaza de causar perjuicio o daño directa o indirectamente a cualquiera de las partes o a sus bienes para influir de forma indebida en su accionar;</w:t>
      </w:r>
    </w:p>
    <w:p w:rsidR="00925FB0" w:rsidRPr="00FF1231" w:rsidRDefault="00273638" w:rsidP="009D0DBD">
      <w:pPr>
        <w:numPr>
          <w:ilvl w:val="0"/>
          <w:numId w:val="45"/>
        </w:numPr>
        <w:spacing w:after="120"/>
        <w:ind w:left="1418"/>
        <w:rPr>
          <w:rFonts w:eastAsia="Calibri"/>
          <w:lang w:bidi="es-ES"/>
        </w:rPr>
      </w:pPr>
      <w:r w:rsidRPr="00FF1231">
        <w:rPr>
          <w:rFonts w:eastAsia="Calibri"/>
          <w:lang w:bidi="es-ES"/>
        </w:rPr>
        <w:t>por “</w:t>
      </w:r>
      <w:r w:rsidRPr="00FF1231">
        <w:rPr>
          <w:rFonts w:eastAsia="Calibri"/>
          <w:i/>
          <w:iCs/>
          <w:lang w:bidi="es-ES"/>
        </w:rPr>
        <w:t>práctica obstructiva</w:t>
      </w:r>
      <w:r w:rsidRPr="00FF1231">
        <w:rPr>
          <w:rFonts w:eastAsia="Calibri"/>
          <w:lang w:bidi="es-ES"/>
        </w:rPr>
        <w:t>” se entiende:</w:t>
      </w:r>
    </w:p>
    <w:p w:rsidR="00925FB0" w:rsidRPr="00FF1231" w:rsidRDefault="00925FB0" w:rsidP="00FF1231">
      <w:pPr>
        <w:spacing w:after="120"/>
        <w:ind w:left="1843" w:hanging="425"/>
        <w:rPr>
          <w:rFonts w:eastAsia="Calibri"/>
          <w:lang w:bidi="es-ES"/>
        </w:rPr>
      </w:pPr>
      <w:r w:rsidRPr="00FF1231">
        <w:rPr>
          <w:rFonts w:eastAsia="Calibri"/>
          <w:lang w:bidi="es-ES"/>
        </w:rPr>
        <w:t xml:space="preserve">(aa) </w:t>
      </w:r>
      <w:r w:rsidR="00273638" w:rsidRPr="00FF1231">
        <w:rPr>
          <w:rFonts w:eastAsia="Calibri"/>
          <w:lang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w:t>
      </w:r>
    </w:p>
    <w:p w:rsidR="00273638" w:rsidRPr="00FF1231" w:rsidRDefault="00925FB0" w:rsidP="00FF1231">
      <w:pPr>
        <w:tabs>
          <w:tab w:val="left" w:pos="1843"/>
        </w:tabs>
        <w:spacing w:after="120"/>
        <w:ind w:left="1985" w:hanging="567"/>
        <w:rPr>
          <w:rFonts w:eastAsia="Calibri"/>
          <w:lang w:bidi="es-ES"/>
        </w:rPr>
      </w:pPr>
      <w:r w:rsidRPr="00FF1231">
        <w:rPr>
          <w:rFonts w:eastAsia="Calibri"/>
          <w:lang w:bidi="es-ES"/>
        </w:rPr>
        <w:t>(bb)</w:t>
      </w:r>
      <w:r w:rsidRPr="00FF1231">
        <w:rPr>
          <w:rFonts w:eastAsia="Calibri"/>
          <w:lang w:bidi="es-ES"/>
        </w:rPr>
        <w:tab/>
        <w:t xml:space="preserve">   </w:t>
      </w:r>
      <w:r w:rsidR="00273638" w:rsidRPr="00FF1231">
        <w:rPr>
          <w:rFonts w:eastAsia="Calibri"/>
          <w:lang w:bidi="es-ES"/>
        </w:rPr>
        <w:t>los actos destinados a impedir materialmente que el Banco ejerza sus derechos de inspección y auditoría establecidos en el párrafo 2.2 e., que figura a continuación.</w:t>
      </w:r>
    </w:p>
    <w:p w:rsidR="00273638" w:rsidRPr="00FF1231" w:rsidRDefault="00273638" w:rsidP="009D0DBD">
      <w:pPr>
        <w:numPr>
          <w:ilvl w:val="0"/>
          <w:numId w:val="44"/>
        </w:numPr>
        <w:spacing w:after="120"/>
        <w:ind w:left="851"/>
        <w:rPr>
          <w:rFonts w:eastAsia="Calibri"/>
          <w:lang w:bidi="es-ES"/>
        </w:rPr>
      </w:pPr>
      <w:r w:rsidRPr="00FF1231">
        <w:rPr>
          <w:rFonts w:eastAsia="Calibri"/>
          <w:lang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rsidR="00273638" w:rsidRPr="00FF1231" w:rsidRDefault="00273638" w:rsidP="009D0DBD">
      <w:pPr>
        <w:numPr>
          <w:ilvl w:val="0"/>
          <w:numId w:val="44"/>
        </w:numPr>
        <w:spacing w:after="120"/>
        <w:ind w:left="851"/>
        <w:rPr>
          <w:rFonts w:eastAsia="Calibri"/>
          <w:lang w:bidi="es-ES"/>
        </w:rPr>
      </w:pPr>
      <w:r w:rsidRPr="00FF1231">
        <w:rPr>
          <w:rFonts w:eastAsia="Calibri"/>
          <w:lang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rsidR="00273638" w:rsidRPr="00300B54" w:rsidRDefault="00273638" w:rsidP="009D0DBD">
      <w:pPr>
        <w:numPr>
          <w:ilvl w:val="0"/>
          <w:numId w:val="44"/>
        </w:numPr>
        <w:spacing w:after="120"/>
        <w:ind w:left="851"/>
        <w:rPr>
          <w:rFonts w:eastAsia="Calibri"/>
          <w:lang w:bidi="es-ES"/>
        </w:rPr>
      </w:pPr>
      <w:r w:rsidRPr="00FF1231">
        <w:rPr>
          <w:color w:val="000000"/>
        </w:rPr>
        <w:t xml:space="preserve">Podrá sancionar a una empresa o persona, en </w:t>
      </w:r>
      <w:r w:rsidRPr="00FF1231">
        <w:rPr>
          <w:rFonts w:eastAsia="Calibri"/>
          <w:lang w:bidi="es-ES"/>
        </w:rPr>
        <w:t xml:space="preserve">virtud de las </w:t>
      </w:r>
      <w:r w:rsidRPr="00FF1231">
        <w:t>directrices de lucha contra la corrupción del Banco y de conformidad con sus políticas y procedimientos de sanciones vigentes</w:t>
      </w:r>
      <w:r w:rsidRPr="00FF1231">
        <w:rPr>
          <w:color w:val="000000"/>
        </w:rPr>
        <w:t>, inclusive declarando públicamente que dicha empresa o persona no podrá, en forma indefinida o durante un período determinado (i) recibir la adjudicación o beneficiarse de otro modo de un contrato financiado por el Banco, financieramente o de otro modo</w:t>
      </w:r>
      <w:r w:rsidRPr="006203D9">
        <w:rPr>
          <w:color w:val="000000"/>
          <w:vertAlign w:val="superscript"/>
        </w:rPr>
        <w:footnoteReference w:id="48"/>
      </w:r>
      <w:r w:rsidRPr="006203D9">
        <w:rPr>
          <w:color w:val="000000"/>
        </w:rPr>
        <w:t xml:space="preserve">; </w:t>
      </w:r>
      <w:r w:rsidRPr="00105A27">
        <w:rPr>
          <w:color w:val="000000"/>
        </w:rPr>
        <w:t>(</w:t>
      </w:r>
      <w:r w:rsidRPr="00556CAA">
        <w:rPr>
          <w:color w:val="000000"/>
        </w:rPr>
        <w:t>ii) ser designada</w:t>
      </w:r>
      <w:r w:rsidRPr="006203D9">
        <w:rPr>
          <w:color w:val="000000"/>
          <w:vertAlign w:val="superscript"/>
        </w:rPr>
        <w:footnoteReference w:id="49"/>
      </w:r>
      <w:r w:rsidRPr="006203D9">
        <w:rPr>
          <w:color w:val="000000"/>
        </w:rPr>
        <w:t xml:space="preserve"> subcontrati</w:t>
      </w:r>
      <w:r w:rsidRPr="00105A27">
        <w:rPr>
          <w:color w:val="000000"/>
        </w:rPr>
        <w:t>sta, co</w:t>
      </w:r>
      <w:r w:rsidRPr="00556CAA">
        <w:rPr>
          <w:color w:val="000000"/>
        </w:rPr>
        <w:t>nsultor, fabricante o proveedor, o prestador de servicios de una empresa que de otro modo reunía los requisitos y ha recibido la adjudicación de un contrato financiado por el Banco</w:t>
      </w:r>
      <w:r w:rsidRPr="00556CAA">
        <w:rPr>
          <w:rFonts w:eastAsia="Calibri"/>
          <w:lang w:bidi="es-ES"/>
        </w:rPr>
        <w:t>.</w:t>
      </w:r>
    </w:p>
    <w:p w:rsidR="00273638" w:rsidRPr="00556CAA" w:rsidRDefault="00273638" w:rsidP="009D0DBD">
      <w:pPr>
        <w:pageBreakBefore/>
        <w:numPr>
          <w:ilvl w:val="0"/>
          <w:numId w:val="44"/>
        </w:numPr>
        <w:spacing w:after="120"/>
        <w:ind w:left="850" w:hanging="357"/>
        <w:jc w:val="left"/>
        <w:rPr>
          <w:rFonts w:eastAsia="Calibri"/>
          <w:lang w:bidi="es-ES"/>
        </w:rPr>
      </w:pPr>
      <w:r w:rsidRPr="00300B54">
        <w:rPr>
          <w:rFonts w:eastAsia="Calibri"/>
          <w:lang w:bidi="es-ES"/>
        </w:rPr>
        <w:t>Exigi</w:t>
      </w:r>
      <w:r w:rsidRPr="00FF1231">
        <w:rPr>
          <w:rFonts w:eastAsia="Calibri"/>
          <w:lang w:bidi="es-ES"/>
        </w:rPr>
        <w:t>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6203D9">
        <w:rPr>
          <w:rFonts w:eastAsia="Calibri"/>
          <w:vertAlign w:val="superscript"/>
          <w:lang w:bidi="es-ES"/>
        </w:rPr>
        <w:footnoteReference w:id="50"/>
      </w:r>
      <w:r w:rsidRPr="006203D9">
        <w:rPr>
          <w:rFonts w:eastAsia="Calibri"/>
          <w:lang w:bidi="es-ES"/>
        </w:rPr>
        <w:t xml:space="preserve"> t</w:t>
      </w:r>
      <w:r w:rsidRPr="00105A27">
        <w:rPr>
          <w:rFonts w:eastAsia="Calibri"/>
          <w:lang w:bidi="es-ES"/>
        </w:rPr>
        <w:t>odas las cuentas, registros y otros docum</w:t>
      </w:r>
      <w:r w:rsidRPr="00556CAA">
        <w:rPr>
          <w:rFonts w:eastAsia="Calibri"/>
          <w:lang w:bidi="es-ES"/>
        </w:rPr>
        <w:t xml:space="preserve">entos referidos a la presentación de las ofertas y la ejecución del contrato, y someterlos a la auditoría de profesionales nombrados por este. </w:t>
      </w:r>
    </w:p>
    <w:p w:rsidR="00273638" w:rsidRPr="00FF1231" w:rsidRDefault="00273638" w:rsidP="00273638">
      <w:pPr>
        <w:rPr>
          <w:iCs/>
        </w:rPr>
      </w:pPr>
      <w:r w:rsidRPr="00FF1231">
        <w:rPr>
          <w:iCs/>
        </w:rPr>
        <w:br w:type="page"/>
      </w:r>
    </w:p>
    <w:p w:rsidR="00273638" w:rsidRPr="00FF1231" w:rsidRDefault="00273638" w:rsidP="00273638">
      <w:pPr>
        <w:jc w:val="center"/>
        <w:rPr>
          <w:b/>
          <w:noProof/>
          <w:sz w:val="32"/>
          <w:szCs w:val="32"/>
        </w:rPr>
      </w:pPr>
      <w:r w:rsidRPr="00FF1231">
        <w:rPr>
          <w:b/>
          <w:noProof/>
          <w:sz w:val="32"/>
          <w:szCs w:val="32"/>
        </w:rPr>
        <w:t xml:space="preserve">Condiciones Particulares </w:t>
      </w:r>
    </w:p>
    <w:p w:rsidR="00273638" w:rsidRPr="00FF1231" w:rsidRDefault="00273638" w:rsidP="00273638">
      <w:pPr>
        <w:jc w:val="center"/>
        <w:rPr>
          <w:b/>
          <w:noProof/>
          <w:sz w:val="32"/>
          <w:szCs w:val="32"/>
        </w:rPr>
      </w:pPr>
    </w:p>
    <w:p w:rsidR="00273638" w:rsidRPr="006203D9" w:rsidRDefault="00273638" w:rsidP="00273638">
      <w:pPr>
        <w:jc w:val="center"/>
        <w:rPr>
          <w:b/>
          <w:noProof/>
          <w:sz w:val="32"/>
          <w:szCs w:val="32"/>
        </w:rPr>
      </w:pPr>
      <w:r w:rsidRPr="00FF1231">
        <w:rPr>
          <w:b/>
          <w:noProof/>
          <w:sz w:val="32"/>
          <w:szCs w:val="32"/>
        </w:rPr>
        <w:t xml:space="preserve">Parte D – </w:t>
      </w:r>
      <w:r w:rsidR="00585368">
        <w:rPr>
          <w:b/>
          <w:noProof/>
          <w:sz w:val="32"/>
          <w:szCs w:val="32"/>
        </w:rPr>
        <w:t>Ambiental y Social (AS)</w:t>
      </w:r>
    </w:p>
    <w:p w:rsidR="00273638" w:rsidRPr="00105A27" w:rsidRDefault="00273638" w:rsidP="00273638">
      <w:pPr>
        <w:widowControl w:val="0"/>
        <w:autoSpaceDE w:val="0"/>
        <w:autoSpaceDN w:val="0"/>
        <w:spacing w:after="120"/>
        <w:rPr>
          <w:b/>
          <w:smallCaps/>
          <w:sz w:val="32"/>
          <w:szCs w:val="32"/>
        </w:rPr>
      </w:pPr>
    </w:p>
    <w:p w:rsidR="00585368" w:rsidRPr="00E86259" w:rsidRDefault="00585368" w:rsidP="00585368">
      <w:pPr>
        <w:spacing w:before="60" w:after="200" w:line="276" w:lineRule="auto"/>
        <w:rPr>
          <w:rFonts w:eastAsia="Calibri"/>
          <w:b/>
          <w:sz w:val="32"/>
          <w:lang w:val="es-CR"/>
        </w:rPr>
      </w:pPr>
      <w:r w:rsidRPr="00E86259">
        <w:rPr>
          <w:rFonts w:eastAsia="Calibri"/>
          <w:b/>
          <w:sz w:val="32"/>
          <w:lang w:val="es-CR"/>
        </w:rPr>
        <w:t xml:space="preserve">Indicadores para Informes de Avance </w:t>
      </w:r>
    </w:p>
    <w:p w:rsidR="00273638" w:rsidRPr="00FF1231" w:rsidRDefault="00585368" w:rsidP="00585368">
      <w:pPr>
        <w:spacing w:after="240"/>
        <w:rPr>
          <w:b/>
          <w:i/>
        </w:rPr>
      </w:pPr>
      <w:r w:rsidRPr="006203D9">
        <w:rPr>
          <w:b/>
          <w:i/>
        </w:rPr>
        <w:t xml:space="preserve"> </w:t>
      </w:r>
      <w:r w:rsidR="00273638" w:rsidRPr="00105A27">
        <w:rPr>
          <w:b/>
          <w:i/>
        </w:rPr>
        <w:t>[Nota pa</w:t>
      </w:r>
      <w:r w:rsidR="00273638" w:rsidRPr="00556CAA">
        <w:rPr>
          <w:b/>
          <w:i/>
        </w:rPr>
        <w:t>ra el Contratante: los siguientes indicadores pueden ser enmendados para reflejar los aspectos específicos del Contrato. Los indicadores requeridos deben ser determinados por los riesgos AS no por la escala de las O</w:t>
      </w:r>
      <w:r w:rsidR="00273638" w:rsidRPr="00300B54">
        <w:rPr>
          <w:b/>
          <w:i/>
        </w:rPr>
        <w:t>bras.]</w:t>
      </w:r>
    </w:p>
    <w:p w:rsidR="00273638" w:rsidRPr="00FF1231" w:rsidRDefault="00273638" w:rsidP="00273638">
      <w:pPr>
        <w:spacing w:after="120"/>
        <w:rPr>
          <w:i/>
        </w:rPr>
      </w:pPr>
      <w:r w:rsidRPr="00FF1231">
        <w:rPr>
          <w:i/>
        </w:rPr>
        <w:t>Indicadores para los informes periódicos:</w:t>
      </w:r>
    </w:p>
    <w:p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Incidentes ambientales o incumplimientos con los requisitos del Contrato, incluyendo contaminación o daños al suministro de agua o de tierras;</w:t>
      </w:r>
    </w:p>
    <w:p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Incidentes de seguridad y salud en el trabajo, accidentes, lesiones que requieran tratamiento y muertes;</w:t>
      </w:r>
    </w:p>
    <w:p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Interacciones con los reguladores: identificar la agencia, las fechas, los sujetos, los resultados (informe negativo si no hay);</w:t>
      </w:r>
    </w:p>
    <w:p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Estado de todos los permisos y acuerdos:</w:t>
      </w:r>
    </w:p>
    <w:p w:rsidR="00273638" w:rsidRPr="00FF1231" w:rsidRDefault="00273638" w:rsidP="009D0DBD">
      <w:pPr>
        <w:pStyle w:val="ListParagraph"/>
        <w:numPr>
          <w:ilvl w:val="2"/>
          <w:numId w:val="47"/>
        </w:numPr>
        <w:spacing w:after="120"/>
        <w:ind w:left="1134"/>
        <w:jc w:val="both"/>
        <w:rPr>
          <w:i/>
          <w:lang w:val="es-ES"/>
        </w:rPr>
      </w:pPr>
      <w:r w:rsidRPr="00FF1231">
        <w:rPr>
          <w:i/>
          <w:lang w:val="es-ES"/>
        </w:rPr>
        <w:t>Permisos de trabajo: número requerido, número recibido, medidas adoptadas para las personas que no recibieron permiso;</w:t>
      </w:r>
    </w:p>
    <w:p w:rsidR="00273638" w:rsidRPr="00FF1231" w:rsidRDefault="00273638" w:rsidP="00273638">
      <w:pPr>
        <w:spacing w:after="120"/>
        <w:ind w:left="1134" w:hanging="310"/>
        <w:rPr>
          <w:i/>
        </w:rPr>
      </w:pPr>
      <w:r w:rsidRPr="00FF1231">
        <w:rPr>
          <w:i/>
        </w:rPr>
        <w:t>ii.</w:t>
      </w:r>
      <w:r w:rsidRPr="00FF1231">
        <w:rPr>
          <w:i/>
        </w:rPr>
        <w:tab/>
        <w:t>Estado de los permisos y consentimientos:</w:t>
      </w:r>
    </w:p>
    <w:p w:rsidR="00273638" w:rsidRPr="00FF1231" w:rsidRDefault="00273638" w:rsidP="009D0DBD">
      <w:pPr>
        <w:pStyle w:val="ListParagraph"/>
        <w:numPr>
          <w:ilvl w:val="1"/>
          <w:numId w:val="47"/>
        </w:numPr>
        <w:ind w:left="1560"/>
        <w:jc w:val="both"/>
        <w:rPr>
          <w:i/>
          <w:lang w:val="es-ES"/>
        </w:rPr>
      </w:pPr>
      <w:r w:rsidRPr="00FF1231">
        <w:rPr>
          <w:i/>
          <w:lang w:val="es-ES"/>
        </w:rPr>
        <w:t xml:space="preserve">lista de áreas / instalaciones con permisos requeridos (canteras, asfalto </w:t>
      </w:r>
      <w:r w:rsidRPr="00FF1231">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rsidR="00273638" w:rsidRPr="00FF1231" w:rsidRDefault="00273638" w:rsidP="009D0DBD">
      <w:pPr>
        <w:pStyle w:val="ListParagraph"/>
        <w:numPr>
          <w:ilvl w:val="1"/>
          <w:numId w:val="47"/>
        </w:numPr>
        <w:ind w:left="1560"/>
        <w:jc w:val="both"/>
        <w:rPr>
          <w:i/>
          <w:lang w:val="es-ES"/>
        </w:rPr>
      </w:pPr>
      <w:r w:rsidRPr="00FF1231">
        <w:rPr>
          <w:i/>
          <w:lang w:val="es-ES"/>
        </w:rPr>
        <w:t>enumerar las áreas que tienen con acuerdos con propietarios (zonas de préstamo y de desecho, campamentos), fechas de los acuerdos, fechas presentadas al ingeniero residente (o equivalente);</w:t>
      </w:r>
    </w:p>
    <w:p w:rsidR="00273638" w:rsidRPr="00FF1231" w:rsidRDefault="00273638" w:rsidP="009D0DBD">
      <w:pPr>
        <w:pStyle w:val="ListParagraph"/>
        <w:numPr>
          <w:ilvl w:val="1"/>
          <w:numId w:val="47"/>
        </w:numPr>
        <w:ind w:left="1560"/>
        <w:jc w:val="both"/>
        <w:rPr>
          <w:i/>
          <w:lang w:val="es-ES"/>
        </w:rPr>
      </w:pPr>
      <w:r w:rsidRPr="00FF1231">
        <w:rPr>
          <w:i/>
          <w:lang w:val="es-ES"/>
        </w:rPr>
        <w:t xml:space="preserve">identificar las principales actividades emprendidas en cada área durante el período del informe correspondiente y los aspectos más destacados de la protección ambiental y social (limpieza de terrenos, demarcación de límites, recuperación del suelo vegetal, </w:t>
      </w:r>
      <w:r w:rsidRPr="00FF1231">
        <w:rPr>
          <w:i/>
          <w:lang w:val="es-ES"/>
        </w:rPr>
        <w:br/>
        <w:t xml:space="preserve">gestión del tráfico, planificación del desmantelamiento, implementación </w:t>
      </w:r>
      <w:r w:rsidRPr="00FF1231">
        <w:rPr>
          <w:i/>
          <w:lang w:val="es-ES"/>
        </w:rPr>
        <w:br/>
        <w:t>del desmantelamiento);</w:t>
      </w:r>
    </w:p>
    <w:p w:rsidR="00273638" w:rsidRDefault="00273638" w:rsidP="009D0DBD">
      <w:pPr>
        <w:pStyle w:val="ListParagraph"/>
        <w:numPr>
          <w:ilvl w:val="1"/>
          <w:numId w:val="47"/>
        </w:numPr>
        <w:spacing w:after="120"/>
        <w:ind w:left="1560"/>
        <w:jc w:val="both"/>
        <w:rPr>
          <w:i/>
          <w:lang w:val="es-ES"/>
        </w:rPr>
      </w:pPr>
      <w:r w:rsidRPr="00FF1231">
        <w:rPr>
          <w:i/>
          <w:lang w:val="es-ES"/>
        </w:rPr>
        <w:t>para canteras: estado de reubicación y compensación (completado, o detalles de actividades y estado actual durante el período del informe correspondiente).</w:t>
      </w:r>
    </w:p>
    <w:p w:rsidR="00585368" w:rsidRPr="006203D9" w:rsidRDefault="00585368" w:rsidP="00FF1231">
      <w:pPr>
        <w:pStyle w:val="ListParagraph"/>
        <w:spacing w:after="120"/>
        <w:ind w:left="1200"/>
        <w:jc w:val="both"/>
        <w:rPr>
          <w:i/>
          <w:lang w:val="es-ES"/>
        </w:rPr>
      </w:pPr>
    </w:p>
    <w:p w:rsidR="00273638" w:rsidRPr="00556CAA" w:rsidRDefault="00273638" w:rsidP="009D0DBD">
      <w:pPr>
        <w:pStyle w:val="ListParagraph"/>
        <w:numPr>
          <w:ilvl w:val="1"/>
          <w:numId w:val="48"/>
        </w:numPr>
        <w:spacing w:after="120"/>
        <w:ind w:left="709"/>
        <w:contextualSpacing w:val="0"/>
        <w:jc w:val="both"/>
        <w:rPr>
          <w:i/>
          <w:lang w:val="es-ES"/>
        </w:rPr>
      </w:pPr>
      <w:r w:rsidRPr="00105A27">
        <w:rPr>
          <w:i/>
          <w:lang w:val="es-ES"/>
        </w:rPr>
        <w:t>Supervisi</w:t>
      </w:r>
      <w:r w:rsidRPr="00556CAA">
        <w:rPr>
          <w:i/>
          <w:lang w:val="es-ES"/>
        </w:rPr>
        <w:t>ón de salud y seguridad:</w:t>
      </w:r>
    </w:p>
    <w:p w:rsidR="00273638" w:rsidRPr="00FF1231" w:rsidRDefault="00273638" w:rsidP="009D0DBD">
      <w:pPr>
        <w:pStyle w:val="ListParagraph"/>
        <w:numPr>
          <w:ilvl w:val="2"/>
          <w:numId w:val="47"/>
        </w:numPr>
        <w:spacing w:after="120"/>
        <w:ind w:left="1134"/>
        <w:contextualSpacing w:val="0"/>
        <w:jc w:val="both"/>
        <w:rPr>
          <w:i/>
          <w:lang w:val="es-ES"/>
        </w:rPr>
      </w:pPr>
      <w:r w:rsidRPr="00556CAA">
        <w:rPr>
          <w:i/>
          <w:lang w:val="es-ES"/>
        </w:rPr>
        <w:t>Oficial de seguridad: número de días trabajados, número de inspecciones completadas e inspecciones parciales, informes para la construcción / ge</w:t>
      </w:r>
      <w:r w:rsidRPr="00300B54">
        <w:rPr>
          <w:i/>
          <w:lang w:val="es-ES"/>
        </w:rPr>
        <w:t xml:space="preserve">stión </w:t>
      </w:r>
      <w:r w:rsidRPr="00300B54">
        <w:rPr>
          <w:i/>
          <w:lang w:val="es-ES"/>
        </w:rPr>
        <w:br/>
        <w:t>de proyectos;</w:t>
      </w:r>
    </w:p>
    <w:p w:rsidR="00273638" w:rsidRPr="00FF1231" w:rsidRDefault="00273638" w:rsidP="009D0DBD">
      <w:pPr>
        <w:pStyle w:val="ListParagraph"/>
        <w:numPr>
          <w:ilvl w:val="2"/>
          <w:numId w:val="47"/>
        </w:numPr>
        <w:spacing w:after="120"/>
        <w:ind w:left="1134"/>
        <w:contextualSpacing w:val="0"/>
        <w:jc w:val="both"/>
        <w:rPr>
          <w:i/>
          <w:lang w:val="es-ES"/>
        </w:rPr>
      </w:pPr>
      <w:r w:rsidRPr="00FF1231">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Alojamiento de los trabajadores</w:t>
      </w:r>
    </w:p>
    <w:p w:rsidR="00273638" w:rsidRPr="00FF1231" w:rsidRDefault="00273638" w:rsidP="009D0DBD">
      <w:pPr>
        <w:pStyle w:val="ListParagraph"/>
        <w:numPr>
          <w:ilvl w:val="2"/>
          <w:numId w:val="50"/>
        </w:numPr>
        <w:spacing w:after="120"/>
        <w:ind w:left="1134" w:hanging="181"/>
        <w:contextualSpacing w:val="0"/>
        <w:jc w:val="both"/>
        <w:rPr>
          <w:i/>
          <w:spacing w:val="-2"/>
          <w:lang w:val="es-ES"/>
        </w:rPr>
      </w:pPr>
      <w:r w:rsidRPr="00FF1231">
        <w:rPr>
          <w:i/>
          <w:spacing w:val="-2"/>
          <w:lang w:val="es-ES"/>
        </w:rPr>
        <w:t>Número de expatriados alojados en alojamientos, número de trabajadores locales;</w:t>
      </w:r>
    </w:p>
    <w:p w:rsidR="00273638" w:rsidRPr="00FF1231" w:rsidRDefault="00273638" w:rsidP="009D0DBD">
      <w:pPr>
        <w:pStyle w:val="ListParagraph"/>
        <w:numPr>
          <w:ilvl w:val="2"/>
          <w:numId w:val="50"/>
        </w:numPr>
        <w:spacing w:after="120"/>
        <w:ind w:left="1134" w:hanging="181"/>
        <w:contextualSpacing w:val="0"/>
        <w:jc w:val="both"/>
        <w:rPr>
          <w:i/>
          <w:lang w:val="es-ES"/>
        </w:rPr>
      </w:pPr>
      <w:r w:rsidRPr="00FF1231">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rsidR="00273638" w:rsidRPr="00FF1231" w:rsidRDefault="00273638" w:rsidP="009D0DBD">
      <w:pPr>
        <w:pStyle w:val="ListParagraph"/>
        <w:numPr>
          <w:ilvl w:val="2"/>
          <w:numId w:val="50"/>
        </w:numPr>
        <w:spacing w:after="120"/>
        <w:ind w:left="1134" w:hanging="181"/>
        <w:contextualSpacing w:val="0"/>
        <w:jc w:val="both"/>
        <w:rPr>
          <w:i/>
          <w:lang w:val="es-ES"/>
        </w:rPr>
      </w:pPr>
      <w:r w:rsidRPr="00FF1231">
        <w:rPr>
          <w:i/>
          <w:lang w:val="es-ES"/>
        </w:rPr>
        <w:t>Medidas adoptadas para recomendar / exigir mejores condiciones o para mejorar las condiciones de alojamiento.</w:t>
      </w:r>
    </w:p>
    <w:p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Servicios de Salud: proveedor de servicios de salud, información y / o capacitación, ubicación de la clínica, número de tratamientos y diagnósticos de enfermedades que no sean de seguridad (sin nombres proporcionados);</w:t>
      </w:r>
    </w:p>
    <w:p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Género (para expatriados y locales por separado): número de trabajadoras, porcentaje de trabajadores, cuestiones de género planteadas y tratadas (quejas de género cruzado u otras clasificaciones según sea necesario);</w:t>
      </w:r>
    </w:p>
    <w:p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Capacitación:</w:t>
      </w:r>
    </w:p>
    <w:p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de nuevos trabajadores, número de personas que reciben formación de inducción, fechas de formación de inducción;</w:t>
      </w:r>
    </w:p>
    <w:p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y fechas de las conversaciones sobre los materiales de educación, número de trabajadores que reciben la salud y seguridad ocupacional (OHS), capacitación ambiental y social;</w:t>
      </w:r>
    </w:p>
    <w:p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 xml:space="preserve">Número y fechas de la capacitación y/o la sensibilización en enfermedades transmisibles (incluyendo ETS), número de trabajadores que reciben formación (en el informe del período y en el pasado); las mismas preguntas para la sensibilización de género, o formación de banderillero(a)s </w:t>
      </w:r>
    </w:p>
    <w:p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y fechas de eventos de prevención,  capacitación y actividades de sensibilización sobre EAS</w:t>
      </w:r>
      <w:r w:rsidR="00585368">
        <w:rPr>
          <w:i/>
          <w:lang w:val="es-ES"/>
        </w:rPr>
        <w:t xml:space="preserve"> y ASx</w:t>
      </w:r>
      <w:r w:rsidRPr="006203D9">
        <w:rPr>
          <w:i/>
          <w:lang w:val="es-ES"/>
        </w:rPr>
        <w:t xml:space="preserve">, incluyendo el </w:t>
      </w:r>
      <w:r w:rsidRPr="00105A27">
        <w:rPr>
          <w:i/>
          <w:lang w:val="es-ES"/>
        </w:rPr>
        <w:t xml:space="preserve">número de trabajadores recibiendo capacitación en las </w:t>
      </w:r>
      <w:r w:rsidRPr="00556CAA">
        <w:rPr>
          <w:i/>
          <w:lang w:val="es-ES"/>
        </w:rPr>
        <w:t>Normas de Conducta del Personal del Contratista (en e</w:t>
      </w:r>
      <w:r w:rsidRPr="00300B54">
        <w:rPr>
          <w:i/>
          <w:lang w:val="es-ES"/>
        </w:rPr>
        <w:t xml:space="preserve">l período que se </w:t>
      </w:r>
      <w:r w:rsidRPr="00FF1231">
        <w:rPr>
          <w:i/>
          <w:lang w:val="es-ES"/>
        </w:rPr>
        <w:t>informa y en el pasado), etc.</w:t>
      </w:r>
    </w:p>
    <w:p w:rsidR="00273638" w:rsidRPr="00FF1231" w:rsidRDefault="00273638" w:rsidP="00273638">
      <w:pPr>
        <w:spacing w:after="120"/>
        <w:ind w:left="709" w:hanging="357"/>
        <w:rPr>
          <w:i/>
        </w:rPr>
      </w:pPr>
      <w:r w:rsidRPr="00FF1231">
        <w:rPr>
          <w:i/>
        </w:rPr>
        <w:t>j.</w:t>
      </w:r>
      <w:r w:rsidRPr="00FF1231">
        <w:rPr>
          <w:i/>
        </w:rPr>
        <w:tab/>
        <w:t>Supervisión ambiental y social:</w:t>
      </w:r>
    </w:p>
    <w:p w:rsidR="00273638" w:rsidRPr="00FF1231" w:rsidRDefault="00273638" w:rsidP="00273638">
      <w:pPr>
        <w:spacing w:after="120"/>
        <w:ind w:left="1134" w:hanging="336"/>
        <w:rPr>
          <w:i/>
          <w:spacing w:val="-2"/>
        </w:rPr>
      </w:pPr>
      <w:r w:rsidRPr="00FF1231">
        <w:rPr>
          <w:i/>
          <w:spacing w:val="-2"/>
        </w:rPr>
        <w:t>i.</w:t>
      </w:r>
      <w:r w:rsidRPr="00FF1231">
        <w:rPr>
          <w:i/>
          <w:spacing w:val="-2"/>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 o;</w:t>
      </w:r>
    </w:p>
    <w:p w:rsidR="00273638" w:rsidRPr="00FF1231" w:rsidRDefault="00273638" w:rsidP="009D0DBD">
      <w:pPr>
        <w:pStyle w:val="ListParagraph"/>
        <w:numPr>
          <w:ilvl w:val="5"/>
          <w:numId w:val="49"/>
        </w:numPr>
        <w:tabs>
          <w:tab w:val="clear" w:pos="4824"/>
        </w:tabs>
        <w:spacing w:after="120"/>
        <w:ind w:left="1134" w:hanging="182"/>
        <w:contextualSpacing w:val="0"/>
        <w:rPr>
          <w:i/>
          <w:lang w:val="es-ES"/>
        </w:rPr>
      </w:pPr>
      <w:r w:rsidRPr="00FF1231">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rsidR="00273638" w:rsidRPr="00FF1231" w:rsidRDefault="00273638" w:rsidP="009D0DBD">
      <w:pPr>
        <w:pStyle w:val="ListParagraph"/>
        <w:numPr>
          <w:ilvl w:val="5"/>
          <w:numId w:val="49"/>
        </w:numPr>
        <w:tabs>
          <w:tab w:val="clear" w:pos="4824"/>
        </w:tabs>
        <w:spacing w:after="120"/>
        <w:ind w:left="1134" w:hanging="182"/>
        <w:rPr>
          <w:i/>
          <w:lang w:val="es-ES"/>
        </w:rPr>
      </w:pPr>
      <w:r w:rsidRPr="00FF1231">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rsidR="00273638" w:rsidRPr="00FF1231" w:rsidRDefault="00273638" w:rsidP="00273638">
      <w:pPr>
        <w:spacing w:after="120"/>
        <w:ind w:left="426" w:hanging="357"/>
        <w:rPr>
          <w:i/>
        </w:rPr>
      </w:pPr>
      <w:r w:rsidRPr="00FF1231">
        <w:rPr>
          <w:i/>
        </w:rPr>
        <w:t>k.</w:t>
      </w:r>
      <w:r w:rsidRPr="00FF1231">
        <w:rPr>
          <w:i/>
        </w:rPr>
        <w:tab/>
        <w:t>Reclamos: lista de los nuevos agravios ocurridos (por ejemplo, número de denuncias de EAS</w:t>
      </w:r>
      <w:r w:rsidR="00585368">
        <w:rPr>
          <w:i/>
        </w:rPr>
        <w:t xml:space="preserve"> y ASx</w:t>
      </w:r>
      <w:r w:rsidRPr="006203D9">
        <w:rPr>
          <w:i/>
        </w:rPr>
        <w:t xml:space="preserve">) en el periodo del informe y </w:t>
      </w:r>
      <w:r w:rsidRPr="00105A27">
        <w:rPr>
          <w:i/>
        </w:rPr>
        <w:t xml:space="preserve">número de </w:t>
      </w:r>
      <w:r w:rsidRPr="00556CAA">
        <w:rPr>
          <w:i/>
        </w:rPr>
        <w:t>los no resueltos por fecha de recepció</w:t>
      </w:r>
      <w:r w:rsidRPr="00300B54">
        <w:rPr>
          <w:i/>
        </w:rPr>
        <w:t xml:space="preserve">n, </w:t>
      </w:r>
      <w:r w:rsidRPr="00FF1231">
        <w:rPr>
          <w:i/>
        </w:rPr>
        <w:t>edad y sexo del denunciante, cómo se recibió, a quien se refirió para acción, resolución y fecha (si se completó), fecha de la resolución reportada al reclamante, cualquier acción de seguimiento requerido (referencia cruzada a otras secciones según sea necesario):</w:t>
      </w:r>
    </w:p>
    <w:p w:rsidR="00273638" w:rsidRPr="00FF1231" w:rsidRDefault="00273638" w:rsidP="00273638">
      <w:pPr>
        <w:spacing w:after="120"/>
        <w:ind w:left="1134" w:hanging="364"/>
        <w:rPr>
          <w:i/>
        </w:rPr>
      </w:pPr>
      <w:r w:rsidRPr="00FF1231">
        <w:rPr>
          <w:i/>
        </w:rPr>
        <w:t>i.</w:t>
      </w:r>
      <w:r w:rsidRPr="00FF1231">
        <w:rPr>
          <w:i/>
        </w:rPr>
        <w:tab/>
        <w:t>Quejas laborales;</w:t>
      </w:r>
    </w:p>
    <w:p w:rsidR="00273638" w:rsidRPr="00FF1231" w:rsidRDefault="00273638" w:rsidP="00273638">
      <w:pPr>
        <w:spacing w:after="120"/>
        <w:ind w:left="1134" w:hanging="364"/>
        <w:rPr>
          <w:i/>
        </w:rPr>
      </w:pPr>
      <w:r w:rsidRPr="00FF1231">
        <w:rPr>
          <w:i/>
        </w:rPr>
        <w:t>ii.</w:t>
      </w:r>
      <w:r w:rsidRPr="00FF1231">
        <w:rPr>
          <w:i/>
        </w:rPr>
        <w:tab/>
        <w:t>Quejas de la comunidad</w:t>
      </w:r>
    </w:p>
    <w:p w:rsidR="00273638" w:rsidRPr="00FF1231" w:rsidRDefault="00273638" w:rsidP="00273638">
      <w:pPr>
        <w:spacing w:after="120"/>
        <w:ind w:left="420" w:hanging="350"/>
        <w:rPr>
          <w:i/>
        </w:rPr>
      </w:pPr>
      <w:r w:rsidRPr="00FF1231">
        <w:rPr>
          <w:i/>
        </w:rPr>
        <w:t>l.</w:t>
      </w:r>
      <w:r w:rsidRPr="00FF1231">
        <w:rPr>
          <w:i/>
        </w:rPr>
        <w:tab/>
        <w:t>Tráfico, equipo de seguridad y vehículos / equipo:</w:t>
      </w:r>
    </w:p>
    <w:p w:rsidR="00273638" w:rsidRPr="00FF1231" w:rsidRDefault="00273638" w:rsidP="00273638">
      <w:pPr>
        <w:spacing w:after="120"/>
        <w:ind w:left="1162" w:hanging="397"/>
        <w:rPr>
          <w:i/>
        </w:rPr>
      </w:pPr>
      <w:r w:rsidRPr="00FF1231">
        <w:rPr>
          <w:i/>
        </w:rPr>
        <w:t>i.</w:t>
      </w:r>
      <w:r w:rsidRPr="00FF1231">
        <w:rPr>
          <w:i/>
        </w:rPr>
        <w:tab/>
        <w:t>Incidentes de seguridad vial y accidentes de tránsito que involucren vehículos y equipos de proyecto: proporcionar fecha, ubicación, daño, causa, seguimiento;</w:t>
      </w:r>
    </w:p>
    <w:p w:rsidR="00273638" w:rsidRPr="00FF1231" w:rsidRDefault="00273638" w:rsidP="00273638">
      <w:pPr>
        <w:spacing w:after="120"/>
        <w:ind w:left="1162" w:hanging="397"/>
        <w:rPr>
          <w:i/>
        </w:rPr>
      </w:pPr>
      <w:r w:rsidRPr="00FF1231">
        <w:rPr>
          <w:i/>
        </w:rPr>
        <w:t>ii.</w:t>
      </w:r>
      <w:r w:rsidRPr="00FF1231">
        <w:rPr>
          <w:i/>
        </w:rPr>
        <w:tab/>
        <w:t>Incidentes de seguridad vial y accidentes de tránsito s que involucren vehículos o bienes ajenos al proyecto (también reportados bajo indicadores inmediatos): proporcionar fecha, ubicación, daño, causa, seguimiento;</w:t>
      </w:r>
    </w:p>
    <w:p w:rsidR="00273638" w:rsidRPr="00FF1231" w:rsidRDefault="00273638" w:rsidP="00273638">
      <w:pPr>
        <w:spacing w:after="120"/>
        <w:ind w:left="1162" w:hanging="397"/>
        <w:rPr>
          <w:i/>
        </w:rPr>
      </w:pPr>
      <w:r w:rsidRPr="00FF1231">
        <w:rPr>
          <w:i/>
        </w:rPr>
        <w:t>iii.</w:t>
      </w:r>
      <w:r w:rsidRPr="00FF1231">
        <w:rPr>
          <w:i/>
        </w:rPr>
        <w:tab/>
        <w:t>Estado general de los vehículos / equipo (juicio subjetivo por parte del ecologista); reparaciones y mantenimiento no rutinarios necesarios para mejorar la seguridad y / o el desempeño ambiental (para controlar el humo, etc.).</w:t>
      </w:r>
    </w:p>
    <w:p w:rsidR="00273638" w:rsidRPr="00FF1231" w:rsidRDefault="00273638" w:rsidP="00273638">
      <w:pPr>
        <w:spacing w:after="120"/>
        <w:ind w:left="434" w:hanging="364"/>
        <w:rPr>
          <w:i/>
        </w:rPr>
      </w:pPr>
      <w:r w:rsidRPr="00FF1231">
        <w:rPr>
          <w:i/>
        </w:rPr>
        <w:t>m.</w:t>
      </w:r>
      <w:r w:rsidRPr="00FF1231">
        <w:rPr>
          <w:i/>
        </w:rPr>
        <w:tab/>
        <w:t>Mitigación y problemas ambientales (lo que se ha hecho):</w:t>
      </w:r>
    </w:p>
    <w:p w:rsidR="00273638" w:rsidRPr="00FF1231" w:rsidRDefault="00273638" w:rsidP="009D0DBD">
      <w:pPr>
        <w:pStyle w:val="ListParagraph"/>
        <w:numPr>
          <w:ilvl w:val="1"/>
          <w:numId w:val="48"/>
        </w:numPr>
        <w:spacing w:after="120"/>
        <w:ind w:left="1162" w:hanging="280"/>
        <w:contextualSpacing w:val="0"/>
        <w:jc w:val="both"/>
        <w:rPr>
          <w:i/>
          <w:lang w:val="es-ES"/>
        </w:rPr>
      </w:pPr>
      <w:r w:rsidRPr="00FF1231">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Áreas de préstamo, áreas de desecho, plantas de asfalto, plantas de concreto: identificar las principales actividades emprendidas en le período del informe en cada uno, y los aspectos más destacados de la protección ambiental y social: desbroce, demarcación de límites, recuperación del suelo vegetal, gestión del tráfico, planificación del desmantelamiento;</w:t>
      </w:r>
    </w:p>
    <w:p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Voladura: número de explosiones (y ubicaciones), estado de implementación del plan de voladura (incluyendo avisos, evacuaciones, etc.), incidentes de daños o quejas fuera del Lugar de las Obras (referencia cruzada a otras secciones según sea necesario);</w:t>
      </w:r>
    </w:p>
    <w:p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Limpieza de derrames, si hubiera: derrame de material, ubicación, cantidad, acciones tomadas, eliminación de materiales (informe todos los derrames que resulten en contaminación del agua o del suelo;</w:t>
      </w:r>
    </w:p>
    <w:p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Manejo de residuos: tipos y cantidades generados y gestionados, incluida la cantidad extraída del Lugar de las Obras (y por quién) o reutilizada / reciclada / dispuesta en el lugar;</w:t>
      </w:r>
    </w:p>
    <w:p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Detalles sobre plantaciones de árboles y otras mitigaciones requeridas emprendidas en el período del informe;</w:t>
      </w:r>
    </w:p>
    <w:p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Detalles de las medidas de mitigación para la protección del agua y de pantanos requeridas emprendidas en le período del informe.</w:t>
      </w:r>
    </w:p>
    <w:p w:rsidR="00273638" w:rsidRPr="00FF1231" w:rsidRDefault="00273638" w:rsidP="00273638">
      <w:pPr>
        <w:pStyle w:val="ListParagraph"/>
        <w:spacing w:after="120"/>
        <w:ind w:left="709" w:hanging="357"/>
        <w:jc w:val="both"/>
        <w:rPr>
          <w:i/>
          <w:lang w:val="es-ES"/>
        </w:rPr>
      </w:pPr>
      <w:r w:rsidRPr="00FF1231">
        <w:rPr>
          <w:i/>
          <w:lang w:val="es-ES"/>
        </w:rPr>
        <w:t>n.</w:t>
      </w:r>
      <w:r w:rsidRPr="00FF1231">
        <w:rPr>
          <w:i/>
          <w:lang w:val="es-ES"/>
        </w:rPr>
        <w:tab/>
        <w:t>Cumplimiento:</w:t>
      </w:r>
    </w:p>
    <w:p w:rsidR="00273638" w:rsidRPr="00FF1231" w:rsidRDefault="00273638" w:rsidP="00273638">
      <w:pPr>
        <w:spacing w:after="120"/>
        <w:ind w:leftChars="350" w:left="1188" w:hangingChars="145" w:hanging="348"/>
        <w:rPr>
          <w:i/>
        </w:rPr>
      </w:pPr>
      <w:r w:rsidRPr="00FF1231">
        <w:rPr>
          <w:i/>
        </w:rPr>
        <w:t>i.</w:t>
      </w:r>
      <w:r w:rsidRPr="00FF1231">
        <w:rPr>
          <w:i/>
        </w:rPr>
        <w:tab/>
        <w:t>Estado de cumplimiento de las condiciones de todos los consentimientos / permisos pertinentes a las Obras, incluidas las canteras, etc.: declaración de cumplimiento o lista de cuestiones y medidas adoptadas (o por adoptar) para alcanzar el cumplimiento;</w:t>
      </w:r>
    </w:p>
    <w:p w:rsidR="00273638" w:rsidRPr="00FF1231" w:rsidRDefault="00273638" w:rsidP="00273638">
      <w:pPr>
        <w:spacing w:after="120"/>
        <w:ind w:leftChars="315" w:left="1188" w:hangingChars="180" w:hanging="432"/>
        <w:rPr>
          <w:i/>
        </w:rPr>
      </w:pPr>
      <w:r w:rsidRPr="00FF1231">
        <w:rPr>
          <w:i/>
        </w:rPr>
        <w:t>ii.</w:t>
      </w:r>
      <w:r w:rsidRPr="00FF1231">
        <w:rPr>
          <w:i/>
        </w:rPr>
        <w:tab/>
        <w:t>Estado de cumplimiento de los requisitos de la EGPE del Contratista / PIAS: declaración de cumplimiento o enumeración de las cuestiones y medidas adoptadas (o por adoptar) para alcanzar el cumplimiento;</w:t>
      </w:r>
    </w:p>
    <w:p w:rsidR="00273638" w:rsidRPr="00FF1231" w:rsidRDefault="00273638" w:rsidP="00273638">
      <w:pPr>
        <w:spacing w:after="120"/>
        <w:ind w:leftChars="315" w:left="1188" w:hangingChars="180" w:hanging="432"/>
        <w:rPr>
          <w:i/>
        </w:rPr>
      </w:pPr>
      <w:r w:rsidRPr="00FF1231">
        <w:rPr>
          <w:i/>
        </w:rPr>
        <w:t>iii.   Estado de cumplimiento del plan de acción de respuesta y prevención de EAS</w:t>
      </w:r>
      <w:r w:rsidR="00585368">
        <w:rPr>
          <w:i/>
        </w:rPr>
        <w:t xml:space="preserve"> y ASx</w:t>
      </w:r>
      <w:r w:rsidRPr="006203D9">
        <w:rPr>
          <w:i/>
        </w:rPr>
        <w:t>: declaración de cu</w:t>
      </w:r>
      <w:r w:rsidRPr="00105A27">
        <w:rPr>
          <w:i/>
        </w:rPr>
        <w:t>mplimiento o listado de problema</w:t>
      </w:r>
      <w:r w:rsidRPr="00556CAA">
        <w:rPr>
          <w:i/>
        </w:rPr>
        <w:t xml:space="preserve">s y medidas tomadas (o que se tomarán) para alcanzar </w:t>
      </w:r>
      <w:r w:rsidRPr="00300B54">
        <w:rPr>
          <w:i/>
        </w:rPr>
        <w:t>el cu</w:t>
      </w:r>
      <w:r w:rsidRPr="00FF1231">
        <w:rPr>
          <w:i/>
        </w:rPr>
        <w:t>mplimiento</w:t>
      </w:r>
    </w:p>
    <w:p w:rsidR="00273638" w:rsidRPr="00FF1231" w:rsidRDefault="00273638" w:rsidP="00273638">
      <w:pPr>
        <w:spacing w:after="120"/>
        <w:ind w:leftChars="315" w:left="1188" w:hangingChars="180" w:hanging="432"/>
        <w:rPr>
          <w:i/>
        </w:rPr>
      </w:pPr>
      <w:r w:rsidRPr="00FF1231">
        <w:rPr>
          <w:i/>
        </w:rPr>
        <w:t>iv.  Estado de cumplimiento del Plan de Gestión de Salud y Seguridad: declaración de cumplimiento o listado de problemas y medidas tomadas (o que se tomarán) para alcanzar el cumplimiento</w:t>
      </w:r>
    </w:p>
    <w:p w:rsidR="00273638" w:rsidRPr="00FF1231" w:rsidRDefault="00273638" w:rsidP="00273638">
      <w:pPr>
        <w:spacing w:after="120"/>
        <w:ind w:leftChars="350" w:left="1188" w:hangingChars="145" w:hanging="348"/>
        <w:rPr>
          <w:i/>
        </w:rPr>
      </w:pPr>
      <w:r w:rsidRPr="00FF1231">
        <w:rPr>
          <w:i/>
        </w:rPr>
        <w:t>v.</w:t>
      </w:r>
      <w:r w:rsidRPr="00FF1231">
        <w:rPr>
          <w:i/>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rsidR="00BD0A01" w:rsidRPr="00FF1231" w:rsidRDefault="00BD0A01">
      <w:pPr>
        <w:ind w:left="1440" w:hanging="1440"/>
        <w:sectPr w:rsidR="00BD0A01" w:rsidRPr="00FF1231" w:rsidSect="00EE3D4F">
          <w:headerReference w:type="even" r:id="rId49"/>
          <w:headerReference w:type="default" r:id="rId50"/>
          <w:footerReference w:type="even" r:id="rId51"/>
          <w:footerReference w:type="default" r:id="rId52"/>
          <w:headerReference w:type="first" r:id="rId53"/>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0A01" w:rsidRPr="00FF1231">
        <w:trPr>
          <w:trHeight w:val="1840"/>
        </w:trPr>
        <w:tc>
          <w:tcPr>
            <w:tcW w:w="9198" w:type="dxa"/>
            <w:tcBorders>
              <w:top w:val="nil"/>
              <w:left w:val="nil"/>
              <w:bottom w:val="nil"/>
              <w:right w:val="nil"/>
            </w:tcBorders>
            <w:vAlign w:val="center"/>
          </w:tcPr>
          <w:p w:rsidR="00BD0A01" w:rsidRPr="00FF1231" w:rsidRDefault="00BD0A01" w:rsidP="00BD0A01">
            <w:pPr>
              <w:pStyle w:val="TOC1-2"/>
            </w:pPr>
            <w:bookmarkStart w:id="675" w:name="_Toc101929330"/>
            <w:bookmarkStart w:id="676" w:name="_Toc473824287"/>
            <w:bookmarkStart w:id="677" w:name="_Toc485811521"/>
            <w:bookmarkStart w:id="678" w:name="_Toc37405653"/>
            <w:r w:rsidRPr="00FF1231">
              <w:rPr>
                <w:rStyle w:val="TOC1-2"/>
              </w:rPr>
              <w:t>Sección X. Formularios del Contrato</w:t>
            </w:r>
            <w:bookmarkEnd w:id="675"/>
            <w:bookmarkEnd w:id="676"/>
            <w:bookmarkEnd w:id="677"/>
            <w:bookmarkEnd w:id="678"/>
          </w:p>
        </w:tc>
      </w:tr>
    </w:tbl>
    <w:p w:rsidR="00BD0A01" w:rsidRPr="00FF1231" w:rsidRDefault="00BD0A01"/>
    <w:p w:rsidR="00BD0A01" w:rsidRPr="00FF1231" w:rsidRDefault="00BD0A01"/>
    <w:p w:rsidR="00BD0A01" w:rsidRPr="00FF1231" w:rsidRDefault="00BD0A01">
      <w:pPr>
        <w:pStyle w:val="Subtitle2"/>
      </w:pPr>
      <w:r w:rsidRPr="00FF1231">
        <w:rPr>
          <w:rStyle w:val="Subtitle2"/>
        </w:rPr>
        <w:t>Índice de formularios</w:t>
      </w:r>
    </w:p>
    <w:p w:rsidR="00BD0A01" w:rsidRPr="00FF1231" w:rsidRDefault="00BD0A01"/>
    <w:p w:rsidR="00BD0A01" w:rsidRPr="00FF1231" w:rsidRDefault="00BD0A01">
      <w:pPr>
        <w:jc w:val="right"/>
        <w:rPr>
          <w:sz w:val="28"/>
          <w:u w:val="single"/>
        </w:rPr>
      </w:pPr>
    </w:p>
    <w:p w:rsidR="00925FB0" w:rsidRPr="00FF1231" w:rsidRDefault="00BD0A01">
      <w:pPr>
        <w:pStyle w:val="TOC1"/>
        <w:rPr>
          <w:rFonts w:ascii="Calibri" w:hAnsi="Calibri"/>
          <w:b w:val="0"/>
          <w:noProof/>
          <w:szCs w:val="24"/>
          <w:lang w:eastAsia="en-US"/>
        </w:rPr>
      </w:pPr>
      <w:r w:rsidRPr="00FF1231">
        <w:rPr>
          <w:rStyle w:val="TOC1"/>
          <w:b w:val="0"/>
        </w:rPr>
        <w:fldChar w:fldCharType="begin"/>
      </w:r>
      <w:r w:rsidRPr="00FF1231">
        <w:rPr>
          <w:rStyle w:val="TOC1"/>
          <w:b w:val="0"/>
        </w:rPr>
        <w:instrText xml:space="preserve"> TOC \h \z \t "Section IX Header,1" </w:instrText>
      </w:r>
      <w:r w:rsidRPr="00FF1231">
        <w:rPr>
          <w:rStyle w:val="TOC1"/>
          <w:b w:val="0"/>
        </w:rPr>
        <w:fldChar w:fldCharType="separate"/>
      </w:r>
      <w:hyperlink w:anchor="_Toc17046824" w:history="1">
        <w:r w:rsidR="00925FB0" w:rsidRPr="00FF1231">
          <w:rPr>
            <w:rStyle w:val="Hyperlink"/>
            <w:noProof/>
          </w:rPr>
          <w:t>Notificación de la adjudicación</w:t>
        </w:r>
        <w:r w:rsidR="00925FB0" w:rsidRPr="00FF1231">
          <w:rPr>
            <w:noProof/>
            <w:webHidden/>
          </w:rPr>
          <w:tab/>
        </w:r>
        <w:r w:rsidR="00925FB0" w:rsidRPr="00FF1231">
          <w:rPr>
            <w:noProof/>
            <w:webHidden/>
          </w:rPr>
          <w:fldChar w:fldCharType="begin"/>
        </w:r>
        <w:r w:rsidR="00925FB0" w:rsidRPr="00FF1231">
          <w:rPr>
            <w:noProof/>
            <w:webHidden/>
          </w:rPr>
          <w:instrText xml:space="preserve"> PAGEREF _Toc17046824 \h </w:instrText>
        </w:r>
        <w:r w:rsidR="00925FB0" w:rsidRPr="00FF1231">
          <w:rPr>
            <w:noProof/>
            <w:webHidden/>
          </w:rPr>
        </w:r>
        <w:r w:rsidR="00925FB0" w:rsidRPr="00FF1231">
          <w:rPr>
            <w:noProof/>
            <w:webHidden/>
          </w:rPr>
          <w:fldChar w:fldCharType="separate"/>
        </w:r>
        <w:r w:rsidR="00E24DB0">
          <w:rPr>
            <w:noProof/>
            <w:webHidden/>
          </w:rPr>
          <w:t>226</w:t>
        </w:r>
        <w:r w:rsidR="00925FB0" w:rsidRPr="00FF1231">
          <w:rPr>
            <w:noProof/>
            <w:webHidden/>
          </w:rPr>
          <w:fldChar w:fldCharType="end"/>
        </w:r>
      </w:hyperlink>
    </w:p>
    <w:p w:rsidR="00925FB0" w:rsidRPr="00FF1231" w:rsidRDefault="00925FB0">
      <w:pPr>
        <w:pStyle w:val="TOC1"/>
        <w:rPr>
          <w:rFonts w:ascii="Calibri" w:hAnsi="Calibri"/>
          <w:b w:val="0"/>
          <w:noProof/>
          <w:szCs w:val="24"/>
          <w:lang w:eastAsia="en-US"/>
        </w:rPr>
      </w:pPr>
      <w:hyperlink w:anchor="_Toc17046825" w:history="1">
        <w:r w:rsidRPr="00FF1231">
          <w:rPr>
            <w:rStyle w:val="Hyperlink"/>
            <w:noProof/>
          </w:rPr>
          <w:t>Convenio Contractual</w:t>
        </w:r>
        <w:r w:rsidRPr="009902F4">
          <w:rPr>
            <w:noProof/>
            <w:webHidden/>
          </w:rPr>
          <w:tab/>
        </w:r>
        <w:r w:rsidRPr="00FF1231">
          <w:rPr>
            <w:noProof/>
            <w:webHidden/>
          </w:rPr>
          <w:fldChar w:fldCharType="begin"/>
        </w:r>
        <w:r w:rsidRPr="00FF1231">
          <w:rPr>
            <w:noProof/>
            <w:webHidden/>
          </w:rPr>
          <w:instrText xml:space="preserve"> PAGEREF _Toc17046825 \h </w:instrText>
        </w:r>
        <w:r w:rsidRPr="00FF1231">
          <w:rPr>
            <w:noProof/>
            <w:webHidden/>
          </w:rPr>
        </w:r>
        <w:r w:rsidRPr="00FF1231">
          <w:rPr>
            <w:noProof/>
            <w:webHidden/>
          </w:rPr>
          <w:fldChar w:fldCharType="separate"/>
        </w:r>
        <w:r w:rsidR="00E24DB0">
          <w:rPr>
            <w:noProof/>
            <w:webHidden/>
          </w:rPr>
          <w:t>227</w:t>
        </w:r>
        <w:r w:rsidRPr="00FF1231">
          <w:rPr>
            <w:noProof/>
            <w:webHidden/>
          </w:rPr>
          <w:fldChar w:fldCharType="end"/>
        </w:r>
      </w:hyperlink>
    </w:p>
    <w:p w:rsidR="00925FB0" w:rsidRPr="00FF1231" w:rsidRDefault="00925FB0">
      <w:pPr>
        <w:pStyle w:val="TOC1"/>
        <w:rPr>
          <w:rFonts w:ascii="Calibri" w:hAnsi="Calibri"/>
          <w:b w:val="0"/>
          <w:noProof/>
          <w:szCs w:val="24"/>
          <w:lang w:eastAsia="en-US"/>
        </w:rPr>
      </w:pPr>
      <w:hyperlink w:anchor="_Toc17046826" w:history="1">
        <w:r w:rsidRPr="00FF1231">
          <w:rPr>
            <w:rStyle w:val="Hyperlink"/>
            <w:noProof/>
          </w:rPr>
          <w:t>Garantía de Cumplimiento</w:t>
        </w:r>
        <w:r w:rsidRPr="009902F4">
          <w:rPr>
            <w:noProof/>
            <w:webHidden/>
          </w:rPr>
          <w:tab/>
        </w:r>
        <w:r w:rsidRPr="00FF1231">
          <w:rPr>
            <w:noProof/>
            <w:webHidden/>
          </w:rPr>
          <w:fldChar w:fldCharType="begin"/>
        </w:r>
        <w:r w:rsidRPr="00FF1231">
          <w:rPr>
            <w:noProof/>
            <w:webHidden/>
          </w:rPr>
          <w:instrText xml:space="preserve"> PAGEREF _Toc17046826 \h </w:instrText>
        </w:r>
        <w:r w:rsidRPr="00FF1231">
          <w:rPr>
            <w:noProof/>
            <w:webHidden/>
          </w:rPr>
        </w:r>
        <w:r w:rsidRPr="00FF1231">
          <w:rPr>
            <w:noProof/>
            <w:webHidden/>
          </w:rPr>
          <w:fldChar w:fldCharType="separate"/>
        </w:r>
        <w:r w:rsidR="00E24DB0">
          <w:rPr>
            <w:noProof/>
            <w:webHidden/>
          </w:rPr>
          <w:t>229</w:t>
        </w:r>
        <w:r w:rsidRPr="00FF1231">
          <w:rPr>
            <w:noProof/>
            <w:webHidden/>
          </w:rPr>
          <w:fldChar w:fldCharType="end"/>
        </w:r>
      </w:hyperlink>
    </w:p>
    <w:p w:rsidR="00925FB0" w:rsidRPr="00FF1231" w:rsidRDefault="00925FB0">
      <w:pPr>
        <w:pStyle w:val="TOC1"/>
        <w:rPr>
          <w:rFonts w:ascii="Calibri" w:hAnsi="Calibri"/>
          <w:b w:val="0"/>
          <w:noProof/>
          <w:szCs w:val="24"/>
          <w:lang w:eastAsia="en-US"/>
        </w:rPr>
      </w:pPr>
      <w:hyperlink w:anchor="_Toc17046827" w:history="1">
        <w:r w:rsidRPr="00FF1231">
          <w:rPr>
            <w:rStyle w:val="Hyperlink"/>
            <w:noProof/>
          </w:rPr>
          <w:t>Garantía de Cumplimiento Ambientales y Sociales (AS)</w:t>
        </w:r>
        <w:r w:rsidRPr="00FF1231">
          <w:rPr>
            <w:noProof/>
            <w:webHidden/>
          </w:rPr>
          <w:tab/>
        </w:r>
        <w:r w:rsidRPr="00FF1231">
          <w:rPr>
            <w:noProof/>
            <w:webHidden/>
          </w:rPr>
          <w:fldChar w:fldCharType="begin"/>
        </w:r>
        <w:r w:rsidRPr="00FF1231">
          <w:rPr>
            <w:noProof/>
            <w:webHidden/>
          </w:rPr>
          <w:instrText xml:space="preserve"> PAGEREF _Toc17046827 \h </w:instrText>
        </w:r>
        <w:r w:rsidRPr="00FF1231">
          <w:rPr>
            <w:noProof/>
            <w:webHidden/>
          </w:rPr>
        </w:r>
        <w:r w:rsidRPr="00FF1231">
          <w:rPr>
            <w:noProof/>
            <w:webHidden/>
          </w:rPr>
          <w:fldChar w:fldCharType="separate"/>
        </w:r>
        <w:r w:rsidR="00E24DB0">
          <w:rPr>
            <w:noProof/>
            <w:webHidden/>
          </w:rPr>
          <w:t>233</w:t>
        </w:r>
        <w:r w:rsidRPr="00FF1231">
          <w:rPr>
            <w:noProof/>
            <w:webHidden/>
          </w:rPr>
          <w:fldChar w:fldCharType="end"/>
        </w:r>
      </w:hyperlink>
    </w:p>
    <w:p w:rsidR="00925FB0" w:rsidRPr="00FF1231" w:rsidRDefault="00925FB0">
      <w:pPr>
        <w:pStyle w:val="TOC1"/>
        <w:rPr>
          <w:rFonts w:ascii="Calibri" w:hAnsi="Calibri"/>
          <w:b w:val="0"/>
          <w:noProof/>
          <w:szCs w:val="24"/>
          <w:lang w:eastAsia="en-US"/>
        </w:rPr>
      </w:pPr>
      <w:hyperlink w:anchor="_Toc17046828" w:history="1">
        <w:r w:rsidRPr="00FF1231">
          <w:rPr>
            <w:rStyle w:val="Hyperlink"/>
            <w:noProof/>
          </w:rPr>
          <w:t>Garantía del Anticipo</w:t>
        </w:r>
        <w:r w:rsidRPr="00FF1231">
          <w:rPr>
            <w:noProof/>
            <w:webHidden/>
          </w:rPr>
          <w:tab/>
        </w:r>
        <w:r w:rsidRPr="00FF1231">
          <w:rPr>
            <w:noProof/>
            <w:webHidden/>
          </w:rPr>
          <w:fldChar w:fldCharType="begin"/>
        </w:r>
        <w:r w:rsidRPr="00FF1231">
          <w:rPr>
            <w:noProof/>
            <w:webHidden/>
          </w:rPr>
          <w:instrText xml:space="preserve"> PAGEREF _Toc17046828 \h </w:instrText>
        </w:r>
        <w:r w:rsidRPr="00FF1231">
          <w:rPr>
            <w:noProof/>
            <w:webHidden/>
          </w:rPr>
        </w:r>
        <w:r w:rsidRPr="00FF1231">
          <w:rPr>
            <w:noProof/>
            <w:webHidden/>
          </w:rPr>
          <w:fldChar w:fldCharType="separate"/>
        </w:r>
        <w:r w:rsidR="00E24DB0">
          <w:rPr>
            <w:noProof/>
            <w:webHidden/>
          </w:rPr>
          <w:t>235</w:t>
        </w:r>
        <w:r w:rsidRPr="00FF1231">
          <w:rPr>
            <w:noProof/>
            <w:webHidden/>
          </w:rPr>
          <w:fldChar w:fldCharType="end"/>
        </w:r>
      </w:hyperlink>
    </w:p>
    <w:p w:rsidR="00925FB0" w:rsidRPr="00FF1231" w:rsidRDefault="00925FB0">
      <w:pPr>
        <w:pStyle w:val="TOC1"/>
        <w:rPr>
          <w:rFonts w:ascii="Calibri" w:hAnsi="Calibri"/>
          <w:b w:val="0"/>
          <w:noProof/>
          <w:szCs w:val="24"/>
          <w:lang w:eastAsia="en-US"/>
        </w:rPr>
      </w:pPr>
      <w:hyperlink w:anchor="_Toc17046829" w:history="1">
        <w:r w:rsidRPr="00FF1231">
          <w:rPr>
            <w:rStyle w:val="Hyperlink"/>
            <w:noProof/>
          </w:rPr>
          <w:t>Garantía de Monto Retenido</w:t>
        </w:r>
        <w:r w:rsidRPr="00FF1231">
          <w:rPr>
            <w:noProof/>
            <w:webHidden/>
          </w:rPr>
          <w:tab/>
        </w:r>
        <w:r w:rsidRPr="00FF1231">
          <w:rPr>
            <w:noProof/>
            <w:webHidden/>
          </w:rPr>
          <w:fldChar w:fldCharType="begin"/>
        </w:r>
        <w:r w:rsidRPr="00FF1231">
          <w:rPr>
            <w:noProof/>
            <w:webHidden/>
          </w:rPr>
          <w:instrText xml:space="preserve"> PAGEREF _Toc17046829 \h </w:instrText>
        </w:r>
        <w:r w:rsidRPr="00FF1231">
          <w:rPr>
            <w:noProof/>
            <w:webHidden/>
          </w:rPr>
        </w:r>
        <w:r w:rsidRPr="00FF1231">
          <w:rPr>
            <w:noProof/>
            <w:webHidden/>
          </w:rPr>
          <w:fldChar w:fldCharType="separate"/>
        </w:r>
        <w:r w:rsidR="00E24DB0">
          <w:rPr>
            <w:noProof/>
            <w:webHidden/>
          </w:rPr>
          <w:t>237</w:t>
        </w:r>
        <w:r w:rsidRPr="00FF1231">
          <w:rPr>
            <w:noProof/>
            <w:webHidden/>
          </w:rPr>
          <w:fldChar w:fldCharType="end"/>
        </w:r>
      </w:hyperlink>
    </w:p>
    <w:p w:rsidR="00BD0A01" w:rsidRPr="00FF1231" w:rsidRDefault="00BD0A01">
      <w:pPr>
        <w:pStyle w:val="TOC1"/>
        <w:rPr>
          <w:sz w:val="32"/>
        </w:rPr>
      </w:pPr>
      <w:r w:rsidRPr="00FF1231">
        <w:fldChar w:fldCharType="end"/>
      </w:r>
    </w:p>
    <w:p w:rsidR="00BD0A01" w:rsidRPr="00FF1231" w:rsidRDefault="00BD0A01" w:rsidP="00BD0A01">
      <w:pPr>
        <w:pStyle w:val="SectionIXHeader"/>
      </w:pPr>
      <w:r w:rsidRPr="00FF1231">
        <w:br w:type="page"/>
      </w:r>
      <w:bookmarkStart w:id="679" w:name="_Toc41971555"/>
      <w:bookmarkStart w:id="680" w:name="_Toc485810478"/>
      <w:bookmarkStart w:id="681" w:name="_Toc17046824"/>
      <w:r w:rsidRPr="00FF1231">
        <w:rPr>
          <w:rStyle w:val="SectionIXHeader"/>
        </w:rPr>
        <w:t>Notificación de la adjudicación</w:t>
      </w:r>
      <w:bookmarkEnd w:id="679"/>
      <w:bookmarkEnd w:id="680"/>
      <w:bookmarkEnd w:id="681"/>
    </w:p>
    <w:p w:rsidR="00BD0A01" w:rsidRPr="00FF1231" w:rsidRDefault="00BD0A01">
      <w:pPr>
        <w:pStyle w:val="Heading1"/>
      </w:pPr>
      <w:r w:rsidRPr="00FF1231">
        <w:rPr>
          <w:rStyle w:val="Heading1"/>
        </w:rPr>
        <w:t>Carta de aceptación</w:t>
      </w:r>
    </w:p>
    <w:p w:rsidR="00BD0A01" w:rsidRPr="00FF1231" w:rsidRDefault="00BD0A01">
      <w:pPr>
        <w:jc w:val="center"/>
        <w:rPr>
          <w:i/>
        </w:rPr>
      </w:pPr>
      <w:r w:rsidRPr="00FF1231">
        <w:rPr>
          <w:rStyle w:val="Normal"/>
          <w:i/>
        </w:rPr>
        <w:t>[papel con membrete del Contratante]</w:t>
      </w:r>
    </w:p>
    <w:p w:rsidR="00BD0A01" w:rsidRPr="00FF1231" w:rsidRDefault="00BD0A01"/>
    <w:p w:rsidR="00BD0A01" w:rsidRPr="00FF1231" w:rsidRDefault="00BD0A01"/>
    <w:p w:rsidR="00BD0A01" w:rsidRPr="00FF1231" w:rsidRDefault="00BD0A01"/>
    <w:p w:rsidR="00BD0A01" w:rsidRPr="00FF1231" w:rsidRDefault="00BD0A01">
      <w:pPr>
        <w:jc w:val="right"/>
      </w:pPr>
      <w:r w:rsidRPr="00FF1231">
        <w:rPr>
          <w:rStyle w:val="Normal"/>
          <w:i/>
        </w:rPr>
        <w:t>[fecha]</w:t>
      </w:r>
    </w:p>
    <w:p w:rsidR="00BD0A01" w:rsidRPr="00FF1231" w:rsidRDefault="00BD0A01"/>
    <w:p w:rsidR="00BD0A01" w:rsidRPr="009902F4" w:rsidRDefault="00BD0A01">
      <w:r w:rsidRPr="00FF1231">
        <w:fldChar w:fldCharType="begin"/>
      </w:r>
      <w:r w:rsidRPr="00FF1231">
        <w:rPr>
          <w:rStyle w:val="Normal"/>
        </w:rPr>
        <w:instrText>ADVANCE \D 4.80</w:instrText>
      </w:r>
      <w:r w:rsidRPr="00FF1231">
        <w:fldChar w:fldCharType="end"/>
      </w:r>
      <w:r w:rsidRPr="009902F4">
        <w:rPr>
          <w:rStyle w:val="Normal"/>
        </w:rPr>
        <w:t>A:</w:t>
      </w:r>
      <w:r w:rsidR="005B3025" w:rsidRPr="009902F4">
        <w:rPr>
          <w:rStyle w:val="Normal"/>
        </w:rPr>
        <w:t xml:space="preserve"> </w:t>
      </w:r>
      <w:r w:rsidRPr="009902F4">
        <w:rPr>
          <w:rStyle w:val="Normal"/>
          <w:i/>
        </w:rPr>
        <w:fldChar w:fldCharType="begin"/>
      </w:r>
      <w:r w:rsidRPr="009902F4">
        <w:rPr>
          <w:rStyle w:val="Normal"/>
          <w:i/>
        </w:rPr>
        <w:instrText>ADVANCE \D 1.90</w:instrText>
      </w:r>
      <w:r w:rsidRPr="009902F4">
        <w:rPr>
          <w:rStyle w:val="Normal"/>
          <w:i/>
        </w:rPr>
        <w:fldChar w:fldCharType="end"/>
      </w:r>
      <w:r w:rsidRPr="009902F4">
        <w:rPr>
          <w:rStyle w:val="Normal"/>
          <w:i/>
        </w:rPr>
        <w:t>[nombre y dirección del Contratista]</w:t>
      </w:r>
    </w:p>
    <w:p w:rsidR="00BD0A01" w:rsidRPr="009902F4" w:rsidRDefault="00BD0A01">
      <w:pPr>
        <w:pStyle w:val="TOAHeading"/>
        <w:tabs>
          <w:tab w:val="clear" w:pos="9000"/>
          <w:tab w:val="clear" w:pos="9360"/>
        </w:tabs>
        <w:suppressAutoHyphens w:val="0"/>
      </w:pPr>
    </w:p>
    <w:p w:rsidR="00BD0A01" w:rsidRPr="009902F4" w:rsidRDefault="00BD0A01">
      <w:r w:rsidRPr="009902F4">
        <w:rPr>
          <w:rStyle w:val="Normal"/>
        </w:rPr>
        <w:t xml:space="preserve">Por la presente, se le notifica que nuestro Organismo ha aceptado su Oferta con fecha </w:t>
      </w:r>
      <w:r w:rsidRPr="009902F4">
        <w:rPr>
          <w:rStyle w:val="Normal"/>
          <w:i/>
        </w:rPr>
        <w:t>[fecha]</w:t>
      </w:r>
      <w:r w:rsidRPr="009902F4">
        <w:rPr>
          <w:rStyle w:val="Normal"/>
        </w:rPr>
        <w:t xml:space="preserve"> para la ejecución de </w:t>
      </w:r>
      <w:r w:rsidRPr="009902F4">
        <w:rPr>
          <w:rStyle w:val="Normal"/>
          <w:i/>
        </w:rPr>
        <w:t>[nombre y número de identificación del Contrato, tal como figuran en los Datos del Contrato]</w:t>
      </w:r>
      <w:r w:rsidRPr="009902F4">
        <w:rPr>
          <w:rStyle w:val="Normal"/>
        </w:rPr>
        <w:t xml:space="preserve"> por el Monto Contractual Aceptado </w:t>
      </w:r>
      <w:r w:rsidRPr="009902F4">
        <w:rPr>
          <w:rStyle w:val="Normal"/>
          <w:i/>
        </w:rPr>
        <w:t>[monto en cifras y en palabras] [nombre de la moneda]</w:t>
      </w:r>
      <w:r w:rsidRPr="009902F4">
        <w:rPr>
          <w:rStyle w:val="Normal"/>
        </w:rPr>
        <w:t>, con las correcciones y modificaciones realizadas según las Instrucciones a los Licitantes.</w:t>
      </w:r>
    </w:p>
    <w:p w:rsidR="00BD0A01" w:rsidRPr="009902F4" w:rsidRDefault="00BD0A01"/>
    <w:p w:rsidR="00BD0A01" w:rsidRPr="009902F4" w:rsidRDefault="00BD0A01">
      <w:r w:rsidRPr="009902F4">
        <w:rPr>
          <w:rStyle w:val="Normal"/>
        </w:rPr>
        <w:t xml:space="preserve">Sírvase suministrar la Garantía de Cumplimiento y una Garantía de Cumplimiento </w:t>
      </w:r>
      <w:r w:rsidR="009902F4">
        <w:rPr>
          <w:rStyle w:val="Normal"/>
        </w:rPr>
        <w:t>Ambiental y Social</w:t>
      </w:r>
      <w:r w:rsidRPr="009902F4">
        <w:rPr>
          <w:rStyle w:val="Normal"/>
        </w:rPr>
        <w:t xml:space="preserve"> </w:t>
      </w:r>
      <w:r w:rsidRPr="009902F4">
        <w:rPr>
          <w:rStyle w:val="Normal"/>
          <w:b/>
          <w:i/>
          <w:color w:val="000000"/>
        </w:rPr>
        <w:t>[</w:t>
      </w:r>
      <w:r w:rsidR="005C7B7E" w:rsidRPr="009902F4">
        <w:rPr>
          <w:rStyle w:val="Normal"/>
          <w:b/>
          <w:i/>
          <w:color w:val="000000"/>
        </w:rPr>
        <w:t>Suprimir</w:t>
      </w:r>
      <w:r w:rsidRPr="009902F4">
        <w:rPr>
          <w:rStyle w:val="Normal"/>
          <w:b/>
          <w:i/>
          <w:color w:val="000000"/>
        </w:rPr>
        <w:t xml:space="preserve"> la Garantía de Cumplimiento AS si no corresponde en virtud del Contrato]</w:t>
      </w:r>
      <w:r w:rsidRPr="009902F4">
        <w:rPr>
          <w:rStyle w:val="Normal"/>
          <w:color w:val="000000"/>
        </w:rPr>
        <w:t xml:space="preserve"> dentro de un plazo de 28 días de conformidad con las Condiciones del Contrato, usando para ello el Formulario de Garantía de Cumplimiento y el </w:t>
      </w:r>
      <w:r w:rsidRPr="009902F4">
        <w:rPr>
          <w:rStyle w:val="Normal"/>
          <w:color w:val="000000"/>
          <w:spacing w:val="-6"/>
        </w:rPr>
        <w:t xml:space="preserve">Formulario de Garantía de Cumplimiento </w:t>
      </w:r>
      <w:r w:rsidR="00026E4C" w:rsidRPr="009902F4">
        <w:rPr>
          <w:rStyle w:val="Normal"/>
          <w:color w:val="000000"/>
          <w:spacing w:val="-6"/>
        </w:rPr>
        <w:t>AS</w:t>
      </w:r>
      <w:r w:rsidRPr="009902F4">
        <w:rPr>
          <w:rStyle w:val="Normal"/>
          <w:color w:val="000000"/>
        </w:rPr>
        <w:t xml:space="preserve"> </w:t>
      </w:r>
      <w:r w:rsidRPr="009902F4">
        <w:rPr>
          <w:rStyle w:val="Normal"/>
          <w:b/>
          <w:i/>
          <w:color w:val="000000"/>
        </w:rPr>
        <w:t>[</w:t>
      </w:r>
      <w:r w:rsidR="005C7B7E" w:rsidRPr="009902F4">
        <w:rPr>
          <w:rStyle w:val="Normal"/>
          <w:b/>
          <w:i/>
          <w:color w:val="000000"/>
        </w:rPr>
        <w:t>Suprimir</w:t>
      </w:r>
      <w:r w:rsidRPr="009902F4">
        <w:rPr>
          <w:rStyle w:val="Normal"/>
          <w:b/>
          <w:i/>
          <w:color w:val="000000"/>
        </w:rPr>
        <w:t xml:space="preserve"> la referencia al Formulario de Garantía de Cumplimiento </w:t>
      </w:r>
      <w:r w:rsidR="00026E4C" w:rsidRPr="009902F4">
        <w:rPr>
          <w:rStyle w:val="Normal"/>
          <w:b/>
          <w:i/>
          <w:color w:val="000000"/>
        </w:rPr>
        <w:t>AS</w:t>
      </w:r>
      <w:r w:rsidRPr="009902F4">
        <w:rPr>
          <w:rStyle w:val="Normal"/>
          <w:b/>
          <w:i/>
          <w:color w:val="000000"/>
        </w:rPr>
        <w:t xml:space="preserve"> si no corresponde en virtud del Contrato]</w:t>
      </w:r>
      <w:r w:rsidRPr="009902F4">
        <w:rPr>
          <w:rStyle w:val="Normal"/>
          <w:color w:val="000000"/>
        </w:rPr>
        <w:t xml:space="preserve"> que se incluyen en la </w:t>
      </w:r>
      <w:r w:rsidR="005C7B7E" w:rsidRPr="009902F4">
        <w:rPr>
          <w:rStyle w:val="Normal"/>
          <w:color w:val="000000"/>
        </w:rPr>
        <w:t>S</w:t>
      </w:r>
      <w:r w:rsidRPr="009902F4">
        <w:rPr>
          <w:rStyle w:val="Normal"/>
          <w:color w:val="000000"/>
        </w:rPr>
        <w:t xml:space="preserve">ección X, Formularios del Contrato, </w:t>
      </w:r>
      <w:r w:rsidR="00026E4C" w:rsidRPr="009902F4">
        <w:rPr>
          <w:rStyle w:val="Normal"/>
          <w:color w:val="000000"/>
        </w:rPr>
        <w:t>del Documento de Licitación</w:t>
      </w:r>
      <w:r w:rsidRPr="009902F4">
        <w:rPr>
          <w:rStyle w:val="Normal"/>
          <w:color w:val="000000"/>
        </w:rPr>
        <w:t>.</w:t>
      </w:r>
      <w:r w:rsidRPr="009902F4">
        <w:rPr>
          <w:rStyle w:val="Normal"/>
        </w:rPr>
        <w:t xml:space="preserve"> </w:t>
      </w:r>
    </w:p>
    <w:p w:rsidR="00BD0A01" w:rsidRPr="009902F4" w:rsidRDefault="00BD0A01"/>
    <w:p w:rsidR="00BD0A01" w:rsidRPr="00FF1231" w:rsidRDefault="00BD0A01"/>
    <w:p w:rsidR="00BD0A01" w:rsidRPr="00FF1231" w:rsidRDefault="00BD0A01">
      <w:pPr>
        <w:pStyle w:val="TOAHeading"/>
        <w:tabs>
          <w:tab w:val="clear" w:pos="9000"/>
          <w:tab w:val="clear" w:pos="9360"/>
        </w:tabs>
        <w:suppressAutoHyphens w:val="0"/>
      </w:pPr>
    </w:p>
    <w:p w:rsidR="00BD0A01" w:rsidRPr="00FF1231" w:rsidRDefault="00BD0A01">
      <w:pPr>
        <w:tabs>
          <w:tab w:val="left" w:pos="9000"/>
        </w:tabs>
      </w:pPr>
      <w:r w:rsidRPr="00FF1231">
        <w:rPr>
          <w:rStyle w:val="Normal"/>
        </w:rPr>
        <w:t>Firma de la persona autorizada:</w:t>
      </w:r>
      <w:r w:rsidR="005B3025" w:rsidRPr="00FF1231">
        <w:rPr>
          <w:rStyle w:val="Normal"/>
        </w:rPr>
        <w:t xml:space="preserve"> </w:t>
      </w:r>
      <w:r w:rsidRPr="00FF1231">
        <w:rPr>
          <w:rStyle w:val="Normal"/>
          <w:u w:val="single"/>
        </w:rPr>
        <w:tab/>
      </w:r>
    </w:p>
    <w:p w:rsidR="00BD0A01" w:rsidRPr="00FF1231" w:rsidRDefault="00BD0A01">
      <w:pPr>
        <w:tabs>
          <w:tab w:val="left" w:pos="9000"/>
        </w:tabs>
      </w:pPr>
      <w:r w:rsidRPr="00FF1231">
        <w:rPr>
          <w:rStyle w:val="Normal"/>
        </w:rPr>
        <w:t>Nombre y cargo del firmante:</w:t>
      </w:r>
      <w:r w:rsidR="005B3025" w:rsidRPr="00FF1231">
        <w:rPr>
          <w:rStyle w:val="Normal"/>
        </w:rPr>
        <w:t xml:space="preserve"> </w:t>
      </w:r>
      <w:r w:rsidRPr="00FF1231">
        <w:rPr>
          <w:rStyle w:val="Normal"/>
          <w:u w:val="single"/>
        </w:rPr>
        <w:tab/>
      </w:r>
    </w:p>
    <w:p w:rsidR="00BD0A01" w:rsidRPr="00FF1231" w:rsidRDefault="00BD0A01">
      <w:pPr>
        <w:tabs>
          <w:tab w:val="left" w:pos="9000"/>
        </w:tabs>
      </w:pPr>
      <w:r w:rsidRPr="00FF1231">
        <w:rPr>
          <w:rStyle w:val="Normal"/>
        </w:rPr>
        <w:t>Nombre del Organismo:</w:t>
      </w:r>
      <w:r w:rsidR="005B3025" w:rsidRPr="00FF1231">
        <w:rPr>
          <w:rStyle w:val="Normal"/>
        </w:rPr>
        <w:t xml:space="preserve"> </w:t>
      </w:r>
      <w:r w:rsidRPr="00FF1231">
        <w:rPr>
          <w:rStyle w:val="Normal"/>
          <w:u w:val="single"/>
        </w:rPr>
        <w:tab/>
      </w:r>
    </w:p>
    <w:p w:rsidR="00BD0A01" w:rsidRPr="00FF1231" w:rsidRDefault="00BD0A01"/>
    <w:p w:rsidR="00BD0A01" w:rsidRPr="00FF1231" w:rsidRDefault="00BD0A01">
      <w:pPr>
        <w:rPr>
          <w:b/>
          <w:bCs/>
          <w:sz w:val="32"/>
        </w:rPr>
      </w:pPr>
      <w:r w:rsidRPr="00FF1231">
        <w:rPr>
          <w:rStyle w:val="Normal"/>
          <w:b/>
          <w:sz w:val="32"/>
        </w:rPr>
        <w:t>Adjunto:</w:t>
      </w:r>
      <w:r w:rsidR="00AF6871" w:rsidRPr="00FF1231">
        <w:rPr>
          <w:rStyle w:val="Normal"/>
          <w:b/>
          <w:sz w:val="32"/>
        </w:rPr>
        <w:t xml:space="preserve"> </w:t>
      </w:r>
      <w:r w:rsidRPr="00FF1231">
        <w:rPr>
          <w:rStyle w:val="Normal"/>
          <w:b/>
          <w:sz w:val="32"/>
        </w:rPr>
        <w:t>Convenio Contractual</w:t>
      </w:r>
    </w:p>
    <w:p w:rsidR="00BD0A01" w:rsidRPr="00FF1231" w:rsidRDefault="00BD0A01">
      <w:r w:rsidRPr="00FF1231">
        <w:br w:type="page"/>
      </w:r>
      <w:bookmarkStart w:id="682" w:name="_Toc438734410"/>
      <w:bookmarkStart w:id="683" w:name="_Toc438907197"/>
      <w:bookmarkStart w:id="684" w:name="_Toc438907297"/>
    </w:p>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rsidP="00BD0A01">
            <w:pPr>
              <w:pStyle w:val="SectionIXHeader"/>
            </w:pPr>
            <w:bookmarkStart w:id="685" w:name="_Toc23238064"/>
            <w:bookmarkStart w:id="686" w:name="_Toc41971556"/>
            <w:bookmarkStart w:id="687" w:name="_Toc485810479"/>
            <w:bookmarkStart w:id="688" w:name="_Toc17046825"/>
            <w:r w:rsidRPr="00FF1231">
              <w:rPr>
                <w:rStyle w:val="SectionIXHeader"/>
              </w:rPr>
              <w:t>Convenio Contractual</w:t>
            </w:r>
            <w:bookmarkEnd w:id="685"/>
            <w:bookmarkEnd w:id="686"/>
            <w:bookmarkEnd w:id="687"/>
            <w:bookmarkEnd w:id="688"/>
          </w:p>
        </w:tc>
      </w:tr>
      <w:bookmarkEnd w:id="682"/>
      <w:bookmarkEnd w:id="683"/>
      <w:bookmarkEnd w:id="684"/>
    </w:tbl>
    <w:p w:rsidR="00BD0A01" w:rsidRPr="00FF1231" w:rsidRDefault="00BD0A01">
      <w:pPr>
        <w:tabs>
          <w:tab w:val="left" w:pos="540"/>
        </w:tabs>
        <w:rPr>
          <w:sz w:val="22"/>
        </w:rPr>
      </w:pPr>
    </w:p>
    <w:p w:rsidR="00BD0A01" w:rsidRPr="00FF1231" w:rsidRDefault="00BD0A01">
      <w:pPr>
        <w:spacing w:after="160"/>
      </w:pPr>
      <w:r w:rsidRPr="00FF1231">
        <w:rPr>
          <w:rStyle w:val="Normal"/>
        </w:rPr>
        <w:t xml:space="preserve">EL PRESENTE CONVENIO se celebra el día ______ del mes de ___________ de _________ entre _______________________ de _________________________ (denominado en lo sucesivo </w:t>
      </w:r>
      <w:r w:rsidRPr="00FF1231">
        <w:rPr>
          <w:rStyle w:val="Normal"/>
          <w:cs/>
        </w:rPr>
        <w:t>“</w:t>
      </w:r>
      <w:r w:rsidRPr="00FF1231">
        <w:rPr>
          <w:rStyle w:val="Normal"/>
        </w:rPr>
        <w:t>el Contratante</w:t>
      </w:r>
      <w:r w:rsidRPr="00FF1231">
        <w:rPr>
          <w:rStyle w:val="Normal"/>
          <w:cs/>
        </w:rPr>
        <w:t>”</w:t>
      </w:r>
      <w:r w:rsidRPr="00FF1231">
        <w:rPr>
          <w:rStyle w:val="Normal"/>
        </w:rPr>
        <w:t xml:space="preserve">), por una parte, y ______________________ de _____________________ (denominado en lo sucesivo </w:t>
      </w:r>
      <w:r w:rsidRPr="00FF1231">
        <w:rPr>
          <w:rStyle w:val="Normal"/>
          <w:cs/>
        </w:rPr>
        <w:t>“</w:t>
      </w:r>
      <w:r w:rsidRPr="00FF1231">
        <w:rPr>
          <w:rStyle w:val="Normal"/>
        </w:rPr>
        <w:t>el Contratista</w:t>
      </w:r>
      <w:r w:rsidRPr="00FF1231">
        <w:rPr>
          <w:rStyle w:val="Normal"/>
          <w:cs/>
        </w:rPr>
        <w:t>”</w:t>
      </w:r>
      <w:r w:rsidRPr="00FF1231">
        <w:rPr>
          <w:rStyle w:val="Normal"/>
        </w:rPr>
        <w:t>), por la otra.</w:t>
      </w:r>
    </w:p>
    <w:p w:rsidR="00BD0A01" w:rsidRPr="00FF1231" w:rsidRDefault="00BD0A01">
      <w:pPr>
        <w:spacing w:after="160"/>
      </w:pPr>
      <w:r w:rsidRPr="00FF1231">
        <w:rPr>
          <w:rStyle w:val="Normal"/>
        </w:rPr>
        <w:t xml:space="preserve">POR CUANTO el Contratante desea que el Contratista ejecute las Obras denominadas _______________________________, y ha aceptado la Oferta presentada por el Contratista para la ejecución y terminación de dichas Obras y para la subsanación de cualesquiera defectos que estas pudieran presentar. </w:t>
      </w:r>
    </w:p>
    <w:p w:rsidR="00BD0A01" w:rsidRPr="00FF1231" w:rsidRDefault="00BD0A01">
      <w:pPr>
        <w:spacing w:after="160"/>
      </w:pPr>
      <w:r w:rsidRPr="00FF1231">
        <w:rPr>
          <w:rStyle w:val="Normal"/>
        </w:rPr>
        <w:t>El Contratante y el Contratista acuerdan lo siguiente:</w:t>
      </w:r>
    </w:p>
    <w:p w:rsidR="00BD0A01" w:rsidRPr="00FF1231" w:rsidRDefault="00BD0A01">
      <w:pPr>
        <w:spacing w:after="160"/>
      </w:pPr>
      <w:r w:rsidRPr="00FF1231">
        <w:rPr>
          <w:rStyle w:val="Normal"/>
        </w:rPr>
        <w:t>1.</w:t>
      </w:r>
      <w:r w:rsidRPr="00FF1231">
        <w:rPr>
          <w:rStyle w:val="Normal"/>
        </w:rPr>
        <w:tab/>
        <w:t xml:space="preserve">En el presente Convenio </w:t>
      </w:r>
      <w:r w:rsidR="00026E4C" w:rsidRPr="00FF1231">
        <w:rPr>
          <w:rStyle w:val="Normal"/>
        </w:rPr>
        <w:t xml:space="preserve">Contractual </w:t>
      </w:r>
      <w:r w:rsidRPr="00FF1231">
        <w:rPr>
          <w:rStyle w:val="Normal"/>
        </w:rPr>
        <w:t>los términos y las expresiones tendrán el mismo significado que se les atribuya en los documentos del Contrato a que se refieran.</w:t>
      </w:r>
    </w:p>
    <w:p w:rsidR="00BD0A01" w:rsidRPr="00FF1231" w:rsidRDefault="00BD0A01">
      <w:pPr>
        <w:spacing w:after="160"/>
      </w:pPr>
      <w:r w:rsidRPr="00FF1231">
        <w:rPr>
          <w:rStyle w:val="Normal"/>
        </w:rPr>
        <w:t>2.</w:t>
      </w:r>
      <w:r w:rsidRPr="00FF1231">
        <w:rPr>
          <w:rStyle w:val="Normal"/>
        </w:rPr>
        <w:tab/>
        <w:t xml:space="preserve">Los siguientes documentos se consideran parte integral del presente Convenio </w:t>
      </w:r>
      <w:r w:rsidR="00EE2A28" w:rsidRPr="00FF1231">
        <w:rPr>
          <w:rStyle w:val="Normal"/>
        </w:rPr>
        <w:t xml:space="preserve">Contractual </w:t>
      </w:r>
      <w:r w:rsidRPr="00FF1231">
        <w:rPr>
          <w:rStyle w:val="Normal"/>
        </w:rPr>
        <w:t xml:space="preserve">y por ende, deberán leerse e interpretarse como tal. Este Convenio </w:t>
      </w:r>
      <w:r w:rsidR="00026E4C" w:rsidRPr="00FF1231">
        <w:rPr>
          <w:rStyle w:val="Normal"/>
        </w:rPr>
        <w:t>C</w:t>
      </w:r>
      <w:r w:rsidR="00EE2A28" w:rsidRPr="00FF1231">
        <w:rPr>
          <w:rStyle w:val="Normal"/>
        </w:rPr>
        <w:t xml:space="preserve">ontractual </w:t>
      </w:r>
      <w:r w:rsidRPr="00FF1231">
        <w:rPr>
          <w:rStyle w:val="Normal"/>
        </w:rPr>
        <w:t>prevalecerá sobre todos los demás documentos del Contrato</w:t>
      </w:r>
      <w:r w:rsidR="00EE2A28" w:rsidRPr="00FF1231">
        <w:rPr>
          <w:rStyle w:val="Normal"/>
        </w:rPr>
        <w:t>:</w:t>
      </w:r>
    </w:p>
    <w:p w:rsidR="00BD0A01" w:rsidRPr="00FF1231" w:rsidRDefault="00BD0A01" w:rsidP="009D0DBD">
      <w:pPr>
        <w:pStyle w:val="P3Header1-Clauses"/>
        <w:numPr>
          <w:ilvl w:val="0"/>
          <w:numId w:val="7"/>
        </w:numPr>
        <w:tabs>
          <w:tab w:val="clear" w:pos="972"/>
        </w:tabs>
        <w:ind w:left="1418" w:hanging="518"/>
      </w:pPr>
      <w:r w:rsidRPr="00FF1231">
        <w:rPr>
          <w:rStyle w:val="P3Header1-Clauses"/>
        </w:rPr>
        <w:t>la Carta de Aceptación;</w:t>
      </w:r>
    </w:p>
    <w:p w:rsidR="00BD0A01" w:rsidRPr="00FF1231" w:rsidRDefault="00BD0A01" w:rsidP="009D0DBD">
      <w:pPr>
        <w:pStyle w:val="P3Header1-Clauses"/>
        <w:numPr>
          <w:ilvl w:val="0"/>
          <w:numId w:val="7"/>
        </w:numPr>
        <w:tabs>
          <w:tab w:val="clear" w:pos="972"/>
        </w:tabs>
        <w:ind w:left="1418" w:hanging="518"/>
      </w:pPr>
      <w:r w:rsidRPr="00FF1231">
        <w:rPr>
          <w:rStyle w:val="P3Header1-Clauses"/>
        </w:rPr>
        <w:t xml:space="preserve">la Carta de la Oferta; </w:t>
      </w:r>
    </w:p>
    <w:p w:rsidR="00BD0A01" w:rsidRPr="00FF1231" w:rsidRDefault="00BD0A01" w:rsidP="009D0DBD">
      <w:pPr>
        <w:pStyle w:val="P3Header1-Clauses"/>
        <w:numPr>
          <w:ilvl w:val="0"/>
          <w:numId w:val="7"/>
        </w:numPr>
        <w:tabs>
          <w:tab w:val="clear" w:pos="972"/>
        </w:tabs>
        <w:ind w:left="1418" w:hanging="518"/>
      </w:pPr>
      <w:r w:rsidRPr="00FF1231">
        <w:rPr>
          <w:rStyle w:val="P3Header1-Clauses"/>
        </w:rPr>
        <w:t>las enmiendas n.</w:t>
      </w:r>
      <w:r w:rsidRPr="00FF1231">
        <w:rPr>
          <w:rStyle w:val="P3Header1-Clauses"/>
          <w:vertAlign w:val="superscript"/>
        </w:rPr>
        <w:t>o</w:t>
      </w:r>
      <w:r w:rsidRPr="00FF1231">
        <w:rPr>
          <w:rStyle w:val="P3Header1-Clauses"/>
        </w:rPr>
        <w:t xml:space="preserve"> _____ (si hubiera);</w:t>
      </w:r>
    </w:p>
    <w:p w:rsidR="00BD0A01" w:rsidRPr="00FF1231" w:rsidRDefault="00BD0A01" w:rsidP="009D0DBD">
      <w:pPr>
        <w:pStyle w:val="P3Header1-Clauses"/>
        <w:numPr>
          <w:ilvl w:val="0"/>
          <w:numId w:val="7"/>
        </w:numPr>
        <w:tabs>
          <w:tab w:val="clear" w:pos="972"/>
        </w:tabs>
        <w:ind w:left="1418" w:hanging="518"/>
      </w:pPr>
      <w:r w:rsidRPr="00FF1231">
        <w:rPr>
          <w:rStyle w:val="P3Header1-Clauses"/>
        </w:rPr>
        <w:t xml:space="preserve">las Condiciones Especiales; </w:t>
      </w:r>
    </w:p>
    <w:p w:rsidR="00BD0A01" w:rsidRPr="00FF1231" w:rsidRDefault="00BD0A01" w:rsidP="009D0DBD">
      <w:pPr>
        <w:pStyle w:val="P3Header1-Clauses"/>
        <w:numPr>
          <w:ilvl w:val="0"/>
          <w:numId w:val="7"/>
        </w:numPr>
        <w:tabs>
          <w:tab w:val="clear" w:pos="972"/>
        </w:tabs>
        <w:ind w:left="1418" w:hanging="518"/>
      </w:pPr>
      <w:r w:rsidRPr="00FF1231">
        <w:rPr>
          <w:rStyle w:val="P3Header1-Clauses"/>
        </w:rPr>
        <w:t>las Condiciones Generales;</w:t>
      </w:r>
    </w:p>
    <w:p w:rsidR="00BD0A01" w:rsidRPr="00FF1231" w:rsidRDefault="00BD0A01" w:rsidP="009D0DBD">
      <w:pPr>
        <w:pStyle w:val="P3Header1-Clauses"/>
        <w:numPr>
          <w:ilvl w:val="0"/>
          <w:numId w:val="7"/>
        </w:numPr>
        <w:tabs>
          <w:tab w:val="clear" w:pos="972"/>
        </w:tabs>
        <w:ind w:left="1418" w:hanging="518"/>
      </w:pPr>
      <w:r w:rsidRPr="00FF1231">
        <w:rPr>
          <w:rStyle w:val="P3Header1-Clauses"/>
        </w:rPr>
        <w:t>las Especificaciones;</w:t>
      </w:r>
    </w:p>
    <w:p w:rsidR="00BD0A01" w:rsidRPr="00FF1231" w:rsidRDefault="00BD0A01" w:rsidP="009D0DBD">
      <w:pPr>
        <w:pStyle w:val="P3Header1-Clauses"/>
        <w:numPr>
          <w:ilvl w:val="0"/>
          <w:numId w:val="7"/>
        </w:numPr>
        <w:tabs>
          <w:tab w:val="clear" w:pos="972"/>
        </w:tabs>
        <w:ind w:left="1418" w:hanging="518"/>
      </w:pPr>
      <w:r w:rsidRPr="00FF1231">
        <w:rPr>
          <w:rStyle w:val="P3Header1-Clauses"/>
        </w:rPr>
        <w:t>los Planos;</w:t>
      </w:r>
    </w:p>
    <w:p w:rsidR="00BD0A01" w:rsidRPr="009902F4" w:rsidRDefault="00BD0A01" w:rsidP="009D0DBD">
      <w:pPr>
        <w:pStyle w:val="P3Header1-Clauses"/>
        <w:numPr>
          <w:ilvl w:val="0"/>
          <w:numId w:val="7"/>
        </w:numPr>
        <w:tabs>
          <w:tab w:val="clear" w:pos="972"/>
        </w:tabs>
        <w:ind w:left="1260"/>
        <w:rPr>
          <w:color w:val="000000"/>
        </w:rPr>
      </w:pPr>
      <w:r w:rsidRPr="009902F4">
        <w:rPr>
          <w:rStyle w:val="P3Header1-Clauses"/>
          <w:color w:val="000000"/>
        </w:rPr>
        <w:t>los Formularios y Listas completos y cualquier otro documento que forme parte del Contrato, incluidos, entre otros, los siguientes:</w:t>
      </w:r>
    </w:p>
    <w:p w:rsidR="00BD0A01" w:rsidRPr="009902F4" w:rsidRDefault="00BD0A01" w:rsidP="009D0DBD">
      <w:pPr>
        <w:pStyle w:val="P3Header1-Clauses"/>
        <w:numPr>
          <w:ilvl w:val="2"/>
          <w:numId w:val="14"/>
        </w:numPr>
        <w:tabs>
          <w:tab w:val="clear" w:pos="972"/>
        </w:tabs>
        <w:spacing w:before="240" w:after="120"/>
        <w:rPr>
          <w:color w:val="000000"/>
        </w:rPr>
      </w:pPr>
      <w:r w:rsidRPr="009902F4">
        <w:rPr>
          <w:rStyle w:val="P3Header1-Clauses"/>
        </w:rPr>
        <w:t xml:space="preserve">la </w:t>
      </w:r>
      <w:r w:rsidR="009902F4">
        <w:rPr>
          <w:rStyle w:val="P3Header1-Clauses"/>
        </w:rPr>
        <w:t>E</w:t>
      </w:r>
      <w:r w:rsidRPr="009902F4">
        <w:rPr>
          <w:rStyle w:val="P3Header1-Clauses"/>
        </w:rPr>
        <w:t xml:space="preserve">strategias de </w:t>
      </w:r>
      <w:r w:rsidR="009902F4">
        <w:rPr>
          <w:rStyle w:val="P3Header1-Clauses"/>
        </w:rPr>
        <w:t>G</w:t>
      </w:r>
      <w:r w:rsidR="009902F4" w:rsidRPr="009902F4">
        <w:rPr>
          <w:rStyle w:val="P3Header1-Clauses"/>
        </w:rPr>
        <w:t xml:space="preserve">estión </w:t>
      </w:r>
      <w:r w:rsidRPr="009902F4">
        <w:rPr>
          <w:rStyle w:val="P3Header1-Clauses"/>
        </w:rPr>
        <w:t xml:space="preserve">y </w:t>
      </w:r>
      <w:r w:rsidR="009902F4">
        <w:rPr>
          <w:rStyle w:val="P3Header1-Clauses"/>
        </w:rPr>
        <w:t>P</w:t>
      </w:r>
      <w:r w:rsidR="009902F4" w:rsidRPr="009902F4">
        <w:rPr>
          <w:rStyle w:val="P3Header1-Clauses"/>
        </w:rPr>
        <w:t xml:space="preserve">lanes </w:t>
      </w:r>
      <w:r w:rsidRPr="009902F4">
        <w:rPr>
          <w:rStyle w:val="P3Header1-Clauses"/>
        </w:rPr>
        <w:t xml:space="preserve">de </w:t>
      </w:r>
      <w:r w:rsidR="009902F4">
        <w:rPr>
          <w:rStyle w:val="P3Header1-Clauses"/>
        </w:rPr>
        <w:t>E</w:t>
      </w:r>
      <w:r w:rsidR="009902F4" w:rsidRPr="009902F4">
        <w:rPr>
          <w:rStyle w:val="P3Header1-Clauses"/>
        </w:rPr>
        <w:t xml:space="preserve">jecución </w:t>
      </w:r>
      <w:r w:rsidR="00026E4C" w:rsidRPr="009902F4">
        <w:rPr>
          <w:rStyle w:val="P3Header1-Clauses"/>
        </w:rPr>
        <w:t>AS</w:t>
      </w:r>
      <w:r w:rsidRPr="009902F4">
        <w:rPr>
          <w:rStyle w:val="P3Header1-Clauses"/>
        </w:rPr>
        <w:t>;</w:t>
      </w:r>
    </w:p>
    <w:p w:rsidR="00BD0A01" w:rsidRPr="009902F4" w:rsidRDefault="008B26EC" w:rsidP="009D0DBD">
      <w:pPr>
        <w:pStyle w:val="P3Header1-Clauses"/>
        <w:numPr>
          <w:ilvl w:val="2"/>
          <w:numId w:val="14"/>
        </w:numPr>
        <w:tabs>
          <w:tab w:val="clear" w:pos="972"/>
        </w:tabs>
        <w:spacing w:before="240" w:after="120"/>
        <w:rPr>
          <w:color w:val="000000"/>
        </w:rPr>
      </w:pPr>
      <w:r w:rsidRPr="009902F4">
        <w:rPr>
          <w:rStyle w:val="P3Header1-Clauses"/>
        </w:rPr>
        <w:t xml:space="preserve">las Normas </w:t>
      </w:r>
      <w:r w:rsidR="00BD0A01" w:rsidRPr="009902F4">
        <w:rPr>
          <w:rStyle w:val="P3Header1-Clauses"/>
        </w:rPr>
        <w:t xml:space="preserve">de Conducta </w:t>
      </w:r>
      <w:r w:rsidR="00026E4C" w:rsidRPr="009902F4">
        <w:rPr>
          <w:rStyle w:val="P3Header1-Clauses"/>
        </w:rPr>
        <w:t>AS para el Personal del Contratista</w:t>
      </w:r>
      <w:r w:rsidR="00C70CD0">
        <w:rPr>
          <w:rStyle w:val="P3Header1-Clauses"/>
        </w:rPr>
        <w:t>.</w:t>
      </w:r>
    </w:p>
    <w:p w:rsidR="00BD0A01" w:rsidRPr="00FF1231" w:rsidRDefault="00BD0A01">
      <w:pPr>
        <w:spacing w:after="160"/>
      </w:pPr>
      <w:r w:rsidRPr="00FF1231">
        <w:rPr>
          <w:rStyle w:val="Normal"/>
        </w:rPr>
        <w:t>3.</w:t>
      </w:r>
      <w:r w:rsidRPr="00FF1231">
        <w:rPr>
          <w:rStyle w:val="Normal"/>
        </w:rPr>
        <w:tab/>
        <w:t>En contraprestación por los pagos que el Contratante hará al Contratista conforme a lo estipulado en este Convenio</w:t>
      </w:r>
      <w:r w:rsidR="00026E4C" w:rsidRPr="00FF1231">
        <w:rPr>
          <w:rStyle w:val="Normal"/>
        </w:rPr>
        <w:t xml:space="preserve"> Contractual</w:t>
      </w:r>
      <w:r w:rsidRPr="00FF1231">
        <w:rPr>
          <w:rStyle w:val="Normal"/>
        </w:rPr>
        <w:t>, el Contratista se compromete a ejecutar las Obras para el Contratante y a subsanar los defectos que estas pudieran presentar de conformidad en todo respecto con las disposiciones del Contrato.</w:t>
      </w:r>
    </w:p>
    <w:p w:rsidR="00BD0A01" w:rsidRPr="00FF1231" w:rsidRDefault="00BD0A01">
      <w:pPr>
        <w:spacing w:after="160"/>
      </w:pPr>
      <w:r w:rsidRPr="00FF1231">
        <w:rPr>
          <w:rStyle w:val="Normal"/>
        </w:rPr>
        <w:t>4.</w:t>
      </w:r>
      <w:r w:rsidRPr="00FF1231">
        <w:rPr>
          <w:rStyle w:val="Normal"/>
        </w:rPr>
        <w:tab/>
        <w:t>El Contratante se compromete por medio del presente a pagar al Contratista, en contraprestación por la ejecución y terminación de las Obras y la subsanación de los defectos que estas pudieran presentar, el Precio del Contrato o las demás sumas que resulten pagaderas de conformidad con lo dispuesto en el Contrato en el plazo y la forma estipulados en este.</w:t>
      </w:r>
    </w:p>
    <w:p w:rsidR="00BD0A01" w:rsidRPr="00FF1231" w:rsidRDefault="00BD0A01">
      <w:pPr>
        <w:spacing w:after="160"/>
      </w:pPr>
      <w:r w:rsidRPr="00FF1231">
        <w:rPr>
          <w:rStyle w:val="Normal"/>
        </w:rPr>
        <w:t>EN PRUEBA DE CONFORMIDAD, las partes han celebrado el presente Convenio de conformidad con las leyes de _____________________________ en el día, mes y año arriba indicados.</w:t>
      </w:r>
    </w:p>
    <w:p w:rsidR="00BD0A01" w:rsidRPr="00FF1231" w:rsidRDefault="00BD0A01">
      <w:pPr>
        <w:spacing w:after="160"/>
      </w:pPr>
      <w:r w:rsidRPr="00FF1231">
        <w:rPr>
          <w:rStyle w:val="Normal"/>
        </w:rPr>
        <w:t>Firmado por _____________________________________ (en representación del Contratante)</w:t>
      </w:r>
    </w:p>
    <w:p w:rsidR="00BD0A01" w:rsidRPr="00FF1231" w:rsidRDefault="00BD0A01">
      <w:pPr>
        <w:spacing w:after="160"/>
      </w:pPr>
      <w:r w:rsidRPr="00FF1231">
        <w:rPr>
          <w:rStyle w:val="Normal"/>
        </w:rPr>
        <w:t>Firmado por _____________________________________ (en representación del Contratista)</w:t>
      </w:r>
    </w:p>
    <w:p w:rsidR="00BD0A01" w:rsidRPr="00FF1231" w:rsidRDefault="00BD0A01">
      <w:pPr>
        <w:spacing w:after="160"/>
      </w:pPr>
      <w:r w:rsidRPr="00FF1231">
        <w:br w:type="page"/>
      </w:r>
    </w:p>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rsidP="00BD0A01">
            <w:pPr>
              <w:pStyle w:val="SectionIXHeader"/>
            </w:pPr>
            <w:bookmarkStart w:id="689" w:name="_Toc23238065"/>
            <w:bookmarkStart w:id="690" w:name="_Toc41971557"/>
            <w:bookmarkStart w:id="691" w:name="_Toc485810480"/>
            <w:bookmarkStart w:id="692" w:name="_Toc428352207"/>
            <w:bookmarkStart w:id="693" w:name="_Toc438734411"/>
            <w:bookmarkStart w:id="694" w:name="_Toc438907198"/>
            <w:bookmarkStart w:id="695" w:name="_Toc438907298"/>
            <w:bookmarkStart w:id="696" w:name="_Toc17046826"/>
            <w:r w:rsidRPr="00FF1231">
              <w:rPr>
                <w:rStyle w:val="SectionIXHeader"/>
              </w:rPr>
              <w:t>Garantía de Cumplimiento</w:t>
            </w:r>
            <w:bookmarkEnd w:id="689"/>
            <w:bookmarkEnd w:id="690"/>
            <w:bookmarkEnd w:id="691"/>
            <w:bookmarkEnd w:id="696"/>
          </w:p>
        </w:tc>
      </w:tr>
    </w:tbl>
    <w:bookmarkEnd w:id="692"/>
    <w:bookmarkEnd w:id="693"/>
    <w:bookmarkEnd w:id="694"/>
    <w:bookmarkEnd w:id="695"/>
    <w:p w:rsidR="00BD0A01" w:rsidRPr="00FF1231" w:rsidRDefault="00BD0A01">
      <w:pPr>
        <w:jc w:val="center"/>
        <w:rPr>
          <w:rFonts w:eastAsia="Arial Unicode MS"/>
          <w:b/>
          <w:bCs/>
          <w:iCs/>
          <w:sz w:val="28"/>
          <w:szCs w:val="28"/>
        </w:rPr>
      </w:pPr>
      <w:r w:rsidRPr="00FF1231">
        <w:rPr>
          <w:rStyle w:val="Normal"/>
          <w:b/>
          <w:sz w:val="28"/>
        </w:rPr>
        <w:t xml:space="preserve">Opción 1: </w:t>
      </w:r>
      <w:r w:rsidR="008B26EC" w:rsidRPr="00FF1231">
        <w:rPr>
          <w:rStyle w:val="Normal"/>
          <w:b/>
          <w:sz w:val="28"/>
        </w:rPr>
        <w:t>G</w:t>
      </w:r>
      <w:r w:rsidRPr="00FF1231">
        <w:rPr>
          <w:rStyle w:val="Normal"/>
          <w:b/>
          <w:sz w:val="28"/>
        </w:rPr>
        <w:t xml:space="preserve">arantía a la </w:t>
      </w:r>
      <w:r w:rsidR="008B26EC" w:rsidRPr="00FF1231">
        <w:rPr>
          <w:rStyle w:val="Normal"/>
          <w:b/>
          <w:sz w:val="28"/>
        </w:rPr>
        <w:t>V</w:t>
      </w:r>
      <w:r w:rsidRPr="00FF1231">
        <w:rPr>
          <w:rStyle w:val="Normal"/>
          <w:b/>
          <w:sz w:val="28"/>
        </w:rPr>
        <w:t xml:space="preserve">ista </w:t>
      </w:r>
    </w:p>
    <w:p w:rsidR="00BD0A01" w:rsidRPr="00FF1231" w:rsidRDefault="00BD0A01">
      <w:pPr>
        <w:rPr>
          <w:sz w:val="20"/>
        </w:rPr>
      </w:pPr>
    </w:p>
    <w:p w:rsidR="00BD0A01" w:rsidRPr="00FF1231" w:rsidRDefault="00BD0A01"/>
    <w:p w:rsidR="00BD0A01" w:rsidRPr="00FF1231" w:rsidRDefault="00BD0A01" w:rsidP="00BD0A01">
      <w:pPr>
        <w:pStyle w:val="NormalWeb"/>
        <w:rPr>
          <w:i/>
        </w:rPr>
      </w:pPr>
      <w:r w:rsidRPr="00FF1231">
        <w:rPr>
          <w:rStyle w:val="NormalWeb"/>
          <w:rFonts w:ascii="Times New Roman" w:hAnsi="Times New Roman"/>
          <w:i/>
        </w:rPr>
        <w:t xml:space="preserve">_______________________________ </w:t>
      </w:r>
    </w:p>
    <w:p w:rsidR="00BD0A01" w:rsidRPr="00FF1231" w:rsidRDefault="00BD0A01">
      <w:pPr>
        <w:pStyle w:val="NormalWeb"/>
        <w:rPr>
          <w:rFonts w:ascii="Times New Roman" w:hAnsi="Times New Roman"/>
          <w:i/>
        </w:rPr>
      </w:pPr>
      <w:r w:rsidRPr="00FF1231">
        <w:rPr>
          <w:rStyle w:val="NormalWeb"/>
          <w:rFonts w:ascii="Times New Roman" w:hAnsi="Times New Roman"/>
          <w:b/>
        </w:rPr>
        <w:t>Beneficiario:</w:t>
      </w:r>
      <w:r w:rsidRPr="00FF1231">
        <w:rPr>
          <w:rStyle w:val="NormalWeb"/>
          <w:rFonts w:ascii="Times New Roman" w:hAnsi="Times New Roman"/>
        </w:rPr>
        <w:tab/>
        <w:t>___________________</w:t>
      </w:r>
      <w:r w:rsidRPr="00FF1231">
        <w:rPr>
          <w:rStyle w:val="NormalWeb"/>
          <w:rFonts w:ascii="Times New Roman" w:hAnsi="Times New Roman"/>
          <w:i/>
        </w:rPr>
        <w:tab/>
      </w:r>
      <w:r w:rsidRPr="00FF1231">
        <w:rPr>
          <w:rStyle w:val="NormalWeb"/>
          <w:rFonts w:ascii="Times New Roman" w:hAnsi="Times New Roman"/>
          <w:i/>
        </w:rPr>
        <w:tab/>
      </w:r>
    </w:p>
    <w:p w:rsidR="00BD0A01" w:rsidRPr="00FF1231" w:rsidRDefault="00BD0A01">
      <w:pPr>
        <w:pStyle w:val="NormalWeb"/>
        <w:rPr>
          <w:rFonts w:ascii="Times New Roman" w:hAnsi="Times New Roman"/>
        </w:rPr>
      </w:pPr>
      <w:r w:rsidRPr="00FF1231">
        <w:rPr>
          <w:rStyle w:val="NormalWeb"/>
          <w:rFonts w:ascii="Times New Roman" w:hAnsi="Times New Roman"/>
          <w:b/>
        </w:rPr>
        <w:t>Fecha:</w:t>
      </w:r>
      <w:r w:rsidRPr="00FF1231">
        <w:rPr>
          <w:rStyle w:val="NormalWeb"/>
          <w:rFonts w:ascii="Times New Roman" w:hAnsi="Times New Roman"/>
        </w:rPr>
        <w:tab/>
        <w:t>________________</w:t>
      </w:r>
    </w:p>
    <w:p w:rsidR="00BD0A01" w:rsidRPr="00FF1231" w:rsidRDefault="00BD0A01">
      <w:pPr>
        <w:pStyle w:val="NormalWeb"/>
        <w:rPr>
          <w:rFonts w:ascii="Times New Roman" w:hAnsi="Times New Roman"/>
        </w:rPr>
      </w:pPr>
      <w:r w:rsidRPr="00FF1231">
        <w:rPr>
          <w:rStyle w:val="NormalWeb"/>
          <w:rFonts w:ascii="Times New Roman" w:hAnsi="Times New Roman"/>
          <w:b/>
        </w:rPr>
        <w:t>GARANTÍA DE CUMPLIMIENTO N.º:</w:t>
      </w:r>
      <w:r w:rsidRPr="00FF1231">
        <w:rPr>
          <w:rStyle w:val="NormalWeb"/>
          <w:rFonts w:ascii="Times New Roman" w:hAnsi="Times New Roman"/>
        </w:rPr>
        <w:tab/>
        <w:t>_________________</w:t>
      </w:r>
    </w:p>
    <w:p w:rsidR="00BD0A01" w:rsidRPr="00FF1231" w:rsidRDefault="00BD0A01">
      <w:pPr>
        <w:pStyle w:val="NormalWeb"/>
        <w:rPr>
          <w:rFonts w:ascii="Times New Roman" w:hAnsi="Times New Roman"/>
        </w:rPr>
      </w:pPr>
      <w:r w:rsidRPr="00FF1231">
        <w:rPr>
          <w:rStyle w:val="NormalWeb"/>
          <w:rFonts w:ascii="Times New Roman" w:hAnsi="Times New Roman"/>
          <w:b/>
        </w:rPr>
        <w:t>Garante:</w:t>
      </w:r>
      <w:r w:rsidR="005B3025" w:rsidRPr="00FF1231">
        <w:rPr>
          <w:rStyle w:val="NormalWeb"/>
          <w:rFonts w:ascii="Times New Roman" w:hAnsi="Times New Roman"/>
          <w:b/>
        </w:rPr>
        <w:t xml:space="preserve"> </w:t>
      </w:r>
      <w:r w:rsidRPr="00FF1231">
        <w:rPr>
          <w:rStyle w:val="NormalWeb"/>
          <w:rFonts w:ascii="Times New Roman" w:hAnsi="Times New Roman"/>
          <w:i/>
        </w:rPr>
        <w:t>_____________________________________</w:t>
      </w:r>
    </w:p>
    <w:p w:rsidR="00BD0A01" w:rsidRPr="00FF1231" w:rsidRDefault="00BD0A01" w:rsidP="00BD0A01">
      <w:pPr>
        <w:pStyle w:val="NormalWeb"/>
        <w:jc w:val="both"/>
        <w:rPr>
          <w:rFonts w:ascii="Times New Roman" w:hAnsi="Times New Roman"/>
        </w:rPr>
      </w:pPr>
      <w:r w:rsidRPr="00FF1231">
        <w:rPr>
          <w:rStyle w:val="NormalWeb"/>
          <w:rFonts w:ascii="Times New Roman" w:hAnsi="Times New Roman"/>
        </w:rPr>
        <w:t xml:space="preserve">Se nos ha informado que ____________________ (en adelante denominado </w:t>
      </w:r>
      <w:r w:rsidRPr="00FF1231">
        <w:rPr>
          <w:rStyle w:val="NormalWeb"/>
          <w:rFonts w:ascii="Times New Roman" w:hAnsi="Times New Roman"/>
          <w:cs/>
        </w:rPr>
        <w:t>“</w:t>
      </w:r>
      <w:r w:rsidRPr="00FF1231">
        <w:rPr>
          <w:rStyle w:val="NormalWeb"/>
          <w:rFonts w:ascii="Times New Roman" w:hAnsi="Times New Roman"/>
        </w:rPr>
        <w:t>el Postulante</w:t>
      </w:r>
      <w:r w:rsidRPr="00FF1231">
        <w:rPr>
          <w:rStyle w:val="NormalWeb"/>
          <w:rFonts w:ascii="Times New Roman" w:hAnsi="Times New Roman"/>
          <w:cs/>
        </w:rPr>
        <w:t>”</w:t>
      </w:r>
      <w:r w:rsidRPr="00FF1231">
        <w:rPr>
          <w:rStyle w:val="NormalWeb"/>
          <w:rFonts w:ascii="Times New Roman" w:hAnsi="Times New Roman"/>
        </w:rPr>
        <w:t xml:space="preserve">) ha celebrado con el Beneficiario el Contrato n.° ________________ de fecha ____________, para la ejecución de ____________________________ (en adelante denominado </w:t>
      </w:r>
      <w:r w:rsidRPr="00FF1231">
        <w:rPr>
          <w:rStyle w:val="NormalWeb"/>
          <w:rFonts w:ascii="Times New Roman" w:hAnsi="Times New Roman"/>
          <w:cs/>
        </w:rPr>
        <w:t>“</w:t>
      </w:r>
      <w:r w:rsidRPr="00FF1231">
        <w:rPr>
          <w:rStyle w:val="NormalWeb"/>
          <w:rFonts w:ascii="Times New Roman" w:hAnsi="Times New Roman"/>
        </w:rPr>
        <w:t>el Contrato</w:t>
      </w:r>
      <w:r w:rsidRPr="00FF1231">
        <w:rPr>
          <w:rStyle w:val="NormalWeb"/>
          <w:rFonts w:ascii="Times New Roman" w:hAnsi="Times New Roman"/>
          <w:cs/>
        </w:rPr>
        <w:t>”</w:t>
      </w:r>
      <w:r w:rsidRPr="00FF1231">
        <w:rPr>
          <w:rStyle w:val="NormalWeb"/>
          <w:rFonts w:ascii="Times New Roman" w:hAnsi="Times New Roman"/>
        </w:rPr>
        <w:t xml:space="preserve">). </w:t>
      </w:r>
    </w:p>
    <w:p w:rsidR="00BD0A01" w:rsidRPr="00FF1231" w:rsidRDefault="00BD0A01" w:rsidP="00BD0A01">
      <w:pPr>
        <w:pStyle w:val="NormalWeb"/>
        <w:jc w:val="both"/>
        <w:rPr>
          <w:rFonts w:ascii="Times New Roman" w:hAnsi="Times New Roman"/>
        </w:rPr>
      </w:pPr>
      <w:r w:rsidRPr="00FF1231">
        <w:rPr>
          <w:rStyle w:val="NormalWeb"/>
          <w:rFonts w:ascii="Times New Roman" w:hAnsi="Times New Roman"/>
        </w:rPr>
        <w:t>Además, entendemos que, de conformidad con las condiciones del Contrato, se requiere una Garantía de Cumplimiento.</w:t>
      </w:r>
    </w:p>
    <w:p w:rsidR="00BD0A01" w:rsidRPr="00FF1231" w:rsidRDefault="00BD0A01" w:rsidP="00BD0A01">
      <w:pPr>
        <w:pStyle w:val="NormalWeb"/>
        <w:jc w:val="both"/>
        <w:rPr>
          <w:rFonts w:ascii="Times New Roman" w:hAnsi="Times New Roman"/>
        </w:rPr>
      </w:pPr>
      <w:r w:rsidRPr="00FF1231">
        <w:rPr>
          <w:rStyle w:val="NormalWeb"/>
          <w:rFonts w:ascii="Times New Roman" w:hAnsi="Times New Roman"/>
        </w:rPr>
        <w:t>A solicitud del Postulante, nosotros, en calidad de Garante, por medio de la presente Garantía nos obligamos irrevocablemente a pagar al Beneficiario una suma (o sumas) que no exceda en total el monto de ___________ (</w:t>
      </w:r>
      <w:r w:rsidRPr="00FF1231">
        <w:rPr>
          <w:rStyle w:val="NormalWeb"/>
          <w:rFonts w:ascii="Times New Roman" w:hAnsi="Times New Roman"/>
          <w:u w:val="single"/>
        </w:rPr>
        <w:t xml:space="preserve">                    </w:t>
      </w:r>
      <w:r w:rsidRPr="00FF1231">
        <w:rPr>
          <w:rStyle w:val="NormalWeb"/>
          <w:rFonts w:ascii="Times New Roman" w:hAnsi="Times New Roman"/>
        </w:rPr>
        <w:t>)</w:t>
      </w:r>
      <w:r w:rsidRPr="00FF1231">
        <w:rPr>
          <w:rStyle w:val="FootnoteReference"/>
          <w:rFonts w:ascii="Times New Roman" w:hAnsi="Times New Roman"/>
        </w:rPr>
        <w:footnoteReference w:customMarkFollows="1" w:id="51"/>
        <w:t>1</w:t>
      </w:r>
      <w:r w:rsidR="00FF7460" w:rsidRPr="00FF1231">
        <w:t>,</w:t>
      </w:r>
      <w:r w:rsidRPr="00FF1231">
        <w:rPr>
          <w:rStyle w:val="NormalWeb"/>
          <w:rFonts w:ascii="Times New Roman" w:hAnsi="Times New Roman"/>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obligaciones contraídas al amparo del Contrato, sin que el Beneficiario tenga necesidad de sustentar su solicitud o la suma reclamada en ella. </w:t>
      </w:r>
    </w:p>
    <w:p w:rsidR="00BD0A01" w:rsidRPr="00FF1231" w:rsidRDefault="00BD0A01" w:rsidP="00BD0A01">
      <w:pPr>
        <w:pStyle w:val="NormalWeb"/>
        <w:jc w:val="both"/>
        <w:rPr>
          <w:rFonts w:ascii="Times New Roman" w:hAnsi="Times New Roman"/>
        </w:rPr>
      </w:pPr>
      <w:r w:rsidRPr="00FF1231">
        <w:rPr>
          <w:rStyle w:val="NormalWeb"/>
          <w:rFonts w:ascii="Times New Roman" w:hAnsi="Times New Roman"/>
        </w:rPr>
        <w:t xml:space="preserve">Esta Garantía vencerá a más tardar el </w:t>
      </w:r>
      <w:r w:rsidRPr="00FF1231">
        <w:rPr>
          <w:rStyle w:val="NormalWeb"/>
          <w:rFonts w:ascii="Times New Roman" w:hAnsi="Times New Roman"/>
          <w:cs/>
        </w:rPr>
        <w:t>…</w:t>
      </w:r>
      <w:r w:rsidRPr="00FF1231">
        <w:rPr>
          <w:rStyle w:val="NormalWeb"/>
          <w:rFonts w:ascii="Times New Roman" w:hAnsi="Times New Roman"/>
        </w:rPr>
        <w:t xml:space="preserve">. de </w:t>
      </w:r>
      <w:r w:rsidRPr="00FF1231">
        <w:rPr>
          <w:rStyle w:val="NormalWeb"/>
          <w:rFonts w:ascii="Times New Roman" w:hAnsi="Times New Roman"/>
          <w:cs/>
        </w:rPr>
        <w:t xml:space="preserve">…… </w:t>
      </w:r>
      <w:r w:rsidRPr="00FF1231">
        <w:rPr>
          <w:rStyle w:val="NormalWeb"/>
          <w:rFonts w:ascii="Times New Roman" w:hAnsi="Times New Roman"/>
        </w:rPr>
        <w:t>de 2</w:t>
      </w:r>
      <w:r w:rsidRPr="00FF1231">
        <w:rPr>
          <w:rStyle w:val="NormalWeb"/>
          <w:rFonts w:ascii="Times New Roman" w:hAnsi="Times New Roman"/>
          <w:cs/>
        </w:rPr>
        <w:t xml:space="preserve">… </w:t>
      </w:r>
      <w:r w:rsidRPr="00FF1231">
        <w:rPr>
          <w:rStyle w:val="FootnoteReference"/>
          <w:rFonts w:ascii="Times New Roman" w:hAnsi="Times New Roman"/>
        </w:rPr>
        <w:footnoteReference w:customMarkFollows="1" w:id="52"/>
        <w:t>2</w:t>
      </w:r>
      <w:r w:rsidRPr="00FF1231">
        <w:rPr>
          <w:rStyle w:val="NormalWeb"/>
          <w:rFonts w:ascii="Times New Roman" w:hAnsi="Times New Roman"/>
        </w:rPr>
        <w:t>, y cualquier solicitud de pago en virtud de esta Garantía deberá recibirse en esta institución en el domicilio indicado más arriba, a más tardar en la fecha aquí estipulada.</w:t>
      </w:r>
      <w:r w:rsidR="00F66C28" w:rsidRPr="00FF1231">
        <w:rPr>
          <w:rStyle w:val="NormalWeb"/>
          <w:rFonts w:ascii="Times New Roman" w:hAnsi="Times New Roman"/>
        </w:rPr>
        <w:t xml:space="preserve"> </w:t>
      </w:r>
    </w:p>
    <w:p w:rsidR="00BD0A01" w:rsidRPr="00FF1231" w:rsidRDefault="00BD0A01" w:rsidP="00BD0A01">
      <w:pPr>
        <w:pStyle w:val="NormalWeb"/>
        <w:jc w:val="both"/>
        <w:rPr>
          <w:rFonts w:ascii="Times New Roman" w:hAnsi="Times New Roman"/>
        </w:rPr>
      </w:pPr>
      <w:r w:rsidRPr="00FF1231">
        <w:rPr>
          <w:rStyle w:val="NormalWeb"/>
          <w:rFonts w:ascii="Times New Roman" w:hAnsi="Times New Roman"/>
        </w:rPr>
        <w:t>Esta Garantía está sujeta a las Reglas Uniformes de la CCI sobre Garantías a Primer Requerimiento (URDG), revisión de 2010, publicación de la CCI n.° 758, con exclusión, por la presente, de la declaración explicativa requerida en el artículo 15 a).</w:t>
      </w:r>
    </w:p>
    <w:p w:rsidR="00BD0A01" w:rsidRPr="00FF1231" w:rsidRDefault="00BD0A01" w:rsidP="00BD0A01">
      <w:pPr>
        <w:pStyle w:val="NormalWeb"/>
        <w:jc w:val="both"/>
        <w:rPr>
          <w:rFonts w:ascii="Times New Roman" w:hAnsi="Times New Roman"/>
        </w:rPr>
      </w:pPr>
      <w:r w:rsidRPr="00FF1231">
        <w:br/>
      </w:r>
    </w:p>
    <w:p w:rsidR="00BD0A01" w:rsidRPr="00FF1231" w:rsidRDefault="00BD0A01">
      <w:pPr>
        <w:jc w:val="center"/>
      </w:pPr>
      <w:r w:rsidRPr="00FF1231">
        <w:rPr>
          <w:rStyle w:val="Normal"/>
        </w:rPr>
        <w:t xml:space="preserve">_____________________ </w:t>
      </w:r>
      <w:r w:rsidRPr="00FF1231">
        <w:br/>
      </w:r>
      <w:r w:rsidRPr="00FF1231">
        <w:rPr>
          <w:rStyle w:val="Normal"/>
          <w:i/>
        </w:rPr>
        <w:t>[firma(s)]</w:t>
      </w:r>
      <w:r w:rsidRPr="00FF1231">
        <w:rPr>
          <w:rStyle w:val="Normal"/>
        </w:rPr>
        <w:t xml:space="preserve"> </w:t>
      </w:r>
    </w:p>
    <w:p w:rsidR="00BD0A01" w:rsidRPr="00FF1231" w:rsidRDefault="00BD0A01">
      <w:pPr>
        <w:pStyle w:val="BodyText"/>
      </w:pPr>
      <w:r w:rsidRPr="00FF1231">
        <w:br/>
      </w:r>
      <w:r w:rsidRPr="00FF1231">
        <w:rPr>
          <w:rStyle w:val="BodyText"/>
        </w:rPr>
        <w:t xml:space="preserve"> </w:t>
      </w:r>
    </w:p>
    <w:p w:rsidR="00BD0A01" w:rsidRPr="00FF1231" w:rsidRDefault="00BD0A01">
      <w:r w:rsidRPr="00FF1231">
        <w:rPr>
          <w:rStyle w:val="Normal"/>
          <w:b/>
          <w:i/>
        </w:rPr>
        <w:t>Nota:</w:t>
      </w:r>
      <w:r w:rsidR="00F66C28" w:rsidRPr="00FF1231">
        <w:rPr>
          <w:rStyle w:val="Normal"/>
          <w:b/>
          <w:i/>
        </w:rPr>
        <w:t xml:space="preserve"> </w:t>
      </w:r>
      <w:r w:rsidRPr="00FF1231">
        <w:rPr>
          <w:rStyle w:val="Normal"/>
          <w:b/>
          <w:i/>
        </w:rPr>
        <w:t>Todo el texto en cursiva (incluidas las notas al pie) se incluye para su uso durante la preparación de este formulario y deberá eliminarse del producto final.</w:t>
      </w:r>
    </w:p>
    <w:p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BD0A01" w:rsidRPr="00FF1231" w:rsidRDefault="00BD0A01">
      <w:r w:rsidRPr="00FF1231">
        <w:br w:type="page"/>
      </w:r>
    </w:p>
    <w:p w:rsidR="00BD0A01" w:rsidRPr="00FF1231" w:rsidRDefault="00BD0A01">
      <w:pPr>
        <w:jc w:val="center"/>
        <w:rPr>
          <w:iCs/>
          <w:sz w:val="28"/>
          <w:szCs w:val="28"/>
        </w:rPr>
      </w:pPr>
      <w:r w:rsidRPr="00FF1231">
        <w:rPr>
          <w:rStyle w:val="Normal"/>
          <w:b/>
          <w:sz w:val="28"/>
        </w:rPr>
        <w:t>Opción 2: Fianza de Cumplimiento</w:t>
      </w:r>
    </w:p>
    <w:p w:rsidR="00BD0A01" w:rsidRPr="00FF1231" w:rsidRDefault="00BD0A01">
      <w:pPr>
        <w:rPr>
          <w:iCs/>
        </w:rPr>
      </w:pPr>
    </w:p>
    <w:p w:rsidR="00BD0A01" w:rsidRPr="00FF1231" w:rsidRDefault="00BD0A01">
      <w:pPr>
        <w:rPr>
          <w:iCs/>
        </w:rPr>
      </w:pPr>
    </w:p>
    <w:p w:rsidR="00BD0A01" w:rsidRPr="00FF1231" w:rsidRDefault="00BD0A01">
      <w:pPr>
        <w:rPr>
          <w:iCs/>
        </w:rPr>
      </w:pPr>
      <w:r w:rsidRPr="00FF1231">
        <w:rPr>
          <w:rStyle w:val="Normal"/>
        </w:rPr>
        <w:t xml:space="preserve">Por esta Fianza ____________________, como Obligado Principal (en adelante, el </w:t>
      </w:r>
      <w:r w:rsidRPr="00FF1231">
        <w:rPr>
          <w:rStyle w:val="Normal"/>
          <w:cs/>
        </w:rPr>
        <w:t>“</w:t>
      </w:r>
      <w:r w:rsidRPr="00FF1231">
        <w:rPr>
          <w:rStyle w:val="Normal"/>
        </w:rPr>
        <w:t>Contratista</w:t>
      </w:r>
      <w:r w:rsidRPr="00FF1231">
        <w:rPr>
          <w:rStyle w:val="Normal"/>
          <w:cs/>
        </w:rPr>
        <w:t>”</w:t>
      </w:r>
      <w:r w:rsidRPr="00FF1231">
        <w:rPr>
          <w:rStyle w:val="Normal"/>
        </w:rPr>
        <w:t>), y ______________________________________________________________</w:t>
      </w:r>
      <w:r w:rsidRPr="00FF1231">
        <w:rPr>
          <w:rStyle w:val="Normal"/>
          <w:sz w:val="20"/>
        </w:rPr>
        <w:t xml:space="preserve">, </w:t>
      </w:r>
      <w:r w:rsidRPr="00FF1231">
        <w:rPr>
          <w:rStyle w:val="Normal"/>
        </w:rPr>
        <w:t xml:space="preserve">como Fiador (en adelante, el </w:t>
      </w:r>
      <w:r w:rsidRPr="00FF1231">
        <w:rPr>
          <w:rStyle w:val="Normal"/>
          <w:cs/>
        </w:rPr>
        <w:t>“</w:t>
      </w:r>
      <w:r w:rsidRPr="00FF1231">
        <w:rPr>
          <w:rStyle w:val="Normal"/>
        </w:rPr>
        <w:t>Fiador</w:t>
      </w:r>
      <w:r w:rsidRPr="00FF1231">
        <w:rPr>
          <w:rStyle w:val="Normal"/>
          <w:cs/>
        </w:rPr>
        <w:t>”</w:t>
      </w:r>
      <w:r w:rsidRPr="00FF1231">
        <w:rPr>
          <w:rStyle w:val="Normal"/>
        </w:rPr>
        <w:t xml:space="preserve">), se obligan firme, solidaria y conjuntamente a sí mismos, así como a sus herederos, albaceas, administradores, sucesores y cesionarios, ante _____________________ como Obligante (en lo sucesivo, el </w:t>
      </w:r>
      <w:r w:rsidRPr="00FF1231">
        <w:rPr>
          <w:rStyle w:val="Normal"/>
          <w:cs/>
        </w:rPr>
        <w:t>“</w:t>
      </w:r>
      <w:r w:rsidRPr="00FF1231">
        <w:rPr>
          <w:rStyle w:val="Normal"/>
        </w:rPr>
        <w:t>Contratante</w:t>
      </w:r>
      <w:r w:rsidRPr="00FF1231">
        <w:rPr>
          <w:rStyle w:val="Normal"/>
          <w:cs/>
        </w:rPr>
        <w:t>”</w:t>
      </w:r>
      <w:r w:rsidRPr="00FF1231">
        <w:rPr>
          <w:rStyle w:val="Normal"/>
        </w:rPr>
        <w:t>) por el monto de __________________, cuyo pago deberá hacerse correcta y efectivamente en los tipos y proporciones de monedas en que sea pagadero el Precio del Contrato.</w:t>
      </w:r>
    </w:p>
    <w:p w:rsidR="00BD0A01" w:rsidRPr="00FF1231" w:rsidRDefault="00BD0A01">
      <w:pPr>
        <w:rPr>
          <w:iCs/>
        </w:rPr>
      </w:pPr>
    </w:p>
    <w:p w:rsidR="00BD0A01" w:rsidRPr="00FF1231" w:rsidRDefault="00BD0A01">
      <w:pPr>
        <w:tabs>
          <w:tab w:val="left" w:pos="1260"/>
          <w:tab w:val="left" w:pos="4140"/>
        </w:tabs>
        <w:rPr>
          <w:iCs/>
        </w:rPr>
      </w:pPr>
      <w:r w:rsidRPr="00FF1231">
        <w:rPr>
          <w:rStyle w:val="Normal"/>
        </w:rPr>
        <w:t>POR CUANTO el Contratista ha celebrado un Convenio escrito con el Contratante con fecha</w:t>
      </w:r>
      <w:r w:rsidRPr="00FF1231">
        <w:rPr>
          <w:rStyle w:val="Normal"/>
        </w:rPr>
        <w:tab/>
        <w:t xml:space="preserve"> de</w:t>
      </w:r>
      <w:r w:rsidRPr="00FF1231">
        <w:rPr>
          <w:rStyle w:val="Normal"/>
        </w:rPr>
        <w:tab/>
        <w:t xml:space="preserve">de 20 </w:t>
      </w:r>
      <w:r w:rsidRPr="00FF1231">
        <w:rPr>
          <w:rStyle w:val="Normal"/>
        </w:rPr>
        <w:tab/>
        <w:t>, para ___________________, de conformidad con los documentos, planos, especificaciones y enmiendas respectivas, los cuales, en la medida aquí contemplada, forman parte de la presente fianza por referencia y se denominan en lo sucesivo el Contrato.</w:t>
      </w:r>
    </w:p>
    <w:p w:rsidR="00BD0A01" w:rsidRPr="00FF1231" w:rsidRDefault="00BD0A01">
      <w:pPr>
        <w:tabs>
          <w:tab w:val="left" w:pos="1440"/>
          <w:tab w:val="left" w:pos="4320"/>
        </w:tabs>
        <w:rPr>
          <w:iCs/>
        </w:rPr>
      </w:pPr>
    </w:p>
    <w:p w:rsidR="00BD0A01" w:rsidRPr="00FF1231" w:rsidRDefault="00BD0A01">
      <w:pPr>
        <w:rPr>
          <w:iCs/>
        </w:rPr>
      </w:pPr>
      <w:r w:rsidRPr="00FF1231">
        <w:rPr>
          <w:rStyle w:val="Normal"/>
        </w:rPr>
        <w:t>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subsanar el incumplimiento a la brevedad o deberá, sin demora, optar por una de las siguientes medidas:</w:t>
      </w:r>
    </w:p>
    <w:p w:rsidR="00BD0A01" w:rsidRPr="00FF1231" w:rsidRDefault="00BD0A01">
      <w:pPr>
        <w:rPr>
          <w:iCs/>
        </w:rPr>
      </w:pPr>
    </w:p>
    <w:p w:rsidR="00BD0A01" w:rsidRPr="00FF1231" w:rsidRDefault="00BD0A01">
      <w:pPr>
        <w:tabs>
          <w:tab w:val="left" w:pos="1080"/>
        </w:tabs>
        <w:ind w:left="1080" w:hanging="540"/>
        <w:rPr>
          <w:iCs/>
        </w:rPr>
      </w:pPr>
      <w:r w:rsidRPr="00FF1231">
        <w:rPr>
          <w:rStyle w:val="Normal"/>
        </w:rPr>
        <w:t>1)</w:t>
      </w:r>
      <w:r w:rsidRPr="00FF1231">
        <w:rPr>
          <w:rStyle w:val="Normal"/>
        </w:rPr>
        <w:tab/>
        <w:t>terminar el Contrato de conformidad con los términos y condiciones establecidos; u</w:t>
      </w:r>
    </w:p>
    <w:p w:rsidR="00BD0A01" w:rsidRPr="00FF1231" w:rsidRDefault="00BD0A01">
      <w:pPr>
        <w:tabs>
          <w:tab w:val="left" w:pos="1080"/>
        </w:tabs>
        <w:ind w:left="1080" w:hanging="540"/>
        <w:rPr>
          <w:iCs/>
        </w:rPr>
      </w:pPr>
    </w:p>
    <w:p w:rsidR="00BD0A01" w:rsidRPr="00FF1231" w:rsidRDefault="00BD0A01">
      <w:pPr>
        <w:tabs>
          <w:tab w:val="left" w:pos="1080"/>
        </w:tabs>
        <w:ind w:left="1080" w:hanging="540"/>
        <w:rPr>
          <w:iCs/>
        </w:rPr>
      </w:pPr>
      <w:r w:rsidRPr="00FF1231">
        <w:rPr>
          <w:rStyle w:val="Normal"/>
        </w:rPr>
        <w:t>2)</w:t>
      </w:r>
      <w:r w:rsidRPr="00FF1231">
        <w:rPr>
          <w:rStyle w:val="Normal"/>
        </w:rPr>
        <w:tab/>
        <w:t>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celebrar un Contrato entre dicho Licitante y el Contratante y facilitar, conforme avancen los trabajos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w:t>
      </w:r>
      <w:r w:rsidR="00F66C28" w:rsidRPr="00FF1231">
        <w:rPr>
          <w:rStyle w:val="Normal"/>
        </w:rPr>
        <w:t xml:space="preserve"> </w:t>
      </w:r>
      <w:r w:rsidRPr="00FF1231">
        <w:rPr>
          <w:rStyle w:val="Normal"/>
        </w:rPr>
        <w:t xml:space="preserve">Por </w:t>
      </w:r>
      <w:r w:rsidRPr="00FF1231">
        <w:rPr>
          <w:rStyle w:val="Normal"/>
          <w:cs/>
        </w:rPr>
        <w:t>“</w:t>
      </w:r>
      <w:r w:rsidRPr="00FF1231">
        <w:rPr>
          <w:rStyle w:val="Normal"/>
        </w:rPr>
        <w:t>Saldo del Precio del Contrato</w:t>
      </w:r>
      <w:r w:rsidRPr="00FF1231">
        <w:rPr>
          <w:rStyle w:val="Normal"/>
          <w:cs/>
        </w:rPr>
        <w:t>”</w:t>
      </w:r>
      <w:r w:rsidRPr="00FF1231">
        <w:rPr>
          <w:rStyle w:val="Normal"/>
        </w:rPr>
        <w:t>, conforme se usa en este párrafo, se entenderá el importe total que deberá pagar el Contratante al Contratista en virtud del Contrato, menos el monto que haya pagado debidamente el Contratante al Contratista; o</w:t>
      </w:r>
    </w:p>
    <w:p w:rsidR="00BD0A01" w:rsidRPr="00FF1231" w:rsidRDefault="00BD0A01">
      <w:pPr>
        <w:tabs>
          <w:tab w:val="left" w:pos="1080"/>
        </w:tabs>
        <w:ind w:left="1080" w:hanging="540"/>
        <w:rPr>
          <w:iCs/>
        </w:rPr>
      </w:pPr>
    </w:p>
    <w:p w:rsidR="00BD0A01" w:rsidRPr="00FF1231" w:rsidRDefault="00BD0A01">
      <w:pPr>
        <w:tabs>
          <w:tab w:val="left" w:pos="1080"/>
        </w:tabs>
        <w:ind w:left="1080" w:hanging="540"/>
        <w:rPr>
          <w:iCs/>
        </w:rPr>
      </w:pPr>
      <w:r w:rsidRPr="00FF1231">
        <w:rPr>
          <w:rStyle w:val="Normal"/>
        </w:rPr>
        <w:t>3)</w:t>
      </w:r>
      <w:r w:rsidRPr="00FF1231">
        <w:rPr>
          <w:rStyle w:val="Normal"/>
        </w:rPr>
        <w:tab/>
        <w:t>pagar al Contratante el monto exigido por este para terminar el Contrato de conformidad con los términos y condiciones establecidos en él, por un total máximo que no supere el de esta Fianza.</w:t>
      </w:r>
    </w:p>
    <w:p w:rsidR="00BD0A01" w:rsidRPr="00FF1231" w:rsidRDefault="00BD0A01">
      <w:pPr>
        <w:rPr>
          <w:iCs/>
        </w:rPr>
      </w:pPr>
    </w:p>
    <w:p w:rsidR="00BD0A01" w:rsidRPr="00FF1231" w:rsidRDefault="00BD0A01">
      <w:pPr>
        <w:rPr>
          <w:iCs/>
        </w:rPr>
      </w:pPr>
      <w:r w:rsidRPr="00FF1231">
        <w:rPr>
          <w:rStyle w:val="Normal"/>
        </w:rPr>
        <w:t>El Fiador no será responsable por un monto mayor que el de la penalización especificada en esta Fianza.</w:t>
      </w:r>
    </w:p>
    <w:p w:rsidR="00BD0A01" w:rsidRPr="00FF1231" w:rsidRDefault="00BD0A01">
      <w:pPr>
        <w:rPr>
          <w:iCs/>
        </w:rPr>
      </w:pPr>
    </w:p>
    <w:p w:rsidR="00BD0A01" w:rsidRPr="00FF1231" w:rsidRDefault="00BD0A01">
      <w:pPr>
        <w:rPr>
          <w:iCs/>
        </w:rPr>
      </w:pPr>
      <w:r w:rsidRPr="00FF1231">
        <w:rPr>
          <w:rStyle w:val="Normal"/>
        </w:rPr>
        <w:t>Cualquier demanda al amparo de esta Fianza deberá entablarse antes de transcurrido un año desde la fecha de emisión del Certificado de Recepción de Obra.</w:t>
      </w:r>
    </w:p>
    <w:p w:rsidR="00BD0A01" w:rsidRPr="00FF1231" w:rsidRDefault="00BD0A01">
      <w:pPr>
        <w:rPr>
          <w:iCs/>
        </w:rPr>
      </w:pPr>
    </w:p>
    <w:p w:rsidR="00BD0A01" w:rsidRPr="00FF1231" w:rsidRDefault="00BD0A01">
      <w:pPr>
        <w:rPr>
          <w:iCs/>
        </w:rPr>
      </w:pPr>
      <w:r w:rsidRPr="00FF1231">
        <w:rPr>
          <w:rStyle w:val="Normal"/>
        </w:rPr>
        <w:t>Esta Fianza no crea ningún derecho de acción o de uso para otras personas o firmas que no sean el Contratante definido en el presente documento o sus herederos, albaceas, administradores, sucesores y cesionarios.</w:t>
      </w:r>
    </w:p>
    <w:p w:rsidR="00BD0A01" w:rsidRPr="00FF1231" w:rsidRDefault="00BD0A01">
      <w:pPr>
        <w:rPr>
          <w:iCs/>
        </w:rPr>
      </w:pPr>
    </w:p>
    <w:p w:rsidR="00BD0A01" w:rsidRDefault="00BD0A01">
      <w:pPr>
        <w:tabs>
          <w:tab w:val="left" w:pos="5400"/>
          <w:tab w:val="left" w:pos="8280"/>
          <w:tab w:val="left" w:pos="9000"/>
        </w:tabs>
        <w:rPr>
          <w:rStyle w:val="Normal"/>
        </w:rPr>
      </w:pPr>
      <w:r w:rsidRPr="00FF1231">
        <w:rPr>
          <w:rStyle w:val="Normal"/>
        </w:rPr>
        <w:t xml:space="preserve">En prueba de conformidad, el Contratista ha firmado y sellado la presente Fianza y el Fiador ha estampado en ella su sello debidamente certificado con la firma de su representante legal, a los </w:t>
      </w:r>
      <w:r w:rsidRPr="00FF1231">
        <w:rPr>
          <w:rStyle w:val="Normal"/>
        </w:rPr>
        <w:tab/>
        <w:t xml:space="preserve"> días del mes de </w:t>
      </w:r>
      <w:r w:rsidRPr="00FF1231">
        <w:rPr>
          <w:rStyle w:val="Normal"/>
        </w:rPr>
        <w:tab/>
        <w:t xml:space="preserve"> de 20 </w:t>
      </w:r>
      <w:r w:rsidRPr="00FF1231">
        <w:rPr>
          <w:rStyle w:val="Normal"/>
        </w:rPr>
        <w:tab/>
        <w:t>.</w:t>
      </w:r>
    </w:p>
    <w:p w:rsidR="00C70CD0" w:rsidRPr="00FF1231" w:rsidRDefault="00C70CD0">
      <w:pPr>
        <w:tabs>
          <w:tab w:val="left" w:pos="5400"/>
          <w:tab w:val="left" w:pos="8280"/>
          <w:tab w:val="left" w:pos="9000"/>
        </w:tabs>
        <w:rPr>
          <w:rStyle w:val="Normal"/>
        </w:rPr>
      </w:pPr>
    </w:p>
    <w:p w:rsidR="00EE2A28" w:rsidRPr="00FF1231" w:rsidRDefault="00EE2A28">
      <w:pPr>
        <w:tabs>
          <w:tab w:val="left" w:pos="5400"/>
          <w:tab w:val="left" w:pos="8280"/>
          <w:tab w:val="left" w:pos="9000"/>
        </w:tabs>
        <w:rPr>
          <w:iCs/>
        </w:rPr>
      </w:pPr>
    </w:p>
    <w:p w:rsidR="00BD0A01" w:rsidRPr="00FF1231" w:rsidRDefault="00BD0A01">
      <w:pPr>
        <w:rPr>
          <w:iCs/>
        </w:rPr>
      </w:pPr>
    </w:p>
    <w:p w:rsidR="00BD0A01" w:rsidRPr="00FF1231" w:rsidRDefault="00BD0A01">
      <w:pPr>
        <w:tabs>
          <w:tab w:val="left" w:pos="3600"/>
          <w:tab w:val="left" w:pos="9000"/>
        </w:tabs>
        <w:rPr>
          <w:iCs/>
        </w:rPr>
      </w:pPr>
    </w:p>
    <w:p w:rsidR="00BD0A01" w:rsidRPr="00FF1231" w:rsidRDefault="00BD0A01">
      <w:pPr>
        <w:tabs>
          <w:tab w:val="left" w:pos="3600"/>
          <w:tab w:val="left" w:pos="9000"/>
        </w:tabs>
        <w:rPr>
          <w:iCs/>
        </w:rPr>
      </w:pPr>
      <w:r w:rsidRPr="00FF1231">
        <w:rPr>
          <w:rStyle w:val="Normal"/>
        </w:rPr>
        <w:t xml:space="preserve">FIRMADO EL </w:t>
      </w:r>
      <w:r w:rsidRPr="00FF1231">
        <w:rPr>
          <w:rStyle w:val="Normal"/>
        </w:rPr>
        <w:tab/>
        <w:t xml:space="preserve">en nombre de </w:t>
      </w:r>
      <w:r w:rsidRPr="00FF1231">
        <w:rPr>
          <w:rStyle w:val="Normal"/>
          <w:u w:val="single"/>
        </w:rPr>
        <w:tab/>
      </w:r>
    </w:p>
    <w:p w:rsidR="00BD0A01" w:rsidRPr="00FF1231" w:rsidRDefault="00BD0A01">
      <w:pPr>
        <w:rPr>
          <w:iCs/>
        </w:rPr>
      </w:pPr>
    </w:p>
    <w:p w:rsidR="00BD0A01" w:rsidRPr="00FF1231" w:rsidRDefault="00BD0A01">
      <w:pPr>
        <w:rPr>
          <w:iCs/>
        </w:rPr>
      </w:pPr>
    </w:p>
    <w:p w:rsidR="00BD0A01" w:rsidRPr="00FF1231" w:rsidRDefault="00BD0A01">
      <w:pPr>
        <w:tabs>
          <w:tab w:val="left" w:pos="3960"/>
          <w:tab w:val="left" w:pos="9000"/>
        </w:tabs>
        <w:rPr>
          <w:iCs/>
        </w:rPr>
      </w:pPr>
      <w:r w:rsidRPr="00FF1231">
        <w:rPr>
          <w:rStyle w:val="Normal"/>
        </w:rPr>
        <w:t xml:space="preserve">Por </w:t>
      </w:r>
      <w:r w:rsidRPr="00FF1231">
        <w:rPr>
          <w:rStyle w:val="Normal"/>
        </w:rPr>
        <w:tab/>
        <w:t xml:space="preserve">en carácter de </w:t>
      </w:r>
      <w:r w:rsidRPr="00FF1231">
        <w:rPr>
          <w:rStyle w:val="Normal"/>
          <w:u w:val="single"/>
        </w:rPr>
        <w:tab/>
      </w:r>
    </w:p>
    <w:p w:rsidR="00BD0A01" w:rsidRPr="00FF1231" w:rsidRDefault="00BD0A01">
      <w:pPr>
        <w:rPr>
          <w:iCs/>
        </w:rPr>
      </w:pPr>
    </w:p>
    <w:p w:rsidR="00BD0A01" w:rsidRPr="00FF1231" w:rsidRDefault="00BD0A01">
      <w:pPr>
        <w:rPr>
          <w:iCs/>
        </w:rPr>
      </w:pPr>
    </w:p>
    <w:p w:rsidR="00BD0A01" w:rsidRPr="00FF1231" w:rsidRDefault="00BD0A01">
      <w:pPr>
        <w:tabs>
          <w:tab w:val="left" w:pos="9000"/>
        </w:tabs>
        <w:rPr>
          <w:iCs/>
        </w:rPr>
      </w:pPr>
      <w:r w:rsidRPr="00FF1231">
        <w:rPr>
          <w:rStyle w:val="Normal"/>
        </w:rPr>
        <w:t xml:space="preserve">En presencia de </w:t>
      </w:r>
      <w:r w:rsidRPr="00FF1231">
        <w:rPr>
          <w:rStyle w:val="Normal"/>
          <w:u w:val="single"/>
        </w:rPr>
        <w:tab/>
      </w:r>
    </w:p>
    <w:p w:rsidR="00BD0A01" w:rsidRPr="00FF1231" w:rsidRDefault="00BD0A01">
      <w:pPr>
        <w:rPr>
          <w:iCs/>
        </w:rPr>
      </w:pPr>
    </w:p>
    <w:p w:rsidR="00BD0A01" w:rsidRPr="00FF1231" w:rsidRDefault="00BD0A01">
      <w:pPr>
        <w:rPr>
          <w:iCs/>
        </w:rPr>
      </w:pPr>
    </w:p>
    <w:p w:rsidR="00BD0A01" w:rsidRPr="00FF1231" w:rsidRDefault="00BD0A01">
      <w:pPr>
        <w:rPr>
          <w:iCs/>
        </w:rPr>
      </w:pPr>
    </w:p>
    <w:p w:rsidR="00BD0A01" w:rsidRPr="00FF1231" w:rsidRDefault="00BD0A01">
      <w:pPr>
        <w:tabs>
          <w:tab w:val="left" w:pos="3600"/>
          <w:tab w:val="left" w:pos="9000"/>
        </w:tabs>
        <w:rPr>
          <w:iCs/>
        </w:rPr>
      </w:pPr>
      <w:r w:rsidRPr="00FF1231">
        <w:rPr>
          <w:rStyle w:val="Normal"/>
        </w:rPr>
        <w:t xml:space="preserve">FIRMADO EL </w:t>
      </w:r>
      <w:r w:rsidRPr="00FF1231">
        <w:rPr>
          <w:rStyle w:val="Normal"/>
        </w:rPr>
        <w:tab/>
        <w:t xml:space="preserve">en nombre de </w:t>
      </w:r>
      <w:r w:rsidRPr="00FF1231">
        <w:rPr>
          <w:rStyle w:val="Normal"/>
          <w:u w:val="single"/>
        </w:rPr>
        <w:tab/>
      </w:r>
    </w:p>
    <w:p w:rsidR="00BD0A01" w:rsidRPr="00FF1231" w:rsidRDefault="00BD0A01">
      <w:pPr>
        <w:rPr>
          <w:iCs/>
        </w:rPr>
      </w:pPr>
    </w:p>
    <w:p w:rsidR="00BD0A01" w:rsidRPr="00FF1231" w:rsidRDefault="00BD0A01">
      <w:pPr>
        <w:rPr>
          <w:iCs/>
        </w:rPr>
      </w:pPr>
    </w:p>
    <w:p w:rsidR="00BD0A01" w:rsidRPr="00FF1231" w:rsidRDefault="00BD0A01">
      <w:pPr>
        <w:tabs>
          <w:tab w:val="left" w:pos="3960"/>
          <w:tab w:val="left" w:pos="9000"/>
        </w:tabs>
        <w:rPr>
          <w:iCs/>
        </w:rPr>
      </w:pPr>
      <w:r w:rsidRPr="00FF1231">
        <w:rPr>
          <w:rStyle w:val="Normal"/>
        </w:rPr>
        <w:t xml:space="preserve">Por </w:t>
      </w:r>
      <w:r w:rsidRPr="00FF1231">
        <w:rPr>
          <w:rStyle w:val="Normal"/>
        </w:rPr>
        <w:tab/>
        <w:t xml:space="preserve">en carácter de </w:t>
      </w:r>
      <w:r w:rsidRPr="00FF1231">
        <w:rPr>
          <w:rStyle w:val="Normal"/>
          <w:u w:val="single"/>
        </w:rPr>
        <w:tab/>
      </w:r>
    </w:p>
    <w:p w:rsidR="00BD0A01" w:rsidRPr="00FF1231" w:rsidRDefault="00BD0A01">
      <w:pPr>
        <w:rPr>
          <w:iCs/>
        </w:rPr>
      </w:pPr>
    </w:p>
    <w:p w:rsidR="00BD0A01" w:rsidRPr="00FF1231" w:rsidRDefault="00BD0A01">
      <w:pPr>
        <w:rPr>
          <w:iCs/>
        </w:rPr>
      </w:pPr>
    </w:p>
    <w:p w:rsidR="00BD0A01" w:rsidRPr="00FF1231" w:rsidRDefault="00BD0A01">
      <w:pPr>
        <w:tabs>
          <w:tab w:val="left" w:pos="9000"/>
        </w:tabs>
        <w:rPr>
          <w:iCs/>
        </w:rPr>
      </w:pPr>
      <w:r w:rsidRPr="00FF1231">
        <w:rPr>
          <w:rStyle w:val="Normal"/>
        </w:rPr>
        <w:t xml:space="preserve">En presencia de </w:t>
      </w:r>
      <w:r w:rsidRPr="00FF1231">
        <w:rPr>
          <w:rStyle w:val="Normal"/>
          <w:u w:val="single"/>
        </w:rPr>
        <w:tab/>
      </w:r>
    </w:p>
    <w:p w:rsidR="00BD0A01" w:rsidRPr="00FF1231" w:rsidRDefault="00BD0A01">
      <w:pPr>
        <w:rPr>
          <w:iCs/>
        </w:rPr>
      </w:pPr>
    </w:p>
    <w:p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BD0A01" w:rsidRPr="00FF1231" w:rsidRDefault="00BD0A01">
      <w:pPr>
        <w:pStyle w:val="SectionXHeader3"/>
      </w:pPr>
      <w:bookmarkStart w:id="697" w:name="_Toc428352208"/>
      <w:bookmarkStart w:id="698" w:name="_Toc438734412"/>
      <w:bookmarkStart w:id="699" w:name="_Toc438907199"/>
      <w:bookmarkStart w:id="700" w:name="_Toc438907299"/>
    </w:p>
    <w:p w:rsidR="00EE2A28" w:rsidRPr="006203D9" w:rsidRDefault="00EE2A28">
      <w:bookmarkStart w:id="701" w:name="_Toc485810481"/>
      <w:r w:rsidRPr="006203D9">
        <w:rPr>
          <w:b/>
        </w:rPr>
        <w:br w:type="page"/>
      </w:r>
    </w:p>
    <w:tbl>
      <w:tblPr>
        <w:tblW w:w="0" w:type="auto"/>
        <w:tblLayout w:type="fixed"/>
        <w:tblLook w:val="0000" w:firstRow="0" w:lastRow="0" w:firstColumn="0" w:lastColumn="0" w:noHBand="0" w:noVBand="0"/>
      </w:tblPr>
      <w:tblGrid>
        <w:gridCol w:w="9198"/>
      </w:tblGrid>
      <w:tr w:rsidR="00BD0A01" w:rsidRPr="003003B2" w:rsidTr="00BD0A01">
        <w:trPr>
          <w:trHeight w:val="900"/>
        </w:trPr>
        <w:tc>
          <w:tcPr>
            <w:tcW w:w="9198" w:type="dxa"/>
            <w:vAlign w:val="center"/>
          </w:tcPr>
          <w:p w:rsidR="00BD0A01" w:rsidRPr="003003B2" w:rsidRDefault="00BD0A01" w:rsidP="00BD0A01">
            <w:pPr>
              <w:pStyle w:val="SectionIXHeader"/>
              <w:rPr>
                <w:b w:val="0"/>
                <w:color w:val="000000"/>
              </w:rPr>
            </w:pPr>
            <w:bookmarkStart w:id="702" w:name="_Toc17046827"/>
            <w:r w:rsidRPr="003003B2">
              <w:rPr>
                <w:rStyle w:val="SectionIXHeader"/>
              </w:rPr>
              <w:t xml:space="preserve">Garantía de Cumplimiento </w:t>
            </w:r>
            <w:r w:rsidR="003003B2">
              <w:rPr>
                <w:rStyle w:val="SectionIXHeader"/>
              </w:rPr>
              <w:t>Ambiental y Social</w:t>
            </w:r>
            <w:r w:rsidR="00EE2A28" w:rsidRPr="003003B2">
              <w:rPr>
                <w:rStyle w:val="SectionIXHeader"/>
              </w:rPr>
              <w:t xml:space="preserve"> (A</w:t>
            </w:r>
            <w:r w:rsidRPr="003003B2">
              <w:rPr>
                <w:rStyle w:val="SectionIXHeader"/>
              </w:rPr>
              <w:t>S)</w:t>
            </w:r>
            <w:bookmarkEnd w:id="701"/>
            <w:bookmarkEnd w:id="702"/>
          </w:p>
        </w:tc>
      </w:tr>
    </w:tbl>
    <w:p w:rsidR="00BD0A01" w:rsidRPr="003003B2" w:rsidRDefault="00BD0A01" w:rsidP="003003B2">
      <w:pPr>
        <w:spacing w:before="120" w:after="120"/>
        <w:jc w:val="center"/>
        <w:rPr>
          <w:color w:val="000000"/>
        </w:rPr>
      </w:pPr>
      <w:r w:rsidRPr="003003B2">
        <w:rPr>
          <w:rStyle w:val="Normal"/>
          <w:b/>
          <w:color w:val="000000"/>
          <w:sz w:val="28"/>
        </w:rPr>
        <w:t xml:space="preserve">Garantía </w:t>
      </w:r>
      <w:r w:rsidR="00EE2A28" w:rsidRPr="003003B2">
        <w:rPr>
          <w:rStyle w:val="Normal"/>
          <w:b/>
          <w:color w:val="000000"/>
          <w:sz w:val="28"/>
        </w:rPr>
        <w:t>AS a Primer Requerimiento</w:t>
      </w:r>
    </w:p>
    <w:p w:rsidR="00BD0A01" w:rsidRPr="00FF1231" w:rsidRDefault="00BD0A01" w:rsidP="00BD0A01">
      <w:pPr>
        <w:spacing w:before="240" w:after="120"/>
        <w:jc w:val="center"/>
        <w:rPr>
          <w:rFonts w:eastAsia="Arial Unicode MS" w:cs="Arial Unicode MS"/>
          <w:i/>
          <w:color w:val="000000"/>
        </w:rPr>
      </w:pPr>
      <w:r w:rsidRPr="00FF1231">
        <w:rPr>
          <w:rStyle w:val="Normal"/>
          <w:i/>
          <w:color w:val="000000"/>
        </w:rPr>
        <w:t>[Membrete del Garante o código de identificación SWIFT]</w:t>
      </w:r>
    </w:p>
    <w:p w:rsidR="00BD0A01" w:rsidRPr="00FF1231" w:rsidRDefault="00BD0A01" w:rsidP="00BD0A01">
      <w:pPr>
        <w:spacing w:before="240" w:after="120"/>
        <w:rPr>
          <w:rFonts w:eastAsia="Arial Unicode MS" w:cs="Arial Unicode MS"/>
          <w:i/>
          <w:color w:val="000000"/>
        </w:rPr>
      </w:pPr>
      <w:r w:rsidRPr="00FF1231">
        <w:rPr>
          <w:rStyle w:val="Normal"/>
          <w:b/>
          <w:color w:val="000000"/>
        </w:rPr>
        <w:t>Beneficiario:</w:t>
      </w:r>
      <w:r w:rsidRPr="00FF1231">
        <w:rPr>
          <w:rStyle w:val="Normal"/>
          <w:color w:val="000000"/>
        </w:rPr>
        <w:tab/>
      </w:r>
      <w:r w:rsidRPr="00FF1231">
        <w:rPr>
          <w:rStyle w:val="Normal"/>
          <w:i/>
        </w:rPr>
        <w:t>[insertar el nombre y la dirección del Contratante]</w:t>
      </w:r>
      <w:r w:rsidRPr="00FF1231">
        <w:rPr>
          <w:rStyle w:val="Normal"/>
          <w:i/>
          <w:color w:val="000000"/>
        </w:rPr>
        <w:tab/>
      </w:r>
      <w:r w:rsidRPr="00FF1231">
        <w:rPr>
          <w:rStyle w:val="Normal"/>
          <w:i/>
          <w:color w:val="000000"/>
        </w:rPr>
        <w:tab/>
      </w:r>
    </w:p>
    <w:p w:rsidR="00BD0A01" w:rsidRPr="00FF1231" w:rsidRDefault="00BD0A01" w:rsidP="00BD0A01">
      <w:pPr>
        <w:spacing w:before="240" w:after="120"/>
        <w:rPr>
          <w:rFonts w:eastAsia="Arial Unicode MS" w:cs="Arial Unicode MS"/>
          <w:color w:val="000000"/>
        </w:rPr>
      </w:pPr>
      <w:r w:rsidRPr="00FF1231">
        <w:rPr>
          <w:rStyle w:val="Normal"/>
          <w:b/>
          <w:color w:val="000000"/>
        </w:rPr>
        <w:t>Fecha:</w:t>
      </w:r>
      <w:r w:rsidRPr="00FF1231">
        <w:rPr>
          <w:rStyle w:val="Normal"/>
          <w:color w:val="000000"/>
        </w:rPr>
        <w:tab/>
        <w:t>_</w:t>
      </w:r>
      <w:r w:rsidRPr="00FF1231">
        <w:rPr>
          <w:rStyle w:val="Normal"/>
        </w:rPr>
        <w:t xml:space="preserve"> </w:t>
      </w:r>
      <w:r w:rsidRPr="00FF1231">
        <w:rPr>
          <w:rStyle w:val="Normal"/>
          <w:i/>
        </w:rPr>
        <w:t>[insertar la fecha de emisión]</w:t>
      </w:r>
    </w:p>
    <w:p w:rsidR="00BD0A01" w:rsidRPr="00FF1231" w:rsidRDefault="00BD0A01" w:rsidP="00BD0A01">
      <w:pPr>
        <w:spacing w:before="240" w:after="120"/>
        <w:rPr>
          <w:rFonts w:eastAsia="Arial Unicode MS" w:cs="Arial Unicode MS"/>
          <w:color w:val="000000"/>
        </w:rPr>
      </w:pPr>
      <w:r w:rsidRPr="00FF1231">
        <w:rPr>
          <w:rStyle w:val="Normal"/>
          <w:b/>
          <w:color w:val="000000"/>
        </w:rPr>
        <w:t xml:space="preserve">GARANTÍA DE CUMPLIMIENTO </w:t>
      </w:r>
      <w:r w:rsidR="00EE2A28" w:rsidRPr="00FF1231">
        <w:rPr>
          <w:rStyle w:val="Normal"/>
          <w:b/>
          <w:color w:val="000000"/>
        </w:rPr>
        <w:t xml:space="preserve">AS </w:t>
      </w:r>
      <w:r w:rsidRPr="00FF1231">
        <w:rPr>
          <w:rStyle w:val="Normal"/>
          <w:b/>
          <w:color w:val="000000"/>
        </w:rPr>
        <w:t>N.º:</w:t>
      </w:r>
      <w:r w:rsidRPr="00FF1231">
        <w:rPr>
          <w:rStyle w:val="Normal"/>
          <w:color w:val="000000"/>
        </w:rPr>
        <w:tab/>
      </w:r>
      <w:r w:rsidRPr="00FF1231">
        <w:rPr>
          <w:rStyle w:val="Normal"/>
          <w:i/>
          <w:color w:val="000000"/>
        </w:rPr>
        <w:t>[Insertar el número de referencia de la Garantía]</w:t>
      </w:r>
    </w:p>
    <w:p w:rsidR="00BD0A01" w:rsidRPr="00FF1231" w:rsidRDefault="00BD0A01" w:rsidP="00BD0A01">
      <w:pPr>
        <w:spacing w:before="240" w:after="120"/>
        <w:rPr>
          <w:rFonts w:eastAsia="Arial Unicode MS" w:cs="Arial Unicode MS"/>
          <w:color w:val="000000"/>
        </w:rPr>
      </w:pPr>
      <w:r w:rsidRPr="00FF1231">
        <w:rPr>
          <w:rStyle w:val="Normal"/>
          <w:b/>
          <w:color w:val="000000"/>
        </w:rPr>
        <w:t>Garante:</w:t>
      </w:r>
      <w:r w:rsidR="00F66C28" w:rsidRPr="00FF1231">
        <w:rPr>
          <w:rStyle w:val="Normal"/>
          <w:b/>
          <w:color w:val="000000"/>
        </w:rPr>
        <w:t xml:space="preserve"> </w:t>
      </w:r>
      <w:r w:rsidRPr="00FF1231">
        <w:rPr>
          <w:rStyle w:val="Normal"/>
          <w:i/>
          <w:color w:val="000000"/>
        </w:rPr>
        <w:t>[Indicar el nombre y la dirección del lugar de emisión, salvo que figure en el membrete]</w:t>
      </w:r>
    </w:p>
    <w:p w:rsidR="00BD0A01" w:rsidRPr="00FF1231" w:rsidRDefault="00BD0A01" w:rsidP="00BD0A01">
      <w:pPr>
        <w:spacing w:before="240" w:after="120"/>
        <w:rPr>
          <w:rFonts w:eastAsia="Arial Unicode MS" w:cs="Arial Unicode MS"/>
          <w:color w:val="000000"/>
        </w:rPr>
      </w:pPr>
      <w:r w:rsidRPr="00FF1231">
        <w:rPr>
          <w:rStyle w:val="Normal"/>
          <w:color w:val="000000"/>
        </w:rPr>
        <w:t xml:space="preserve">Se nos ha informado que ____________________ (en adelante denominado </w:t>
      </w:r>
      <w:r w:rsidRPr="00FF1231">
        <w:rPr>
          <w:rStyle w:val="Normal"/>
          <w:color w:val="000000"/>
          <w:cs/>
        </w:rPr>
        <w:t>“</w:t>
      </w:r>
      <w:r w:rsidRPr="00FF1231">
        <w:rPr>
          <w:rStyle w:val="Normal"/>
          <w:color w:val="000000"/>
        </w:rPr>
        <w:t>el Postulante</w:t>
      </w:r>
      <w:r w:rsidRPr="00FF1231">
        <w:rPr>
          <w:rStyle w:val="Normal"/>
          <w:color w:val="000000"/>
          <w:cs/>
        </w:rPr>
        <w:t>”</w:t>
      </w:r>
      <w:r w:rsidRPr="00FF1231">
        <w:rPr>
          <w:rStyle w:val="Normal"/>
          <w:color w:val="000000"/>
        </w:rPr>
        <w:t xml:space="preserve">) ha celebrado con el Beneficiario el Contrato n.° ________________ de fecha ____________, para la ejecución de ____________________________ (en adelante denominado </w:t>
      </w:r>
      <w:r w:rsidRPr="00FF1231">
        <w:rPr>
          <w:rStyle w:val="Normal"/>
          <w:color w:val="000000"/>
          <w:cs/>
        </w:rPr>
        <w:t>“</w:t>
      </w:r>
      <w:r w:rsidRPr="00FF1231">
        <w:rPr>
          <w:rStyle w:val="Normal"/>
          <w:color w:val="000000"/>
        </w:rPr>
        <w:t>el Contrato</w:t>
      </w:r>
      <w:r w:rsidRPr="00FF1231">
        <w:rPr>
          <w:rStyle w:val="Normal"/>
          <w:color w:val="000000"/>
          <w:cs/>
        </w:rPr>
        <w:t>”</w:t>
      </w:r>
      <w:r w:rsidRPr="00FF1231">
        <w:rPr>
          <w:rStyle w:val="Normal"/>
          <w:color w:val="000000"/>
        </w:rPr>
        <w:t xml:space="preserve">). </w:t>
      </w:r>
    </w:p>
    <w:p w:rsidR="00BD0A01" w:rsidRPr="00FF1231" w:rsidRDefault="00BD0A01" w:rsidP="00BD0A01">
      <w:pPr>
        <w:spacing w:before="240" w:after="120"/>
        <w:rPr>
          <w:rFonts w:eastAsia="Arial Unicode MS" w:cs="Arial Unicode MS"/>
          <w:color w:val="000000"/>
        </w:rPr>
      </w:pPr>
      <w:r w:rsidRPr="00FF1231">
        <w:rPr>
          <w:rStyle w:val="Normal"/>
          <w:color w:val="000000"/>
        </w:rPr>
        <w:t>Además, entendemos que, de conformidad con las condiciones del Contrato, se requiere una Garantía de Cumplimiento.</w:t>
      </w:r>
    </w:p>
    <w:p w:rsidR="00BD0A01" w:rsidRPr="00FF1231" w:rsidRDefault="00BD0A01" w:rsidP="00BD0A01">
      <w:pPr>
        <w:spacing w:before="240" w:after="120"/>
        <w:rPr>
          <w:rFonts w:eastAsia="Arial Unicode MS" w:cs="Arial Unicode MS"/>
          <w:color w:val="000000"/>
        </w:rPr>
      </w:pPr>
      <w:r w:rsidRPr="00FF1231">
        <w:rPr>
          <w:rStyle w:val="Normal"/>
        </w:rPr>
        <w:t xml:space="preserve">A solicitud del Postulante, nosotros, en calidad de Garante, por medio de la presente Garantía nos obligamos irrevocablemente a pagar al Beneficiario una suma (o sumas) que no exceda en total el monto de </w:t>
      </w:r>
      <w:r w:rsidRPr="00FF1231">
        <w:rPr>
          <w:rStyle w:val="Normal"/>
          <w:color w:val="000000"/>
        </w:rPr>
        <w:t>___________ (</w:t>
      </w:r>
      <w:r w:rsidRPr="00FF1231">
        <w:rPr>
          <w:rStyle w:val="Normal"/>
          <w:color w:val="000000"/>
          <w:u w:val="single"/>
        </w:rPr>
        <w:t xml:space="preserve">                    </w:t>
      </w:r>
      <w:r w:rsidRPr="00FF1231">
        <w:rPr>
          <w:rStyle w:val="Normal"/>
          <w:color w:val="000000"/>
        </w:rPr>
        <w:t>)</w:t>
      </w:r>
      <w:r w:rsidRPr="00FF1231">
        <w:rPr>
          <w:rStyle w:val="Normal"/>
          <w:color w:val="000000"/>
          <w:vertAlign w:val="superscript"/>
        </w:rPr>
        <w:footnoteReference w:customMarkFollows="1" w:id="53"/>
        <w:t>1</w:t>
      </w:r>
      <w:r w:rsidR="00497BD6" w:rsidRPr="00FF1231">
        <w:rPr>
          <w:rStyle w:val="Normal"/>
          <w:color w:val="000000"/>
        </w:rPr>
        <w:t>,</w:t>
      </w:r>
      <w:r w:rsidRPr="00FF1231">
        <w:rPr>
          <w:rStyle w:val="Normal"/>
          <w:color w:val="000000"/>
        </w:rPr>
        <w:t xml:space="preserve">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w:t>
      </w:r>
      <w:r w:rsidRPr="00FF1231">
        <w:rPr>
          <w:rStyle w:val="Normal"/>
        </w:rPr>
        <w:t xml:space="preserve">sus obligaciones en materia </w:t>
      </w:r>
      <w:r w:rsidR="00EE2A28" w:rsidRPr="00FF1231">
        <w:rPr>
          <w:rStyle w:val="Normal"/>
          <w:spacing w:val="-6"/>
        </w:rPr>
        <w:t>A</w:t>
      </w:r>
      <w:r w:rsidRPr="00FF1231">
        <w:rPr>
          <w:rStyle w:val="Normal"/>
          <w:spacing w:val="-6"/>
        </w:rPr>
        <w:t>mbiental</w:t>
      </w:r>
      <w:r w:rsidR="00EE2A28" w:rsidRPr="00FF1231">
        <w:rPr>
          <w:rStyle w:val="Normal"/>
          <w:spacing w:val="-6"/>
        </w:rPr>
        <w:t xml:space="preserve"> y Social (AS</w:t>
      </w:r>
      <w:r w:rsidRPr="00FF1231">
        <w:rPr>
          <w:rStyle w:val="Normal"/>
          <w:spacing w:val="-6"/>
        </w:rPr>
        <w:t xml:space="preserve">) </w:t>
      </w:r>
      <w:r w:rsidRPr="00FF1231">
        <w:rPr>
          <w:rStyle w:val="Normal"/>
        </w:rPr>
        <w:t>contraídas al amparo del Contrato, sin que el Beneficiario tenga necesidad de sustentar su solicitud o la suma reclamada en ella.</w:t>
      </w:r>
      <w:r w:rsidRPr="00FF1231">
        <w:rPr>
          <w:rStyle w:val="Normal"/>
          <w:color w:val="000000"/>
        </w:rPr>
        <w:t xml:space="preserve"> </w:t>
      </w:r>
    </w:p>
    <w:p w:rsidR="00BD0A01" w:rsidRPr="00FF1231" w:rsidRDefault="00BD0A01" w:rsidP="00BD0A01">
      <w:pPr>
        <w:spacing w:before="240" w:after="120"/>
        <w:rPr>
          <w:rFonts w:eastAsia="Arial Unicode MS" w:cs="Arial Unicode MS"/>
          <w:color w:val="000000"/>
        </w:rPr>
      </w:pPr>
      <w:r w:rsidRPr="00FF1231">
        <w:rPr>
          <w:rStyle w:val="Normal"/>
          <w:color w:val="000000"/>
        </w:rPr>
        <w:t xml:space="preserve">Esta Garantía vencerá a más tardar el </w:t>
      </w:r>
      <w:r w:rsidRPr="00FF1231">
        <w:rPr>
          <w:rStyle w:val="Normal"/>
          <w:color w:val="000000"/>
          <w:cs/>
        </w:rPr>
        <w:t>…</w:t>
      </w:r>
      <w:r w:rsidRPr="00FF1231">
        <w:rPr>
          <w:rStyle w:val="Normal"/>
          <w:color w:val="000000"/>
        </w:rPr>
        <w:t xml:space="preserve">. de </w:t>
      </w:r>
      <w:r w:rsidRPr="00FF1231">
        <w:rPr>
          <w:rStyle w:val="Normal"/>
          <w:color w:val="000000"/>
          <w:cs/>
        </w:rPr>
        <w:t xml:space="preserve">…… </w:t>
      </w:r>
      <w:r w:rsidRPr="00FF1231">
        <w:rPr>
          <w:rStyle w:val="Normal"/>
          <w:color w:val="000000"/>
        </w:rPr>
        <w:t>de 2</w:t>
      </w:r>
      <w:r w:rsidRPr="00FF1231">
        <w:rPr>
          <w:rStyle w:val="Normal"/>
          <w:color w:val="000000"/>
          <w:cs/>
        </w:rPr>
        <w:t>…</w:t>
      </w:r>
      <w:r w:rsidRPr="00FF1231">
        <w:rPr>
          <w:rStyle w:val="Normal"/>
          <w:vertAlign w:val="superscript"/>
        </w:rPr>
        <w:footnoteReference w:customMarkFollows="1" w:id="54"/>
        <w:t>2</w:t>
      </w:r>
      <w:r w:rsidRPr="00FF1231">
        <w:rPr>
          <w:rStyle w:val="Normal"/>
          <w:color w:val="000000"/>
        </w:rPr>
        <w:t>, y cualquier solicitud de pago en virtud de esta Garantía deberá recibirse en nuestras oficinas en el domicilio indicado más arriba, a más tardar en la fecha aquí estipulada.</w:t>
      </w:r>
      <w:r w:rsidR="00F66C28" w:rsidRPr="00FF1231">
        <w:rPr>
          <w:rStyle w:val="Normal"/>
          <w:color w:val="000000"/>
        </w:rPr>
        <w:t xml:space="preserve"> </w:t>
      </w:r>
    </w:p>
    <w:p w:rsidR="00BD0A01" w:rsidRPr="00FF1231" w:rsidRDefault="00BD0A01" w:rsidP="00BD0A01">
      <w:pPr>
        <w:spacing w:before="240" w:after="120"/>
        <w:rPr>
          <w:rFonts w:eastAsia="Arial Unicode MS" w:cs="Arial Unicode MS"/>
          <w:color w:val="000000"/>
        </w:rPr>
      </w:pPr>
      <w:r w:rsidRPr="00FF1231">
        <w:rPr>
          <w:rStyle w:val="Normal"/>
          <w:color w:val="000000"/>
        </w:rPr>
        <w:t xml:space="preserve">Esta Garantía está sujeta a las Reglas Uniformes de la CCI sobre Garantías a Primer Requerimiento (URDG), revisión de 2010, publicación de la CCI n.° 758, con exclusión, por la presente, de la declaración explicativa requerida en el artículo 15 </w:t>
      </w:r>
      <w:r w:rsidR="00EE2A28" w:rsidRPr="00FF1231">
        <w:rPr>
          <w:rStyle w:val="Normal"/>
          <w:color w:val="000000"/>
        </w:rPr>
        <w:t>(</w:t>
      </w:r>
      <w:r w:rsidRPr="00FF1231">
        <w:rPr>
          <w:rStyle w:val="Normal"/>
          <w:color w:val="000000"/>
        </w:rPr>
        <w:t>a).</w:t>
      </w:r>
    </w:p>
    <w:p w:rsidR="00BD0A01" w:rsidRPr="00FF1231" w:rsidRDefault="00BD0A01" w:rsidP="00BD0A01">
      <w:pPr>
        <w:spacing w:before="240" w:after="120"/>
        <w:rPr>
          <w:rFonts w:eastAsia="Arial Unicode MS" w:cs="Arial Unicode MS"/>
          <w:color w:val="000000"/>
        </w:rPr>
      </w:pPr>
      <w:r w:rsidRPr="00FF1231">
        <w:br/>
      </w:r>
    </w:p>
    <w:p w:rsidR="00BD0A01" w:rsidRPr="00FF1231" w:rsidRDefault="00BD0A01" w:rsidP="00BD0A01">
      <w:pPr>
        <w:spacing w:before="240" w:after="120"/>
        <w:jc w:val="center"/>
        <w:rPr>
          <w:color w:val="000000"/>
        </w:rPr>
      </w:pPr>
      <w:r w:rsidRPr="00FF1231">
        <w:rPr>
          <w:rStyle w:val="Normal"/>
          <w:color w:val="000000"/>
        </w:rPr>
        <w:t xml:space="preserve">_____________________ </w:t>
      </w:r>
      <w:r w:rsidRPr="00FF1231">
        <w:br/>
      </w:r>
      <w:r w:rsidRPr="00FF1231">
        <w:rPr>
          <w:rStyle w:val="Normal"/>
          <w:i/>
          <w:color w:val="000000"/>
        </w:rPr>
        <w:t>[firma(s)]</w:t>
      </w:r>
      <w:r w:rsidRPr="00FF1231">
        <w:rPr>
          <w:rStyle w:val="Normal"/>
          <w:color w:val="000000"/>
        </w:rPr>
        <w:t xml:space="preserve"> </w:t>
      </w:r>
    </w:p>
    <w:p w:rsidR="00BD0A01" w:rsidRPr="00FF1231" w:rsidRDefault="00BD0A01" w:rsidP="00BD0A01">
      <w:pPr>
        <w:suppressAutoHyphens/>
        <w:spacing w:before="240" w:after="120"/>
        <w:ind w:right="-72"/>
        <w:rPr>
          <w:color w:val="000000"/>
          <w:spacing w:val="-4"/>
        </w:rPr>
      </w:pPr>
      <w:r w:rsidRPr="00FF1231">
        <w:br/>
      </w:r>
      <w:r w:rsidRPr="00FF1231">
        <w:rPr>
          <w:rStyle w:val="Normal"/>
          <w:color w:val="000000"/>
          <w:spacing w:val="-4"/>
        </w:rPr>
        <w:t xml:space="preserve"> </w:t>
      </w:r>
    </w:p>
    <w:p w:rsidR="00BD0A01" w:rsidRPr="00FF1231" w:rsidRDefault="00BD0A01" w:rsidP="00BD0A01">
      <w:pPr>
        <w:spacing w:before="240" w:after="120"/>
        <w:rPr>
          <w:color w:val="000000"/>
        </w:rPr>
      </w:pPr>
      <w:r w:rsidRPr="00FF1231">
        <w:rPr>
          <w:rStyle w:val="Normal"/>
          <w:b/>
          <w:i/>
          <w:color w:val="000000"/>
        </w:rPr>
        <w:t>Nota:</w:t>
      </w:r>
      <w:r w:rsidR="00F66C28" w:rsidRPr="00FF1231">
        <w:rPr>
          <w:rStyle w:val="Normal"/>
          <w:b/>
          <w:i/>
          <w:color w:val="000000"/>
        </w:rPr>
        <w:t xml:space="preserve"> </w:t>
      </w:r>
      <w:r w:rsidRPr="00FF1231">
        <w:rPr>
          <w:rStyle w:val="Normal"/>
          <w:b/>
          <w:i/>
          <w:color w:val="000000"/>
        </w:rPr>
        <w:t>Todo el texto en cursiva (incluidas las notas al pie) se incluye para su uso durante la preparación de este formulario y deberá eliminarse del producto final.</w:t>
      </w:r>
    </w:p>
    <w:p w:rsidR="00BD0A01" w:rsidRPr="00FF1231" w:rsidRDefault="00BD0A01">
      <w:pPr>
        <w:pStyle w:val="SectionXHeader3"/>
      </w:pPr>
      <w:r w:rsidRPr="00FF1231">
        <w:br w:type="page"/>
      </w:r>
    </w:p>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rsidP="00BD0A01">
            <w:pPr>
              <w:pStyle w:val="SectionIXHeader"/>
            </w:pPr>
            <w:bookmarkStart w:id="703" w:name="_Toc23238066"/>
            <w:bookmarkStart w:id="704" w:name="_Toc41971558"/>
            <w:bookmarkStart w:id="705" w:name="_Toc485810482"/>
            <w:bookmarkStart w:id="706" w:name="_Toc17046828"/>
            <w:r w:rsidRPr="00FF1231">
              <w:rPr>
                <w:rStyle w:val="SectionIXHeader"/>
              </w:rPr>
              <w:t xml:space="preserve">Garantía </w:t>
            </w:r>
            <w:r w:rsidR="00EE2A28" w:rsidRPr="00FF1231">
              <w:rPr>
                <w:rStyle w:val="SectionIXHeader"/>
              </w:rPr>
              <w:t xml:space="preserve">del </w:t>
            </w:r>
            <w:r w:rsidRPr="00FF1231">
              <w:rPr>
                <w:rStyle w:val="SectionIXHeader"/>
              </w:rPr>
              <w:t>Anticipo</w:t>
            </w:r>
            <w:bookmarkEnd w:id="703"/>
            <w:bookmarkEnd w:id="704"/>
            <w:bookmarkEnd w:id="705"/>
            <w:bookmarkEnd w:id="706"/>
          </w:p>
        </w:tc>
      </w:tr>
      <w:bookmarkEnd w:id="697"/>
      <w:bookmarkEnd w:id="698"/>
      <w:bookmarkEnd w:id="699"/>
      <w:bookmarkEnd w:id="700"/>
    </w:tbl>
    <w:p w:rsidR="00BD0A01" w:rsidRPr="00FF1231" w:rsidRDefault="00BD0A01"/>
    <w:p w:rsidR="00BD0A01" w:rsidRPr="00FF1231" w:rsidRDefault="00BD0A01">
      <w:pPr>
        <w:jc w:val="center"/>
      </w:pPr>
      <w:r w:rsidRPr="00FF1231">
        <w:rPr>
          <w:rStyle w:val="Normal"/>
          <w:b/>
        </w:rPr>
        <w:t xml:space="preserve">Garantía </w:t>
      </w:r>
      <w:r w:rsidR="00EE2A28" w:rsidRPr="00FF1231">
        <w:rPr>
          <w:rStyle w:val="Normal"/>
          <w:b/>
        </w:rPr>
        <w:t>a primer requerimiento</w:t>
      </w:r>
    </w:p>
    <w:p w:rsidR="00BD0A01" w:rsidRPr="00FF1231" w:rsidRDefault="00BD0A01">
      <w:pPr>
        <w:jc w:val="center"/>
      </w:pPr>
    </w:p>
    <w:p w:rsidR="00BD0A01" w:rsidRPr="00FF1231" w:rsidRDefault="00BD0A01">
      <w:pPr>
        <w:pStyle w:val="NormalWeb"/>
        <w:rPr>
          <w:rFonts w:ascii="Times New Roman" w:hAnsi="Times New Roman"/>
          <w:i/>
          <w:sz w:val="20"/>
        </w:rPr>
      </w:pPr>
      <w:r w:rsidRPr="00FF1231">
        <w:rPr>
          <w:rStyle w:val="NormalWeb"/>
          <w:rFonts w:ascii="Times New Roman" w:hAnsi="Times New Roman"/>
          <w:i/>
        </w:rPr>
        <w:t xml:space="preserve">________________________________ </w:t>
      </w:r>
    </w:p>
    <w:p w:rsidR="00BD0A01" w:rsidRPr="00FF1231" w:rsidRDefault="00BD0A01">
      <w:pPr>
        <w:pStyle w:val="NormalWeb"/>
        <w:rPr>
          <w:rFonts w:ascii="Times New Roman" w:hAnsi="Times New Roman"/>
          <w:i/>
        </w:rPr>
      </w:pPr>
      <w:r w:rsidRPr="00FF1231">
        <w:rPr>
          <w:rStyle w:val="NormalWeb"/>
          <w:rFonts w:ascii="Times New Roman" w:hAnsi="Times New Roman"/>
          <w:b/>
        </w:rPr>
        <w:t>Beneficiario:</w:t>
      </w:r>
      <w:r w:rsidRPr="00FF1231">
        <w:rPr>
          <w:rStyle w:val="NormalWeb"/>
          <w:rFonts w:ascii="Times New Roman" w:hAnsi="Times New Roman"/>
        </w:rPr>
        <w:tab/>
        <w:t>___________________</w:t>
      </w:r>
      <w:r w:rsidRPr="00FF1231">
        <w:rPr>
          <w:rStyle w:val="NormalWeb"/>
          <w:rFonts w:ascii="Times New Roman" w:hAnsi="Times New Roman"/>
          <w:i/>
        </w:rPr>
        <w:tab/>
      </w:r>
      <w:r w:rsidRPr="00FF1231">
        <w:rPr>
          <w:rStyle w:val="NormalWeb"/>
          <w:rFonts w:ascii="Times New Roman" w:hAnsi="Times New Roman"/>
          <w:i/>
        </w:rPr>
        <w:tab/>
      </w:r>
    </w:p>
    <w:p w:rsidR="00BD0A01" w:rsidRPr="00FF1231" w:rsidRDefault="00BD0A01">
      <w:pPr>
        <w:pStyle w:val="NormalWeb"/>
        <w:rPr>
          <w:rFonts w:ascii="Times New Roman" w:hAnsi="Times New Roman"/>
        </w:rPr>
      </w:pPr>
      <w:r w:rsidRPr="00FF1231">
        <w:rPr>
          <w:rStyle w:val="NormalWeb"/>
          <w:rFonts w:ascii="Times New Roman" w:hAnsi="Times New Roman"/>
          <w:b/>
        </w:rPr>
        <w:t>Fecha:</w:t>
      </w:r>
      <w:r w:rsidRPr="00FF1231">
        <w:rPr>
          <w:rStyle w:val="NormalWeb"/>
          <w:rFonts w:ascii="Times New Roman" w:hAnsi="Times New Roman"/>
        </w:rPr>
        <w:tab/>
        <w:t>________________</w:t>
      </w:r>
    </w:p>
    <w:p w:rsidR="00BD0A01" w:rsidRPr="00FF1231" w:rsidRDefault="00BD0A01">
      <w:pPr>
        <w:pStyle w:val="NormalWeb"/>
        <w:rPr>
          <w:rFonts w:ascii="Times New Roman" w:hAnsi="Times New Roman"/>
        </w:rPr>
      </w:pPr>
      <w:r w:rsidRPr="00FF1231">
        <w:rPr>
          <w:rStyle w:val="NormalWeb"/>
          <w:rFonts w:ascii="Times New Roman" w:hAnsi="Times New Roman"/>
          <w:b/>
        </w:rPr>
        <w:t xml:space="preserve">GARANTÍA </w:t>
      </w:r>
      <w:r w:rsidR="00EE2A28" w:rsidRPr="00FF1231">
        <w:rPr>
          <w:rStyle w:val="NormalWeb"/>
          <w:rFonts w:ascii="Times New Roman" w:hAnsi="Times New Roman"/>
          <w:b/>
        </w:rPr>
        <w:t xml:space="preserve">DEL </w:t>
      </w:r>
      <w:r w:rsidRPr="00FF1231">
        <w:rPr>
          <w:rStyle w:val="NormalWeb"/>
          <w:rFonts w:ascii="Times New Roman" w:hAnsi="Times New Roman"/>
          <w:b/>
        </w:rPr>
        <w:t>ANTICIPO N.º:</w:t>
      </w:r>
      <w:r w:rsidRPr="00FF1231">
        <w:rPr>
          <w:rStyle w:val="NormalWeb"/>
          <w:rFonts w:ascii="Times New Roman" w:hAnsi="Times New Roman"/>
        </w:rPr>
        <w:tab/>
        <w:t>_________________</w:t>
      </w:r>
    </w:p>
    <w:p w:rsidR="00BD0A01" w:rsidRPr="00FF1231" w:rsidRDefault="00BD0A01">
      <w:pPr>
        <w:pStyle w:val="NormalWeb"/>
        <w:rPr>
          <w:rFonts w:ascii="Times New Roman" w:hAnsi="Times New Roman"/>
        </w:rPr>
      </w:pPr>
      <w:r w:rsidRPr="00FF1231">
        <w:rPr>
          <w:rStyle w:val="NormalWeb"/>
          <w:rFonts w:ascii="Times New Roman" w:hAnsi="Times New Roman"/>
          <w:b/>
        </w:rPr>
        <w:t>Garante:</w:t>
      </w:r>
      <w:r w:rsidR="005B3025" w:rsidRPr="00FF1231">
        <w:rPr>
          <w:rStyle w:val="NormalWeb"/>
          <w:rFonts w:ascii="Times New Roman" w:hAnsi="Times New Roman"/>
          <w:b/>
        </w:rPr>
        <w:t xml:space="preserve"> </w:t>
      </w:r>
      <w:r w:rsidRPr="00FF1231">
        <w:rPr>
          <w:rStyle w:val="NormalWeb"/>
          <w:rFonts w:ascii="Times New Roman" w:hAnsi="Times New Roman"/>
          <w:i/>
        </w:rPr>
        <w:t>_________________________________</w:t>
      </w:r>
    </w:p>
    <w:p w:rsidR="00BD0A01" w:rsidRPr="00FF1231" w:rsidRDefault="00BD0A01">
      <w:pPr>
        <w:pStyle w:val="NormalWeb"/>
        <w:jc w:val="both"/>
        <w:rPr>
          <w:rFonts w:ascii="Times New Roman" w:hAnsi="Times New Roman"/>
        </w:rPr>
      </w:pPr>
    </w:p>
    <w:p w:rsidR="00BD0A01" w:rsidRPr="00FF1231" w:rsidRDefault="00BD0A01">
      <w:pPr>
        <w:pStyle w:val="NormalWeb"/>
        <w:jc w:val="both"/>
        <w:rPr>
          <w:rFonts w:ascii="Times New Roman" w:hAnsi="Times New Roman"/>
        </w:rPr>
      </w:pPr>
      <w:r w:rsidRPr="00FF1231">
        <w:rPr>
          <w:rStyle w:val="NormalWeb"/>
          <w:rFonts w:ascii="Times New Roman" w:hAnsi="Times New Roman"/>
        </w:rPr>
        <w:t xml:space="preserve">Se nos ha informado que ____________________ (en adelante denominado </w:t>
      </w:r>
      <w:r w:rsidRPr="00FF1231">
        <w:rPr>
          <w:rStyle w:val="NormalWeb"/>
          <w:rFonts w:ascii="Times New Roman" w:hAnsi="Times New Roman"/>
          <w:cs/>
        </w:rPr>
        <w:t>“</w:t>
      </w:r>
      <w:r w:rsidRPr="00FF1231">
        <w:rPr>
          <w:rStyle w:val="NormalWeb"/>
          <w:rFonts w:ascii="Times New Roman" w:hAnsi="Times New Roman"/>
        </w:rPr>
        <w:t>el Postulante</w:t>
      </w:r>
      <w:r w:rsidRPr="00FF1231">
        <w:rPr>
          <w:rStyle w:val="NormalWeb"/>
          <w:rFonts w:ascii="Times New Roman" w:hAnsi="Times New Roman"/>
          <w:cs/>
        </w:rPr>
        <w:t>”</w:t>
      </w:r>
      <w:r w:rsidRPr="00FF1231">
        <w:rPr>
          <w:rStyle w:val="NormalWeb"/>
          <w:rFonts w:ascii="Times New Roman" w:hAnsi="Times New Roman"/>
        </w:rPr>
        <w:t xml:space="preserve">) ha celebrado con el Beneficiario el Contrato n.° ________________ de fecha ____________, para la ejecución de ____________________________ (en adelante denominado </w:t>
      </w:r>
      <w:r w:rsidRPr="00FF1231">
        <w:rPr>
          <w:rStyle w:val="NormalWeb"/>
          <w:rFonts w:ascii="Times New Roman" w:hAnsi="Times New Roman"/>
          <w:cs/>
        </w:rPr>
        <w:t>“</w:t>
      </w:r>
      <w:r w:rsidRPr="00FF1231">
        <w:rPr>
          <w:rStyle w:val="NormalWeb"/>
          <w:rFonts w:ascii="Times New Roman" w:hAnsi="Times New Roman"/>
        </w:rPr>
        <w:t>el Contrato</w:t>
      </w:r>
      <w:r w:rsidRPr="00FF1231">
        <w:rPr>
          <w:rStyle w:val="NormalWeb"/>
          <w:rFonts w:ascii="Times New Roman" w:hAnsi="Times New Roman"/>
          <w:cs/>
        </w:rPr>
        <w:t>”</w:t>
      </w:r>
      <w:r w:rsidRPr="00FF1231">
        <w:rPr>
          <w:rStyle w:val="NormalWeb"/>
          <w:rFonts w:ascii="Times New Roman" w:hAnsi="Times New Roman"/>
        </w:rPr>
        <w:t xml:space="preserve">). </w:t>
      </w:r>
    </w:p>
    <w:p w:rsidR="00BD0A01" w:rsidRPr="00FF1231" w:rsidRDefault="00BD0A01">
      <w:pPr>
        <w:pStyle w:val="NormalWeb"/>
        <w:jc w:val="both"/>
        <w:rPr>
          <w:rFonts w:ascii="Times New Roman" w:hAnsi="Times New Roman"/>
        </w:rPr>
      </w:pPr>
      <w:r w:rsidRPr="00FF1231">
        <w:rPr>
          <w:rStyle w:val="NormalWeb"/>
          <w:rFonts w:ascii="Times New Roman" w:hAnsi="Times New Roman"/>
        </w:rPr>
        <w:t>Asimismo, entendemos que, de acuerdo con las condiciones del Contrato, se hará un anticipo por la suma de ___________ (</w:t>
      </w:r>
      <w:r w:rsidRPr="00FF1231">
        <w:rPr>
          <w:rStyle w:val="NormalWeb"/>
          <w:rFonts w:ascii="Times New Roman" w:hAnsi="Times New Roman"/>
          <w:u w:val="single"/>
        </w:rPr>
        <w:t xml:space="preserve">                    </w:t>
      </w:r>
      <w:r w:rsidRPr="00FF1231">
        <w:rPr>
          <w:rStyle w:val="NormalWeb"/>
          <w:rFonts w:ascii="Times New Roman" w:hAnsi="Times New Roman"/>
        </w:rPr>
        <w:t>)</w:t>
      </w:r>
      <w:r w:rsidRPr="00FF1231">
        <w:rPr>
          <w:rStyle w:val="NormalWeb"/>
          <w:rFonts w:ascii="Times New Roman" w:hAnsi="Times New Roman"/>
          <w:i/>
        </w:rPr>
        <w:t xml:space="preserve"> </w:t>
      </w:r>
      <w:r w:rsidRPr="00FF1231">
        <w:rPr>
          <w:rStyle w:val="NormalWeb"/>
          <w:rFonts w:ascii="Times New Roman" w:hAnsi="Times New Roman"/>
        </w:rPr>
        <w:t>contra una Garantía por Anticipo.</w:t>
      </w:r>
    </w:p>
    <w:p w:rsidR="00BD0A01" w:rsidRPr="00FF1231" w:rsidRDefault="00BD0A01">
      <w:pPr>
        <w:pStyle w:val="NormalWeb"/>
        <w:jc w:val="both"/>
        <w:rPr>
          <w:rFonts w:ascii="Times New Roman" w:hAnsi="Times New Roman"/>
        </w:rPr>
      </w:pPr>
      <w:r w:rsidRPr="00FF1231">
        <w:rPr>
          <w:rStyle w:val="NormalWeb"/>
          <w:rFonts w:ascii="Times New Roman" w:hAnsi="Times New Roman"/>
        </w:rPr>
        <w:t>A solicitud del Postulante, nosotros, en calidad de Garante, por medio de la presente nos obligamos irrevocablemente a pagarle al Beneficiario una suma o sumas que no exceda(n) un monto total de ___________ (</w:t>
      </w:r>
      <w:r w:rsidRPr="00FF1231">
        <w:rPr>
          <w:rStyle w:val="NormalWeb"/>
          <w:rFonts w:ascii="Times New Roman" w:hAnsi="Times New Roman"/>
          <w:u w:val="single"/>
        </w:rPr>
        <w:t xml:space="preserve">                    </w:t>
      </w:r>
      <w:r w:rsidRPr="00FF1231">
        <w:rPr>
          <w:rStyle w:val="NormalWeb"/>
          <w:rFonts w:ascii="Times New Roman" w:hAnsi="Times New Roman"/>
        </w:rPr>
        <w:t>)</w:t>
      </w:r>
      <w:r w:rsidRPr="00FF1231">
        <w:rPr>
          <w:rStyle w:val="NormalWeb"/>
          <w:rFonts w:ascii="Times New Roman" w:hAnsi="Times New Roman"/>
          <w:i/>
        </w:rPr>
        <w:t xml:space="preserve"> </w:t>
      </w:r>
      <w:r w:rsidRPr="00FF1231">
        <w:rPr>
          <w:rStyle w:val="FootnoteReference"/>
          <w:rFonts w:ascii="Times New Roman" w:hAnsi="Times New Roman"/>
          <w:i/>
          <w:sz w:val="20"/>
        </w:rPr>
        <w:footnoteReference w:customMarkFollows="1" w:id="55"/>
        <w:t>1</w:t>
      </w:r>
      <w:r w:rsidR="00F66C28" w:rsidRPr="00FF1231">
        <w:rPr>
          <w:rFonts w:ascii="Times New Roman" w:hAnsi="Times New Roman"/>
          <w:i/>
          <w:sz w:val="20"/>
        </w:rPr>
        <w:t xml:space="preserve"> </w:t>
      </w:r>
      <w:r w:rsidRPr="00FF1231">
        <w:rPr>
          <w:rStyle w:val="NormalWeb"/>
          <w:rFonts w:ascii="Times New Roman" w:hAnsi="Times New Roman"/>
        </w:rPr>
        <w:t>una vez que recibamos del Beneficiario la correspondiente solicitud por escrito, respaldada por una declaración escrita, ya sea en la misma solicitud o en otro documento firmado que la acompañe o haga referencia a ella, en la que él manifieste que el Postulante:</w:t>
      </w:r>
    </w:p>
    <w:p w:rsidR="00BD0A01" w:rsidRPr="00FF1231" w:rsidRDefault="00BD0A01" w:rsidP="009D0DBD">
      <w:pPr>
        <w:pStyle w:val="P3Header1-Clauses"/>
        <w:numPr>
          <w:ilvl w:val="2"/>
          <w:numId w:val="55"/>
        </w:numPr>
      </w:pPr>
      <w:r w:rsidRPr="00FF1231">
        <w:rPr>
          <w:rStyle w:val="P3Header1-Clauses"/>
        </w:rPr>
        <w:t>ha destinado el anticipo a otros fines que no sean los costos de movilización con respecto a las Obras; o</w:t>
      </w:r>
    </w:p>
    <w:p w:rsidR="00BD0A01" w:rsidRPr="00FF1231" w:rsidRDefault="00BD0A01" w:rsidP="009D0DBD">
      <w:pPr>
        <w:pStyle w:val="P3Header1-Clauses"/>
        <w:numPr>
          <w:ilvl w:val="2"/>
          <w:numId w:val="55"/>
        </w:numPr>
      </w:pPr>
      <w:r w:rsidRPr="00FF1231">
        <w:rPr>
          <w:rStyle w:val="P3Header1-Clauses"/>
        </w:rPr>
        <w:t xml:space="preserve"> no ha reembolsado el anticipo de acuerdo con las condiciones del Contrato (se deberá especificar el monto que el Postulante no ha reembolsado). </w:t>
      </w:r>
    </w:p>
    <w:p w:rsidR="00BD0A01" w:rsidRPr="00FF1231" w:rsidRDefault="00BD0A01">
      <w:pPr>
        <w:pStyle w:val="NormalWeb"/>
        <w:jc w:val="both"/>
        <w:rPr>
          <w:rFonts w:ascii="Times New Roman" w:hAnsi="Times New Roman"/>
        </w:rPr>
      </w:pPr>
    </w:p>
    <w:p w:rsidR="00BD0A01" w:rsidRPr="00FF1231" w:rsidRDefault="00BD0A01">
      <w:pPr>
        <w:pStyle w:val="NormalWeb"/>
        <w:jc w:val="both"/>
        <w:rPr>
          <w:rFonts w:ascii="Times New Roman" w:hAnsi="Times New Roman" w:cs="Times New Roman"/>
        </w:rPr>
      </w:pPr>
      <w:r w:rsidRPr="00FF1231">
        <w:rPr>
          <w:rStyle w:val="NormalWeb"/>
          <w:rFonts w:ascii="Times New Roman" w:hAnsi="Times New Roman"/>
        </w:rPr>
        <w:t>En virtud de esta Garantía, podrá presentarse una solicitud de pago a partir de la presentación al Garante de un certificado expedido por el banco del Beneficiario donde conste que el anticipo anteriormente mencionado se ha acreditado al Postulante en su cuenta n.° ___________ en _________________.</w:t>
      </w:r>
    </w:p>
    <w:p w:rsidR="00BD0A01" w:rsidRPr="00FF1231" w:rsidRDefault="00BD0A01">
      <w:pPr>
        <w:pStyle w:val="NormalWeb"/>
        <w:jc w:val="both"/>
        <w:rPr>
          <w:rFonts w:ascii="Times New Roman" w:hAnsi="Times New Roman"/>
        </w:rPr>
      </w:pPr>
      <w:r w:rsidRPr="00FF1231">
        <w:rPr>
          <w:rStyle w:val="NormalWeb"/>
          <w:rFonts w:ascii="Times New Roman" w:hAnsi="Times New Roman"/>
        </w:rPr>
        <w:t>El monto máximo de esta Garantía se reducirá gradualmente en el mismo monto de los reembolsos del anticipo que realice el Postulante conforme se indica en las copias de los estados o certificados de pago provisionales que se nos deberán presentar.</w:t>
      </w:r>
      <w:r w:rsidR="00F66C28" w:rsidRPr="00FF1231">
        <w:rPr>
          <w:rStyle w:val="NormalWeb"/>
          <w:rFonts w:ascii="Times New Roman" w:hAnsi="Times New Roman"/>
        </w:rPr>
        <w:t xml:space="preserve"> </w:t>
      </w:r>
      <w:r w:rsidRPr="00FF1231">
        <w:rPr>
          <w:rStyle w:val="NormalWeb"/>
          <w:rFonts w:ascii="Times New Roman" w:hAnsi="Times New Roman"/>
        </w:rPr>
        <w:t>Esta Garantía vencerá, a más tardar, en el momento en que recibamos una copia del certificado provisional de pago en el que se indique que se ha certificado para pago el 90 % (noventa por ciento) del Monto Contractual Aceptado, menos los Montos Provisionales, o bien el día ___de _____ de 2___</w:t>
      </w:r>
      <w:r w:rsidRPr="00FF1231">
        <w:rPr>
          <w:rStyle w:val="FootnoteReference"/>
          <w:rFonts w:ascii="Times New Roman" w:hAnsi="Times New Roman"/>
        </w:rPr>
        <w:footnoteReference w:customMarkFollows="1" w:id="56"/>
        <w:t>2</w:t>
      </w:r>
      <w:r w:rsidRPr="00FF1231">
        <w:rPr>
          <w:rStyle w:val="NormalWeb"/>
          <w:rFonts w:ascii="Times New Roman" w:hAnsi="Times New Roman"/>
        </w:rPr>
        <w:t xml:space="preserve"> (lo que ocurra primero).</w:t>
      </w:r>
      <w:r w:rsidR="00F66C28" w:rsidRPr="00FF1231">
        <w:rPr>
          <w:rStyle w:val="NormalWeb"/>
        </w:rPr>
        <w:t xml:space="preserve"> </w:t>
      </w:r>
      <w:r w:rsidRPr="00FF1231">
        <w:rPr>
          <w:rStyle w:val="NormalWeb"/>
          <w:rFonts w:ascii="Times New Roman" w:hAnsi="Times New Roman"/>
        </w:rPr>
        <w:t>En consecuencia, cualquier solicitud de pago en virtud de esta Garantía deberá recibirse en nuestras oficinas a más tardar en la fecha señalada.</w:t>
      </w:r>
    </w:p>
    <w:p w:rsidR="00BD0A01" w:rsidRPr="00FF1231" w:rsidRDefault="00BD0A01" w:rsidP="00BD0A01">
      <w:pPr>
        <w:pStyle w:val="NormalWeb"/>
        <w:jc w:val="both"/>
        <w:rPr>
          <w:rFonts w:ascii="Times New Roman" w:hAnsi="Times New Roman" w:cs="Times New Roman"/>
        </w:rPr>
      </w:pPr>
      <w:r w:rsidRPr="00FF1231">
        <w:rPr>
          <w:rStyle w:val="NormalWeb"/>
          <w:rFonts w:ascii="Times New Roman" w:hAnsi="Times New Roman"/>
        </w:rPr>
        <w:t>Esta Garantía está sujeta a las Reglas Uniformes de la CCI sobre Garantías a Primer Requerimiento (URDG), revisión de 2010, publicación de la CCI n.° 758, con exclusión, por la presente, de la declaración explicativa requerida en el artículo 15 a).</w:t>
      </w:r>
    </w:p>
    <w:p w:rsidR="00BD0A01" w:rsidRPr="00FF1231" w:rsidRDefault="00BD0A01">
      <w:pPr>
        <w:pStyle w:val="NormalWeb"/>
        <w:spacing w:before="0" w:after="0"/>
        <w:jc w:val="both"/>
        <w:rPr>
          <w:rFonts w:ascii="Times New Roman" w:hAnsi="Times New Roman"/>
        </w:rPr>
      </w:pPr>
    </w:p>
    <w:p w:rsidR="00BD0A01" w:rsidRPr="00FF1231" w:rsidRDefault="00BD0A01">
      <w:pPr>
        <w:pStyle w:val="NormalWeb"/>
        <w:spacing w:before="0" w:after="0"/>
        <w:jc w:val="both"/>
        <w:rPr>
          <w:rFonts w:ascii="Times New Roman" w:hAnsi="Times New Roman"/>
        </w:rPr>
      </w:pPr>
    </w:p>
    <w:p w:rsidR="00BD0A01" w:rsidRPr="00FF1231" w:rsidRDefault="00BD0A01">
      <w:r w:rsidRPr="00FF1231">
        <w:rPr>
          <w:rStyle w:val="Normal"/>
        </w:rPr>
        <w:t xml:space="preserve">____________________ </w:t>
      </w:r>
      <w:r w:rsidRPr="00FF1231">
        <w:br/>
      </w:r>
      <w:r w:rsidRPr="00FF1231">
        <w:rPr>
          <w:rStyle w:val="Normal"/>
          <w:i/>
        </w:rPr>
        <w:t>[firma(s)]</w:t>
      </w:r>
      <w:r w:rsidRPr="00FF1231">
        <w:rPr>
          <w:rStyle w:val="Normal"/>
        </w:rPr>
        <w:t xml:space="preserve"> </w:t>
      </w:r>
    </w:p>
    <w:p w:rsidR="00BD0A01" w:rsidRPr="00FF1231" w:rsidRDefault="00BD0A01">
      <w:r w:rsidRPr="00FF1231">
        <w:br/>
      </w:r>
      <w:r w:rsidRPr="00FF1231">
        <w:rPr>
          <w:rStyle w:val="Normal"/>
          <w:b/>
          <w:i/>
        </w:rPr>
        <w:t>Nota:</w:t>
      </w:r>
      <w:r w:rsidR="00F66C28" w:rsidRPr="00FF1231">
        <w:rPr>
          <w:rStyle w:val="Normal"/>
          <w:b/>
          <w:i/>
        </w:rPr>
        <w:t xml:space="preserve"> </w:t>
      </w:r>
      <w:r w:rsidRPr="00FF1231">
        <w:rPr>
          <w:rStyle w:val="Normal"/>
          <w:b/>
          <w:i/>
        </w:rPr>
        <w:t>Todo el texto en cursiva (incluidas las notas al pie) se incluye para su uso durante la preparación de este formulario y deberá eliminarse del producto final.</w:t>
      </w:r>
    </w:p>
    <w:p w:rsidR="00BD0A01" w:rsidRPr="00FF1231" w:rsidRDefault="00BD0A01"/>
    <w:p w:rsidR="00BD0A01" w:rsidRPr="00FF1231" w:rsidRDefault="00BD0A01"/>
    <w:p w:rsidR="00BD0A01" w:rsidRPr="00FF1231" w:rsidRDefault="00BD0A01" w:rsidP="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F1231">
        <w:br w:type="page"/>
      </w:r>
    </w:p>
    <w:tbl>
      <w:tblPr>
        <w:tblW w:w="0" w:type="auto"/>
        <w:tblLayout w:type="fixed"/>
        <w:tblLook w:val="0000" w:firstRow="0" w:lastRow="0" w:firstColumn="0" w:lastColumn="0" w:noHBand="0" w:noVBand="0"/>
      </w:tblPr>
      <w:tblGrid>
        <w:gridCol w:w="9198"/>
      </w:tblGrid>
      <w:tr w:rsidR="00BD0A01" w:rsidRPr="00FF1231">
        <w:trPr>
          <w:trHeight w:val="900"/>
        </w:trPr>
        <w:tc>
          <w:tcPr>
            <w:tcW w:w="9198" w:type="dxa"/>
            <w:vAlign w:val="center"/>
          </w:tcPr>
          <w:p w:rsidR="00BD0A01" w:rsidRPr="00FF1231" w:rsidRDefault="00BD0A01" w:rsidP="00BD0A01">
            <w:pPr>
              <w:pStyle w:val="SectionIXHeader"/>
            </w:pPr>
            <w:bookmarkStart w:id="707" w:name="_Toc485810483"/>
            <w:bookmarkStart w:id="708" w:name="_Toc17046829"/>
            <w:r w:rsidRPr="00FF1231">
              <w:rPr>
                <w:rStyle w:val="SectionIXHeader"/>
              </w:rPr>
              <w:t xml:space="preserve">Garantía </w:t>
            </w:r>
            <w:r w:rsidR="003003B2">
              <w:rPr>
                <w:rStyle w:val="SectionIXHeader"/>
              </w:rPr>
              <w:t>por</w:t>
            </w:r>
            <w:r w:rsidR="003003B2" w:rsidRPr="00FF1231">
              <w:rPr>
                <w:rStyle w:val="SectionIXHeader"/>
              </w:rPr>
              <w:t xml:space="preserve"> </w:t>
            </w:r>
            <w:bookmarkEnd w:id="707"/>
            <w:r w:rsidR="009A3ADA" w:rsidRPr="00FF1231">
              <w:rPr>
                <w:rStyle w:val="SectionIXHeader"/>
              </w:rPr>
              <w:t>Reten</w:t>
            </w:r>
            <w:bookmarkEnd w:id="708"/>
            <w:r w:rsidR="003003B2">
              <w:rPr>
                <w:rStyle w:val="SectionIXHeader"/>
              </w:rPr>
              <w:t>ciones</w:t>
            </w:r>
          </w:p>
        </w:tc>
      </w:tr>
    </w:tbl>
    <w:p w:rsidR="00BD0A01" w:rsidRPr="00FF1231" w:rsidRDefault="00BD0A01"/>
    <w:p w:rsidR="00BD0A01" w:rsidRPr="00FF1231" w:rsidRDefault="00BD0A01">
      <w:pPr>
        <w:jc w:val="center"/>
      </w:pPr>
      <w:r w:rsidRPr="00FF1231">
        <w:rPr>
          <w:rStyle w:val="Normal"/>
          <w:b/>
        </w:rPr>
        <w:t xml:space="preserve">Garantía </w:t>
      </w:r>
      <w:r w:rsidR="009A3ADA" w:rsidRPr="00FF1231">
        <w:rPr>
          <w:rStyle w:val="Normal"/>
          <w:b/>
        </w:rPr>
        <w:t>a primer requerimiento</w:t>
      </w:r>
    </w:p>
    <w:p w:rsidR="00BD0A01" w:rsidRPr="00FF1231" w:rsidRDefault="00BD0A01">
      <w:pPr>
        <w:jc w:val="center"/>
      </w:pPr>
    </w:p>
    <w:p w:rsidR="00BD0A01" w:rsidRPr="00FF1231" w:rsidRDefault="00BD0A01">
      <w:pPr>
        <w:pStyle w:val="NormalWeb"/>
        <w:rPr>
          <w:rFonts w:ascii="Times New Roman" w:hAnsi="Times New Roman"/>
          <w:i/>
          <w:sz w:val="20"/>
        </w:rPr>
      </w:pPr>
      <w:r w:rsidRPr="00FF1231">
        <w:rPr>
          <w:rStyle w:val="NormalWeb"/>
        </w:rPr>
        <w:t xml:space="preserve">________________________________ </w:t>
      </w:r>
      <w:r w:rsidRPr="00FF1231">
        <w:rPr>
          <w:rStyle w:val="NormalWeb"/>
          <w:i/>
        </w:rPr>
        <w:t>[</w:t>
      </w:r>
      <w:r w:rsidRPr="00FF1231">
        <w:rPr>
          <w:rStyle w:val="NormalWeb"/>
          <w:rFonts w:ascii="Times New Roman" w:hAnsi="Times New Roman"/>
          <w:i/>
          <w:sz w:val="20"/>
        </w:rPr>
        <w:t>Membrete del Garante o código de identificación SWIFT</w:t>
      </w:r>
      <w:r w:rsidRPr="00FF1231">
        <w:rPr>
          <w:rStyle w:val="NormalWeb"/>
          <w:i/>
        </w:rPr>
        <w:t>]</w:t>
      </w:r>
    </w:p>
    <w:p w:rsidR="00BD0A01" w:rsidRPr="00FF1231" w:rsidRDefault="00BD0A01">
      <w:pPr>
        <w:pStyle w:val="NormalWeb"/>
        <w:rPr>
          <w:rFonts w:ascii="Times New Roman" w:hAnsi="Times New Roman"/>
          <w:i/>
        </w:rPr>
      </w:pPr>
      <w:r w:rsidRPr="00FF1231">
        <w:rPr>
          <w:rStyle w:val="NormalWeb"/>
          <w:rFonts w:ascii="Times New Roman" w:hAnsi="Times New Roman"/>
          <w:b/>
        </w:rPr>
        <w:t>Beneficiario:</w:t>
      </w:r>
      <w:r w:rsidRPr="00FF1231">
        <w:rPr>
          <w:rStyle w:val="NormalWeb"/>
          <w:rFonts w:ascii="Times New Roman" w:hAnsi="Times New Roman"/>
        </w:rPr>
        <w:tab/>
      </w:r>
      <w:r w:rsidRPr="00FF1231">
        <w:rPr>
          <w:rStyle w:val="NormalWeb"/>
        </w:rPr>
        <w:t xml:space="preserve">___________________ </w:t>
      </w:r>
      <w:r w:rsidRPr="00FF1231">
        <w:rPr>
          <w:rStyle w:val="NormalWeb"/>
          <w:rFonts w:ascii="Times New Roman" w:hAnsi="Times New Roman"/>
          <w:i/>
          <w:sz w:val="20"/>
        </w:rPr>
        <w:t>[Insertar el nombre y la dirección del Contratante]</w:t>
      </w:r>
      <w:r w:rsidRPr="00FF1231">
        <w:rPr>
          <w:rStyle w:val="NormalWeb"/>
          <w:rFonts w:ascii="Times New Roman" w:hAnsi="Times New Roman"/>
          <w:i/>
        </w:rPr>
        <w:tab/>
      </w:r>
      <w:r w:rsidRPr="00FF1231">
        <w:rPr>
          <w:rStyle w:val="NormalWeb"/>
          <w:rFonts w:ascii="Times New Roman" w:hAnsi="Times New Roman"/>
          <w:i/>
        </w:rPr>
        <w:tab/>
      </w:r>
    </w:p>
    <w:p w:rsidR="00BD0A01" w:rsidRPr="00FF1231" w:rsidRDefault="00BD0A01">
      <w:pPr>
        <w:pStyle w:val="NormalWeb"/>
        <w:rPr>
          <w:rFonts w:ascii="Times New Roman" w:hAnsi="Times New Roman"/>
        </w:rPr>
      </w:pPr>
      <w:r w:rsidRPr="00FF1231">
        <w:rPr>
          <w:rStyle w:val="NormalWeb"/>
          <w:rFonts w:ascii="Times New Roman" w:hAnsi="Times New Roman"/>
          <w:b/>
        </w:rPr>
        <w:t>Fecha:</w:t>
      </w:r>
      <w:r w:rsidRPr="00FF1231">
        <w:rPr>
          <w:rStyle w:val="NormalWeb"/>
          <w:rFonts w:ascii="Times New Roman" w:hAnsi="Times New Roman"/>
        </w:rPr>
        <w:tab/>
        <w:t>________________</w:t>
      </w:r>
      <w:r w:rsidR="001C3215" w:rsidRPr="00FF1231">
        <w:rPr>
          <w:rStyle w:val="NormalWeb"/>
          <w:rFonts w:ascii="Times New Roman" w:hAnsi="Times New Roman"/>
        </w:rPr>
        <w:t xml:space="preserve"> </w:t>
      </w:r>
      <w:r w:rsidRPr="00FF1231">
        <w:rPr>
          <w:rStyle w:val="NormalWeb"/>
          <w:rFonts w:ascii="Times New Roman" w:hAnsi="Times New Roman"/>
          <w:i/>
        </w:rPr>
        <w:t>[Insertar la fecha de emisión]</w:t>
      </w:r>
    </w:p>
    <w:p w:rsidR="00BD0A01" w:rsidRPr="00FF1231" w:rsidRDefault="00BD0A01">
      <w:pPr>
        <w:pStyle w:val="NormalWeb"/>
        <w:rPr>
          <w:rFonts w:ascii="Times New Roman" w:hAnsi="Times New Roman"/>
        </w:rPr>
      </w:pPr>
      <w:r w:rsidRPr="00FF1231">
        <w:rPr>
          <w:rStyle w:val="NormalWeb"/>
          <w:rFonts w:ascii="Times New Roman" w:hAnsi="Times New Roman"/>
          <w:b/>
        </w:rPr>
        <w:t xml:space="preserve">GARANTÍA </w:t>
      </w:r>
      <w:r w:rsidR="003003B2">
        <w:rPr>
          <w:rStyle w:val="NormalWeb"/>
          <w:rFonts w:ascii="Times New Roman" w:hAnsi="Times New Roman"/>
          <w:b/>
        </w:rPr>
        <w:t>POR RETENCIONES</w:t>
      </w:r>
      <w:r w:rsidRPr="00FF1231">
        <w:rPr>
          <w:rStyle w:val="NormalWeb"/>
          <w:rFonts w:ascii="Times New Roman" w:hAnsi="Times New Roman"/>
          <w:b/>
        </w:rPr>
        <w:t xml:space="preserve"> N.°:</w:t>
      </w:r>
      <w:r w:rsidRPr="00FF1231">
        <w:rPr>
          <w:rStyle w:val="NormalWeb"/>
          <w:rFonts w:ascii="Times New Roman" w:hAnsi="Times New Roman"/>
        </w:rPr>
        <w:tab/>
      </w:r>
      <w:r w:rsidRPr="00FF1231">
        <w:rPr>
          <w:rStyle w:val="NormalWeb"/>
          <w:rFonts w:ascii="Times New Roman" w:hAnsi="Times New Roman"/>
          <w:i/>
        </w:rPr>
        <w:t>[Insertar el número de referencia de la Garantía]</w:t>
      </w:r>
    </w:p>
    <w:p w:rsidR="00BD0A01" w:rsidRPr="00FF1231" w:rsidRDefault="00BD0A01">
      <w:pPr>
        <w:pStyle w:val="NormalWeb"/>
        <w:rPr>
          <w:rFonts w:ascii="Times New Roman" w:hAnsi="Times New Roman"/>
        </w:rPr>
      </w:pPr>
      <w:r w:rsidRPr="00FF1231">
        <w:rPr>
          <w:rStyle w:val="NormalWeb"/>
          <w:rFonts w:ascii="Times New Roman" w:hAnsi="Times New Roman"/>
          <w:b/>
        </w:rPr>
        <w:t>Garante:</w:t>
      </w:r>
      <w:r w:rsidR="00F66C28" w:rsidRPr="00FF1231">
        <w:rPr>
          <w:rStyle w:val="NormalWeb"/>
          <w:rFonts w:ascii="Times New Roman" w:hAnsi="Times New Roman"/>
          <w:b/>
        </w:rPr>
        <w:t xml:space="preserve"> </w:t>
      </w:r>
      <w:r w:rsidRPr="00FF1231">
        <w:rPr>
          <w:rStyle w:val="NormalWeb"/>
          <w:rFonts w:ascii="Times New Roman" w:hAnsi="Times New Roman"/>
          <w:i/>
        </w:rPr>
        <w:t>[Indicar el nombre y la dirección del lugar de emisión, salvo que figure en el membrete]</w:t>
      </w:r>
    </w:p>
    <w:p w:rsidR="00BD0A01" w:rsidRPr="00FF1231" w:rsidRDefault="00BD0A01">
      <w:pPr>
        <w:pStyle w:val="NormalWeb"/>
        <w:jc w:val="both"/>
        <w:rPr>
          <w:rFonts w:ascii="Times New Roman" w:hAnsi="Times New Roman"/>
        </w:rPr>
      </w:pPr>
    </w:p>
    <w:p w:rsidR="00BD0A01" w:rsidRPr="00FF1231" w:rsidRDefault="00BD0A01">
      <w:pPr>
        <w:pStyle w:val="NormalWeb"/>
        <w:jc w:val="both"/>
        <w:rPr>
          <w:rFonts w:ascii="Times New Roman" w:hAnsi="Times New Roman"/>
        </w:rPr>
      </w:pPr>
      <w:r w:rsidRPr="00FF1231">
        <w:rPr>
          <w:rStyle w:val="NormalWeb"/>
          <w:rFonts w:ascii="Times New Roman" w:hAnsi="Times New Roman"/>
        </w:rPr>
        <w:t xml:space="preserve">Se nos ha informado que ________________ </w:t>
      </w:r>
      <w:r w:rsidRPr="00FF1231">
        <w:rPr>
          <w:rStyle w:val="NormalWeb"/>
          <w:rFonts w:ascii="Times New Roman" w:hAnsi="Times New Roman"/>
          <w:i/>
          <w:sz w:val="20"/>
        </w:rPr>
        <w:t xml:space="preserve">[indicar el nombre del Contratista; en caso de </w:t>
      </w:r>
      <w:r w:rsidR="00526F65" w:rsidRPr="00FF1231">
        <w:rPr>
          <w:rStyle w:val="NormalWeb"/>
          <w:rFonts w:ascii="Times New Roman" w:hAnsi="Times New Roman"/>
          <w:i/>
          <w:sz w:val="20"/>
        </w:rPr>
        <w:t>APCA</w:t>
      </w:r>
      <w:r w:rsidRPr="00FF1231">
        <w:rPr>
          <w:rStyle w:val="NormalWeb"/>
          <w:rFonts w:ascii="Times New Roman" w:hAnsi="Times New Roman"/>
          <w:i/>
          <w:sz w:val="20"/>
        </w:rPr>
        <w:t>, será el nombre de esta]</w:t>
      </w:r>
      <w:r w:rsidRPr="00FF1231">
        <w:rPr>
          <w:rStyle w:val="NormalWeb"/>
          <w:rFonts w:ascii="Times New Roman" w:hAnsi="Times New Roman"/>
        </w:rPr>
        <w:t xml:space="preserve"> (en adelante, el </w:t>
      </w:r>
      <w:r w:rsidRPr="00FF1231">
        <w:rPr>
          <w:rStyle w:val="NormalWeb"/>
          <w:rFonts w:ascii="Times New Roman" w:hAnsi="Times New Roman"/>
          <w:cs/>
        </w:rPr>
        <w:t>“</w:t>
      </w:r>
      <w:r w:rsidRPr="00FF1231">
        <w:rPr>
          <w:rStyle w:val="NormalWeb"/>
          <w:rFonts w:ascii="Times New Roman" w:hAnsi="Times New Roman"/>
        </w:rPr>
        <w:t>Postulante</w:t>
      </w:r>
      <w:r w:rsidRPr="00FF1231">
        <w:rPr>
          <w:rStyle w:val="NormalWeb"/>
          <w:rFonts w:ascii="Times New Roman" w:hAnsi="Times New Roman"/>
          <w:cs/>
        </w:rPr>
        <w:t>”</w:t>
      </w:r>
      <w:r w:rsidRPr="00FF1231">
        <w:rPr>
          <w:rStyle w:val="NormalWeb"/>
          <w:rFonts w:ascii="Times New Roman" w:hAnsi="Times New Roman"/>
        </w:rPr>
        <w:t xml:space="preserve">) ha celebrado el Contrato n.° _____________ </w:t>
      </w:r>
      <w:r w:rsidRPr="00FF1231">
        <w:rPr>
          <w:rStyle w:val="NormalWeb"/>
          <w:rFonts w:ascii="Times New Roman" w:hAnsi="Times New Roman"/>
          <w:i/>
          <w:sz w:val="20"/>
        </w:rPr>
        <w:t>[indicar el número de referencia del Contrato]</w:t>
      </w:r>
      <w:r w:rsidRPr="00FF1231">
        <w:rPr>
          <w:rStyle w:val="NormalWeb"/>
          <w:rFonts w:ascii="Times New Roman" w:hAnsi="Times New Roman"/>
          <w:i/>
        </w:rPr>
        <w:t xml:space="preserve"> </w:t>
      </w:r>
      <w:r w:rsidRPr="00FF1231">
        <w:rPr>
          <w:rStyle w:val="NormalWeb"/>
          <w:rFonts w:ascii="Times New Roman" w:hAnsi="Times New Roman"/>
        </w:rPr>
        <w:t xml:space="preserve">de fecha ____________ con el Beneficiario, para la ejecución de _____________________ </w:t>
      </w:r>
      <w:r w:rsidRPr="00FF1231">
        <w:rPr>
          <w:rStyle w:val="NormalWeb"/>
          <w:rFonts w:ascii="Times New Roman" w:hAnsi="Times New Roman"/>
          <w:i/>
          <w:sz w:val="20"/>
        </w:rPr>
        <w:t>[insertar el nombre del Contrato y una breve descripción de las Obras]</w:t>
      </w:r>
      <w:r w:rsidRPr="00FF1231">
        <w:rPr>
          <w:rStyle w:val="NormalWeb"/>
        </w:rPr>
        <w:t xml:space="preserve"> </w:t>
      </w:r>
      <w:r w:rsidRPr="00FF1231">
        <w:rPr>
          <w:rStyle w:val="NormalWeb"/>
          <w:rFonts w:ascii="Times New Roman" w:hAnsi="Times New Roman"/>
        </w:rPr>
        <w:t xml:space="preserve">(en adelante, el </w:t>
      </w:r>
      <w:r w:rsidRPr="00FF1231">
        <w:rPr>
          <w:rStyle w:val="NormalWeb"/>
          <w:rFonts w:ascii="Times New Roman" w:hAnsi="Times New Roman"/>
          <w:cs/>
        </w:rPr>
        <w:t>“</w:t>
      </w:r>
      <w:r w:rsidRPr="00FF1231">
        <w:rPr>
          <w:rStyle w:val="NormalWeb"/>
          <w:rFonts w:ascii="Times New Roman" w:hAnsi="Times New Roman"/>
        </w:rPr>
        <w:t>Contrato</w:t>
      </w:r>
      <w:r w:rsidRPr="00FF1231">
        <w:rPr>
          <w:rStyle w:val="NormalWeb"/>
          <w:rFonts w:ascii="Times New Roman" w:hAnsi="Times New Roman"/>
          <w:cs/>
        </w:rPr>
        <w:t>”</w:t>
      </w:r>
      <w:r w:rsidRPr="00FF1231">
        <w:rPr>
          <w:rStyle w:val="NormalWeb"/>
          <w:rFonts w:ascii="Times New Roman" w:hAnsi="Times New Roman"/>
        </w:rPr>
        <w:t xml:space="preserve">). </w:t>
      </w:r>
    </w:p>
    <w:p w:rsidR="00BD0A01" w:rsidRPr="00FF1231" w:rsidRDefault="00BD0A01" w:rsidP="00BD0A01">
      <w:pPr>
        <w:pStyle w:val="NormalWeb"/>
        <w:jc w:val="both"/>
        <w:rPr>
          <w:rFonts w:ascii="Times New Roman" w:hAnsi="Times New Roman"/>
        </w:rPr>
      </w:pPr>
      <w:r w:rsidRPr="00FF1231">
        <w:rPr>
          <w:rStyle w:val="NormalWeb"/>
          <w:rFonts w:ascii="Times New Roman" w:hAnsi="Times New Roman"/>
        </w:rPr>
        <w:t>Asimismo, entendemos que, de acuerdo con las condiciones del Contrato, el Beneficiario retiene un monto que no podrá superar el límite estipulado en el Contrato (</w:t>
      </w:r>
      <w:r w:rsidRPr="00FF1231">
        <w:rPr>
          <w:rStyle w:val="NormalWeb"/>
          <w:rFonts w:ascii="Times New Roman" w:hAnsi="Times New Roman"/>
          <w:cs/>
        </w:rPr>
        <w:t>“</w:t>
      </w:r>
      <w:r w:rsidRPr="00FF1231">
        <w:rPr>
          <w:rStyle w:val="NormalWeb"/>
          <w:rFonts w:ascii="Times New Roman" w:hAnsi="Times New Roman"/>
        </w:rPr>
        <w:t>el Monto Retenido</w:t>
      </w:r>
      <w:r w:rsidRPr="00FF1231">
        <w:rPr>
          <w:rStyle w:val="NormalWeb"/>
          <w:rFonts w:ascii="Times New Roman" w:hAnsi="Times New Roman"/>
          <w:cs/>
        </w:rPr>
        <w:t>”</w:t>
      </w:r>
      <w:r w:rsidRPr="00FF1231">
        <w:rPr>
          <w:rStyle w:val="NormalWeb"/>
          <w:rFonts w:ascii="Times New Roman" w:hAnsi="Times New Roman"/>
        </w:rPr>
        <w:t xml:space="preserve">), y que una vez expedido el Certificado de Recepción de Obra al amparo del Contrato y certificada para su pago la primera mitad del Monto Retenido, se procederá al pago de </w:t>
      </w:r>
      <w:r w:rsidRPr="00FF1231">
        <w:rPr>
          <w:rStyle w:val="NormalWeb"/>
          <w:rFonts w:ascii="Times New Roman" w:hAnsi="Times New Roman"/>
          <w:i/>
        </w:rPr>
        <w:t xml:space="preserve">[insertar </w:t>
      </w:r>
      <w:r w:rsidRPr="00FF1231">
        <w:rPr>
          <w:rStyle w:val="NormalWeb"/>
          <w:rFonts w:ascii="Times New Roman" w:hAnsi="Times New Roman"/>
          <w:i/>
          <w:cs/>
        </w:rPr>
        <w:t>“</w:t>
      </w:r>
      <w:r w:rsidRPr="00FF1231">
        <w:rPr>
          <w:rStyle w:val="NormalWeb"/>
          <w:rFonts w:ascii="Times New Roman" w:hAnsi="Times New Roman"/>
          <w:i/>
        </w:rPr>
        <w:t>la segunda mitad del Monto Retenido</w:t>
      </w:r>
      <w:r w:rsidRPr="00FF1231">
        <w:rPr>
          <w:rStyle w:val="NormalWeb"/>
          <w:rFonts w:ascii="Times New Roman" w:hAnsi="Times New Roman"/>
          <w:i/>
          <w:cs/>
        </w:rPr>
        <w:t xml:space="preserve">” </w:t>
      </w:r>
      <w:r w:rsidRPr="00FF1231">
        <w:rPr>
          <w:rStyle w:val="NormalWeb"/>
          <w:rFonts w:ascii="Times New Roman" w:hAnsi="Times New Roman"/>
          <w:i/>
        </w:rPr>
        <w:t xml:space="preserve">o en el caso de que el monto contemplado en la Garantía de Cumplimiento al momento de la emisión del Certificado de Recepción de Obra sea menor que la mitad del Monto Retenido, </w:t>
      </w:r>
      <w:r w:rsidRPr="00FF1231">
        <w:rPr>
          <w:rStyle w:val="NormalWeb"/>
          <w:rFonts w:ascii="Times New Roman" w:hAnsi="Times New Roman"/>
          <w:i/>
          <w:cs/>
        </w:rPr>
        <w:t>“</w:t>
      </w:r>
      <w:r w:rsidRPr="00FF1231">
        <w:rPr>
          <w:rStyle w:val="NormalWeb"/>
          <w:rFonts w:ascii="Times New Roman" w:hAnsi="Times New Roman"/>
          <w:i/>
        </w:rPr>
        <w:t xml:space="preserve">la diferencia entre la mitad del Monto Retenido y el monto contemplado en la Garantía de Cumplimiento y, si así se exige, en la Garantía de Cumplimiento de </w:t>
      </w:r>
      <w:r w:rsidR="009A3ADA" w:rsidRPr="00FF1231">
        <w:rPr>
          <w:rStyle w:val="NormalWeb"/>
          <w:rFonts w:ascii="Times New Roman" w:hAnsi="Times New Roman"/>
          <w:i/>
        </w:rPr>
        <w:t xml:space="preserve">requisitos </w:t>
      </w:r>
      <w:r w:rsidRPr="00FF1231">
        <w:rPr>
          <w:rStyle w:val="NormalWeb"/>
          <w:rFonts w:ascii="Times New Roman" w:hAnsi="Times New Roman"/>
          <w:i/>
        </w:rPr>
        <w:t>Ambientales</w:t>
      </w:r>
      <w:r w:rsidR="009A3ADA" w:rsidRPr="00FF1231">
        <w:rPr>
          <w:rStyle w:val="NormalWeb"/>
          <w:rFonts w:ascii="Times New Roman" w:hAnsi="Times New Roman"/>
          <w:i/>
        </w:rPr>
        <w:t xml:space="preserve"> y Sociales (A</w:t>
      </w:r>
      <w:r w:rsidRPr="00FF1231">
        <w:rPr>
          <w:rStyle w:val="NormalWeb"/>
          <w:rFonts w:ascii="Times New Roman" w:hAnsi="Times New Roman"/>
          <w:i/>
        </w:rPr>
        <w:t>S)</w:t>
      </w:r>
      <w:r w:rsidRPr="00FF1231">
        <w:rPr>
          <w:rStyle w:val="NormalWeb"/>
          <w:rFonts w:ascii="Times New Roman" w:hAnsi="Times New Roman"/>
          <w:i/>
          <w:cs/>
        </w:rPr>
        <w:t>”</w:t>
      </w:r>
      <w:r w:rsidRPr="00FF1231">
        <w:rPr>
          <w:rStyle w:val="NormalWeb"/>
          <w:rFonts w:ascii="Times New Roman" w:hAnsi="Times New Roman"/>
          <w:i/>
        </w:rPr>
        <w:t>]</w:t>
      </w:r>
      <w:r w:rsidRPr="00FF1231">
        <w:rPr>
          <w:rStyle w:val="NormalWeb"/>
          <w:rFonts w:ascii="Times New Roman" w:hAnsi="Times New Roman"/>
        </w:rPr>
        <w:t xml:space="preserve">contra una Garantía </w:t>
      </w:r>
      <w:r w:rsidR="009A3ADA" w:rsidRPr="00FF1231">
        <w:rPr>
          <w:rStyle w:val="NormalWeb"/>
          <w:rFonts w:ascii="Times New Roman" w:hAnsi="Times New Roman"/>
        </w:rPr>
        <w:t>de Monto Retenido.</w:t>
      </w:r>
    </w:p>
    <w:p w:rsidR="00BD0A01" w:rsidRPr="00FF1231" w:rsidRDefault="00BD0A01">
      <w:pPr>
        <w:pStyle w:val="NormalWeb"/>
        <w:jc w:val="both"/>
        <w:rPr>
          <w:rFonts w:ascii="Times New Roman" w:hAnsi="Times New Roman"/>
        </w:rPr>
      </w:pPr>
      <w:r w:rsidRPr="00FF1231">
        <w:rPr>
          <w:rStyle w:val="NormalWeb"/>
          <w:rFonts w:ascii="Times New Roman" w:hAnsi="Times New Roman"/>
        </w:rPr>
        <w:t xml:space="preserve">A solicitud del Postulante, nosotros, en calidad de Garante, por medio de la presente Garantía nos obligamos irrevocablemente a pagar al Beneficiario una suma (o sumas) que no exceda ___________ </w:t>
      </w:r>
      <w:r w:rsidRPr="00FF1231">
        <w:rPr>
          <w:rStyle w:val="NormalWeb"/>
          <w:rFonts w:ascii="Times New Roman" w:hAnsi="Times New Roman"/>
          <w:i/>
          <w:sz w:val="20"/>
        </w:rPr>
        <w:t>[indicar el monto en cifras]</w:t>
      </w:r>
      <w:r w:rsidRPr="00FF1231">
        <w:rPr>
          <w:rStyle w:val="NormalWeb"/>
          <w:rFonts w:ascii="Times New Roman" w:hAnsi="Times New Roman"/>
          <w:i/>
        </w:rPr>
        <w:t xml:space="preserve"> </w:t>
      </w:r>
      <w:r w:rsidRPr="00FF1231">
        <w:rPr>
          <w:rStyle w:val="NormalWeb"/>
          <w:rFonts w:ascii="Times New Roman" w:hAnsi="Times New Roman"/>
        </w:rPr>
        <w:t>(</w:t>
      </w:r>
      <w:r w:rsidRPr="00FF1231">
        <w:rPr>
          <w:rStyle w:val="NormalWeb"/>
          <w:rFonts w:ascii="Times New Roman" w:hAnsi="Times New Roman"/>
          <w:u w:val="single"/>
        </w:rPr>
        <w:t xml:space="preserve">                    </w:t>
      </w:r>
      <w:r w:rsidRPr="00FF1231">
        <w:rPr>
          <w:rStyle w:val="NormalWeb"/>
          <w:rFonts w:ascii="Times New Roman" w:hAnsi="Times New Roman"/>
        </w:rPr>
        <w:t>)</w:t>
      </w:r>
      <w:r w:rsidRPr="00FF1231">
        <w:rPr>
          <w:rStyle w:val="NormalWeb"/>
          <w:rFonts w:ascii="Times New Roman" w:hAnsi="Times New Roman"/>
          <w:i/>
        </w:rPr>
        <w:t xml:space="preserve"> </w:t>
      </w:r>
      <w:r w:rsidRPr="00FF1231">
        <w:rPr>
          <w:rStyle w:val="NormalWeb"/>
          <w:rFonts w:ascii="Times New Roman" w:hAnsi="Times New Roman"/>
          <w:i/>
          <w:sz w:val="20"/>
        </w:rPr>
        <w:t>[monto en palabras]</w:t>
      </w:r>
      <w:r w:rsidRPr="00FF1231">
        <w:rPr>
          <w:rStyle w:val="FootnoteReference"/>
          <w:rFonts w:ascii="Times New Roman" w:hAnsi="Times New Roman"/>
          <w:i/>
          <w:sz w:val="20"/>
        </w:rPr>
        <w:footnoteReference w:customMarkFollows="1" w:id="57"/>
        <w:t>1</w:t>
      </w:r>
      <w:r w:rsidRPr="00FF1231">
        <w:rPr>
          <w:rStyle w:val="NormalWeb"/>
          <w:rFonts w:ascii="Times New Roman" w:hAnsi="Times New Roman"/>
        </w:rPr>
        <w:t xml:space="preserve"> </w:t>
      </w:r>
      <w:r w:rsidRPr="00FF1231">
        <w:rPr>
          <w:rStyle w:val="NormalWeb"/>
          <w:rFonts w:ascii="Times New Roman" w:hAnsi="Times New Roman"/>
          <w:color w:val="000000"/>
        </w:rPr>
        <w:t xml:space="preserve">una vez que recibamos del Beneficiario la correspondiente solicitud por escrito, respaldada por una declaración escrita, ya sea en la misma solicitud o en otro documento firmado que la acompañe o haga referencia a ella, en la que él manifieste que el Postulante ha incumplido </w:t>
      </w:r>
      <w:r w:rsidRPr="00FF1231">
        <w:rPr>
          <w:rStyle w:val="NormalWeb"/>
          <w:rFonts w:ascii="Times New Roman" w:hAnsi="Times New Roman"/>
        </w:rPr>
        <w:t xml:space="preserve">las obligaciones contraídas al amparo del Contrato, sin que el Beneficiario tenga necesidad de sustentar su solicitud o la suma reclamada en ella. </w:t>
      </w:r>
    </w:p>
    <w:p w:rsidR="00BD0A01" w:rsidRPr="00FF1231" w:rsidRDefault="00BD0A01">
      <w:pPr>
        <w:pStyle w:val="NormalWeb"/>
        <w:jc w:val="both"/>
        <w:rPr>
          <w:rFonts w:ascii="Times New Roman" w:hAnsi="Times New Roman"/>
        </w:rPr>
      </w:pPr>
      <w:r w:rsidRPr="00FF1231">
        <w:rPr>
          <w:rStyle w:val="NormalWeb"/>
          <w:rFonts w:ascii="Times New Roman" w:hAnsi="Times New Roman"/>
        </w:rPr>
        <w:t xml:space="preserve">En virtud de esta Garantía, podrá presentarse una solicitud de pago a partir de la presentación al Garante de un certificado expedido por el banco del Beneficiario donde conste que la segunda mitad del Monto Retenido anteriormente mencionado se ha acreditado al Postulante en su cuenta n.° ___________ en _________________ </w:t>
      </w:r>
      <w:r w:rsidRPr="00FF1231">
        <w:rPr>
          <w:rStyle w:val="NormalWeb"/>
          <w:rFonts w:ascii="Times New Roman" w:hAnsi="Times New Roman"/>
          <w:i/>
        </w:rPr>
        <w:t>[insertar el nombre y la dirección del banco del Postulante]</w:t>
      </w:r>
      <w:r w:rsidRPr="00FF1231">
        <w:rPr>
          <w:rStyle w:val="NormalWeb"/>
          <w:rFonts w:ascii="Times New Roman" w:hAnsi="Times New Roman"/>
          <w:sz w:val="20"/>
        </w:rPr>
        <w:t>.</w:t>
      </w:r>
    </w:p>
    <w:p w:rsidR="00BD0A01" w:rsidRPr="00FF1231" w:rsidRDefault="00BD0A01">
      <w:pPr>
        <w:pStyle w:val="NormalWeb"/>
        <w:jc w:val="both"/>
        <w:rPr>
          <w:rFonts w:ascii="Times New Roman" w:hAnsi="Times New Roman"/>
        </w:rPr>
      </w:pPr>
      <w:r w:rsidRPr="00FF1231">
        <w:rPr>
          <w:rStyle w:val="NormalWeb"/>
          <w:rFonts w:ascii="Times New Roman" w:hAnsi="Times New Roman"/>
        </w:rPr>
        <w:t xml:space="preserve">Esta Garantía vencerá a más tardar el </w:t>
      </w:r>
      <w:r w:rsidRPr="00FF1231">
        <w:rPr>
          <w:rStyle w:val="NormalWeb"/>
          <w:rFonts w:ascii="Times New Roman" w:hAnsi="Times New Roman"/>
          <w:cs/>
        </w:rPr>
        <w:t>…</w:t>
      </w:r>
      <w:r w:rsidRPr="00FF1231">
        <w:rPr>
          <w:rStyle w:val="NormalWeb"/>
          <w:rFonts w:ascii="Times New Roman" w:hAnsi="Times New Roman"/>
        </w:rPr>
        <w:t xml:space="preserve">. de </w:t>
      </w:r>
      <w:r w:rsidRPr="00FF1231">
        <w:rPr>
          <w:rStyle w:val="NormalWeb"/>
          <w:rFonts w:ascii="Times New Roman" w:hAnsi="Times New Roman"/>
          <w:cs/>
        </w:rPr>
        <w:t xml:space="preserve">…… </w:t>
      </w:r>
      <w:r w:rsidRPr="00FF1231">
        <w:rPr>
          <w:rStyle w:val="NormalWeb"/>
          <w:rFonts w:ascii="Times New Roman" w:hAnsi="Times New Roman"/>
        </w:rPr>
        <w:t>de 2</w:t>
      </w:r>
      <w:r w:rsidRPr="00FF1231">
        <w:rPr>
          <w:rStyle w:val="NormalWeb"/>
          <w:rFonts w:ascii="Times New Roman" w:hAnsi="Times New Roman"/>
          <w:cs/>
        </w:rPr>
        <w:t>…</w:t>
      </w:r>
      <w:r w:rsidRPr="00FF1231">
        <w:rPr>
          <w:rStyle w:val="FootnoteReference"/>
          <w:rFonts w:ascii="Times New Roman" w:hAnsi="Times New Roman"/>
        </w:rPr>
        <w:footnoteReference w:customMarkFollows="1" w:id="58"/>
        <w:t>2</w:t>
      </w:r>
      <w:r w:rsidRPr="00FF1231">
        <w:rPr>
          <w:rStyle w:val="NormalWeb"/>
          <w:rFonts w:ascii="Times New Roman" w:hAnsi="Times New Roman"/>
        </w:rPr>
        <w:t>, y cualquier solicitud de pago en virtud de esta Garantía deberá recibirse en nuestras oficinas en el domicilio indicado más arriba, a más tardar en la fecha aquí estipulada.</w:t>
      </w:r>
    </w:p>
    <w:p w:rsidR="00BD0A01" w:rsidRPr="00FF1231" w:rsidRDefault="00BD0A01">
      <w:pPr>
        <w:pStyle w:val="NormalWeb"/>
        <w:spacing w:before="0" w:after="0"/>
        <w:jc w:val="both"/>
        <w:rPr>
          <w:rFonts w:ascii="Times New Roman" w:hAnsi="Times New Roman"/>
        </w:rPr>
      </w:pPr>
      <w:r w:rsidRPr="00FF1231">
        <w:rPr>
          <w:rStyle w:val="NormalWeb"/>
          <w:rFonts w:ascii="Times New Roman" w:hAnsi="Times New Roman"/>
        </w:rPr>
        <w:t xml:space="preserve">Esta Garantía está sujeta a las Reglas Uniformes de la CCI sobre Garantías a Primer Requerimiento (URDG), revisión de 2010, publicación de la CCI n.° 758, con exclusión, por la presente, de la declaración explicativa requerida en el artículo 15 </w:t>
      </w:r>
      <w:r w:rsidR="009A3ADA" w:rsidRPr="00FF1231">
        <w:rPr>
          <w:rStyle w:val="NormalWeb"/>
          <w:rFonts w:ascii="Times New Roman" w:hAnsi="Times New Roman"/>
        </w:rPr>
        <w:t>(</w:t>
      </w:r>
      <w:r w:rsidRPr="00FF1231">
        <w:rPr>
          <w:rStyle w:val="NormalWeb"/>
          <w:rFonts w:ascii="Times New Roman" w:hAnsi="Times New Roman"/>
        </w:rPr>
        <w:t>a).</w:t>
      </w:r>
    </w:p>
    <w:p w:rsidR="00BD0A01" w:rsidRPr="00FF1231" w:rsidRDefault="00BD0A01">
      <w:pPr>
        <w:pStyle w:val="NormalWeb"/>
        <w:spacing w:before="0" w:after="0"/>
        <w:jc w:val="both"/>
        <w:rPr>
          <w:rFonts w:ascii="Times New Roman" w:hAnsi="Times New Roman"/>
        </w:rPr>
      </w:pPr>
    </w:p>
    <w:p w:rsidR="00BD0A01" w:rsidRPr="00FF1231" w:rsidRDefault="00BD0A01">
      <w:r w:rsidRPr="00FF1231">
        <w:rPr>
          <w:rStyle w:val="Normal"/>
        </w:rPr>
        <w:t xml:space="preserve">____________________ </w:t>
      </w:r>
      <w:r w:rsidRPr="00FF1231">
        <w:br/>
      </w:r>
      <w:r w:rsidRPr="00FF1231">
        <w:rPr>
          <w:rStyle w:val="Normal"/>
          <w:i/>
        </w:rPr>
        <w:t>[firma(s)]</w:t>
      </w:r>
      <w:r w:rsidRPr="00FF1231">
        <w:rPr>
          <w:rStyle w:val="Normal"/>
        </w:rPr>
        <w:t xml:space="preserve"> </w:t>
      </w:r>
    </w:p>
    <w:p w:rsidR="00BD0A01" w:rsidRPr="00FF1231" w:rsidRDefault="00BD0A01">
      <w:r w:rsidRPr="00FF1231">
        <w:br/>
      </w:r>
      <w:r w:rsidRPr="00FF1231">
        <w:rPr>
          <w:rStyle w:val="Normal"/>
          <w:b/>
          <w:i/>
        </w:rPr>
        <w:t>Nota:</w:t>
      </w:r>
      <w:r w:rsidR="00F66C28" w:rsidRPr="00FF1231">
        <w:rPr>
          <w:rStyle w:val="Normal"/>
          <w:b/>
          <w:i/>
        </w:rPr>
        <w:t xml:space="preserve"> </w:t>
      </w:r>
      <w:r w:rsidRPr="00FF1231">
        <w:rPr>
          <w:rStyle w:val="Normal"/>
          <w:b/>
          <w:i/>
        </w:rPr>
        <w:t>Todo el texto en cursiva (incluidas las notas al pie) se incluye para su uso durante la preparación de este formulario y deberá eliminarse del producto final.</w:t>
      </w:r>
      <w:r w:rsidR="00594033" w:rsidRPr="006203D9" w:rsidDel="00594033">
        <w:rPr>
          <w:b/>
          <w:i/>
        </w:rPr>
        <w:t xml:space="preserve"> </w:t>
      </w:r>
    </w:p>
    <w:p w:rsidR="00BD0A01" w:rsidRPr="00FF1231" w:rsidRDefault="00BD0A01" w:rsidP="006203D9"/>
    <w:p w:rsidR="00EE3D4F" w:rsidRPr="00FF1231" w:rsidRDefault="00EE3D4F"/>
    <w:sectPr w:rsidR="00EE3D4F" w:rsidRPr="00FF1231" w:rsidSect="00EE3D4F">
      <w:headerReference w:type="even" r:id="rId54"/>
      <w:headerReference w:type="default" r:id="rId55"/>
      <w:headerReference w:type="first" r:id="rId56"/>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B25" w:rsidRDefault="00D15B25">
      <w:pPr>
        <w:spacing w:line="20" w:lineRule="exact"/>
        <w:rPr>
          <w:rFonts w:ascii="Courier New" w:hAnsi="Courier New"/>
        </w:rPr>
      </w:pPr>
    </w:p>
  </w:endnote>
  <w:endnote w:type="continuationSeparator" w:id="0">
    <w:p w:rsidR="00D15B25" w:rsidRDefault="00D15B25">
      <w:r>
        <w:rPr>
          <w:rStyle w:val="Normal"/>
          <w:rFonts w:ascii="Courier New" w:hAnsi="Courier New"/>
        </w:rPr>
        <w:t xml:space="preserve"> </w:t>
      </w:r>
    </w:p>
  </w:endnote>
  <w:endnote w:type="continuationNotice" w:id="1">
    <w:p w:rsidR="00D15B25" w:rsidRDefault="00D15B25">
      <w:r>
        <w:rPr>
          <w:rStyle w:val="Normal"/>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es Bold">
    <w:panose1 w:val="02000000000000000000"/>
    <w:charset w:val="00"/>
    <w:family w:val="modern"/>
    <w:notTrueType/>
    <w:pitch w:val="variable"/>
    <w:sig w:usb0="A000002F" w:usb1="5000005B" w:usb2="00000000" w:usb3="00000000" w:csb0="00000093" w:csb1="00000000"/>
  </w:font>
  <w:font w:name="HelveticaNeue-Light">
    <w:charset w:val="00"/>
    <w:family w:val="auto"/>
    <w:pitch w:val="variable"/>
    <w:sig w:usb0="00000001" w:usb1="5000205B" w:usb2="00000002" w:usb3="00000000" w:csb0="00000007" w:csb1="00000000"/>
  </w:font>
  <w:font w:name="inheri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pPr>
      <w:pStyle w:val="Footer"/>
      <w:framePr w:wrap="auto" w:vAnchor="text" w:hAnchor="margin" w:xAlign="center" w:y="1"/>
      <w:rPr>
        <w:rStyle w:val="PageNumber"/>
      </w:rPr>
    </w:pPr>
  </w:p>
  <w:p w:rsidR="00FF1231" w:rsidRDefault="00FF1231" w:rsidP="00BD0A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Pr="00B12780" w:rsidRDefault="00FF1231" w:rsidP="00BD0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B25" w:rsidRDefault="00D15B25">
      <w:r>
        <w:separator/>
      </w:r>
    </w:p>
  </w:footnote>
  <w:footnote w:type="continuationSeparator" w:id="0">
    <w:p w:rsidR="00D15B25" w:rsidRDefault="00D15B25">
      <w:r>
        <w:continuationSeparator/>
      </w:r>
    </w:p>
  </w:footnote>
  <w:footnote w:id="1">
    <w:p w:rsidR="00FF1231" w:rsidRPr="006F21AC" w:rsidRDefault="00FF1231" w:rsidP="003D64D8">
      <w:pPr>
        <w:spacing w:before="200" w:after="200"/>
        <w:ind w:right="84"/>
        <w:rPr>
          <w:sz w:val="20"/>
        </w:rPr>
      </w:pPr>
      <w:r w:rsidRPr="006F21AC">
        <w:rPr>
          <w:rStyle w:val="FootnoteReference"/>
          <w:sz w:val="20"/>
        </w:rPr>
        <w:footnoteRef/>
      </w:r>
      <w:r w:rsidRPr="006F21AC">
        <w:rPr>
          <w:sz w:val="20"/>
        </w:rPr>
        <w:t xml:space="preserve"> </w:t>
      </w:r>
      <w:r w:rsidRPr="00E86259">
        <w:rPr>
          <w:sz w:val="20"/>
        </w:rPr>
        <w:t xml:space="preserve">En la edición en </w:t>
      </w:r>
      <w:r>
        <w:rPr>
          <w:sz w:val="20"/>
        </w:rPr>
        <w:t xml:space="preserve">idioma </w:t>
      </w:r>
      <w:r w:rsidRPr="00E86259">
        <w:rPr>
          <w:sz w:val="20"/>
        </w:rPr>
        <w:t>español: el término “</w:t>
      </w:r>
      <w:r>
        <w:rPr>
          <w:sz w:val="20"/>
        </w:rPr>
        <w:t>trabajos por día</w:t>
      </w:r>
      <w:r w:rsidRPr="00E86259">
        <w:rPr>
          <w:sz w:val="20"/>
        </w:rPr>
        <w:t xml:space="preserve">” se reemplaza por “trabajos por administración” y para el mecanismo de resolución de disputas se </w:t>
      </w:r>
      <w:r>
        <w:rPr>
          <w:sz w:val="20"/>
        </w:rPr>
        <w:t xml:space="preserve">usa </w:t>
      </w:r>
      <w:r w:rsidRPr="00E86259">
        <w:rPr>
          <w:sz w:val="20"/>
        </w:rPr>
        <w:t>el término “DAAB”</w:t>
      </w:r>
      <w:r>
        <w:rPr>
          <w:sz w:val="20"/>
        </w:rPr>
        <w:t xml:space="preserve">; el término </w:t>
      </w:r>
      <w:r w:rsidRPr="00E86259">
        <w:rPr>
          <w:sz w:val="20"/>
        </w:rPr>
        <w:t>“</w:t>
      </w:r>
      <w:r>
        <w:rPr>
          <w:sz w:val="20"/>
        </w:rPr>
        <w:t>pago provisional</w:t>
      </w:r>
      <w:r w:rsidRPr="00E86259">
        <w:rPr>
          <w:sz w:val="20"/>
        </w:rPr>
        <w:t>” se reemplaza por “</w:t>
      </w:r>
      <w:r>
        <w:rPr>
          <w:sz w:val="20"/>
        </w:rPr>
        <w:t>pago a cuenta</w:t>
      </w:r>
      <w:r w:rsidRPr="00E86259">
        <w:rPr>
          <w:sz w:val="20"/>
        </w:rPr>
        <w:t>” por consistencia con las Condiciones Generales aplicable</w:t>
      </w:r>
      <w:r>
        <w:rPr>
          <w:sz w:val="20"/>
        </w:rPr>
        <w:t>s</w:t>
      </w:r>
      <w:r w:rsidRPr="00E86259">
        <w:rPr>
          <w:sz w:val="20"/>
        </w:rPr>
        <w:t xml:space="preserve">. </w:t>
      </w:r>
      <w:r>
        <w:rPr>
          <w:sz w:val="20"/>
        </w:rPr>
        <w:t xml:space="preserve"> </w:t>
      </w:r>
      <w:r w:rsidRPr="00E86259">
        <w:rPr>
          <w:sz w:val="20"/>
        </w:rPr>
        <w:t>En las “Condiciones Generales” y “Condiciones Particulares” el término “divisa” corresponde al término “moneda” como se usa en el documento de licitación. El “término reunión previa a la Licitación” se cambia a “reunión previa a la presentación de la Oferta”</w:t>
      </w:r>
      <w:r>
        <w:rPr>
          <w:sz w:val="20"/>
        </w:rPr>
        <w:t xml:space="preserve">. </w:t>
      </w:r>
      <w:r w:rsidRPr="00E86259">
        <w:rPr>
          <w:sz w:val="20"/>
        </w:rPr>
        <w:t xml:space="preserve"> Las erratas aplicables de las Condiciones Generales en idioma inglés ya están incluidas en el texto traducido por FIDIC.</w:t>
      </w:r>
    </w:p>
    <w:p w:rsidR="00FF1231" w:rsidRPr="006F21AC" w:rsidRDefault="00FF1231" w:rsidP="003D64D8">
      <w:pPr>
        <w:pStyle w:val="FootnoteText"/>
      </w:pPr>
    </w:p>
  </w:footnote>
  <w:footnote w:id="2">
    <w:p w:rsidR="00FF1231" w:rsidRPr="00FF1231" w:rsidRDefault="00FF1231" w:rsidP="00EE58C4">
      <w:pPr>
        <w:pStyle w:val="FootnoteText"/>
        <w:tabs>
          <w:tab w:val="clear" w:pos="360"/>
        </w:tabs>
        <w:spacing w:before="60" w:after="60"/>
        <w:ind w:left="284" w:hanging="284"/>
        <w:jc w:val="left"/>
        <w:rPr>
          <w:i/>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FF1231">
        <w:rPr>
          <w:i/>
          <w:spacing w:val="-4"/>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rsidR="00FF1231" w:rsidRPr="00FF1231" w:rsidRDefault="00FF1231" w:rsidP="00EE58C4">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 xml:space="preserve">Indique si corresponde: “Este contrato será financiado en forma conjunta por [indique el nombre del organismo cofinanciador]. </w:t>
      </w:r>
      <w:r w:rsidRPr="00FF1231">
        <w:rPr>
          <w:i/>
          <w:spacing w:val="-2"/>
          <w:lang w:val="es-ES_tradnl"/>
        </w:rPr>
        <w:br/>
        <w:t>El proceso de licitación se regirá por las Regulaciones</w:t>
      </w:r>
      <w:r w:rsidRPr="00FF1231">
        <w:rPr>
          <w:bCs/>
          <w:i/>
          <w:color w:val="000000"/>
          <w:lang w:val="es-ES_tradnl"/>
        </w:rPr>
        <w:t xml:space="preserve"> </w:t>
      </w:r>
      <w:r w:rsidRPr="00FF1231">
        <w:rPr>
          <w:i/>
          <w:spacing w:val="-2"/>
          <w:lang w:val="es-ES_tradnl"/>
        </w:rPr>
        <w:t xml:space="preserve">de Adquisiciones del Banco Mundial”. </w:t>
      </w:r>
    </w:p>
  </w:footnote>
  <w:footnote w:id="4">
    <w:p w:rsidR="00FF1231" w:rsidRPr="00FF1231" w:rsidRDefault="00FF1231" w:rsidP="00EE58C4">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5">
    <w:p w:rsidR="00FF1231" w:rsidRPr="00FF1231" w:rsidRDefault="00FF1231" w:rsidP="00EE58C4">
      <w:pPr>
        <w:pStyle w:val="FootnoteText"/>
        <w:tabs>
          <w:tab w:val="left" w:pos="0"/>
        </w:tabs>
        <w:spacing w:before="60" w:after="60"/>
        <w:jc w:val="left"/>
        <w:rPr>
          <w:i/>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FF1231">
        <w:rPr>
          <w:i/>
          <w:spacing w:val="-2"/>
          <w:lang w:val="es-ES_tradnl"/>
        </w:rPr>
        <w:t>La oficina encargada de responder consultas y emitir el documento de Licitación puede o no ser la misma oficina en la que se presentan las Ofertas.</w:t>
      </w:r>
    </w:p>
  </w:footnote>
  <w:footnote w:id="6">
    <w:p w:rsidR="00FF1231" w:rsidRPr="00FF1231" w:rsidRDefault="00FF1231" w:rsidP="00EE58C4">
      <w:pPr>
        <w:pStyle w:val="FootnoteText"/>
        <w:spacing w:before="60" w:after="60"/>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El cargo que se cobre solo debe ser nominal para cubrir los costos de reproducción y envío por correo. Se considera adecuado un monto entre USD 50 y USD 300, o su equivalente.</w:t>
      </w:r>
    </w:p>
  </w:footnote>
  <w:footnote w:id="7">
    <w:p w:rsidR="00FF1231" w:rsidRPr="00FF1231" w:rsidRDefault="00FF1231" w:rsidP="00EE58C4">
      <w:pPr>
        <w:pStyle w:val="EndnoteText"/>
        <w:ind w:left="364" w:hanging="364"/>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Por ejemplo, un cheque de gerencia, un depósito directo en un número de cuenta especificado, etcétera.</w:t>
      </w:r>
    </w:p>
  </w:footnote>
  <w:footnote w:id="8">
    <w:p w:rsidR="00FF1231" w:rsidRPr="00FF1231" w:rsidRDefault="00FF1231" w:rsidP="00EE58C4">
      <w:pPr>
        <w:pStyle w:val="FootnoteText"/>
        <w:spacing w:before="60" w:after="60"/>
        <w:jc w:val="left"/>
        <w:rPr>
          <w:i/>
          <w:color w:val="FF0000"/>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rsidR="00FF1231" w:rsidRPr="00600B9D" w:rsidRDefault="00FF1231" w:rsidP="00EE58C4">
      <w:pPr>
        <w:pStyle w:val="FootnoteText"/>
        <w:spacing w:before="60" w:after="60"/>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Reemplace por la dirección indicada para la presentación de Ofertas si no es la misma dirección que se indica para las consultas y la emisión del documento de licitación.</w:t>
      </w:r>
    </w:p>
  </w:footnote>
  <w:footnote w:id="10">
    <w:p w:rsidR="00FF1231" w:rsidRPr="00FF1231" w:rsidRDefault="00FF1231" w:rsidP="004143AE">
      <w:pPr>
        <w:pStyle w:val="FootnoteText"/>
        <w:tabs>
          <w:tab w:val="clear" w:pos="360"/>
        </w:tabs>
        <w:spacing w:before="60" w:after="60"/>
        <w:ind w:left="284" w:hanging="284"/>
        <w:jc w:val="left"/>
        <w:rPr>
          <w:i/>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FF1231">
        <w:rPr>
          <w:i/>
          <w:spacing w:val="-4"/>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11">
    <w:p w:rsidR="00FF1231" w:rsidRPr="00FF1231" w:rsidRDefault="00FF1231" w:rsidP="004143AE">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 xml:space="preserve">Indique si corresponde: “Este contrato será financiado en forma conjunta por [indique el nombre del organismo cofinanciador]. </w:t>
      </w:r>
      <w:r w:rsidRPr="00FF1231">
        <w:rPr>
          <w:i/>
          <w:spacing w:val="-2"/>
          <w:lang w:val="es-ES_tradnl"/>
        </w:rPr>
        <w:br/>
        <w:t>El proceso de licitación se regirá por las Regulaciones</w:t>
      </w:r>
      <w:r w:rsidRPr="00FF1231">
        <w:rPr>
          <w:bCs/>
          <w:i/>
          <w:color w:val="000000"/>
          <w:lang w:val="es-ES_tradnl"/>
        </w:rPr>
        <w:t xml:space="preserve"> </w:t>
      </w:r>
      <w:r w:rsidRPr="00FF1231">
        <w:rPr>
          <w:i/>
          <w:spacing w:val="-2"/>
          <w:lang w:val="es-ES_tradnl"/>
        </w:rPr>
        <w:t xml:space="preserve">de Adquisiciones del Banco Mundial”. </w:t>
      </w:r>
    </w:p>
  </w:footnote>
  <w:footnote w:id="12">
    <w:p w:rsidR="00FF1231" w:rsidRPr="00600B9D" w:rsidRDefault="00FF1231" w:rsidP="004143AE">
      <w:pPr>
        <w:pStyle w:val="FootnoteText"/>
        <w:tabs>
          <w:tab w:val="clear" w:pos="360"/>
        </w:tabs>
        <w:spacing w:before="60" w:after="60"/>
        <w:ind w:left="284" w:hanging="284"/>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13">
    <w:p w:rsidR="00FF1231" w:rsidRPr="00FF1231" w:rsidRDefault="00FF1231" w:rsidP="004143AE">
      <w:pPr>
        <w:pStyle w:val="FootnoteText"/>
        <w:tabs>
          <w:tab w:val="left" w:pos="0"/>
        </w:tabs>
        <w:spacing w:before="60" w:after="60"/>
        <w:jc w:val="left"/>
        <w:rPr>
          <w:i/>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FF1231">
        <w:rPr>
          <w:i/>
          <w:spacing w:val="-2"/>
          <w:lang w:val="es-ES_tradnl"/>
        </w:rPr>
        <w:t>La oficina encargada de responder consultas y emitir el documento de Licitación puede o no ser la misma oficina en la que se presentan las Ofertas.</w:t>
      </w:r>
    </w:p>
  </w:footnote>
  <w:footnote w:id="14">
    <w:p w:rsidR="00FF1231" w:rsidRPr="00FF1231" w:rsidRDefault="00FF1231" w:rsidP="004143AE">
      <w:pPr>
        <w:pStyle w:val="FootnoteText"/>
        <w:spacing w:before="60" w:after="60"/>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El cargo que se cobre solo debe ser nominal para cubrir los costos de reproducción y envío por correo. Se considera adecuado un monto entre USD 50 y USD 300, o su equivalente.</w:t>
      </w:r>
    </w:p>
  </w:footnote>
  <w:footnote w:id="15">
    <w:p w:rsidR="00FF1231" w:rsidRPr="00FF1231" w:rsidRDefault="00FF1231" w:rsidP="004143AE">
      <w:pPr>
        <w:pStyle w:val="EndnoteText"/>
        <w:ind w:left="364" w:hanging="364"/>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Por ejemplo, un cheque de gerencia, un depósito directo en un número de cuenta especificado, etcétera.</w:t>
      </w:r>
    </w:p>
  </w:footnote>
  <w:footnote w:id="16">
    <w:p w:rsidR="00FF1231" w:rsidRPr="00FF1231" w:rsidRDefault="00FF1231" w:rsidP="004143AE">
      <w:pPr>
        <w:pStyle w:val="FootnoteText"/>
        <w:spacing w:before="60" w:after="60"/>
        <w:jc w:val="left"/>
        <w:rPr>
          <w:i/>
          <w:color w:val="FF0000"/>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7">
    <w:p w:rsidR="00FF1231" w:rsidRPr="00600B9D" w:rsidRDefault="00FF1231" w:rsidP="004143AE">
      <w:pPr>
        <w:pStyle w:val="FootnoteText"/>
        <w:spacing w:before="60" w:after="60"/>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Reemplace por la dirección indicada para la presentación de Ofertas si no es la misma dirección que se indica para las consultas y la emisión del documento de licitación.</w:t>
      </w:r>
    </w:p>
  </w:footnote>
  <w:footnote w:id="18">
    <w:p w:rsidR="00FF1231" w:rsidRDefault="00FF1231" w:rsidP="00BD0A01">
      <w:pPr>
        <w:pStyle w:val="FootnoteText"/>
      </w:pPr>
      <w:r>
        <w:rPr>
          <w:rStyle w:val="FootnoteReference"/>
        </w:rPr>
        <w:footnoteRef/>
      </w:r>
      <w:r>
        <w:rPr>
          <w:rStyle w:val="FootnoteText"/>
        </w:rPr>
        <w:t xml:space="preserve">    </w:t>
      </w:r>
      <w:r>
        <w:rPr>
          <w:rStyle w:val="FootnoteText"/>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los Montos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los Montos Provisionales. Las APCA entre empresas extranjeras y nacionales no serán elegibles para la aplicación de la preferencia nacional.</w:t>
      </w:r>
    </w:p>
  </w:footnote>
  <w:footnote w:id="19">
    <w:p w:rsidR="00FF1231" w:rsidRDefault="00FF1231" w:rsidP="00BD0A01">
      <w:pPr>
        <w:pStyle w:val="FootnoteText"/>
        <w:tabs>
          <w:tab w:val="clear" w:pos="360"/>
          <w:tab w:val="left" w:pos="180"/>
        </w:tabs>
        <w:ind w:left="180" w:hanging="180"/>
      </w:pPr>
      <w:r>
        <w:rPr>
          <w:rStyle w:val="FootnoteReference"/>
        </w:rPr>
        <w:footnoteRef/>
      </w:r>
      <w:r>
        <w:rPr>
          <w:rStyle w:val="FootnoteText"/>
        </w:rPr>
        <w:t xml:space="preserve"> Según lo determinado por el Contratante, un incumplimiento incluirá todos los contratos en los cuales a) el Contratista no haya impugnado el incumplimiento, incluso mediante el uso por su parte del mecanismo de resolución de controversias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controversias establecido. El incumplimiento se determinará en virtud de toda la información relativa a controversias o litigios que se hayan resuelto de manera definitiva, es decir, controversias o litigios cuya resolución haya tenido lugar en el marco del mecanismo de resolución de controversias contemplado en el correspondiente contrato y en los cuales se hayan agotado todas las instancias de apelación que el Licitante tuviera a su disposición.</w:t>
      </w:r>
    </w:p>
  </w:footnote>
  <w:footnote w:id="20">
    <w:p w:rsidR="00FF1231" w:rsidRDefault="00FF1231" w:rsidP="00BD0A01">
      <w:pPr>
        <w:pStyle w:val="FootnoteText"/>
      </w:pPr>
      <w:r>
        <w:rPr>
          <w:rStyle w:val="FootnoteReference"/>
        </w:rPr>
        <w:footnoteRef/>
      </w:r>
      <w:r>
        <w:rPr>
          <w:rStyle w:val="FootnoteText"/>
        </w:rPr>
        <w:t xml:space="preserve"> Este requisito también se aplica a los contratos ejecutados por el Licitante como integrante de una APCA.</w:t>
      </w:r>
    </w:p>
  </w:footnote>
  <w:footnote w:id="21">
    <w:p w:rsidR="00FF1231" w:rsidRDefault="00FF1231" w:rsidP="00BD0A01">
      <w:pPr>
        <w:pStyle w:val="FootnoteText"/>
        <w:tabs>
          <w:tab w:val="clear" w:pos="360"/>
          <w:tab w:val="left" w:pos="180"/>
        </w:tabs>
        <w:ind w:left="180" w:hanging="180"/>
      </w:pPr>
      <w:r>
        <w:rPr>
          <w:rStyle w:val="FootnoteReference"/>
        </w:rPr>
        <w:footnoteRef/>
      </w:r>
      <w:r>
        <w:rPr>
          <w:rStyle w:val="FootnoteText"/>
        </w:rPr>
        <w:t xml:space="preserve">  En la Carta de la Oferta, el Licitante deberá proporcionar información precisa acerca de cualquier litigio o arbitraje resultante de contratos finalizados o en curso ejecutados en los últimos cinco años. La existencia de antecedentes sistemáticos de fallos judiciales o laudos arbitrales contra el Licitante o cualquier miembro de una APCA podrá tener como resultado la descalificación del Licitante.</w:t>
      </w:r>
    </w:p>
  </w:footnote>
  <w:footnote w:id="22">
    <w:p w:rsidR="00FF1231" w:rsidRPr="00AA56E2" w:rsidRDefault="00FF1231" w:rsidP="00BD0A01">
      <w:pPr>
        <w:rPr>
          <w:sz w:val="18"/>
          <w:szCs w:val="18"/>
        </w:rPr>
      </w:pPr>
      <w:r>
        <w:rPr>
          <w:rStyle w:val="FootnoteReference"/>
        </w:rPr>
        <w:footnoteRef/>
      </w:r>
      <w:r>
        <w:rPr>
          <w:rStyle w:val="Normal"/>
        </w:rPr>
        <w:t xml:space="preserve"> </w:t>
      </w:r>
      <w:r>
        <w:rPr>
          <w:rStyle w:val="Normal"/>
          <w:sz w:val="18"/>
        </w:rPr>
        <w:t xml:space="preserve">El Contratante podrá usar esta información para averiguar más información o solicitar aclaraciones en el marco del proceso de </w:t>
      </w:r>
      <w:r w:rsidRPr="00EE3D4F">
        <w:rPr>
          <w:rStyle w:val="Normal"/>
          <w:sz w:val="18"/>
        </w:rPr>
        <w:t xml:space="preserve">diligencia debida. </w:t>
      </w:r>
    </w:p>
  </w:footnote>
  <w:footnote w:id="23">
    <w:p w:rsidR="00FF1231" w:rsidRDefault="00FF1231" w:rsidP="00BD0A01">
      <w:pPr>
        <w:pStyle w:val="FootnoteText"/>
        <w:tabs>
          <w:tab w:val="clear" w:pos="360"/>
          <w:tab w:val="left" w:pos="180"/>
        </w:tabs>
        <w:ind w:left="180" w:hanging="180"/>
      </w:pPr>
      <w:r>
        <w:rPr>
          <w:rStyle w:val="FootnoteReference"/>
        </w:rPr>
        <w:footnoteRef/>
      </w:r>
      <w:r>
        <w:rPr>
          <w:rStyle w:val="FootnoteText"/>
        </w:rPr>
        <w:t xml:space="preserve">  La similitud se establecerá en función de las dimensiones físicas, la complejidad, los métodos/la tecnología, u otras características descritas en la sección VII, Requisitos de las Obras. No se permitirán sumatorias de varios contratos de menor cuantía (con valores inferiores a los especificados por el requisito) para dar cumplimiento al requisito general.</w:t>
      </w:r>
    </w:p>
  </w:footnote>
  <w:footnote w:id="24">
    <w:p w:rsidR="00FF1231" w:rsidRDefault="00FF1231" w:rsidP="00BD0A01">
      <w:pPr>
        <w:pStyle w:val="FootnoteText"/>
        <w:tabs>
          <w:tab w:val="clear" w:pos="360"/>
          <w:tab w:val="left" w:pos="180"/>
        </w:tabs>
        <w:ind w:left="180" w:hanging="180"/>
      </w:pPr>
      <w:r>
        <w:rPr>
          <w:rStyle w:val="FootnoteReference"/>
        </w:rPr>
        <w:footnoteRef/>
      </w:r>
      <w:r>
        <w:rPr>
          <w:rStyle w:val="FootnoteText"/>
        </w:rPr>
        <w:t xml:space="preserve"> Se considerará que un contrato se ha terminado sustancialmente cuando se haya terminado el 80 % o más de las obras contempladas en el contrato.</w:t>
      </w:r>
    </w:p>
  </w:footnote>
  <w:footnote w:id="25">
    <w:p w:rsidR="00FF1231" w:rsidRDefault="00FF1231" w:rsidP="00BD0A01">
      <w:pPr>
        <w:pStyle w:val="FootnoteText"/>
        <w:tabs>
          <w:tab w:val="clear" w:pos="360"/>
          <w:tab w:val="left" w:pos="180"/>
        </w:tabs>
        <w:ind w:left="180" w:hanging="180"/>
      </w:pPr>
      <w:r>
        <w:rPr>
          <w:rStyle w:val="FootnoteReference"/>
        </w:rPr>
        <w:footnoteRef/>
      </w:r>
      <w:r>
        <w:rPr>
          <w:rStyle w:val="FootnoteText"/>
        </w:rPr>
        <w:t xml:space="preserve"> Para los contratos en los cuales el Licitante haya participado como integrante de una APCA o como subcontratista, solo se considerará la porción correspondiente al Licitante, según su valor, para determinar el cumplimiento de este requisito</w:t>
      </w:r>
    </w:p>
  </w:footnote>
  <w:footnote w:id="26">
    <w:p w:rsidR="00FF1231" w:rsidRDefault="00FF1231" w:rsidP="00BD0A01">
      <w:pPr>
        <w:pStyle w:val="FootnoteText"/>
        <w:tabs>
          <w:tab w:val="clear" w:pos="360"/>
          <w:tab w:val="left" w:pos="180"/>
        </w:tabs>
        <w:ind w:left="180" w:hanging="180"/>
      </w:pPr>
      <w:r>
        <w:rPr>
          <w:rStyle w:val="FootnoteReference"/>
        </w:rPr>
        <w:footnoteRef/>
      </w:r>
      <w:r>
        <w:rPr>
          <w:rStyle w:val="FootnoteText"/>
        </w:rP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27">
    <w:p w:rsidR="00FF1231" w:rsidRDefault="00FF1231" w:rsidP="00BD0A01">
      <w:pPr>
        <w:pStyle w:val="FootnoteText"/>
        <w:tabs>
          <w:tab w:val="clear" w:pos="360"/>
          <w:tab w:val="left" w:pos="180"/>
        </w:tabs>
        <w:ind w:left="180" w:hanging="180"/>
      </w:pPr>
      <w:r>
        <w:rPr>
          <w:rStyle w:val="FootnoteReference"/>
        </w:rPr>
        <w:footnoteRef/>
      </w:r>
      <w:r>
        <w:rPr>
          <w:rStyle w:val="FootnoteText"/>
        </w:rPr>
        <w:t xml:space="preserve">  Para los contratos en los cuales el Licitante haya participado como integrante de una APCA o como subcontratista, solo se tendrá en cuenta la porción correspondiente al Licitante para determinar el cumplimiento de este requisito</w:t>
      </w:r>
    </w:p>
  </w:footnote>
  <w:footnote w:id="28">
    <w:p w:rsidR="00FF1231" w:rsidRDefault="00FF1231" w:rsidP="00BD0A01">
      <w:pPr>
        <w:pStyle w:val="FootnoteText"/>
      </w:pPr>
      <w:r>
        <w:rPr>
          <w:rStyle w:val="FootnoteReference"/>
        </w:rPr>
        <w:footnoteRef/>
      </w:r>
      <w:r>
        <w:rPr>
          <w:rStyle w:val="FootnoteText"/>
        </w:rPr>
        <w:t xml:space="preserve"> El volumen, el número o la tasa de producción de cualquier actividad clave podrá demostrarse en uno o más contratos combinados si estos han sido ejecutados durante el mismo período. La tasa de producción corresponderá a la tasa de producción anual para la actividad (o las actividades) de construcción clave.</w:t>
      </w:r>
    </w:p>
  </w:footnote>
  <w:footnote w:id="29">
    <w:p w:rsidR="00FF1231" w:rsidRDefault="00FF1231" w:rsidP="00BD0A01">
      <w:pPr>
        <w:pStyle w:val="FootnoteText"/>
      </w:pPr>
      <w:r>
        <w:rPr>
          <w:rStyle w:val="FootnoteReference"/>
        </w:rPr>
        <w:footnoteRef/>
      </w:r>
      <w:r>
        <w:rPr>
          <w:rStyle w:val="FootnoteText"/>
        </w:rPr>
        <w:t xml:space="preserve"> El requisito de experiencia mínima para contratos múltiples será la suma de los requisitos mínimos para los respectivos contratos individuales. </w:t>
      </w:r>
    </w:p>
  </w:footnote>
  <w:footnote w:id="30">
    <w:p w:rsidR="00FF1231" w:rsidRDefault="00FF1231" w:rsidP="00BD0A01">
      <w:pPr>
        <w:pStyle w:val="FootnoteText"/>
      </w:pPr>
      <w:r>
        <w:rPr>
          <w:rStyle w:val="FootnoteReference"/>
        </w:rPr>
        <w:footnoteRef/>
      </w:r>
      <w:r>
        <w:rPr>
          <w:rStyle w:val="FootnoteText"/>
        </w:rPr>
        <w:t xml:space="preserve"> Para dar cumplimiento al requisito, puede recurrirse a un Subcontratista Especializado.</w:t>
      </w:r>
    </w:p>
  </w:footnote>
  <w:footnote w:id="31">
    <w:p w:rsidR="00FF1231" w:rsidRDefault="00FF1231">
      <w:pPr>
        <w:pStyle w:val="FootnoteText"/>
      </w:pPr>
      <w:r>
        <w:rPr>
          <w:rStyle w:val="FootnoteReference"/>
        </w:rPr>
        <w:footnoteRef/>
      </w:r>
      <w:r>
        <w:rPr>
          <w:rStyle w:val="FootnoteText"/>
        </w:rPr>
        <w:t xml:space="preserve"> </w:t>
      </w:r>
      <w:r>
        <w:rPr>
          <w:rStyle w:val="FootnoteText"/>
          <w:i/>
        </w:rPr>
        <w:t>Esta información podrá ser incluida por el Licitante en la medida en que corresponda.</w:t>
      </w:r>
    </w:p>
  </w:footnote>
  <w:footnote w:id="32">
    <w:p w:rsidR="00FF1231" w:rsidRPr="00600B9D" w:rsidRDefault="00FF1231" w:rsidP="001F0BDE">
      <w:pPr>
        <w:pStyle w:val="FootnoteText"/>
        <w:jc w:val="left"/>
      </w:pPr>
      <w:r w:rsidRPr="00600B9D">
        <w:rPr>
          <w:rStyle w:val="FootnoteReference"/>
        </w:rPr>
        <w:footnoteRef/>
      </w:r>
      <w:r w:rsidRPr="00600B9D">
        <w:t xml:space="preserve"> </w:t>
      </w:r>
      <w:r w:rsidRPr="00600B9D">
        <w:tab/>
        <w:t xml:space="preserve">El método de medición deberá explicarse de manera detallada en el preámbulo de la lista de cantidades, desglosándose por ejemplo los montos destinados </w:t>
      </w:r>
      <w:r w:rsidRPr="00600B9D">
        <w:rPr>
          <w:spacing w:val="-2"/>
        </w:rPr>
        <w:t xml:space="preserve">(si procede) a la tala de árboles en las excavaciones, etc. </w:t>
      </w:r>
      <w:r w:rsidRPr="00600B9D">
        <w:rPr>
          <w:spacing w:val="-2"/>
        </w:rPr>
        <w:br/>
        <w:t xml:space="preserve">Se han elaborado numerosas guías estándar de referencia sobre el tema, como por ejemplo </w:t>
      </w:r>
      <w:r w:rsidRPr="00600B9D">
        <w:rPr>
          <w:i/>
          <w:spacing w:val="-2"/>
        </w:rPr>
        <w:t>Standard Method of Measurement</w:t>
      </w:r>
      <w:r w:rsidRPr="00600B9D">
        <w:rPr>
          <w:spacing w:val="-2"/>
        </w:rPr>
        <w:t xml:space="preserve"> [método estándar de medición] del Instituto de ingenieros civiles del Reino Unido (</w:t>
      </w:r>
      <w:r w:rsidRPr="00600B9D">
        <w:rPr>
          <w:i/>
          <w:iCs/>
          <w:spacing w:val="-2"/>
        </w:rPr>
        <w:t>U.K. Institution of Civil Engineers</w:t>
      </w:r>
      <w:r w:rsidRPr="00600B9D">
        <w:rPr>
          <w:spacing w:val="-2"/>
        </w:rPr>
        <w:t>).</w:t>
      </w:r>
    </w:p>
  </w:footnote>
  <w:footnote w:id="33">
    <w:p w:rsidR="00FF1231" w:rsidRDefault="00FF1231" w:rsidP="00D243C5">
      <w:pPr>
        <w:pStyle w:val="FootnoteText"/>
        <w:spacing w:after="60"/>
      </w:pPr>
      <w:r>
        <w:rPr>
          <w:rStyle w:val="FootnoteReference"/>
        </w:rPr>
        <w:footnoteRef/>
      </w:r>
      <w:r>
        <w:rPr>
          <w:spacing w:val="-2"/>
        </w:rPr>
        <w:tab/>
        <w:t>El licitante indicará el porcentaje en el equivalente de una moneda extranjera común requerida para el pago, así como los tipos de cambio y las fuentes oficiales utilizadas.</w:t>
      </w:r>
    </w:p>
  </w:footnote>
  <w:footnote w:id="34">
    <w:p w:rsidR="00FF1231" w:rsidRDefault="00FF1231" w:rsidP="00D243C5">
      <w:pPr>
        <w:pStyle w:val="FootnoteText"/>
        <w:spacing w:after="60"/>
      </w:pPr>
      <w:r>
        <w:rPr>
          <w:rStyle w:val="FootnoteReference"/>
        </w:rPr>
        <w:footnoteRef/>
      </w:r>
      <w:r>
        <w:t xml:space="preserve"> </w:t>
      </w:r>
      <w:r>
        <w:tab/>
        <w:t xml:space="preserve">El licitante deberá indicar el porcentaje en el equivalente en una sola moneda extranjera, así como </w:t>
      </w:r>
      <w:r>
        <w:rPr>
          <w:spacing w:val="-2"/>
        </w:rPr>
        <w:t>las tasas de cambio y las fuentes oficiales utilizadas.</w:t>
      </w:r>
    </w:p>
  </w:footnote>
  <w:footnote w:id="35">
    <w:p w:rsidR="00FF1231" w:rsidRDefault="00FF1231" w:rsidP="00D243C5">
      <w:pPr>
        <w:pStyle w:val="FootnoteText"/>
        <w:spacing w:after="60"/>
      </w:pPr>
      <w:r>
        <w:rPr>
          <w:rStyle w:val="FootnoteReference"/>
        </w:rPr>
        <w:footnoteRef/>
      </w:r>
      <w:r>
        <w:t xml:space="preserve"> </w:t>
      </w:r>
      <w:r>
        <w:tab/>
        <w:t xml:space="preserve">El licitante deberá indicar el porcentaje en el equivalente en una sola moneda extranjera, así como </w:t>
      </w:r>
      <w:r>
        <w:rPr>
          <w:spacing w:val="-2"/>
        </w:rPr>
        <w:t>las tasas de cambio y las fuentes oficiales utilizadas.</w:t>
      </w:r>
    </w:p>
  </w:footnote>
  <w:footnote w:id="36">
    <w:p w:rsidR="00FF1231" w:rsidRDefault="00FF1231" w:rsidP="00BD0A01">
      <w:pPr>
        <w:pStyle w:val="FootnoteText"/>
      </w:pPr>
      <w:r>
        <w:rPr>
          <w:rStyle w:val="FootnoteReference"/>
        </w:rPr>
        <w:footnoteRef/>
      </w:r>
      <w:r>
        <w:rPr>
          <w:rStyle w:val="FootnoteText"/>
        </w:rPr>
        <w:t xml:space="preserve"> Si el conjunto más reciente de estados financieros corresponde a un período anterior a los 12 meses a partir de la fecha de la Oferta, se debe justificar el motivo.</w:t>
      </w:r>
    </w:p>
  </w:footnote>
  <w:footnote w:id="37">
    <w:p w:rsidR="00FF1231" w:rsidRDefault="00FF1231" w:rsidP="00BD0A01">
      <w:pPr>
        <w:pStyle w:val="FootnoteText"/>
      </w:pPr>
      <w:r>
        <w:rPr>
          <w:rStyle w:val="FootnoteReference"/>
        </w:rPr>
        <w:footnoteRef/>
      </w:r>
      <w:r>
        <w:rPr>
          <w:rStyle w:val="FootnoteText"/>
        </w:rPr>
        <w:t xml:space="preserve"> Si el conjunto más reciente de estados financieros corresponde a un período anterior a los 12 meses a partir de la fecha de la Oferta, se debe justificar el motivo.</w:t>
      </w:r>
    </w:p>
  </w:footnote>
  <w:footnote w:id="38">
    <w:p w:rsidR="00FF1231" w:rsidRDefault="00FF1231" w:rsidP="00BD0A01">
      <w:pPr>
        <w:pStyle w:val="FootnoteText"/>
      </w:pPr>
      <w:r>
        <w:rPr>
          <w:rStyle w:val="FootnoteReference"/>
        </w:rPr>
        <w:footnoteRef/>
      </w:r>
      <w:r>
        <w:rPr>
          <w:rStyle w:val="FootnoteText"/>
        </w:rPr>
        <w:t xml:space="preserve"> Si corresponde</w:t>
      </w:r>
    </w:p>
  </w:footnote>
  <w:footnote w:id="39">
    <w:p w:rsidR="00FF1231" w:rsidRDefault="00FF1231" w:rsidP="00BD0A01">
      <w:pPr>
        <w:pStyle w:val="FootnoteText"/>
        <w:rPr>
          <w:sz w:val="24"/>
        </w:rPr>
      </w:pPr>
      <w:r>
        <w:rPr>
          <w:rStyle w:val="FootnoteReference"/>
        </w:rPr>
        <w:footnoteRef/>
      </w:r>
      <w:r>
        <w:rPr>
          <w:rStyle w:val="FootnoteText"/>
        </w:rPr>
        <w:t xml:space="preserve">     En este contexto, es abusiva cualquier medida orientada a ejercer influencia en el proceso de adquisiciones o la ejecución del contrato a fin de obtener una ventaja indebida. </w:t>
      </w:r>
    </w:p>
  </w:footnote>
  <w:footnote w:id="40">
    <w:p w:rsidR="00FF1231" w:rsidRDefault="00FF1231" w:rsidP="00BD0A01">
      <w:pPr>
        <w:pStyle w:val="FootnoteText"/>
        <w:rPr>
          <w:szCs w:val="18"/>
        </w:rPr>
      </w:pPr>
      <w:r>
        <w:rPr>
          <w:rStyle w:val="FootnoteReference"/>
        </w:rPr>
        <w:footnoteRef/>
      </w:r>
      <w:r>
        <w:rPr>
          <w:rStyle w:val="FootnoteText"/>
        </w:rPr>
        <w:t xml:space="preserve"> </w:t>
      </w:r>
      <w:r>
        <w:rPr>
          <w:rStyle w:val="FootnoteText"/>
        </w:rPr>
        <w:tab/>
        <w:t xml:space="preserve">A los efectos de este inciso, </w:t>
      </w:r>
      <w:r>
        <w:rPr>
          <w:rStyle w:val="FootnoteText"/>
          <w:cs/>
        </w:rPr>
        <w:t>“</w:t>
      </w:r>
      <w:r>
        <w:rPr>
          <w:rStyle w:val="FootnoteText"/>
          <w:i/>
        </w:rPr>
        <w:t>otra parte</w:t>
      </w:r>
      <w:r>
        <w:rPr>
          <w:rStyle w:val="FootnoteText"/>
          <w:cs/>
        </w:rPr>
        <w:t xml:space="preserve">” </w:t>
      </w:r>
      <w:r>
        <w:rPr>
          <w:rStyle w:val="FootnoteText"/>
        </w:rPr>
        <w:t xml:space="preserve">se refiere a un funcionario público que desempeñe funciones relacionadas con el proceso de adquisiciones o la ejecución de un contrato. En este contexto, </w:t>
      </w:r>
      <w:r>
        <w:rPr>
          <w:rStyle w:val="FootnoteText"/>
          <w:cs/>
        </w:rPr>
        <w:t>“</w:t>
      </w:r>
      <w:r>
        <w:rPr>
          <w:rStyle w:val="FootnoteText"/>
          <w:i/>
        </w:rPr>
        <w:t>funcionario público</w:t>
      </w:r>
      <w:r>
        <w:rPr>
          <w:rStyle w:val="FootnoteText"/>
          <w:cs/>
        </w:rPr>
        <w:t xml:space="preserve">” </w:t>
      </w:r>
      <w:r>
        <w:rPr>
          <w:rStyle w:val="FootnoteText"/>
        </w:rPr>
        <w:t>incluye al personal del Banco Mundial y a empleados de otras organizaciones encargadas de tomar o revisar decisiones inherentes a las adquisiciones.</w:t>
      </w:r>
    </w:p>
  </w:footnote>
  <w:footnote w:id="41">
    <w:p w:rsidR="00FF1231" w:rsidRDefault="00FF1231" w:rsidP="00BD0A01">
      <w:pPr>
        <w:pStyle w:val="FootnoteText"/>
        <w:rPr>
          <w:szCs w:val="18"/>
        </w:rPr>
      </w:pPr>
      <w:r>
        <w:rPr>
          <w:rStyle w:val="FootnoteReference"/>
        </w:rPr>
        <w:footnoteRef/>
      </w:r>
      <w:r>
        <w:rPr>
          <w:rStyle w:val="FootnoteText"/>
        </w:rPr>
        <w:t xml:space="preserve"> </w:t>
      </w:r>
      <w:r>
        <w:rPr>
          <w:rStyle w:val="FootnoteText"/>
        </w:rPr>
        <w:tab/>
        <w:t xml:space="preserve"> A los efectos de este inciso, </w:t>
      </w:r>
      <w:r>
        <w:rPr>
          <w:rStyle w:val="FootnoteText"/>
          <w:cs/>
        </w:rPr>
        <w:t>“</w:t>
      </w:r>
      <w:r>
        <w:rPr>
          <w:rStyle w:val="FootnoteText"/>
        </w:rPr>
        <w:t>parte</w:t>
      </w:r>
      <w:r>
        <w:rPr>
          <w:rStyle w:val="FootnoteText"/>
          <w:cs/>
        </w:rPr>
        <w:t xml:space="preserve">” </w:t>
      </w:r>
      <w:r>
        <w:rPr>
          <w:rStyle w:val="FootnoteText"/>
        </w:rPr>
        <w:t xml:space="preserve">se refiere a un funcionario público; los términos </w:t>
      </w:r>
      <w:r>
        <w:rPr>
          <w:rStyle w:val="FootnoteText"/>
          <w:cs/>
        </w:rPr>
        <w:t>“</w:t>
      </w:r>
      <w:r>
        <w:rPr>
          <w:rStyle w:val="FootnoteText"/>
        </w:rPr>
        <w:t>beneficio</w:t>
      </w:r>
      <w:r>
        <w:rPr>
          <w:rStyle w:val="FootnoteText"/>
          <w:cs/>
        </w:rPr>
        <w:t xml:space="preserve">” </w:t>
      </w:r>
      <w:r>
        <w:rPr>
          <w:rStyle w:val="FootnoteText"/>
        </w:rPr>
        <w:t xml:space="preserve">y </w:t>
      </w:r>
      <w:r>
        <w:rPr>
          <w:rStyle w:val="FootnoteText"/>
          <w:cs/>
        </w:rPr>
        <w:t>“</w:t>
      </w:r>
      <w:r>
        <w:rPr>
          <w:rStyle w:val="FootnoteText"/>
        </w:rPr>
        <w:t>obligación</w:t>
      </w:r>
      <w:r>
        <w:rPr>
          <w:rStyle w:val="FootnoteText"/>
          <w:cs/>
        </w:rPr>
        <w:t xml:space="preserve">” </w:t>
      </w:r>
      <w:r>
        <w:rPr>
          <w:rStyle w:val="FootnoteText"/>
        </w:rPr>
        <w:t xml:space="preserve">se relacionan con el proceso de adquisiciones o la ejecución de un contrato; y la </w:t>
      </w:r>
      <w:r>
        <w:rPr>
          <w:rStyle w:val="FootnoteText"/>
          <w:cs/>
        </w:rPr>
        <w:t>“</w:t>
      </w:r>
      <w:r>
        <w:rPr>
          <w:rStyle w:val="FootnoteText"/>
        </w:rPr>
        <w:t>acción u omisión</w:t>
      </w:r>
      <w:r>
        <w:rPr>
          <w:rStyle w:val="FootnoteText"/>
          <w:cs/>
        </w:rPr>
        <w:t xml:space="preserve">” </w:t>
      </w:r>
      <w:r>
        <w:rPr>
          <w:rStyle w:val="FootnoteText"/>
        </w:rPr>
        <w:t>tiene como fin influenciar el proceso de adquisiciones o la ejecución de un contrato.</w:t>
      </w:r>
    </w:p>
  </w:footnote>
  <w:footnote w:id="42">
    <w:p w:rsidR="00FF1231" w:rsidRDefault="00FF1231" w:rsidP="00BD0A01">
      <w:pPr>
        <w:pStyle w:val="FootnoteText"/>
      </w:pPr>
      <w:r>
        <w:rPr>
          <w:rStyle w:val="FootnoteReference"/>
        </w:rPr>
        <w:footnoteRef/>
      </w:r>
      <w:r>
        <w:rPr>
          <w:rStyle w:val="FootnoteText"/>
        </w:rPr>
        <w:t xml:space="preserve"> </w:t>
      </w:r>
      <w:r>
        <w:rPr>
          <w:rStyle w:val="FootnoteText"/>
        </w:rPr>
        <w:tab/>
        <w:t xml:space="preserve">A los efectos de este inciso, </w:t>
      </w:r>
      <w:r>
        <w:rPr>
          <w:rStyle w:val="FootnoteText"/>
          <w:cs/>
        </w:rPr>
        <w:t>“</w:t>
      </w:r>
      <w:r>
        <w:rPr>
          <w:rStyle w:val="FootnoteText"/>
        </w:rPr>
        <w:t>partes</w:t>
      </w:r>
      <w:r>
        <w:rPr>
          <w:rStyle w:val="FootnoteText"/>
          <w:cs/>
        </w:rPr>
        <w:t xml:space="preserve">” </w:t>
      </w:r>
      <w:r>
        <w:rPr>
          <w:rStyle w:val="FootnoteText"/>
        </w:rPr>
        <w:t>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43">
    <w:p w:rsidR="00FF1231" w:rsidRDefault="00FF1231" w:rsidP="00BD0A01">
      <w:pPr>
        <w:pStyle w:val="FootnoteText"/>
      </w:pPr>
      <w:r>
        <w:rPr>
          <w:rStyle w:val="FootnoteReference"/>
        </w:rPr>
        <w:footnoteRef/>
      </w:r>
      <w:r>
        <w:rPr>
          <w:rStyle w:val="FootnoteText"/>
        </w:rPr>
        <w:t xml:space="preserve">  </w:t>
      </w:r>
      <w:r>
        <w:rPr>
          <w:rStyle w:val="FootnoteText"/>
        </w:rPr>
        <w:tab/>
        <w:t xml:space="preserve">A los efectos de este inciso, </w:t>
      </w:r>
      <w:r>
        <w:rPr>
          <w:rStyle w:val="FootnoteText"/>
          <w:cs/>
        </w:rPr>
        <w:t>“</w:t>
      </w:r>
      <w:r>
        <w:rPr>
          <w:rStyle w:val="FootnoteText"/>
        </w:rPr>
        <w:t>parte</w:t>
      </w:r>
      <w:r>
        <w:rPr>
          <w:rStyle w:val="FootnoteText"/>
          <w:cs/>
        </w:rPr>
        <w:t xml:space="preserve">” </w:t>
      </w:r>
      <w:r>
        <w:rPr>
          <w:rStyle w:val="FootnoteText"/>
        </w:rPr>
        <w:t>se refiere a un participante del proceso de adquisiciones o la ejecución de un contrato.</w:t>
      </w:r>
    </w:p>
  </w:footnote>
  <w:footnote w:id="44">
    <w:p w:rsidR="00FF1231" w:rsidRDefault="00FF1231" w:rsidP="00BD0A01">
      <w:pPr>
        <w:pStyle w:val="FootnoteText"/>
      </w:pPr>
      <w:r>
        <w:rPr>
          <w:rStyle w:val="FootnoteReference"/>
        </w:rPr>
        <w:footnoteRef/>
      </w:r>
      <w:r>
        <w:rPr>
          <w:rStyle w:val="FootnoteText"/>
        </w:rPr>
        <w:t xml:space="preserve">     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45">
    <w:p w:rsidR="00FF1231" w:rsidRDefault="00FF1231" w:rsidP="00BD0A01">
      <w:pPr>
        <w:pStyle w:val="FootnoteText"/>
      </w:pPr>
      <w:r>
        <w:rPr>
          <w:rStyle w:val="FootnoteReference"/>
        </w:rPr>
        <w:footnoteRef/>
      </w:r>
      <w:r>
        <w:rPr>
          <w:rStyle w:val="FootnoteText"/>
        </w:rPr>
        <w:t xml:space="preserve">    Un subcontratista, consultor, fabricante, proveedor o prestador de servicios designado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46">
    <w:p w:rsidR="00FF1231" w:rsidRPr="00794EA2" w:rsidRDefault="00FF1231" w:rsidP="00273638">
      <w:pPr>
        <w:pStyle w:val="FootnoteText"/>
        <w:tabs>
          <w:tab w:val="left" w:pos="0"/>
        </w:tabs>
      </w:pPr>
      <w:r>
        <w:rPr>
          <w:rStyle w:val="FootnoteReference"/>
        </w:rPr>
        <w:footnoteRef/>
      </w:r>
      <w:r>
        <w:t xml:space="preserve"> </w:t>
      </w:r>
      <w:r w:rsidRPr="00FC52CC">
        <w:t>Nota del Traductor: algunas de las enmiendas en idioma inglés</w:t>
      </w:r>
      <w:r>
        <w:t xml:space="preserve">, como reemplazar "chairman" por ¨chairperson" </w:t>
      </w:r>
      <w:r w:rsidRPr="00FC52CC">
        <w:t xml:space="preserve"> no son apl</w:t>
      </w:r>
      <w:r>
        <w:t xml:space="preserve">icables </w:t>
      </w:r>
      <w:r w:rsidRPr="00FC52CC">
        <w:t>en idioma español</w:t>
      </w:r>
      <w:r>
        <w:t>: se indican solamente por consistencia con la edición  en inglés</w:t>
      </w:r>
    </w:p>
  </w:footnote>
  <w:footnote w:id="47">
    <w:p w:rsidR="00FF1231" w:rsidRPr="006F0CDB" w:rsidRDefault="00FF1231" w:rsidP="00F16517">
      <w:pPr>
        <w:pStyle w:val="FootnoteText"/>
        <w:tabs>
          <w:tab w:val="clear" w:pos="360"/>
          <w:tab w:val="left" w:pos="0"/>
        </w:tabs>
        <w:ind w:left="0" w:firstLine="0"/>
      </w:pPr>
      <w:r>
        <w:rPr>
          <w:rStyle w:val="FootnoteReference"/>
        </w:rPr>
        <w:footnoteRef/>
      </w:r>
      <w:r w:rsidRPr="006F0CDB">
        <w:t xml:space="preserve"> Nota del Traductor: algunas de las enmiendas en idioma inglés, como </w:t>
      </w:r>
      <w:r>
        <w:t xml:space="preserve">por ej., </w:t>
      </w:r>
      <w:r w:rsidRPr="006F0CDB">
        <w:t>reemplazar "chairman" por ¨chairperson"</w:t>
      </w:r>
      <w:r>
        <w:t xml:space="preserve">, </w:t>
      </w:r>
      <w:r w:rsidRPr="006F0CDB">
        <w:t>no son aplicables en idioma español: se indican solamente p</w:t>
      </w:r>
      <w:r>
        <w:t xml:space="preserve">or </w:t>
      </w:r>
      <w:r w:rsidRPr="006F0CDB">
        <w:t xml:space="preserve">consistencia con la </w:t>
      </w:r>
      <w:r>
        <w:t>E</w:t>
      </w:r>
      <w:r w:rsidRPr="006F0CDB">
        <w:t xml:space="preserve">dición </w:t>
      </w:r>
      <w:r>
        <w:t xml:space="preserve">de las CG </w:t>
      </w:r>
      <w:r w:rsidRPr="006F0CDB">
        <w:t>en inglés</w:t>
      </w:r>
    </w:p>
  </w:footnote>
  <w:footnote w:id="48">
    <w:p w:rsidR="00FF1231" w:rsidRPr="00600B9D" w:rsidRDefault="00FF1231" w:rsidP="00273638">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49">
    <w:p w:rsidR="00FF1231" w:rsidRPr="00600B9D" w:rsidRDefault="00FF1231" w:rsidP="00273638">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50">
    <w:p w:rsidR="00FF1231" w:rsidRPr="00600B9D" w:rsidRDefault="00FF1231" w:rsidP="00273638">
      <w:pPr>
        <w:pStyle w:val="FootnoteText"/>
        <w:tabs>
          <w:tab w:val="clear" w:pos="360"/>
        </w:tabs>
        <w:spacing w:after="60"/>
        <w:ind w:left="142" w:hanging="142"/>
        <w:rPr>
          <w:lang w:val="es-AR"/>
        </w:rPr>
      </w:pPr>
      <w:r w:rsidRPr="00600B9D">
        <w:rPr>
          <w:rStyle w:val="FootnoteReference"/>
        </w:rPr>
        <w:footnoteRef/>
      </w:r>
      <w:r w:rsidRPr="00646AE4">
        <w:rPr>
          <w:color w:val="00000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color w:val="000000"/>
        </w:rPr>
        <w:t>Lugar de las Obras</w:t>
      </w:r>
      <w:r w:rsidRPr="00646AE4">
        <w:rPr>
          <w:color w:val="000000"/>
        </w:rPr>
        <w:t>, y someter la información a la verificación de terceros.</w:t>
      </w:r>
    </w:p>
  </w:footnote>
  <w:footnote w:id="51">
    <w:p w:rsidR="00FF1231" w:rsidRPr="00BC09A2" w:rsidRDefault="00FF1231">
      <w:pPr>
        <w:pStyle w:val="FootnoteText"/>
        <w:rPr>
          <w:i/>
        </w:rPr>
      </w:pPr>
      <w:r>
        <w:rPr>
          <w:rStyle w:val="FootnoteReference"/>
          <w:i/>
        </w:rPr>
        <w:t>1</w:t>
      </w:r>
      <w:r>
        <w:rPr>
          <w:rStyle w:val="FootnoteText"/>
          <w:i/>
        </w:rPr>
        <w:t xml:space="preserve"> </w:t>
      </w:r>
      <w:r>
        <w:rPr>
          <w:rStyle w:val="FootnoteText"/>
          <w:i/>
        </w:rPr>
        <w:tab/>
        <w:t xml:space="preserve"> El Garante deberá especificar la suma correspondiente al porcentaje del Monto Contractual Aceptado que se detalla en la Carta de Aceptación, menos los Montos Provisionales, si los hubiera, que esté denominada ya sea en la(s) moneda(s) del Contrato o en una moneda de libre convertibilidad aceptable para el Beneficiario.</w:t>
      </w:r>
    </w:p>
  </w:footnote>
  <w:footnote w:id="52">
    <w:p w:rsidR="00FF1231" w:rsidRPr="00BC09A2" w:rsidRDefault="00FF1231" w:rsidP="00BD0A01">
      <w:pPr>
        <w:pStyle w:val="FootnoteText"/>
        <w:rPr>
          <w:i/>
          <w:iCs/>
        </w:rPr>
      </w:pPr>
      <w:r>
        <w:rPr>
          <w:rStyle w:val="FootnoteReference"/>
          <w:i/>
        </w:rPr>
        <w:t>2</w:t>
      </w:r>
      <w:r>
        <w:rPr>
          <w:rStyle w:val="FootnoteText"/>
          <w:i/>
        </w:rPr>
        <w:t xml:space="preserve"> </w:t>
      </w:r>
      <w:r>
        <w:rPr>
          <w:rStyle w:val="FootnoteText"/>
          <w:i/>
        </w:rPr>
        <w:tab/>
        <w:t xml:space="preserve">Consignar una fecha 28 días posterior a la fecha prevista para la terminación, como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rStyle w:val="FootnoteText"/>
          <w:i/>
          <w:cs/>
        </w:rPr>
        <w:t>“</w:t>
      </w:r>
      <w:r>
        <w:rPr>
          <w:rStyle w:val="FootnoteText"/>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rStyle w:val="FootnoteText"/>
          <w:i/>
          <w:cs/>
        </w:rPr>
        <w:t>”</w:t>
      </w:r>
      <w:r>
        <w:rPr>
          <w:rStyle w:val="FootnoteText"/>
          <w:i/>
        </w:rPr>
        <w:t>.</w:t>
      </w:r>
    </w:p>
  </w:footnote>
  <w:footnote w:id="53">
    <w:p w:rsidR="00FF1231" w:rsidRPr="00AD5F0D" w:rsidRDefault="00FF1231" w:rsidP="00BD0A01">
      <w:pPr>
        <w:pStyle w:val="FootnoteText"/>
        <w:rPr>
          <w:i/>
        </w:rPr>
      </w:pPr>
      <w:r>
        <w:rPr>
          <w:rStyle w:val="FootnoteReference"/>
          <w:i/>
        </w:rPr>
        <w:t>1</w:t>
      </w:r>
      <w:r>
        <w:rPr>
          <w:rStyle w:val="FootnoteText"/>
          <w:i/>
        </w:rPr>
        <w:t xml:space="preserve"> </w:t>
      </w:r>
      <w:r>
        <w:rPr>
          <w:rStyle w:val="FootnoteText"/>
          <w:i/>
        </w:rPr>
        <w:tab/>
        <w:t>El Garante deberá especificar la suma correspondiente al porcentaje del Monto Contractual Aceptado que se detalla en la Carta de Aceptación, menos los Montos Provisionales, si los hubiera, que esté denominada ya sea en la(s) moneda(s) del Contrato o en una moneda de libre convertibilidad aceptable para el Beneficiario.</w:t>
      </w:r>
    </w:p>
  </w:footnote>
  <w:footnote w:id="54">
    <w:p w:rsidR="00FF1231" w:rsidRPr="00BC09A2" w:rsidRDefault="00FF1231" w:rsidP="00BD0A01">
      <w:pPr>
        <w:pStyle w:val="FootnoteText"/>
        <w:rPr>
          <w:i/>
          <w:iCs/>
        </w:rPr>
      </w:pPr>
      <w:r>
        <w:rPr>
          <w:rStyle w:val="FootnoteReference"/>
          <w:i/>
        </w:rPr>
        <w:t>2</w:t>
      </w:r>
      <w:r>
        <w:rPr>
          <w:rStyle w:val="FootnoteText"/>
          <w:i/>
        </w:rPr>
        <w:t xml:space="preserve"> </w:t>
      </w:r>
      <w:r>
        <w:rPr>
          <w:rStyle w:val="FootnoteText"/>
          <w:i/>
        </w:rPr>
        <w:tab/>
        <w:t xml:space="preserve">Consignar una fecha 28 días posterior a la fecha prevista para la terminación, como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rStyle w:val="FootnoteText"/>
          <w:i/>
          <w:cs/>
        </w:rPr>
        <w:t>“</w:t>
      </w:r>
      <w:r>
        <w:rPr>
          <w:rStyle w:val="FootnoteText"/>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rStyle w:val="FootnoteText"/>
          <w:i/>
          <w:cs/>
        </w:rPr>
        <w:t>”</w:t>
      </w:r>
      <w:r>
        <w:rPr>
          <w:rStyle w:val="FootnoteText"/>
          <w:i/>
        </w:rPr>
        <w:t>.</w:t>
      </w:r>
    </w:p>
  </w:footnote>
  <w:footnote w:id="55">
    <w:p w:rsidR="00FF1231" w:rsidRPr="00BC09A2" w:rsidRDefault="00FF1231">
      <w:pPr>
        <w:pStyle w:val="FootnoteText"/>
      </w:pPr>
      <w:r>
        <w:rPr>
          <w:rStyle w:val="FootnoteReference"/>
        </w:rPr>
        <w:t>1</w:t>
      </w:r>
      <w:r>
        <w:rPr>
          <w:rStyle w:val="FootnoteText"/>
        </w:rPr>
        <w:t xml:space="preserve"> </w:t>
      </w:r>
      <w:r>
        <w:rPr>
          <w:rStyle w:val="FootnoteText"/>
        </w:rPr>
        <w:tab/>
      </w:r>
      <w:r>
        <w:rPr>
          <w:rStyle w:val="FootnoteText"/>
          <w:i/>
        </w:rPr>
        <w:t>El Garante deberá insertar la suma correspondiente al monto del anticipo y que esté denominada en la(s) moneda(s) del anticipo que se especifica(n) en el Contrato, o en una moneda de libre convertibilidad aceptable para el Contratante.</w:t>
      </w:r>
    </w:p>
  </w:footnote>
  <w:footnote w:id="56">
    <w:p w:rsidR="00FF1231" w:rsidRPr="0080505F" w:rsidRDefault="00FF1231">
      <w:pPr>
        <w:pStyle w:val="FootnoteText"/>
      </w:pPr>
      <w:r>
        <w:rPr>
          <w:rStyle w:val="FootnoteReference"/>
        </w:rPr>
        <w:t>2</w:t>
      </w:r>
      <w:r>
        <w:rPr>
          <w:rStyle w:val="FootnoteText"/>
        </w:rPr>
        <w:t xml:space="preserve"> </w:t>
      </w:r>
      <w:r>
        <w:rPr>
          <w:rStyle w:val="FootnoteText"/>
        </w:rPr>
        <w:tab/>
      </w:r>
      <w:r>
        <w:rPr>
          <w:rStyle w:val="FootnoteText"/>
          <w:i/>
        </w:rPr>
        <w:t xml:space="preserve">Indicar la fecha de vencimiento prevista del Plazo de Terminación. El Contratante deberá tener en cuenta que, en caso de prórroga del Plazo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rStyle w:val="FootnoteText"/>
          <w:i/>
          <w:cs/>
        </w:rPr>
        <w:t>“</w:t>
      </w:r>
      <w:r>
        <w:rPr>
          <w:rStyle w:val="FootnoteText"/>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rStyle w:val="FootnoteText"/>
          <w:i/>
          <w:cs/>
        </w:rPr>
        <w:t>”</w:t>
      </w:r>
      <w:r>
        <w:rPr>
          <w:rStyle w:val="FootnoteText"/>
          <w:i/>
        </w:rPr>
        <w:t>.</w:t>
      </w:r>
    </w:p>
  </w:footnote>
  <w:footnote w:id="57">
    <w:p w:rsidR="00FF1231" w:rsidRPr="0080505F" w:rsidRDefault="00FF1231">
      <w:pPr>
        <w:pStyle w:val="FootnoteText"/>
      </w:pPr>
      <w:r>
        <w:rPr>
          <w:rStyle w:val="FootnoteReference"/>
        </w:rPr>
        <w:t>1</w:t>
      </w:r>
      <w:r>
        <w:rPr>
          <w:rStyle w:val="FootnoteText"/>
        </w:rPr>
        <w:t xml:space="preserve"> </w:t>
      </w:r>
      <w:r>
        <w:rPr>
          <w:rStyle w:val="FootnoteText"/>
        </w:rPr>
        <w:tab/>
      </w:r>
      <w:r>
        <w:rPr>
          <w:rStyle w:val="FootnoteText"/>
          <w:i/>
        </w:rPr>
        <w:t>El Garante deberá especificar la suma correspondiente al monto de la segunda mitad del Monto Retenido o, en el caso de que el monto contemplado en la Garantía de Cumplimiento al momento de la emisión del Certificado de Recepción de Obra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58">
    <w:p w:rsidR="00FF1231" w:rsidRPr="00BC09A2" w:rsidRDefault="00FF1231" w:rsidP="00BD0A01">
      <w:pPr>
        <w:pStyle w:val="FootnoteText"/>
        <w:rPr>
          <w:i/>
          <w:iCs/>
        </w:rPr>
      </w:pPr>
      <w:r>
        <w:rPr>
          <w:rStyle w:val="FootnoteReference"/>
          <w:i/>
        </w:rPr>
        <w:t>2</w:t>
      </w:r>
      <w:r>
        <w:rPr>
          <w:rStyle w:val="FootnoteText"/>
          <w:i/>
        </w:rPr>
        <w:t xml:space="preserve"> </w:t>
      </w:r>
      <w:r>
        <w:rPr>
          <w:rStyle w:val="FootnoteText"/>
          <w:i/>
        </w:rPr>
        <w:tab/>
        <w:t xml:space="preserve">Insertar la misma fecha de vencimiento que la consignada para la Garantía de Cumplimiento, que deberá ser veintiocho días después de la fecha de terminación que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rStyle w:val="FootnoteText"/>
          <w:i/>
          <w:cs/>
        </w:rPr>
        <w:t>“</w:t>
      </w:r>
      <w:r>
        <w:rPr>
          <w:rStyle w:val="FootnoteText"/>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rStyle w:val="FootnoteText"/>
          <w:i/>
          <w:cs/>
        </w:rPr>
        <w:t>”</w:t>
      </w:r>
      <w:r>
        <w:rPr>
          <w:rStyle w:val="FootnoteText"/>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E01B1E">
    <w:pPr>
      <w:pStyle w:val="Header"/>
    </w:pPr>
    <w:r>
      <w:fldChar w:fldCharType="begin"/>
    </w:r>
    <w:r>
      <w:instrText xml:space="preserve"> PAGE   \* MERGEFORMAT </w:instrText>
    </w:r>
    <w:r>
      <w:fldChar w:fldCharType="separate"/>
    </w:r>
    <w:r>
      <w:rPr>
        <w:noProof/>
      </w:rPr>
      <w:t>ii</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36"/>
      <w:jc w:val="left"/>
    </w:pPr>
    <w:r>
      <w:rPr>
        <w:rStyle w:val="Header"/>
      </w:rPr>
      <w:t>Sección II. Datos de la Licitación (DDL)</w:t>
    </w: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pP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rPr>
        <w:rStyle w:val="Header"/>
      </w:rPr>
      <w:t>Sección III. Criterios de Evaluación y Calificación (posterior a la Precalificación)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36"/>
      <w:jc w:val="left"/>
    </w:pPr>
    <w:r>
      <w:rPr>
        <w:rStyle w:val="Header"/>
      </w:rPr>
      <w:t>Sección III. Criterios de Evaluación y Calificación (posterior a la Precalificación)</w:t>
    </w: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18"/>
      <w:jc w:val="left"/>
    </w:pP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rPr>
        <w:rStyle w:val="Header"/>
      </w:rPr>
      <w:t>Sección III. Criterios de Evaluación y Calificación (sin Precalificación)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36"/>
      <w:jc w:val="left"/>
    </w:pPr>
    <w:r>
      <w:rPr>
        <w:rStyle w:val="Header"/>
      </w:rPr>
      <w:t>Sección III. Criterios de Evaluación y Calificación (sin Precalificación)</w:t>
    </w: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rPr>
        <w:rStyle w:val="Header"/>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 xml:space="preserve">                                                               </w:t>
    </w:r>
    <w:r>
      <w:rPr>
        <w:rStyle w:val="Header"/>
      </w:rPr>
      <w:t>Sección III. Criterios de Evaluación y Calificación (sin Precalificación)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74252B">
    <w:pPr>
      <w:pStyle w:val="Header"/>
      <w:pBdr>
        <w:bottom w:val="single" w:sz="4" w:space="1" w:color="auto"/>
      </w:pBdr>
    </w:pPr>
    <w:r>
      <w:rPr>
        <w:rStyle w:val="Header"/>
      </w:rPr>
      <w:t>Sección III. Criterios de Evaluación y Calificación (sin Precalificación)</w:t>
    </w:r>
    <w:r>
      <w:rPr>
        <w:rStyle w:val="Header"/>
      </w:rPr>
      <w:tab/>
    </w:r>
    <w:r>
      <w:rPr>
        <w:rStyle w:val="Header"/>
      </w:rPr>
      <w:tab/>
    </w:r>
    <w:r>
      <w:rPr>
        <w:rStyle w:val="Header"/>
      </w:rPr>
      <w:tab/>
    </w:r>
    <w:r>
      <w:rPr>
        <w:rStyle w:val="Header"/>
      </w:rPr>
      <w:tab/>
    </w:r>
    <w:r>
      <w:rPr>
        <w:rStyle w:val="Header"/>
      </w:rPr>
      <w:tab/>
    </w:r>
    <w:r>
      <w:fldChar w:fldCharType="begin"/>
    </w:r>
    <w:r>
      <w:instrText xml:space="preserve"> PAGE   \* MERGEFORMAT </w:instrText>
    </w:r>
    <w:r>
      <w:fldChar w:fldCharType="separate"/>
    </w:r>
    <w:r>
      <w:rPr>
        <w:noProof/>
      </w:rPr>
      <w:t>65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rsidR="00FF1231" w:rsidRDefault="00FF1231" w:rsidP="00BD0A01">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12960"/>
      </w:tabs>
      <w:ind w:right="-18"/>
      <w:jc w:val="left"/>
    </w:pPr>
    <w:r>
      <w:rPr>
        <w:rStyle w:val="Header"/>
      </w:rPr>
      <w:t>Sección III. Criterios de Evaluación y Calificación (sin Precalificación)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rPr>
        <w:rStyle w:val="Header"/>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 w:val="right" w:pos="12960"/>
      </w:tabs>
      <w:ind w:right="-18"/>
      <w:jc w:val="left"/>
    </w:pPr>
    <w:r>
      <w:rPr>
        <w:rStyle w:val="Header"/>
      </w:rPr>
      <w:t>Sección III. Criterios de Evaluación y Calificación (sin Precalificación)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Header"/>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Pr="0084010A" w:rsidRDefault="00FF1231" w:rsidP="00BD0A01">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spacing w:val="-2"/>
        <w:sz w:val="20"/>
      </w:rPr>
      <w:fldChar w:fldCharType="begin"/>
    </w:r>
    <w:r>
      <w:rPr>
        <w:rStyle w:val="PageNumber"/>
        <w:b w:val="0"/>
        <w:spacing w:val="-2"/>
        <w:sz w:val="20"/>
      </w:rPr>
      <w:instrText xml:space="preserve"> PAGE </w:instrText>
    </w:r>
    <w:r>
      <w:rPr>
        <w:rStyle w:val="PageNumber"/>
        <w:b w:val="0"/>
        <w:spacing w:val="-2"/>
        <w:sz w:val="20"/>
      </w:rPr>
      <w:fldChar w:fldCharType="separate"/>
    </w:r>
    <w:r>
      <w:rPr>
        <w:rStyle w:val="PageNumber"/>
        <w:b w:val="0"/>
        <w:noProof/>
        <w:spacing w:val="-2"/>
        <w:sz w:val="20"/>
      </w:rPr>
      <w:t>70</w:t>
    </w:r>
    <w:r>
      <w:rPr>
        <w:rStyle w:val="PageNumber"/>
        <w:b w:val="0"/>
        <w:spacing w:val="-2"/>
        <w:sz w:val="20"/>
      </w:rPr>
      <w:fldChar w:fldCharType="end"/>
    </w:r>
    <w:r>
      <w:rPr>
        <w:rStyle w:val="PageNumber"/>
        <w:b w:val="0"/>
        <w:spacing w:val="-2"/>
        <w:sz w:val="20"/>
      </w:rPr>
      <w:tab/>
    </w:r>
    <w:r>
      <w:rPr>
        <w:rStyle w:val="HeaderChar"/>
        <w:b w:val="0"/>
        <w:sz w:val="20"/>
      </w:rPr>
      <w:t>Sección IV. Formularios de la Oferta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Pr="00A403B3" w:rsidRDefault="00FF1231" w:rsidP="00BD0A01">
    <w:pPr>
      <w:pStyle w:val="Header"/>
      <w:pBdr>
        <w:bottom w:val="single" w:sz="4" w:space="1" w:color="auto"/>
      </w:pBdr>
      <w:tabs>
        <w:tab w:val="right" w:pos="9360"/>
        <w:tab w:val="right" w:pos="12960"/>
      </w:tabs>
    </w:pPr>
    <w:r>
      <w:rPr>
        <w:rStyle w:val="Header"/>
      </w:rPr>
      <w:t>S</w:t>
    </w:r>
    <w:r>
      <w:rPr>
        <w:rStyle w:val="HeaderChar"/>
      </w:rPr>
      <w:t>ección IV. Formularios de la Oferta</w:t>
    </w: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r>
      <w:rPr>
        <w:rStyle w:val="PageNumber"/>
      </w:rPr>
      <w:tab/>
    </w:r>
    <w:r>
      <w:rPr>
        <w:rStyle w:val="Header"/>
      </w:rPr>
      <w:t>Sección IV. Formularios de la Oferta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18"/>
    </w:pPr>
    <w:r>
      <w:rPr>
        <w:rStyle w:val="Header"/>
      </w:rPr>
      <w:t>Sección IV. Formularios de la Oferta</w:t>
    </w: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rPr>
      <w:t>112</w:t>
    </w:r>
    <w:r>
      <w:rPr>
        <w:rStyle w:val="PageNumber"/>
      </w:rPr>
      <w:fldChar w:fldCharType="end"/>
    </w:r>
    <w:r>
      <w:rPr>
        <w:rStyle w:val="PageNumber"/>
      </w:rPr>
      <w:tab/>
    </w:r>
    <w:r>
      <w:rPr>
        <w:rStyle w:val="Header"/>
      </w:rPr>
      <w:t>Sección IV. Formularios de la Oferta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18"/>
    </w:pPr>
    <w:r>
      <w:rPr>
        <w:rStyle w:val="Header"/>
      </w:rPr>
      <w:t>Sección IV. Formularios de la Oferta</w:t>
    </w: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rPr>
      <w:t>119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Pr="00E01B1E" w:rsidRDefault="00FF1231" w:rsidP="00E01B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pPr>
      <w:pStyle w:val="Header"/>
      <w:jc w:val="lef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18"/>
    </w:pPr>
    <w:r>
      <w:rPr>
        <w:rStyle w:val="Header"/>
      </w:rPr>
      <w:t>Sección VI. Política del Banco: Prácticas corruptas y fraudulentas</w:t>
    </w: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18"/>
    </w:pP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jc w:val="left"/>
    </w:pP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rStyle w:val="PageNumber"/>
      </w:rPr>
      <w:tab/>
    </w:r>
    <w:r>
      <w:rPr>
        <w:rStyle w:val="Header"/>
      </w:rPr>
      <w:t>Sección VII. Requisitos de las Obras</w:t>
    </w:r>
  </w:p>
  <w:p w:rsidR="00FF1231" w:rsidRDefault="00FF123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18"/>
    </w:pPr>
    <w:r>
      <w:rPr>
        <w:rStyle w:val="Header"/>
      </w:rPr>
      <w:t>Sección VII. Requisitos de las Obras</w:t>
    </w: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pP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r>
      <w:rPr>
        <w:rStyle w:val="PageNumber"/>
      </w:rPr>
      <w:tab/>
    </w:r>
    <w:r>
      <w:rPr>
        <w:rStyle w:val="Header"/>
      </w:rPr>
      <w:t>Sección IX.  Condiciones Especiales</w:t>
    </w:r>
  </w:p>
  <w:p w:rsidR="00FF1231" w:rsidRDefault="00FF123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6" w:space="1" w:color="auto"/>
      </w:pBdr>
      <w:tabs>
        <w:tab w:val="right" w:pos="9000"/>
      </w:tabs>
      <w:ind w:right="-18"/>
      <w:rPr>
        <w:rStyle w:val="PageNumber"/>
      </w:rPr>
    </w:pPr>
    <w:r>
      <w:rPr>
        <w:rStyle w:val="Header"/>
      </w:rPr>
      <w:t>Sección IX. Condiciones Particulares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18"/>
    </w:pP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Pr="00E01B1E" w:rsidRDefault="00FF1231" w:rsidP="00E01B1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center" w:pos="4500"/>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r>
      <w:rPr>
        <w:rStyle w:val="PageNumber"/>
      </w:rPr>
      <w:tab/>
      <w:t>Guía del Usuario de los Documentos Estándar de Licitación para la Contratación de Obras</w:t>
    </w:r>
    <w:r>
      <w:rPr>
        <w:rStyle w:val="PageNumber"/>
      </w:rPr>
      <w:tab/>
    </w:r>
  </w:p>
  <w:p w:rsidR="00FF1231" w:rsidRPr="0099222D" w:rsidRDefault="00FF1231" w:rsidP="000712D4">
    <w:pPr>
      <w:pStyle w:val="Header"/>
      <w:pBdr>
        <w:bottom w:val="single" w:sz="4" w:space="1" w:color="auto"/>
      </w:pBdr>
      <w:tabs>
        <w:tab w:val="center" w:pos="4500"/>
        <w:tab w:val="right" w:pos="9000"/>
      </w:tabs>
      <w:jc w:val="center"/>
    </w:pPr>
    <w:r>
      <w:rPr>
        <w:rStyle w:val="PageNumber"/>
      </w:rPr>
      <w:t xml:space="preserve">Sección IX. Condiciones </w:t>
    </w:r>
    <w:r>
      <w:rPr>
        <w:rStyle w:val="Header"/>
      </w:rPr>
      <w:t>Especiales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Pr="00D3556C" w:rsidRDefault="00FF1231" w:rsidP="00C86F61">
    <w:pPr>
      <w:pStyle w:val="Header"/>
      <w:pBdr>
        <w:bottom w:val="single" w:sz="2" w:space="1" w:color="auto"/>
      </w:pBdr>
      <w:tabs>
        <w:tab w:val="center" w:pos="4500"/>
        <w:tab w:val="right" w:pos="9090"/>
      </w:tabs>
    </w:pPr>
    <w:r>
      <w:rPr>
        <w:rStyle w:val="Header"/>
      </w:rPr>
      <w:t>Sección X Formularios del Contrato</w:t>
    </w:r>
    <w:r>
      <w:rPr>
        <w:rStyle w:val="Header"/>
      </w:rPr>
      <w:tab/>
    </w: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Pr="00D3556C" w:rsidRDefault="00FF1231" w:rsidP="00C86F61">
    <w:pPr>
      <w:pStyle w:val="Header"/>
      <w:pBdr>
        <w:bottom w:val="single" w:sz="2" w:space="1" w:color="auto"/>
      </w:pBdr>
      <w:tabs>
        <w:tab w:val="center" w:pos="4500"/>
        <w:tab w:val="right" w:pos="9090"/>
      </w:tabs>
    </w:pPr>
    <w:r>
      <w:rPr>
        <w:rStyle w:val="Header"/>
      </w:rPr>
      <w:t>Sección X Formularios del Contrato</w:t>
    </w:r>
    <w:r>
      <w:rPr>
        <w:rStyle w:val="Header"/>
      </w:rPr>
      <w:tab/>
    </w: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r>
    <w:r>
      <w:rPr>
        <w:rStyle w:val="Header"/>
      </w:rPr>
      <w:t>Sección I: Instrucciones a los Licitantes</w:t>
    </w:r>
    <w:r>
      <w:t xml:space="preserve"> (IAL)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36"/>
    </w:pPr>
    <w:r>
      <w:rPr>
        <w:rStyle w:val="Header"/>
      </w:rPr>
      <w:t>Sección I: Instrucciones a los Licitantes (IAL)</w:t>
    </w:r>
    <w:r>
      <w:rPr>
        <w:rStyle w:val="Head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rPr>
        <w:rStyle w:val="Header"/>
      </w:rPr>
      <w:t>Sección II. Datos de la Licitación (DDL)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222055A"/>
    <w:multiLevelType w:val="multilevel"/>
    <w:tmpl w:val="1B2A7F3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0CB70B6D"/>
    <w:multiLevelType w:val="hybrid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6" w15:restartNumberingAfterBreak="0">
    <w:nsid w:val="0D923FBC"/>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7"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 w15:restartNumberingAfterBreak="0">
    <w:nsid w:val="10F82DC3"/>
    <w:multiLevelType w:val="hybridMultilevel"/>
    <w:tmpl w:val="E65AA2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62CB9"/>
    <w:multiLevelType w:val="multilevel"/>
    <w:tmpl w:val="F5EAA138"/>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43972B9"/>
    <w:multiLevelType w:val="hybridMultilevel"/>
    <w:tmpl w:val="ADAC2D98"/>
    <w:lvl w:ilvl="0">
      <w:start w:val="1"/>
      <w:numFmt w:val="decimal"/>
      <w:pStyle w:val="Bulletnumbered"/>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5C00E69"/>
    <w:multiLevelType w:val="hybridMultilevel"/>
    <w:tmpl w:val="FA726A86"/>
    <w:lvl w:ilvl="0" w:tplc="CF4E6164">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6FF603F"/>
    <w:multiLevelType w:val="hybridMultilevel"/>
    <w:tmpl w:val="287EF69C"/>
    <w:lvl w:ilvl="0" w:tplc="9E14EA3E">
      <w:start w:val="1"/>
      <w:numFmt w:val="lowerLetter"/>
      <w:lvlText w:val="(%1)"/>
      <w:lvlJc w:val="left"/>
      <w:pPr>
        <w:ind w:left="720" w:hanging="360"/>
      </w:pPr>
      <w:rPr>
        <w:rFonts w:hint="default"/>
        <w:b w:val="0"/>
        <w:i w:val="0"/>
        <w:color w:val="auto"/>
        <w:sz w:val="24"/>
        <w:szCs w:val="22"/>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7"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225D7508"/>
    <w:multiLevelType w:val="hybridMultilevel"/>
    <w:tmpl w:val="225ED9C0"/>
    <w:lvl w:ilvl="0" w:tplc="290CFB20">
      <w:start w:val="1"/>
      <w:numFmt w:val="lowerLetter"/>
      <w:lvlText w:val="(%1)"/>
      <w:lvlJc w:val="left"/>
      <w:pPr>
        <w:tabs>
          <w:tab w:val="num" w:pos="576"/>
        </w:tabs>
        <w:ind w:left="576" w:firstLine="0"/>
      </w:pPr>
      <w:rPr>
        <w:rFonts w:hint="default"/>
      </w:rPr>
    </w:lvl>
    <w:lvl w:ilvl="1" w:tplc="7F08C22E">
      <w:start w:val="1"/>
      <w:numFmt w:val="lowerLetter"/>
      <w:lvlText w:val="(%2)"/>
      <w:lvlJc w:val="left"/>
      <w:pPr>
        <w:ind w:left="936" w:hanging="360"/>
      </w:pPr>
      <w:rPr>
        <w:rFonts w:hint="default"/>
      </w:rPr>
    </w:lvl>
    <w:lvl w:ilvl="2" w:tplc="C636BF6A">
      <w:start w:val="1"/>
      <w:numFmt w:val="lowerRoman"/>
      <w:lvlText w:val="%3."/>
      <w:lvlJc w:val="right"/>
      <w:pPr>
        <w:tabs>
          <w:tab w:val="num" w:pos="2016"/>
        </w:tabs>
        <w:ind w:left="2016" w:hanging="180"/>
      </w:pPr>
    </w:lvl>
    <w:lvl w:ilvl="3" w:tplc="C2AAA94E" w:tentative="1">
      <w:start w:val="1"/>
      <w:numFmt w:val="decimal"/>
      <w:lvlText w:val="%4."/>
      <w:lvlJc w:val="left"/>
      <w:pPr>
        <w:tabs>
          <w:tab w:val="num" w:pos="2736"/>
        </w:tabs>
        <w:ind w:left="2736" w:hanging="360"/>
      </w:pPr>
    </w:lvl>
    <w:lvl w:ilvl="4" w:tplc="A6FED8C6" w:tentative="1">
      <w:start w:val="1"/>
      <w:numFmt w:val="lowerLetter"/>
      <w:lvlText w:val="%5."/>
      <w:lvlJc w:val="left"/>
      <w:pPr>
        <w:tabs>
          <w:tab w:val="num" w:pos="3456"/>
        </w:tabs>
        <w:ind w:left="3456" w:hanging="360"/>
      </w:pPr>
    </w:lvl>
    <w:lvl w:ilvl="5" w:tplc="BAB0A2BE" w:tentative="1">
      <w:start w:val="1"/>
      <w:numFmt w:val="lowerRoman"/>
      <w:lvlText w:val="%6."/>
      <w:lvlJc w:val="right"/>
      <w:pPr>
        <w:tabs>
          <w:tab w:val="num" w:pos="4176"/>
        </w:tabs>
        <w:ind w:left="4176" w:hanging="180"/>
      </w:pPr>
    </w:lvl>
    <w:lvl w:ilvl="6" w:tplc="BFDCD5FE" w:tentative="1">
      <w:start w:val="1"/>
      <w:numFmt w:val="decimal"/>
      <w:lvlText w:val="%7."/>
      <w:lvlJc w:val="left"/>
      <w:pPr>
        <w:tabs>
          <w:tab w:val="num" w:pos="4896"/>
        </w:tabs>
        <w:ind w:left="4896" w:hanging="360"/>
      </w:pPr>
    </w:lvl>
    <w:lvl w:ilvl="7" w:tplc="0FF233E2" w:tentative="1">
      <w:start w:val="1"/>
      <w:numFmt w:val="lowerLetter"/>
      <w:lvlText w:val="%8."/>
      <w:lvlJc w:val="left"/>
      <w:pPr>
        <w:tabs>
          <w:tab w:val="num" w:pos="5616"/>
        </w:tabs>
        <w:ind w:left="5616" w:hanging="360"/>
      </w:pPr>
    </w:lvl>
    <w:lvl w:ilvl="8" w:tplc="E3CC8A1A" w:tentative="1">
      <w:start w:val="1"/>
      <w:numFmt w:val="lowerRoman"/>
      <w:lvlText w:val="%9."/>
      <w:lvlJc w:val="right"/>
      <w:pPr>
        <w:tabs>
          <w:tab w:val="num" w:pos="6336"/>
        </w:tabs>
        <w:ind w:left="6336" w:hanging="180"/>
      </w:pPr>
    </w:lvl>
  </w:abstractNum>
  <w:abstractNum w:abstractNumId="20"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D340E9"/>
    <w:multiLevelType w:val="multilevel"/>
    <w:tmpl w:val="4B9402B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936"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954158"/>
    <w:multiLevelType w:val="hybridMultilevel"/>
    <w:tmpl w:val="24F4F496"/>
    <w:lvl w:ilvl="0" w:tplc="7F08C22E">
      <w:start w:val="1"/>
      <w:numFmt w:val="lowerLetter"/>
      <w:lvlText w:val="(%1)"/>
      <w:lvlJc w:val="left"/>
      <w:pPr>
        <w:ind w:left="936" w:hanging="360"/>
      </w:pPr>
      <w:rPr>
        <w:rFonts w:hint="default"/>
      </w:rPr>
    </w:lvl>
    <w:lvl w:ilvl="1" w:tplc="A2923850" w:tentative="1">
      <w:start w:val="1"/>
      <w:numFmt w:val="lowerLetter"/>
      <w:lvlText w:val="%2."/>
      <w:lvlJc w:val="left"/>
      <w:pPr>
        <w:tabs>
          <w:tab w:val="num" w:pos="1440"/>
        </w:tabs>
        <w:ind w:left="1440" w:hanging="360"/>
      </w:pPr>
    </w:lvl>
    <w:lvl w:ilvl="2" w:tplc="D180B842" w:tentative="1">
      <w:start w:val="1"/>
      <w:numFmt w:val="lowerRoman"/>
      <w:lvlText w:val="%3."/>
      <w:lvlJc w:val="right"/>
      <w:pPr>
        <w:tabs>
          <w:tab w:val="num" w:pos="2160"/>
        </w:tabs>
        <w:ind w:left="2160" w:hanging="180"/>
      </w:pPr>
    </w:lvl>
    <w:lvl w:ilvl="3" w:tplc="5ED69158" w:tentative="1">
      <w:start w:val="1"/>
      <w:numFmt w:val="decimal"/>
      <w:lvlText w:val="%4."/>
      <w:lvlJc w:val="left"/>
      <w:pPr>
        <w:tabs>
          <w:tab w:val="num" w:pos="2880"/>
        </w:tabs>
        <w:ind w:left="2880" w:hanging="360"/>
      </w:pPr>
    </w:lvl>
    <w:lvl w:ilvl="4" w:tplc="71B0FE10" w:tentative="1">
      <w:start w:val="1"/>
      <w:numFmt w:val="lowerLetter"/>
      <w:lvlText w:val="%5."/>
      <w:lvlJc w:val="left"/>
      <w:pPr>
        <w:tabs>
          <w:tab w:val="num" w:pos="3600"/>
        </w:tabs>
        <w:ind w:left="3600" w:hanging="360"/>
      </w:pPr>
    </w:lvl>
    <w:lvl w:ilvl="5" w:tplc="6AEA2F7C" w:tentative="1">
      <w:start w:val="1"/>
      <w:numFmt w:val="lowerRoman"/>
      <w:lvlText w:val="%6."/>
      <w:lvlJc w:val="right"/>
      <w:pPr>
        <w:tabs>
          <w:tab w:val="num" w:pos="4320"/>
        </w:tabs>
        <w:ind w:left="4320" w:hanging="180"/>
      </w:pPr>
    </w:lvl>
    <w:lvl w:ilvl="6" w:tplc="182A7BBA" w:tentative="1">
      <w:start w:val="1"/>
      <w:numFmt w:val="decimal"/>
      <w:lvlText w:val="%7."/>
      <w:lvlJc w:val="left"/>
      <w:pPr>
        <w:tabs>
          <w:tab w:val="num" w:pos="5040"/>
        </w:tabs>
        <w:ind w:left="5040" w:hanging="360"/>
      </w:pPr>
    </w:lvl>
    <w:lvl w:ilvl="7" w:tplc="EB4E9EB2" w:tentative="1">
      <w:start w:val="1"/>
      <w:numFmt w:val="lowerLetter"/>
      <w:lvlText w:val="%8."/>
      <w:lvlJc w:val="left"/>
      <w:pPr>
        <w:tabs>
          <w:tab w:val="num" w:pos="5760"/>
        </w:tabs>
        <w:ind w:left="5760" w:hanging="360"/>
      </w:pPr>
    </w:lvl>
    <w:lvl w:ilvl="8" w:tplc="90580348" w:tentative="1">
      <w:start w:val="1"/>
      <w:numFmt w:val="lowerRoman"/>
      <w:lvlText w:val="%9."/>
      <w:lvlJc w:val="right"/>
      <w:pPr>
        <w:tabs>
          <w:tab w:val="num" w:pos="6480"/>
        </w:tabs>
        <w:ind w:left="6480" w:hanging="180"/>
      </w:pPr>
    </w:lvl>
  </w:abstractNum>
  <w:abstractNum w:abstractNumId="23" w15:restartNumberingAfterBreak="0">
    <w:nsid w:val="316940FB"/>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D10A5F"/>
    <w:multiLevelType w:val="multilevel"/>
    <w:tmpl w:val="82EAF0A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F793B50"/>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C6612"/>
    <w:multiLevelType w:val="hybridMultilevel"/>
    <w:tmpl w:val="0EB0DCF4"/>
    <w:lvl w:ilvl="0" w:tplc="7F08C22E">
      <w:start w:val="1"/>
      <w:numFmt w:val="lowerLetter"/>
      <w:lvlText w:val="(%1)"/>
      <w:lvlJc w:val="left"/>
      <w:pPr>
        <w:ind w:left="936" w:hanging="360"/>
      </w:pPr>
      <w:rPr>
        <w:rFonts w:hint="default"/>
      </w:rPr>
    </w:lvl>
    <w:lvl w:ilvl="1" w:tplc="FC9698A2" w:tentative="1">
      <w:start w:val="1"/>
      <w:numFmt w:val="lowerLetter"/>
      <w:lvlText w:val="%2."/>
      <w:lvlJc w:val="left"/>
      <w:pPr>
        <w:tabs>
          <w:tab w:val="num" w:pos="1296"/>
        </w:tabs>
        <w:ind w:left="1296" w:hanging="360"/>
      </w:pPr>
    </w:lvl>
    <w:lvl w:ilvl="2" w:tplc="E6828614" w:tentative="1">
      <w:start w:val="1"/>
      <w:numFmt w:val="lowerRoman"/>
      <w:lvlText w:val="%3."/>
      <w:lvlJc w:val="right"/>
      <w:pPr>
        <w:tabs>
          <w:tab w:val="num" w:pos="2016"/>
        </w:tabs>
        <w:ind w:left="2016" w:hanging="180"/>
      </w:pPr>
    </w:lvl>
    <w:lvl w:ilvl="3" w:tplc="0C4285CC" w:tentative="1">
      <w:start w:val="1"/>
      <w:numFmt w:val="decimal"/>
      <w:lvlText w:val="%4."/>
      <w:lvlJc w:val="left"/>
      <w:pPr>
        <w:tabs>
          <w:tab w:val="num" w:pos="2736"/>
        </w:tabs>
        <w:ind w:left="2736" w:hanging="360"/>
      </w:pPr>
    </w:lvl>
    <w:lvl w:ilvl="4" w:tplc="8496FA7E" w:tentative="1">
      <w:start w:val="1"/>
      <w:numFmt w:val="lowerLetter"/>
      <w:lvlText w:val="%5."/>
      <w:lvlJc w:val="left"/>
      <w:pPr>
        <w:tabs>
          <w:tab w:val="num" w:pos="3456"/>
        </w:tabs>
        <w:ind w:left="3456" w:hanging="360"/>
      </w:pPr>
    </w:lvl>
    <w:lvl w:ilvl="5" w:tplc="51823842" w:tentative="1">
      <w:start w:val="1"/>
      <w:numFmt w:val="lowerRoman"/>
      <w:lvlText w:val="%6."/>
      <w:lvlJc w:val="right"/>
      <w:pPr>
        <w:tabs>
          <w:tab w:val="num" w:pos="4176"/>
        </w:tabs>
        <w:ind w:left="4176" w:hanging="180"/>
      </w:pPr>
    </w:lvl>
    <w:lvl w:ilvl="6" w:tplc="CE481FEC" w:tentative="1">
      <w:start w:val="1"/>
      <w:numFmt w:val="decimal"/>
      <w:lvlText w:val="%7."/>
      <w:lvlJc w:val="left"/>
      <w:pPr>
        <w:tabs>
          <w:tab w:val="num" w:pos="4896"/>
        </w:tabs>
        <w:ind w:left="4896" w:hanging="360"/>
      </w:pPr>
    </w:lvl>
    <w:lvl w:ilvl="7" w:tplc="F44A53FA" w:tentative="1">
      <w:start w:val="1"/>
      <w:numFmt w:val="lowerLetter"/>
      <w:lvlText w:val="%8."/>
      <w:lvlJc w:val="left"/>
      <w:pPr>
        <w:tabs>
          <w:tab w:val="num" w:pos="5616"/>
        </w:tabs>
        <w:ind w:left="5616" w:hanging="360"/>
      </w:pPr>
    </w:lvl>
    <w:lvl w:ilvl="8" w:tplc="0E1E0208" w:tentative="1">
      <w:start w:val="1"/>
      <w:numFmt w:val="lowerRoman"/>
      <w:lvlText w:val="%9."/>
      <w:lvlJc w:val="right"/>
      <w:pPr>
        <w:tabs>
          <w:tab w:val="num" w:pos="6336"/>
        </w:tabs>
        <w:ind w:left="6336" w:hanging="180"/>
      </w:pPr>
    </w:lvl>
  </w:abstractNum>
  <w:abstractNum w:abstractNumId="29"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344B0"/>
    <w:multiLevelType w:val="hybridMultilevel"/>
    <w:tmpl w:val="8FC63BA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pStyle w:val="TOC7-1"/>
      <w:lvlText w:val="%4."/>
      <w:lvlJc w:val="left"/>
      <w:pPr>
        <w:tabs>
          <w:tab w:val="num" w:pos="2880"/>
        </w:tabs>
        <w:ind w:left="2880" w:hanging="360"/>
      </w:pPr>
      <w:rPr>
        <w:rFonts w:ascii="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488F48E9"/>
    <w:multiLevelType w:val="singleLevel"/>
    <w:tmpl w:val="316454D0"/>
    <w:lvl w:ilvl="0">
      <w:start w:val="16"/>
      <w:numFmt w:val="lowerLetter"/>
      <w:lvlText w:val="(%1)"/>
      <w:lvlJc w:val="left"/>
      <w:pPr>
        <w:ind w:left="1080" w:hanging="360"/>
      </w:pPr>
      <w:rPr>
        <w:rFonts w:hint="default"/>
        <w:b w:val="0"/>
        <w:i w:val="0"/>
        <w:color w:val="auto"/>
        <w:sz w:val="24"/>
        <w:szCs w:val="22"/>
        <w:u w:val="none"/>
      </w:rPr>
    </w:lvl>
  </w:abstractNum>
  <w:abstractNum w:abstractNumId="32"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D67083"/>
    <w:multiLevelType w:val="hybridMultilevel"/>
    <w:tmpl w:val="41EEC566"/>
    <w:lvl w:ilvl="0" w:tplc="7F08C22E">
      <w:start w:val="1"/>
      <w:numFmt w:val="lowerLetter"/>
      <w:lvlText w:val="(%1)"/>
      <w:lvlJc w:val="left"/>
      <w:pPr>
        <w:ind w:left="936" w:hanging="360"/>
      </w:pPr>
      <w:rPr>
        <w:rFonts w:hint="default"/>
        <w:b w:val="0"/>
        <w:i w:val="0"/>
        <w:color w:val="auto"/>
        <w:sz w:val="24"/>
        <w:szCs w:val="24"/>
        <w:u w:val="none"/>
      </w:rPr>
    </w:lvl>
    <w:lvl w:ilvl="1" w:tplc="74B4A9FC" w:tentative="1">
      <w:start w:val="1"/>
      <w:numFmt w:val="lowerLetter"/>
      <w:lvlText w:val="%2."/>
      <w:lvlJc w:val="left"/>
      <w:pPr>
        <w:tabs>
          <w:tab w:val="num" w:pos="1440"/>
        </w:tabs>
        <w:ind w:left="1440" w:hanging="360"/>
      </w:pPr>
    </w:lvl>
    <w:lvl w:ilvl="2" w:tplc="9F18FEAA" w:tentative="1">
      <w:start w:val="1"/>
      <w:numFmt w:val="lowerRoman"/>
      <w:lvlText w:val="%3."/>
      <w:lvlJc w:val="right"/>
      <w:pPr>
        <w:tabs>
          <w:tab w:val="num" w:pos="2160"/>
        </w:tabs>
        <w:ind w:left="2160" w:hanging="180"/>
      </w:pPr>
    </w:lvl>
    <w:lvl w:ilvl="3" w:tplc="803E6E90" w:tentative="1">
      <w:start w:val="1"/>
      <w:numFmt w:val="decimal"/>
      <w:lvlText w:val="%4."/>
      <w:lvlJc w:val="left"/>
      <w:pPr>
        <w:tabs>
          <w:tab w:val="num" w:pos="2880"/>
        </w:tabs>
        <w:ind w:left="2880" w:hanging="360"/>
      </w:pPr>
    </w:lvl>
    <w:lvl w:ilvl="4" w:tplc="F6E66642" w:tentative="1">
      <w:start w:val="1"/>
      <w:numFmt w:val="lowerLetter"/>
      <w:lvlText w:val="%5."/>
      <w:lvlJc w:val="left"/>
      <w:pPr>
        <w:tabs>
          <w:tab w:val="num" w:pos="3600"/>
        </w:tabs>
        <w:ind w:left="3600" w:hanging="360"/>
      </w:pPr>
    </w:lvl>
    <w:lvl w:ilvl="5" w:tplc="7D1AD79C" w:tentative="1">
      <w:start w:val="1"/>
      <w:numFmt w:val="lowerRoman"/>
      <w:lvlText w:val="%6."/>
      <w:lvlJc w:val="right"/>
      <w:pPr>
        <w:tabs>
          <w:tab w:val="num" w:pos="4320"/>
        </w:tabs>
        <w:ind w:left="4320" w:hanging="180"/>
      </w:pPr>
    </w:lvl>
    <w:lvl w:ilvl="6" w:tplc="FD82E730" w:tentative="1">
      <w:start w:val="1"/>
      <w:numFmt w:val="decimal"/>
      <w:lvlText w:val="%7."/>
      <w:lvlJc w:val="left"/>
      <w:pPr>
        <w:tabs>
          <w:tab w:val="num" w:pos="5040"/>
        </w:tabs>
        <w:ind w:left="5040" w:hanging="360"/>
      </w:pPr>
    </w:lvl>
    <w:lvl w:ilvl="7" w:tplc="A5D0978C" w:tentative="1">
      <w:start w:val="1"/>
      <w:numFmt w:val="lowerLetter"/>
      <w:lvlText w:val="%8."/>
      <w:lvlJc w:val="left"/>
      <w:pPr>
        <w:tabs>
          <w:tab w:val="num" w:pos="5760"/>
        </w:tabs>
        <w:ind w:left="5760" w:hanging="360"/>
      </w:pPr>
    </w:lvl>
    <w:lvl w:ilvl="8" w:tplc="40160280" w:tentative="1">
      <w:start w:val="1"/>
      <w:numFmt w:val="lowerRoman"/>
      <w:lvlText w:val="%9."/>
      <w:lvlJc w:val="right"/>
      <w:pPr>
        <w:tabs>
          <w:tab w:val="num" w:pos="6480"/>
        </w:tabs>
        <w:ind w:left="6480" w:hanging="180"/>
      </w:pPr>
    </w:lvl>
  </w:abstractNum>
  <w:abstractNum w:abstractNumId="37"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1" w15:restartNumberingAfterBreak="0">
    <w:nsid w:val="5927783B"/>
    <w:multiLevelType w:val="multilevel"/>
    <w:tmpl w:val="2700792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E6B70F4"/>
    <w:multiLevelType w:val="hybridMultilevel"/>
    <w:tmpl w:val="0F9C4B96"/>
    <w:lvl w:ilvl="0" w:tplc="04090005">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cs="Wingdings" w:hint="default"/>
      </w:rPr>
    </w:lvl>
    <w:lvl w:ilvl="3" w:tplc="04090001" w:tentative="1">
      <w:start w:val="1"/>
      <w:numFmt w:val="bullet"/>
      <w:lvlText w:val=""/>
      <w:lvlJc w:val="left"/>
      <w:pPr>
        <w:ind w:left="3492" w:hanging="360"/>
      </w:pPr>
      <w:rPr>
        <w:rFonts w:ascii="Symbol" w:hAnsi="Symbol" w:cs="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cs="Wingdings" w:hint="default"/>
      </w:rPr>
    </w:lvl>
    <w:lvl w:ilvl="6" w:tplc="04090001" w:tentative="1">
      <w:start w:val="1"/>
      <w:numFmt w:val="bullet"/>
      <w:lvlText w:val=""/>
      <w:lvlJc w:val="left"/>
      <w:pPr>
        <w:ind w:left="5652" w:hanging="360"/>
      </w:pPr>
      <w:rPr>
        <w:rFonts w:ascii="Symbol" w:hAnsi="Symbol" w:cs="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cs="Wingdings" w:hint="default"/>
      </w:rPr>
    </w:lvl>
  </w:abstractNum>
  <w:abstractNum w:abstractNumId="43" w15:restartNumberingAfterBreak="0">
    <w:nsid w:val="5EEA7F42"/>
    <w:multiLevelType w:val="hybridMultilevel"/>
    <w:tmpl w:val="E7B21C62"/>
    <w:lvl w:ilvl="0" w:tplc="575E3B50">
      <w:start w:val="1"/>
      <w:numFmt w:val="lowerRoman"/>
      <w:lvlText w:val="(%1)"/>
      <w:lvlJc w:val="left"/>
      <w:pPr>
        <w:ind w:left="1080" w:hanging="360"/>
      </w:pPr>
      <w:rPr>
        <w:rFonts w:hint="default"/>
        <w:b w:val="0"/>
        <w:i w:val="0"/>
        <w:color w:val="auto"/>
        <w:sz w:val="24"/>
        <w:szCs w:val="24"/>
        <w:u w:val="none"/>
      </w:rPr>
    </w:lvl>
    <w:lvl w:ilvl="1" w:tplc="FFFFFFFF" w:tentative="1">
      <w:start w:val="1"/>
      <w:numFmt w:val="lowerLetter"/>
      <w:lvlText w:val="%2."/>
      <w:lvlJc w:val="left"/>
      <w:pPr>
        <w:tabs>
          <w:tab w:val="num" w:pos="1959"/>
        </w:tabs>
        <w:ind w:left="1959" w:hanging="360"/>
      </w:pPr>
    </w:lvl>
    <w:lvl w:ilvl="2" w:tplc="FFFFFFFF" w:tentative="1">
      <w:start w:val="1"/>
      <w:numFmt w:val="lowerRoman"/>
      <w:lvlText w:val="%3."/>
      <w:lvlJc w:val="right"/>
      <w:pPr>
        <w:tabs>
          <w:tab w:val="num" w:pos="2679"/>
        </w:tabs>
        <w:ind w:left="2679" w:hanging="180"/>
      </w:pPr>
    </w:lvl>
    <w:lvl w:ilvl="3" w:tplc="FFFFFFFF" w:tentative="1">
      <w:start w:val="1"/>
      <w:numFmt w:val="decimal"/>
      <w:lvlText w:val="%4."/>
      <w:lvlJc w:val="left"/>
      <w:pPr>
        <w:tabs>
          <w:tab w:val="num" w:pos="3399"/>
        </w:tabs>
        <w:ind w:left="3399" w:hanging="360"/>
      </w:pPr>
    </w:lvl>
    <w:lvl w:ilvl="4" w:tplc="FFFFFFFF" w:tentative="1">
      <w:start w:val="1"/>
      <w:numFmt w:val="lowerLetter"/>
      <w:lvlText w:val="%5."/>
      <w:lvlJc w:val="left"/>
      <w:pPr>
        <w:tabs>
          <w:tab w:val="num" w:pos="4119"/>
        </w:tabs>
        <w:ind w:left="4119" w:hanging="360"/>
      </w:pPr>
    </w:lvl>
    <w:lvl w:ilvl="5" w:tplc="FFFFFFFF" w:tentative="1">
      <w:start w:val="1"/>
      <w:numFmt w:val="lowerRoman"/>
      <w:lvlText w:val="%6."/>
      <w:lvlJc w:val="right"/>
      <w:pPr>
        <w:tabs>
          <w:tab w:val="num" w:pos="4839"/>
        </w:tabs>
        <w:ind w:left="4839" w:hanging="180"/>
      </w:pPr>
    </w:lvl>
    <w:lvl w:ilvl="6" w:tplc="FFFFFFFF" w:tentative="1">
      <w:start w:val="1"/>
      <w:numFmt w:val="decimal"/>
      <w:lvlText w:val="%7."/>
      <w:lvlJc w:val="left"/>
      <w:pPr>
        <w:tabs>
          <w:tab w:val="num" w:pos="5559"/>
        </w:tabs>
        <w:ind w:left="5559" w:hanging="360"/>
      </w:pPr>
    </w:lvl>
    <w:lvl w:ilvl="7" w:tplc="FFFFFFFF" w:tentative="1">
      <w:start w:val="1"/>
      <w:numFmt w:val="lowerLetter"/>
      <w:lvlText w:val="%8."/>
      <w:lvlJc w:val="left"/>
      <w:pPr>
        <w:tabs>
          <w:tab w:val="num" w:pos="6279"/>
        </w:tabs>
        <w:ind w:left="6279" w:hanging="360"/>
      </w:pPr>
    </w:lvl>
    <w:lvl w:ilvl="8" w:tplc="FFFFFFFF" w:tentative="1">
      <w:start w:val="1"/>
      <w:numFmt w:val="lowerRoman"/>
      <w:lvlText w:val="%9."/>
      <w:lvlJc w:val="right"/>
      <w:pPr>
        <w:tabs>
          <w:tab w:val="num" w:pos="6999"/>
        </w:tabs>
        <w:ind w:left="6999" w:hanging="180"/>
      </w:pPr>
    </w:lvl>
  </w:abstractNum>
  <w:abstractNum w:abstractNumId="44"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46"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586905"/>
    <w:multiLevelType w:val="hybridMultilevel"/>
    <w:tmpl w:val="4F664B06"/>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8"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01B19BE"/>
    <w:multiLevelType w:val="hybridMultilevel"/>
    <w:tmpl w:val="9EF48E08"/>
    <w:lvl w:ilvl="0">
      <w:start w:val="1"/>
      <w:numFmt w:val="decimal"/>
      <w:lvlText w:val="2.%1"/>
      <w:lvlJc w:val="left"/>
      <w:pPr>
        <w:ind w:left="360" w:hanging="360"/>
      </w:pPr>
      <w:rPr>
        <w:rFonts w:hint="default"/>
        <w:sz w:val="22"/>
        <w:szCs w:val="22"/>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15:restartNumberingAfterBreak="0">
    <w:nsid w:val="716B6547"/>
    <w:multiLevelType w:val="hybridMultilevel"/>
    <w:tmpl w:val="DB9A576A"/>
    <w:lvl w:ilvl="0" w:tplc="575E3B50">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24C1D4E"/>
    <w:multiLevelType w:val="multilevel"/>
    <w:tmpl w:val="C5060D6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3F974D9"/>
    <w:multiLevelType w:val="hybridMultilevel"/>
    <w:tmpl w:val="6A44529C"/>
    <w:lvl w:ilvl="0" w:tplc="7F08C22E">
      <w:start w:val="1"/>
      <w:numFmt w:val="lowerLetter"/>
      <w:lvlText w:val="(%1)"/>
      <w:lvlJc w:val="left"/>
      <w:pPr>
        <w:ind w:left="936"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 w15:restartNumberingAfterBreak="0">
    <w:nsid w:val="773E4874"/>
    <w:multiLevelType w:val="hybridMultilevel"/>
    <w:tmpl w:val="4DBC8502"/>
    <w:lvl w:ilvl="0" w:tplc="7F08C22E">
      <w:start w:val="1"/>
      <w:numFmt w:val="lowerLetter"/>
      <w:lvlText w:val="(%1)"/>
      <w:lvlJc w:val="left"/>
      <w:pPr>
        <w:ind w:left="936" w:hanging="360"/>
      </w:pPr>
      <w:rPr>
        <w:rFonts w:hint="default"/>
      </w:rPr>
    </w:lvl>
    <w:lvl w:ilvl="1" w:tplc="7BC4A032">
      <w:start w:val="1"/>
      <w:numFmt w:val="lowerLetter"/>
      <w:lvlText w:val="%2."/>
      <w:lvlJc w:val="left"/>
      <w:pPr>
        <w:tabs>
          <w:tab w:val="num" w:pos="1296"/>
        </w:tabs>
        <w:ind w:left="1296" w:hanging="360"/>
      </w:pPr>
    </w:lvl>
    <w:lvl w:ilvl="2" w:tplc="402C5CFC">
      <w:start w:val="1"/>
      <w:numFmt w:val="lowerRoman"/>
      <w:lvlText w:val="(%3)"/>
      <w:lvlJc w:val="right"/>
      <w:pPr>
        <w:tabs>
          <w:tab w:val="num" w:pos="2016"/>
        </w:tabs>
        <w:ind w:left="2016" w:hanging="180"/>
      </w:pPr>
      <w:rPr>
        <w:rFonts w:hint="default"/>
      </w:rPr>
    </w:lvl>
    <w:lvl w:ilvl="3" w:tplc="B3900D84" w:tentative="1">
      <w:start w:val="1"/>
      <w:numFmt w:val="decimal"/>
      <w:lvlText w:val="%4."/>
      <w:lvlJc w:val="left"/>
      <w:pPr>
        <w:tabs>
          <w:tab w:val="num" w:pos="2736"/>
        </w:tabs>
        <w:ind w:left="2736" w:hanging="360"/>
      </w:pPr>
    </w:lvl>
    <w:lvl w:ilvl="4" w:tplc="CCE0599E" w:tentative="1">
      <w:start w:val="1"/>
      <w:numFmt w:val="lowerLetter"/>
      <w:lvlText w:val="%5."/>
      <w:lvlJc w:val="left"/>
      <w:pPr>
        <w:tabs>
          <w:tab w:val="num" w:pos="3456"/>
        </w:tabs>
        <w:ind w:left="3456" w:hanging="360"/>
      </w:pPr>
    </w:lvl>
    <w:lvl w:ilvl="5" w:tplc="554A64C2" w:tentative="1">
      <w:start w:val="1"/>
      <w:numFmt w:val="lowerRoman"/>
      <w:lvlText w:val="%6."/>
      <w:lvlJc w:val="right"/>
      <w:pPr>
        <w:tabs>
          <w:tab w:val="num" w:pos="4176"/>
        </w:tabs>
        <w:ind w:left="4176" w:hanging="180"/>
      </w:pPr>
    </w:lvl>
    <w:lvl w:ilvl="6" w:tplc="E6722614" w:tentative="1">
      <w:start w:val="1"/>
      <w:numFmt w:val="decimal"/>
      <w:lvlText w:val="%7."/>
      <w:lvlJc w:val="left"/>
      <w:pPr>
        <w:tabs>
          <w:tab w:val="num" w:pos="4896"/>
        </w:tabs>
        <w:ind w:left="4896" w:hanging="360"/>
      </w:pPr>
    </w:lvl>
    <w:lvl w:ilvl="7" w:tplc="1500E764" w:tentative="1">
      <w:start w:val="1"/>
      <w:numFmt w:val="lowerLetter"/>
      <w:lvlText w:val="%8."/>
      <w:lvlJc w:val="left"/>
      <w:pPr>
        <w:tabs>
          <w:tab w:val="num" w:pos="5616"/>
        </w:tabs>
        <w:ind w:left="5616" w:hanging="360"/>
      </w:pPr>
    </w:lvl>
    <w:lvl w:ilvl="8" w:tplc="6462951A" w:tentative="1">
      <w:start w:val="1"/>
      <w:numFmt w:val="lowerRoman"/>
      <w:lvlText w:val="%9."/>
      <w:lvlJc w:val="right"/>
      <w:pPr>
        <w:tabs>
          <w:tab w:val="num" w:pos="6336"/>
        </w:tabs>
        <w:ind w:left="6336" w:hanging="180"/>
      </w:pPr>
    </w:lvl>
  </w:abstractNum>
  <w:abstractNum w:abstractNumId="54" w15:restartNumberingAfterBreak="0">
    <w:nsid w:val="77973F87"/>
    <w:multiLevelType w:val="hybridMultilevel"/>
    <w:tmpl w:val="60423346"/>
    <w:lvl w:ilvl="0">
      <w:start w:val="1"/>
      <w:numFmt w:val="decimal"/>
      <w:lvlText w:val="2.%1"/>
      <w:lvlJc w:val="left"/>
      <w:pPr>
        <w:ind w:left="1710" w:hanging="360"/>
      </w:pPr>
      <w:rPr>
        <w:rFonts w:hint="default"/>
      </w:rPr>
    </w:lvl>
    <w:lvl w:ilvl="1">
      <w:start w:val="1"/>
      <w:numFmt w:val="decimal"/>
      <w:pStyle w:val="SubEvaCriteria"/>
      <w:lvlText w:val="2.%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40"/>
  </w:num>
  <w:num w:numId="4">
    <w:abstractNumId w:val="25"/>
  </w:num>
  <w:num w:numId="5">
    <w:abstractNumId w:val="25"/>
  </w:num>
  <w:num w:numId="6">
    <w:abstractNumId w:val="30"/>
  </w:num>
  <w:num w:numId="7">
    <w:abstractNumId w:val="43"/>
  </w:num>
  <w:num w:numId="8">
    <w:abstractNumId w:val="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0"/>
  </w:num>
  <w:num w:numId="12">
    <w:abstractNumId w:val="10"/>
  </w:num>
  <w:num w:numId="13">
    <w:abstractNumId w:val="54"/>
  </w:num>
  <w:num w:numId="14">
    <w:abstractNumId w:val="49"/>
  </w:num>
  <w:num w:numId="15">
    <w:abstractNumId w:val="51"/>
  </w:num>
  <w:num w:numId="16">
    <w:abstractNumId w:val="41"/>
  </w:num>
  <w:num w:numId="17">
    <w:abstractNumId w:val="36"/>
  </w:num>
  <w:num w:numId="18">
    <w:abstractNumId w:val="21"/>
  </w:num>
  <w:num w:numId="19">
    <w:abstractNumId w:val="2"/>
  </w:num>
  <w:num w:numId="20">
    <w:abstractNumId w:val="19"/>
  </w:num>
  <w:num w:numId="21">
    <w:abstractNumId w:val="53"/>
  </w:num>
  <w:num w:numId="22">
    <w:abstractNumId w:val="28"/>
  </w:num>
  <w:num w:numId="23">
    <w:abstractNumId w:val="22"/>
  </w:num>
  <w:num w:numId="24">
    <w:abstractNumId w:val="52"/>
  </w:num>
  <w:num w:numId="25">
    <w:abstractNumId w:val="3"/>
  </w:num>
  <w:num w:numId="26">
    <w:abstractNumId w:val="14"/>
  </w:num>
  <w:num w:numId="27">
    <w:abstractNumId w:val="11"/>
  </w:num>
  <w:num w:numId="28">
    <w:abstractNumId w:val="31"/>
  </w:num>
  <w:num w:numId="29">
    <w:abstractNumId w:val="34"/>
  </w:num>
  <w:num w:numId="30">
    <w:abstractNumId w:val="18"/>
  </w:num>
  <w:num w:numId="31">
    <w:abstractNumId w:val="33"/>
  </w:num>
  <w:num w:numId="32">
    <w:abstractNumId w:val="39"/>
  </w:num>
  <w:num w:numId="33">
    <w:abstractNumId w:val="37"/>
  </w:num>
  <w:num w:numId="34">
    <w:abstractNumId w:val="16"/>
  </w:num>
  <w:num w:numId="35">
    <w:abstractNumId w:val="29"/>
  </w:num>
  <w:num w:numId="36">
    <w:abstractNumId w:val="48"/>
  </w:num>
  <w:num w:numId="37">
    <w:abstractNumId w:val="27"/>
  </w:num>
  <w:num w:numId="38">
    <w:abstractNumId w:val="38"/>
  </w:num>
  <w:num w:numId="39">
    <w:abstractNumId w:val="32"/>
  </w:num>
  <w:num w:numId="40">
    <w:abstractNumId w:val="46"/>
  </w:num>
  <w:num w:numId="41">
    <w:abstractNumId w:val="20"/>
  </w:num>
  <w:num w:numId="42">
    <w:abstractNumId w:val="35"/>
  </w:num>
  <w:num w:numId="43">
    <w:abstractNumId w:val="44"/>
  </w:num>
  <w:num w:numId="44">
    <w:abstractNumId w:val="12"/>
  </w:num>
  <w:num w:numId="45">
    <w:abstractNumId w:val="47"/>
  </w:num>
  <w:num w:numId="46">
    <w:abstractNumId w:val="6"/>
  </w:num>
  <w:num w:numId="47">
    <w:abstractNumId w:val="55"/>
  </w:num>
  <w:num w:numId="48">
    <w:abstractNumId w:val="13"/>
  </w:num>
  <w:num w:numId="49">
    <w:abstractNumId w:val="7"/>
  </w:num>
  <w:num w:numId="50">
    <w:abstractNumId w:val="24"/>
  </w:num>
  <w:num w:numId="51">
    <w:abstractNumId w:val="1"/>
  </w:num>
  <w:num w:numId="52">
    <w:abstractNumId w:val="17"/>
  </w:num>
  <w:num w:numId="53">
    <w:abstractNumId w:val="15"/>
  </w:num>
  <w:num w:numId="54">
    <w:abstractNumId w:val="45"/>
  </w:num>
  <w:num w:numId="55">
    <w:abstractNumId w:val="9"/>
  </w:num>
  <w:num w:numId="56">
    <w:abstractNumId w:val="23"/>
  </w:num>
  <w:num w:numId="57">
    <w:abstractNumId w:val="26"/>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oNotTrackMoves/>
  <w:defaultTabStop w:val="720"/>
  <w:hyphenationZone w:val="994"/>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pos w:val="sectEnd"/>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5D2E"/>
    <w:rsid w:val="00006533"/>
    <w:rsid w:val="00011415"/>
    <w:rsid w:val="00013F86"/>
    <w:rsid w:val="0001768B"/>
    <w:rsid w:val="00021BA8"/>
    <w:rsid w:val="0002290A"/>
    <w:rsid w:val="00023D7D"/>
    <w:rsid w:val="00026E4C"/>
    <w:rsid w:val="000368F5"/>
    <w:rsid w:val="00036D5A"/>
    <w:rsid w:val="00037CBA"/>
    <w:rsid w:val="00041DD3"/>
    <w:rsid w:val="00042CDF"/>
    <w:rsid w:val="00044527"/>
    <w:rsid w:val="0005489D"/>
    <w:rsid w:val="000664AF"/>
    <w:rsid w:val="000712D4"/>
    <w:rsid w:val="00082BD2"/>
    <w:rsid w:val="0009696E"/>
    <w:rsid w:val="000A7928"/>
    <w:rsid w:val="000B02EF"/>
    <w:rsid w:val="000B27CA"/>
    <w:rsid w:val="000B2997"/>
    <w:rsid w:val="000B35D9"/>
    <w:rsid w:val="000B4A1D"/>
    <w:rsid w:val="000B6B1E"/>
    <w:rsid w:val="000C1193"/>
    <w:rsid w:val="000C153E"/>
    <w:rsid w:val="000C4EC5"/>
    <w:rsid w:val="000D03FB"/>
    <w:rsid w:val="000D0716"/>
    <w:rsid w:val="000E04C2"/>
    <w:rsid w:val="000F21C0"/>
    <w:rsid w:val="001005B3"/>
    <w:rsid w:val="00105A27"/>
    <w:rsid w:val="00114F6C"/>
    <w:rsid w:val="001161E0"/>
    <w:rsid w:val="001206C2"/>
    <w:rsid w:val="00125E38"/>
    <w:rsid w:val="00143CF8"/>
    <w:rsid w:val="00144758"/>
    <w:rsid w:val="00167B29"/>
    <w:rsid w:val="00173D5D"/>
    <w:rsid w:val="001767B9"/>
    <w:rsid w:val="00182553"/>
    <w:rsid w:val="001939D4"/>
    <w:rsid w:val="00197AD6"/>
    <w:rsid w:val="001A117A"/>
    <w:rsid w:val="001A44FE"/>
    <w:rsid w:val="001B0B69"/>
    <w:rsid w:val="001B0BBD"/>
    <w:rsid w:val="001B1E2E"/>
    <w:rsid w:val="001C3215"/>
    <w:rsid w:val="001C6849"/>
    <w:rsid w:val="001D0250"/>
    <w:rsid w:val="001D197E"/>
    <w:rsid w:val="001E65C6"/>
    <w:rsid w:val="001F0BDE"/>
    <w:rsid w:val="001F5411"/>
    <w:rsid w:val="00203D86"/>
    <w:rsid w:val="0020490B"/>
    <w:rsid w:val="00206CEB"/>
    <w:rsid w:val="00232694"/>
    <w:rsid w:val="0024014C"/>
    <w:rsid w:val="002509BE"/>
    <w:rsid w:val="002547B2"/>
    <w:rsid w:val="002652DB"/>
    <w:rsid w:val="00273638"/>
    <w:rsid w:val="002852B2"/>
    <w:rsid w:val="00285F3E"/>
    <w:rsid w:val="00286226"/>
    <w:rsid w:val="002A19EA"/>
    <w:rsid w:val="002A2728"/>
    <w:rsid w:val="002B04AE"/>
    <w:rsid w:val="002C2926"/>
    <w:rsid w:val="002C332A"/>
    <w:rsid w:val="002C3BEE"/>
    <w:rsid w:val="002F6BE9"/>
    <w:rsid w:val="003003B2"/>
    <w:rsid w:val="00300B54"/>
    <w:rsid w:val="00305419"/>
    <w:rsid w:val="00331BDB"/>
    <w:rsid w:val="00344005"/>
    <w:rsid w:val="00345180"/>
    <w:rsid w:val="003629F3"/>
    <w:rsid w:val="003823AB"/>
    <w:rsid w:val="00390281"/>
    <w:rsid w:val="00395F25"/>
    <w:rsid w:val="003A7696"/>
    <w:rsid w:val="003B5AC0"/>
    <w:rsid w:val="003C32CC"/>
    <w:rsid w:val="003C52C9"/>
    <w:rsid w:val="003C656B"/>
    <w:rsid w:val="003C7EB9"/>
    <w:rsid w:val="003D64D8"/>
    <w:rsid w:val="003E2951"/>
    <w:rsid w:val="003E2D36"/>
    <w:rsid w:val="003E52B0"/>
    <w:rsid w:val="003F2770"/>
    <w:rsid w:val="003F7D32"/>
    <w:rsid w:val="00411DF0"/>
    <w:rsid w:val="00413C19"/>
    <w:rsid w:val="004143AE"/>
    <w:rsid w:val="004210B6"/>
    <w:rsid w:val="004235D7"/>
    <w:rsid w:val="00425D66"/>
    <w:rsid w:val="004307F0"/>
    <w:rsid w:val="00436D5B"/>
    <w:rsid w:val="00441883"/>
    <w:rsid w:val="00445DFA"/>
    <w:rsid w:val="004460B8"/>
    <w:rsid w:val="00451420"/>
    <w:rsid w:val="0045337D"/>
    <w:rsid w:val="004573CE"/>
    <w:rsid w:val="0046045F"/>
    <w:rsid w:val="00463DDF"/>
    <w:rsid w:val="00466C4E"/>
    <w:rsid w:val="00470179"/>
    <w:rsid w:val="004702E4"/>
    <w:rsid w:val="00476F14"/>
    <w:rsid w:val="004772A5"/>
    <w:rsid w:val="00484A3B"/>
    <w:rsid w:val="00490569"/>
    <w:rsid w:val="004910FF"/>
    <w:rsid w:val="00492253"/>
    <w:rsid w:val="00497BD6"/>
    <w:rsid w:val="004A2874"/>
    <w:rsid w:val="004A4E72"/>
    <w:rsid w:val="004A5BD3"/>
    <w:rsid w:val="004B0A12"/>
    <w:rsid w:val="004B4CA5"/>
    <w:rsid w:val="004B5C85"/>
    <w:rsid w:val="004C1448"/>
    <w:rsid w:val="004C2FD4"/>
    <w:rsid w:val="004D4864"/>
    <w:rsid w:val="004D4A10"/>
    <w:rsid w:val="004E5245"/>
    <w:rsid w:val="004E785E"/>
    <w:rsid w:val="004E7992"/>
    <w:rsid w:val="004F2E9B"/>
    <w:rsid w:val="004F628F"/>
    <w:rsid w:val="00501306"/>
    <w:rsid w:val="005035EC"/>
    <w:rsid w:val="00515A31"/>
    <w:rsid w:val="00526F65"/>
    <w:rsid w:val="00531D1A"/>
    <w:rsid w:val="005375FF"/>
    <w:rsid w:val="00546B38"/>
    <w:rsid w:val="00556CAA"/>
    <w:rsid w:val="005572CA"/>
    <w:rsid w:val="00562A63"/>
    <w:rsid w:val="00575929"/>
    <w:rsid w:val="00583288"/>
    <w:rsid w:val="00584F89"/>
    <w:rsid w:val="00585368"/>
    <w:rsid w:val="005873ED"/>
    <w:rsid w:val="00594033"/>
    <w:rsid w:val="0059754E"/>
    <w:rsid w:val="005A1A4D"/>
    <w:rsid w:val="005B3025"/>
    <w:rsid w:val="005B4C5A"/>
    <w:rsid w:val="005B7D18"/>
    <w:rsid w:val="005C773F"/>
    <w:rsid w:val="005C7B7E"/>
    <w:rsid w:val="005D387E"/>
    <w:rsid w:val="005E2D14"/>
    <w:rsid w:val="00600337"/>
    <w:rsid w:val="00606BAA"/>
    <w:rsid w:val="00610063"/>
    <w:rsid w:val="006203D9"/>
    <w:rsid w:val="00626BB0"/>
    <w:rsid w:val="00630364"/>
    <w:rsid w:val="00634BA2"/>
    <w:rsid w:val="00634BD4"/>
    <w:rsid w:val="006557A2"/>
    <w:rsid w:val="0065798C"/>
    <w:rsid w:val="00666908"/>
    <w:rsid w:val="00667CCE"/>
    <w:rsid w:val="00672589"/>
    <w:rsid w:val="00681274"/>
    <w:rsid w:val="006909CF"/>
    <w:rsid w:val="00692988"/>
    <w:rsid w:val="00697F08"/>
    <w:rsid w:val="006A14E2"/>
    <w:rsid w:val="006A2312"/>
    <w:rsid w:val="006A5ADC"/>
    <w:rsid w:val="006C1EA1"/>
    <w:rsid w:val="006D0484"/>
    <w:rsid w:val="006D7DF4"/>
    <w:rsid w:val="006E0C90"/>
    <w:rsid w:val="006E4828"/>
    <w:rsid w:val="006F4774"/>
    <w:rsid w:val="006F69E6"/>
    <w:rsid w:val="00710415"/>
    <w:rsid w:val="00710AE5"/>
    <w:rsid w:val="00710E59"/>
    <w:rsid w:val="00715691"/>
    <w:rsid w:val="007167CE"/>
    <w:rsid w:val="00716C99"/>
    <w:rsid w:val="00725424"/>
    <w:rsid w:val="0074252B"/>
    <w:rsid w:val="007510C8"/>
    <w:rsid w:val="00753524"/>
    <w:rsid w:val="00765BC2"/>
    <w:rsid w:val="007673F3"/>
    <w:rsid w:val="00775D6D"/>
    <w:rsid w:val="00775FCB"/>
    <w:rsid w:val="00777A78"/>
    <w:rsid w:val="00781B39"/>
    <w:rsid w:val="00793A03"/>
    <w:rsid w:val="007959F2"/>
    <w:rsid w:val="007A680E"/>
    <w:rsid w:val="007B1E62"/>
    <w:rsid w:val="007D222F"/>
    <w:rsid w:val="007D2D88"/>
    <w:rsid w:val="007D551C"/>
    <w:rsid w:val="007E71DA"/>
    <w:rsid w:val="00800388"/>
    <w:rsid w:val="008027F2"/>
    <w:rsid w:val="00827BF5"/>
    <w:rsid w:val="00835131"/>
    <w:rsid w:val="0084293B"/>
    <w:rsid w:val="00842E89"/>
    <w:rsid w:val="00851929"/>
    <w:rsid w:val="00854B7E"/>
    <w:rsid w:val="00872618"/>
    <w:rsid w:val="0087365D"/>
    <w:rsid w:val="00875E16"/>
    <w:rsid w:val="00884546"/>
    <w:rsid w:val="00885E53"/>
    <w:rsid w:val="00886616"/>
    <w:rsid w:val="008A091C"/>
    <w:rsid w:val="008A673A"/>
    <w:rsid w:val="008A7631"/>
    <w:rsid w:val="008B26EC"/>
    <w:rsid w:val="008B6AF0"/>
    <w:rsid w:val="008B7207"/>
    <w:rsid w:val="008C2B08"/>
    <w:rsid w:val="008C38C4"/>
    <w:rsid w:val="008D16A7"/>
    <w:rsid w:val="008E4A60"/>
    <w:rsid w:val="00903432"/>
    <w:rsid w:val="00903967"/>
    <w:rsid w:val="00910BAE"/>
    <w:rsid w:val="00914EE8"/>
    <w:rsid w:val="00922CF2"/>
    <w:rsid w:val="00925FB0"/>
    <w:rsid w:val="0092645A"/>
    <w:rsid w:val="0093742F"/>
    <w:rsid w:val="00946AFC"/>
    <w:rsid w:val="00946B73"/>
    <w:rsid w:val="00947CC3"/>
    <w:rsid w:val="00951469"/>
    <w:rsid w:val="0095518F"/>
    <w:rsid w:val="0095755A"/>
    <w:rsid w:val="00957CC4"/>
    <w:rsid w:val="0097027F"/>
    <w:rsid w:val="00974C35"/>
    <w:rsid w:val="00975BAF"/>
    <w:rsid w:val="0097749A"/>
    <w:rsid w:val="009801BD"/>
    <w:rsid w:val="00980258"/>
    <w:rsid w:val="009837B8"/>
    <w:rsid w:val="0098601C"/>
    <w:rsid w:val="009902F4"/>
    <w:rsid w:val="009A280E"/>
    <w:rsid w:val="009A3ADA"/>
    <w:rsid w:val="009A5508"/>
    <w:rsid w:val="009A596A"/>
    <w:rsid w:val="009D0DBD"/>
    <w:rsid w:val="009D5AF2"/>
    <w:rsid w:val="009D5B19"/>
    <w:rsid w:val="009D7C4B"/>
    <w:rsid w:val="009F6084"/>
    <w:rsid w:val="00A00D57"/>
    <w:rsid w:val="00A017FF"/>
    <w:rsid w:val="00A02989"/>
    <w:rsid w:val="00A16026"/>
    <w:rsid w:val="00A27D5F"/>
    <w:rsid w:val="00A521CD"/>
    <w:rsid w:val="00A622F4"/>
    <w:rsid w:val="00A62327"/>
    <w:rsid w:val="00A676EF"/>
    <w:rsid w:val="00A74F81"/>
    <w:rsid w:val="00A752EC"/>
    <w:rsid w:val="00A80F65"/>
    <w:rsid w:val="00A87031"/>
    <w:rsid w:val="00A96493"/>
    <w:rsid w:val="00AA711A"/>
    <w:rsid w:val="00AB65C6"/>
    <w:rsid w:val="00AC08CD"/>
    <w:rsid w:val="00AC4C7F"/>
    <w:rsid w:val="00AC4F61"/>
    <w:rsid w:val="00AD1C74"/>
    <w:rsid w:val="00AE3233"/>
    <w:rsid w:val="00AF4CFC"/>
    <w:rsid w:val="00AF6871"/>
    <w:rsid w:val="00B04923"/>
    <w:rsid w:val="00B14E30"/>
    <w:rsid w:val="00B17108"/>
    <w:rsid w:val="00B217A0"/>
    <w:rsid w:val="00B34C2E"/>
    <w:rsid w:val="00B34EFD"/>
    <w:rsid w:val="00B35BF1"/>
    <w:rsid w:val="00B35F44"/>
    <w:rsid w:val="00B41FCE"/>
    <w:rsid w:val="00B47F11"/>
    <w:rsid w:val="00B50523"/>
    <w:rsid w:val="00B551C8"/>
    <w:rsid w:val="00B70D6C"/>
    <w:rsid w:val="00B90B45"/>
    <w:rsid w:val="00BA34FE"/>
    <w:rsid w:val="00BB51D2"/>
    <w:rsid w:val="00BC2BB4"/>
    <w:rsid w:val="00BD0A01"/>
    <w:rsid w:val="00BD3F25"/>
    <w:rsid w:val="00BE3791"/>
    <w:rsid w:val="00C1412C"/>
    <w:rsid w:val="00C17487"/>
    <w:rsid w:val="00C2242B"/>
    <w:rsid w:val="00C22C95"/>
    <w:rsid w:val="00C37291"/>
    <w:rsid w:val="00C63C3B"/>
    <w:rsid w:val="00C64CEF"/>
    <w:rsid w:val="00C650D3"/>
    <w:rsid w:val="00C70CD0"/>
    <w:rsid w:val="00C76F14"/>
    <w:rsid w:val="00C86F61"/>
    <w:rsid w:val="00C92623"/>
    <w:rsid w:val="00C935C1"/>
    <w:rsid w:val="00C9488B"/>
    <w:rsid w:val="00CA1060"/>
    <w:rsid w:val="00CA4696"/>
    <w:rsid w:val="00CB26A6"/>
    <w:rsid w:val="00CB4311"/>
    <w:rsid w:val="00CC2F2C"/>
    <w:rsid w:val="00CC4089"/>
    <w:rsid w:val="00CC510C"/>
    <w:rsid w:val="00CD3747"/>
    <w:rsid w:val="00CD77A5"/>
    <w:rsid w:val="00CE20E6"/>
    <w:rsid w:val="00D011DD"/>
    <w:rsid w:val="00D10FCA"/>
    <w:rsid w:val="00D15B25"/>
    <w:rsid w:val="00D243C5"/>
    <w:rsid w:val="00D30129"/>
    <w:rsid w:val="00D31E29"/>
    <w:rsid w:val="00D44B7B"/>
    <w:rsid w:val="00D559E3"/>
    <w:rsid w:val="00D64305"/>
    <w:rsid w:val="00D73E5D"/>
    <w:rsid w:val="00D74F18"/>
    <w:rsid w:val="00D764C8"/>
    <w:rsid w:val="00D774B9"/>
    <w:rsid w:val="00D8287A"/>
    <w:rsid w:val="00D952DC"/>
    <w:rsid w:val="00DA09C5"/>
    <w:rsid w:val="00DA29DC"/>
    <w:rsid w:val="00DA7ED3"/>
    <w:rsid w:val="00DC4567"/>
    <w:rsid w:val="00DD3459"/>
    <w:rsid w:val="00DE2876"/>
    <w:rsid w:val="00DE4271"/>
    <w:rsid w:val="00DF359F"/>
    <w:rsid w:val="00DF3963"/>
    <w:rsid w:val="00DF669A"/>
    <w:rsid w:val="00E01B1E"/>
    <w:rsid w:val="00E24DB0"/>
    <w:rsid w:val="00E356C4"/>
    <w:rsid w:val="00E41C7F"/>
    <w:rsid w:val="00E6651F"/>
    <w:rsid w:val="00E857D8"/>
    <w:rsid w:val="00E96720"/>
    <w:rsid w:val="00EA0E99"/>
    <w:rsid w:val="00EA343E"/>
    <w:rsid w:val="00EA6B74"/>
    <w:rsid w:val="00EB01AE"/>
    <w:rsid w:val="00EB0413"/>
    <w:rsid w:val="00EB0BAB"/>
    <w:rsid w:val="00EB3567"/>
    <w:rsid w:val="00EC2105"/>
    <w:rsid w:val="00ED0CD1"/>
    <w:rsid w:val="00ED4B85"/>
    <w:rsid w:val="00ED5A4A"/>
    <w:rsid w:val="00EE2A28"/>
    <w:rsid w:val="00EE3D4F"/>
    <w:rsid w:val="00EE58C4"/>
    <w:rsid w:val="00EF6916"/>
    <w:rsid w:val="00EF77F2"/>
    <w:rsid w:val="00F02511"/>
    <w:rsid w:val="00F1042C"/>
    <w:rsid w:val="00F16517"/>
    <w:rsid w:val="00F22019"/>
    <w:rsid w:val="00F47B72"/>
    <w:rsid w:val="00F66C28"/>
    <w:rsid w:val="00F70D7D"/>
    <w:rsid w:val="00F85DE4"/>
    <w:rsid w:val="00FA5C69"/>
    <w:rsid w:val="00FA63F8"/>
    <w:rsid w:val="00FA7E4E"/>
    <w:rsid w:val="00FB04E4"/>
    <w:rsid w:val="00FB2812"/>
    <w:rsid w:val="00FC1E13"/>
    <w:rsid w:val="00FC747C"/>
    <w:rsid w:val="00FD0D49"/>
    <w:rsid w:val="00FD53DD"/>
    <w:rsid w:val="00FD5E8D"/>
    <w:rsid w:val="00FD6E5E"/>
    <w:rsid w:val="00FE0883"/>
    <w:rsid w:val="00FE4849"/>
    <w:rsid w:val="00FF08A8"/>
    <w:rsid w:val="00FF1231"/>
    <w:rsid w:val="00FF458D"/>
    <w:rsid w:val="00FF64B7"/>
    <w:rsid w:val="00FF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6B53AF-0658-4E65-B333-3F30426C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semiHidden="1" w:uiPriority="63" w:unhideWhenUsed="1"/>
    <w:lsdException w:name="Plain Table 2" w:semiHidden="1" w:uiPriority="64" w:unhideWhenUsed="1"/>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semiHidden="1" w:uiPriority="70" w:unhideWhenUsed="1"/>
    <w:lsdException w:name="Grid Table 3" w:semiHidden="1" w:uiPriority="71" w:unhideWhenUsed="1" w:qFormat="1"/>
    <w:lsdException w:name="Grid Table 4" w:semiHidden="1" w:uiPriority="72" w:unhideWhenUsed="1"/>
    <w:lsdException w:name="Grid Table 5 Dark" w:semiHidden="1" w:uiPriority="73" w:unhideWhenUsed="1"/>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6D1DC9"/>
    <w:pPr>
      <w:jc w:val="both"/>
    </w:pPr>
    <w:rPr>
      <w:sz w:val="24"/>
      <w:lang w:val="es-ES" w:eastAsia="es-ES"/>
    </w:r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ciones"/>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9F52A7"/>
    <w:pPr>
      <w:keepNext/>
      <w:jc w:val="center"/>
      <w:outlineLvl w:val="7"/>
    </w:pPr>
    <w:rPr>
      <w:b/>
      <w:sz w:val="56"/>
    </w:rPr>
  </w:style>
  <w:style w:type="paragraph" w:styleId="Heading9">
    <w:name w:val="heading 9"/>
    <w:basedOn w:val="Normal"/>
    <w:next w:val="Normal"/>
    <w:link w:val="Heading9Char"/>
    <w:qFormat/>
    <w:rsid w:val="00F621C6"/>
    <w:pPr>
      <w:numPr>
        <w:ilvl w:val="8"/>
        <w:numId w:val="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lang w:val="es-ES" w:eastAsia="es-ES"/>
    </w:rPr>
  </w:style>
  <w:style w:type="character" w:customStyle="1" w:styleId="Document2">
    <w:name w:val="Document 2"/>
    <w:rsid w:val="009F52A7"/>
    <w:rPr>
      <w:rFonts w:ascii="Times" w:hAnsi="Times"/>
      <w:noProof w:val="0"/>
      <w:sz w:val="24"/>
      <w:lang w:val="es-ES" w:eastAsia="es-ES"/>
    </w:rPr>
  </w:style>
  <w:style w:type="character" w:customStyle="1" w:styleId="Document3">
    <w:name w:val="Document 3"/>
    <w:rsid w:val="009F52A7"/>
    <w:rPr>
      <w:rFonts w:ascii="Times" w:hAnsi="Times"/>
      <w:noProof w:val="0"/>
      <w:sz w:val="24"/>
      <w:lang w:val="es-ES" w:eastAsia="es-ES"/>
    </w:rPr>
  </w:style>
  <w:style w:type="character" w:customStyle="1" w:styleId="Document4">
    <w:name w:val="Document 4"/>
    <w:rsid w:val="009F52A7"/>
    <w:rPr>
      <w:b/>
      <w:i/>
      <w:sz w:val="24"/>
      <w:lang w:val="es-ES" w:eastAsia="es-ES"/>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rsid w:val="009F52A7"/>
    <w:rPr>
      <w:rFonts w:ascii="Times" w:hAnsi="Times"/>
      <w:noProof w:val="0"/>
      <w:sz w:val="24"/>
      <w:lang w:val="es-ES" w:eastAsia="es-ES"/>
    </w:rPr>
  </w:style>
  <w:style w:type="character" w:customStyle="1" w:styleId="Technical1">
    <w:name w:val="Technical 1"/>
    <w:rsid w:val="009F52A7"/>
    <w:rPr>
      <w:rFonts w:ascii="Times" w:hAnsi="Times"/>
      <w:noProof w:val="0"/>
      <w:sz w:val="24"/>
      <w:lang w:val="es-ES" w:eastAsia="es-ES"/>
    </w:rPr>
  </w:style>
  <w:style w:type="character" w:customStyle="1" w:styleId="Technical2">
    <w:name w:val="Technical 2"/>
    <w:rsid w:val="009F52A7"/>
    <w:rPr>
      <w:rFonts w:ascii="Times" w:hAnsi="Times"/>
      <w:noProof w:val="0"/>
      <w:sz w:val="24"/>
      <w:lang w:val="es-ES" w:eastAsia="es-ES"/>
    </w:rPr>
  </w:style>
  <w:style w:type="character" w:customStyle="1" w:styleId="Technical3">
    <w:name w:val="Technical 3"/>
    <w:rsid w:val="009F52A7"/>
    <w:rPr>
      <w:rFonts w:ascii="Times" w:hAnsi="Times"/>
      <w:noProof w:val="0"/>
      <w:sz w:val="24"/>
      <w:lang w:val="es-ES" w:eastAsia="es-ES"/>
    </w:rPr>
  </w:style>
  <w:style w:type="paragraph" w:customStyle="1" w:styleId="Technical4">
    <w:name w:val="Technical 4"/>
    <w:rsid w:val="009F52A7"/>
    <w:pPr>
      <w:tabs>
        <w:tab w:val="left" w:pos="-720"/>
      </w:tabs>
      <w:suppressAutoHyphens/>
    </w:pPr>
    <w:rPr>
      <w:rFonts w:ascii="Times" w:hAnsi="Times"/>
      <w:b/>
      <w:sz w:val="24"/>
      <w:lang w:val="es-ES" w:eastAsia="es-ES"/>
    </w:rPr>
  </w:style>
  <w:style w:type="paragraph" w:customStyle="1" w:styleId="Technical5">
    <w:name w:val="Technical 5"/>
    <w:rsid w:val="009F52A7"/>
    <w:pPr>
      <w:tabs>
        <w:tab w:val="left" w:pos="-720"/>
      </w:tabs>
      <w:suppressAutoHyphens/>
      <w:ind w:firstLine="720"/>
    </w:pPr>
    <w:rPr>
      <w:rFonts w:ascii="Times" w:hAnsi="Times"/>
      <w:b/>
      <w:sz w:val="24"/>
      <w:lang w:val="es-ES" w:eastAsia="es-ES"/>
    </w:rPr>
  </w:style>
  <w:style w:type="paragraph" w:customStyle="1" w:styleId="Technical6">
    <w:name w:val="Technical 6"/>
    <w:rsid w:val="009F52A7"/>
    <w:pPr>
      <w:tabs>
        <w:tab w:val="left" w:pos="-720"/>
      </w:tabs>
      <w:suppressAutoHyphens/>
      <w:ind w:firstLine="720"/>
    </w:pPr>
    <w:rPr>
      <w:rFonts w:ascii="Times" w:hAnsi="Times"/>
      <w:b/>
      <w:sz w:val="24"/>
      <w:lang w:val="es-ES" w:eastAsia="es-ES"/>
    </w:rPr>
  </w:style>
  <w:style w:type="paragraph" w:customStyle="1" w:styleId="Technical7">
    <w:name w:val="Technical 7"/>
    <w:rsid w:val="009F52A7"/>
    <w:pPr>
      <w:tabs>
        <w:tab w:val="left" w:pos="-720"/>
      </w:tabs>
      <w:suppressAutoHyphens/>
      <w:ind w:firstLine="720"/>
    </w:pPr>
    <w:rPr>
      <w:rFonts w:ascii="Times" w:hAnsi="Times"/>
      <w:b/>
      <w:sz w:val="24"/>
      <w:lang w:val="es-ES" w:eastAsia="es-ES"/>
    </w:rPr>
  </w:style>
  <w:style w:type="paragraph" w:customStyle="1" w:styleId="Technical8">
    <w:name w:val="Technical 8"/>
    <w:rsid w:val="009F52A7"/>
    <w:pPr>
      <w:tabs>
        <w:tab w:val="left" w:pos="-720"/>
      </w:tabs>
      <w:suppressAutoHyphens/>
      <w:ind w:firstLine="720"/>
    </w:pPr>
    <w:rPr>
      <w:rFonts w:ascii="Times" w:hAnsi="Times"/>
      <w:b/>
      <w:sz w:val="24"/>
      <w:lang w:val="es-ES" w:eastAsia="es-ES"/>
    </w:rPr>
  </w:style>
  <w:style w:type="paragraph" w:customStyle="1" w:styleId="Pleading">
    <w:name w:val="Pleading"/>
    <w:rsid w:val="009F52A7"/>
    <w:pPr>
      <w:tabs>
        <w:tab w:val="left" w:pos="-720"/>
      </w:tabs>
      <w:suppressAutoHyphens/>
      <w:spacing w:line="240" w:lineRule="exact"/>
    </w:pPr>
    <w:rPr>
      <w:rFonts w:ascii="Times" w:hAnsi="Times"/>
      <w:sz w:val="24"/>
      <w:lang w:val="es-ES" w:eastAsia="es-ES"/>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lang w:val="es-ES" w:eastAsia="es-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lang w:val="es-ES" w:eastAsia="es-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lang w:val="es-ES" w:eastAsia="es-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lang w:val="es-ES" w:eastAsia="es-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s-ES" w:eastAsia="es-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s-ES" w:eastAsia="es-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s-ES" w:eastAsia="es-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s-ES" w:eastAsia="es-ES"/>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rsid w:val="009F52A7"/>
    <w:rPr>
      <w:rFonts w:ascii="Times" w:hAnsi="Times"/>
      <w:b/>
      <w:noProof w:val="0"/>
      <w:sz w:val="20"/>
      <w:lang w:val="es-ES" w:eastAsia="es-E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rsid w:val="009F52A7"/>
    <w:rPr>
      <w:rFonts w:ascii="Book Antiqua" w:hAnsi="Book Antiqua"/>
      <w:noProof w:val="0"/>
      <w:sz w:val="24"/>
      <w:lang w:val="es-ES" w:eastAsia="es-E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uiPriority w:val="99"/>
    <w:rsid w:val="009F52A7"/>
    <w:rPr>
      <w:vertAlign w:val="superscript"/>
      <w:lang w:val="es-ES" w:eastAsia="es-ES"/>
    </w:rPr>
  </w:style>
  <w:style w:type="character" w:customStyle="1" w:styleId="insert2">
    <w:name w:val="insert2"/>
    <w:rsid w:val="009F52A7"/>
    <w:rPr>
      <w:rFonts w:ascii="Arial" w:hAnsi="Arial"/>
      <w:i/>
      <w:noProof w:val="0"/>
      <w:sz w:val="24"/>
      <w:lang w:val="es-ES" w:eastAsia="es-ES"/>
    </w:rPr>
  </w:style>
  <w:style w:type="character" w:customStyle="1" w:styleId="reference">
    <w:name w:val="reference"/>
    <w:rsid w:val="009F52A7"/>
    <w:rPr>
      <w:rFonts w:ascii="Book Antiqua" w:hAnsi="Book Antiqua"/>
      <w:i/>
      <w:noProof w:val="0"/>
      <w:sz w:val="24"/>
      <w:lang w:val="es-ES" w:eastAsia="es-E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semiHidden/>
    <w:rsid w:val="009F52A7"/>
    <w:pPr>
      <w:tabs>
        <w:tab w:val="left" w:pos="-720"/>
      </w:tabs>
      <w:suppressAutoHyphens/>
      <w:jc w:val="left"/>
    </w:pPr>
    <w:rPr>
      <w:sz w:val="20"/>
    </w:rPr>
  </w:style>
  <w:style w:type="character" w:styleId="EndnoteReference">
    <w:name w:val="endnote reference"/>
    <w:semiHidden/>
    <w:rsid w:val="009F52A7"/>
    <w:rPr>
      <w:rFonts w:ascii="CG Times" w:hAnsi="CG Times"/>
      <w:noProof w:val="0"/>
      <w:sz w:val="22"/>
      <w:vertAlign w:val="superscript"/>
      <w:lang w:val="es-ES" w:eastAsia="es-ES"/>
    </w:rPr>
  </w:style>
  <w:style w:type="paragraph" w:styleId="NormalWeb">
    <w:name w:val="Normal (Web)"/>
    <w:basedOn w:val="Normal"/>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uiPriority w:val="99"/>
    <w:rsid w:val="009F52A7"/>
    <w:rPr>
      <w:color w:val="0000FF"/>
      <w:u w:val="single"/>
      <w:lang w:val="es-ES" w:eastAsia="es-ES"/>
    </w:rPr>
  </w:style>
  <w:style w:type="paragraph" w:customStyle="1" w:styleId="2AutoList1">
    <w:name w:val="2AutoList1"/>
    <w:basedOn w:val="Normal"/>
    <w:rsid w:val="009F52A7"/>
    <w:pPr>
      <w:tabs>
        <w:tab w:val="num" w:pos="504"/>
      </w:tabs>
      <w:ind w:left="504" w:hanging="504"/>
    </w:pPr>
  </w:style>
  <w:style w:type="paragraph" w:customStyle="1" w:styleId="Header1-Clauses">
    <w:name w:val="Header 1 - Clauses"/>
    <w:basedOn w:val="Normal"/>
    <w:link w:val="Header1-ClausesChar"/>
    <w:rsid w:val="00F621C6"/>
    <w:pPr>
      <w:spacing w:after="200"/>
      <w:jc w:val="left"/>
    </w:pPr>
    <w:rPr>
      <w:b/>
    </w:rPr>
  </w:style>
  <w:style w:type="paragraph" w:customStyle="1" w:styleId="Header2-SubClauses">
    <w:name w:val="Header 2 - SubClauses"/>
    <w:basedOn w:val="Normal"/>
    <w:link w:val="Header2-SubClausesCharChar"/>
    <w:autoRedefine/>
    <w:rsid w:val="0010103B"/>
    <w:pPr>
      <w:tabs>
        <w:tab w:val="left" w:pos="576"/>
      </w:tabs>
      <w:spacing w:after="200"/>
      <w:ind w:left="612"/>
    </w:p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8027F2"/>
    <w:pPr>
      <w:tabs>
        <w:tab w:val="left" w:pos="2160"/>
      </w:tabs>
      <w:ind w:left="144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link w:val="SectionVHeaderChar"/>
    <w:uiPriority w:val="99"/>
    <w:rsid w:val="009F52A7"/>
    <w:pPr>
      <w:jc w:val="center"/>
    </w:pPr>
    <w:rPr>
      <w:b/>
      <w:sz w:val="36"/>
    </w:rPr>
  </w:style>
  <w:style w:type="character" w:customStyle="1" w:styleId="Table">
    <w:name w:val="Table"/>
    <w:rsid w:val="009F52A7"/>
    <w:rPr>
      <w:rFonts w:ascii="Arial" w:hAnsi="Arial"/>
      <w:sz w:val="20"/>
      <w:lang w:val="es-ES" w:eastAsia="es-ES"/>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s-ES" w:eastAsia="es-ES"/>
    </w:rPr>
  </w:style>
  <w:style w:type="paragraph" w:customStyle="1" w:styleId="ClauseSubList">
    <w:name w:val="ClauseSub_List"/>
    <w:rsid w:val="009F52A7"/>
    <w:pPr>
      <w:tabs>
        <w:tab w:val="num" w:pos="576"/>
      </w:tabs>
      <w:suppressAutoHyphens/>
      <w:ind w:left="576" w:hanging="576"/>
    </w:pPr>
    <w:rPr>
      <w:sz w:val="22"/>
      <w:szCs w:val="22"/>
      <w:lang w:val="es-ES" w:eastAsia="es-ES"/>
    </w:rPr>
  </w:style>
  <w:style w:type="paragraph" w:customStyle="1" w:styleId="ClauseSubListSubList">
    <w:name w:val="ClauseSub_List_SubList"/>
    <w:rsid w:val="009F52A7"/>
    <w:pPr>
      <w:tabs>
        <w:tab w:val="num" w:pos="1800"/>
      </w:tabs>
      <w:ind w:left="1800" w:hanging="360"/>
    </w:pPr>
    <w:rPr>
      <w:sz w:val="22"/>
      <w:szCs w:val="22"/>
      <w:lang w:val="es-ES" w:eastAsia="es-ES"/>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rsid w:val="009F52A7"/>
    <w:rPr>
      <w:sz w:val="16"/>
      <w:lang w:val="es-ES" w:eastAsia="es-ES"/>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000000"/>
      <w:spacing w:val="0"/>
      <w:sz w:val="28"/>
      <w:szCs w:val="28"/>
    </w:rPr>
  </w:style>
  <w:style w:type="paragraph" w:customStyle="1" w:styleId="SectionVIHeader">
    <w:name w:val="Section VI Header"/>
    <w:basedOn w:val="SectionVHeader"/>
    <w:link w:val="SectionVIHeaderChar"/>
    <w:rsid w:val="00C93575"/>
  </w:style>
  <w:style w:type="paragraph" w:customStyle="1" w:styleId="SectionIXHeader">
    <w:name w:val="Section IX Header"/>
    <w:basedOn w:val="SectionVHeader"/>
    <w:rsid w:val="008C3066"/>
  </w:style>
  <w:style w:type="paragraph" w:customStyle="1" w:styleId="Parts">
    <w:name w:val="Parts"/>
    <w:basedOn w:val="Heading1"/>
    <w:link w:val="PartsCar"/>
    <w:rsid w:val="0080505F"/>
    <w:rPr>
      <w:sz w:val="56"/>
    </w:rPr>
  </w:style>
  <w:style w:type="paragraph" w:customStyle="1" w:styleId="StyleHeader1-ClausesLeft0Hanging03After0pt">
    <w:name w:val="Style Header 1 - Clauses + Left:  0&quot; Hanging:  0.3&quot; After:  0 pt"/>
    <w:basedOn w:val="Header1-Clauses"/>
    <w:rsid w:val="00F621C6"/>
    <w:pPr>
      <w:numPr>
        <w:numId w:val="3"/>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 w:eastAsia="es-ES" w:bidi="ar-SA"/>
    </w:rPr>
  </w:style>
  <w:style w:type="character" w:customStyle="1" w:styleId="StyleHeader2-SubClausesBoldChar">
    <w:name w:val="Style Header 2 - SubClauses + Bold Char"/>
    <w:link w:val="StyleHeader2-SubClausesBold"/>
    <w:rsid w:val="00F621C6"/>
    <w:rPr>
      <w:b/>
      <w:bCs/>
      <w:sz w:val="24"/>
      <w:lang w:val="es-ES" w:eastAsia="es-E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
    <w:link w:val="Heading3"/>
    <w:rsid w:val="00AD0676"/>
    <w:rPr>
      <w:b/>
      <w:sz w:val="28"/>
      <w:lang w:val="es-ES" w:eastAsia="es-ES" w:bidi="ar-SA"/>
    </w:rPr>
  </w:style>
  <w:style w:type="character" w:customStyle="1" w:styleId="Section7heading4Char">
    <w:name w:val="Section 7 heading 4 Char"/>
    <w:link w:val="Section7heading4"/>
    <w:rsid w:val="00AD0676"/>
    <w:rPr>
      <w:b/>
      <w:sz w:val="24"/>
      <w:lang w:val="es-ES" w:eastAsia="es-ES" w:bidi="ar-SA"/>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lang w:val="es-ES" w:eastAsia="es-ES"/>
    </w:rPr>
  </w:style>
  <w:style w:type="paragraph" w:customStyle="1" w:styleId="UG-Sec3-Heading2">
    <w:name w:val="UG - Sec 3 - Heading 2"/>
    <w:basedOn w:val="UG-Heading2"/>
    <w:link w:val="UG-Sec3-Heading2Car"/>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8"/>
      </w:numPr>
    </w:pPr>
  </w:style>
  <w:style w:type="paragraph" w:customStyle="1" w:styleId="DefaultParagraphFont1">
    <w:name w:val="Default Paragraph Font1"/>
    <w:next w:val="Normal"/>
    <w:rsid w:val="000E754D"/>
    <w:rPr>
      <w:rFonts w:ascii="‚l‚r –¾’©" w:hAnsi="‚l‚r –¾’©" w:cs="‚l‚r –¾’©"/>
      <w:noProof/>
      <w:sz w:val="21"/>
      <w:lang w:val="es-ES" w:eastAsia="es-ES"/>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style>
  <w:style w:type="paragraph" w:customStyle="1" w:styleId="Header3-Paragraph">
    <w:name w:val="Header 3 - Paragraph"/>
    <w:basedOn w:val="Normal"/>
    <w:rsid w:val="00E96FEB"/>
    <w:pPr>
      <w:tabs>
        <w:tab w:val="num" w:pos="864"/>
        <w:tab w:val="num" w:pos="1152"/>
      </w:tabs>
      <w:spacing w:after="200"/>
      <w:ind w:left="1238" w:hanging="619"/>
    </w:p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style>
  <w:style w:type="paragraph" w:customStyle="1" w:styleId="Outline1">
    <w:name w:val="Outline1"/>
    <w:basedOn w:val="Outline"/>
    <w:next w:val="Outline2"/>
    <w:rsid w:val="00E96FEB"/>
    <w:pPr>
      <w:keepNext/>
      <w:tabs>
        <w:tab w:val="num" w:pos="360"/>
        <w:tab w:val="num" w:pos="420"/>
      </w:tabs>
      <w:ind w:left="360" w:hanging="360"/>
    </w:p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rPr>
  </w:style>
  <w:style w:type="paragraph" w:customStyle="1" w:styleId="a11">
    <w:name w:val="a1 1"/>
    <w:rsid w:val="00E96FEB"/>
    <w:pPr>
      <w:widowControl w:val="0"/>
      <w:tabs>
        <w:tab w:val="left" w:pos="-720"/>
      </w:tabs>
      <w:suppressAutoHyphens/>
    </w:pPr>
    <w:rPr>
      <w:rFonts w:ascii="CG Times" w:hAnsi="CG Times"/>
      <w:sz w:val="24"/>
      <w:lang w:val="es-ES" w:eastAsia="es-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lang w:val="es-ES" w:eastAsia="es-ES"/>
    </w:rPr>
  </w:style>
  <w:style w:type="character" w:customStyle="1" w:styleId="Heading3CharChar">
    <w:name w:val="Heading 3 Char Char"/>
    <w:aliases w:val="Section Header3 Char Char Char Char"/>
    <w:rsid w:val="00E96FEB"/>
    <w:rPr>
      <w:sz w:val="24"/>
      <w:lang w:val="es-ES" w:eastAsia="es-ES"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link w:val="UG-Heading2Car"/>
    <w:rsid w:val="00D46D53"/>
    <w:pPr>
      <w:pBdr>
        <w:bottom w:val="none" w:sz="0" w:space="0" w:color="auto"/>
      </w:pBdr>
    </w:pPr>
    <w:rPr>
      <w:sz w:val="32"/>
      <w:szCs w:val="28"/>
    </w:rPr>
  </w:style>
  <w:style w:type="paragraph" w:customStyle="1" w:styleId="UG-Sec3-Heading3">
    <w:name w:val="UG - Sec 3 - Heading 3"/>
    <w:basedOn w:val="Normal"/>
    <w:link w:val="UG-Sec3-Heading3Car"/>
    <w:rsid w:val="00575E80"/>
    <w:pPr>
      <w:autoSpaceDE w:val="0"/>
      <w:autoSpaceDN w:val="0"/>
      <w:adjustRightInd w:val="0"/>
      <w:spacing w:after="200"/>
      <w:jc w:val="left"/>
    </w:pPr>
    <w:rPr>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link w:val="SectionVHeading2Cha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MediumGrid1-Accent2">
    <w:name w:val="Medium Grid 1 Accent 2"/>
    <w:aliases w:val="Citation List,본문(내용),List Paragraph (numbered (a)),Colorful List - Accent 11"/>
    <w:basedOn w:val="Normal"/>
    <w:link w:val="MediumGrid1-Accent2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lang w:val="es-ES" w:eastAsia="es-ES"/>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MediumList2-Accent2">
    <w:name w:val="Medium List 2 Accent 2"/>
    <w:hidden/>
    <w:uiPriority w:val="99"/>
    <w:semiHidden/>
    <w:rsid w:val="00380779"/>
    <w:rPr>
      <w:sz w:val="24"/>
      <w:lang w:val="es-ES" w:eastAsia="es-ES"/>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link w:val="BodyText"/>
    <w:rsid w:val="00163620"/>
    <w:rPr>
      <w:spacing w:val="-4"/>
      <w:sz w:val="24"/>
      <w:lang w:val="es-ES" w:eastAsia="es-ES"/>
    </w:rPr>
  </w:style>
  <w:style w:type="character" w:customStyle="1" w:styleId="BodyTextIndentChar">
    <w:name w:val="Body Text Indent Char"/>
    <w:link w:val="BodyTextIndent"/>
    <w:rsid w:val="00163620"/>
    <w:rPr>
      <w:sz w:val="24"/>
      <w:lang w:val="es-ES" w:eastAsia="es-ES"/>
    </w:rPr>
  </w:style>
  <w:style w:type="paragraph" w:customStyle="1" w:styleId="TextBox">
    <w:name w:val="Text Box"/>
    <w:rsid w:val="006103B2"/>
    <w:pPr>
      <w:keepNext/>
      <w:keepLines/>
      <w:tabs>
        <w:tab w:val="left" w:pos="-720"/>
      </w:tabs>
      <w:suppressAutoHyphens/>
      <w:jc w:val="both"/>
    </w:pPr>
    <w:rPr>
      <w:spacing w:val="-2"/>
      <w:sz w:val="22"/>
      <w:lang w:val="es-ES" w:eastAsia="es-ES"/>
    </w:rPr>
  </w:style>
  <w:style w:type="character" w:customStyle="1" w:styleId="MediumGrid1-Accent2Char">
    <w:name w:val="Medium Grid 1 - Accent 2 Char"/>
    <w:aliases w:val="Citation List Char,본문(내용) Char,List Paragraph (numbered (a)) Char,Colorful List - Accent 11 Char,List Paragraph Char"/>
    <w:link w:val="MediumGrid1-Accent2"/>
    <w:uiPriority w:val="34"/>
    <w:locked/>
    <w:rsid w:val="008B3C50"/>
    <w:rPr>
      <w:sz w:val="24"/>
      <w:lang w:val="es-ES" w:eastAsia="es-ES"/>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MediumGrid1-Accent2"/>
    <w:autoRedefine/>
    <w:qFormat/>
    <w:rsid w:val="00077488"/>
    <w:pPr>
      <w:numPr>
        <w:numId w:val="12"/>
      </w:numPr>
      <w:spacing w:after="120" w:line="259" w:lineRule="auto"/>
      <w:ind w:left="360"/>
      <w:contextualSpacing w:val="0"/>
      <w:jc w:val="left"/>
    </w:pPr>
    <w:rPr>
      <w:rFonts w:ascii="Calibri" w:eastAsia="Calibri" w:hAnsi="Calibri"/>
      <w:szCs w:val="22"/>
    </w:rPr>
  </w:style>
  <w:style w:type="paragraph" w:customStyle="1" w:styleId="Bulletroman">
    <w:name w:val="Bullet roman"/>
    <w:basedOn w:val="MediumGrid1-Accent2"/>
    <w:autoRedefine/>
    <w:qFormat/>
    <w:rsid w:val="00077488"/>
    <w:pPr>
      <w:spacing w:after="120" w:line="259" w:lineRule="auto"/>
      <w:ind w:left="0"/>
      <w:contextualSpacing w:val="0"/>
      <w:jc w:val="left"/>
    </w:pPr>
    <w:rPr>
      <w:rFonts w:ascii="Calibri" w:eastAsia="Calibri" w:hAnsi="Calibri"/>
      <w:szCs w:val="22"/>
    </w:rPr>
  </w:style>
  <w:style w:type="paragraph" w:customStyle="1" w:styleId="Bulletabc">
    <w:name w:val="Bullet abc"/>
    <w:basedOn w:val="MediumGrid1-Accent2"/>
    <w:autoRedefine/>
    <w:qFormat/>
    <w:rsid w:val="00077488"/>
    <w:pPr>
      <w:spacing w:after="120" w:line="259" w:lineRule="auto"/>
      <w:ind w:left="0"/>
      <w:contextualSpacing w:val="0"/>
      <w:jc w:val="left"/>
    </w:pPr>
    <w:rPr>
      <w:rFonts w:ascii="Calibri" w:eastAsia="Calibri" w:hAnsi="Calibri"/>
      <w:szCs w:val="22"/>
    </w:rPr>
  </w:style>
  <w:style w:type="paragraph" w:customStyle="1" w:styleId="Bulletdash4thlevel">
    <w:name w:val="Bullet dash 4th level"/>
    <w:basedOn w:val="MediumGrid1-Accent2"/>
    <w:qFormat/>
    <w:rsid w:val="00077488"/>
    <w:pPr>
      <w:tabs>
        <w:tab w:val="left" w:pos="720"/>
      </w:tabs>
      <w:spacing w:line="259" w:lineRule="auto"/>
      <w:ind w:left="0"/>
      <w:jc w:val="left"/>
    </w:pPr>
    <w:rPr>
      <w:rFonts w:ascii="Calibri" w:eastAsia="Calibri" w:hAnsi="Calibri"/>
      <w:szCs w:val="22"/>
    </w:rPr>
  </w:style>
  <w:style w:type="paragraph" w:customStyle="1" w:styleId="SubEvaCriteria">
    <w:name w:val="Sub Eva Criteria"/>
    <w:basedOn w:val="Normal"/>
    <w:autoRedefine/>
    <w:qFormat/>
    <w:rsid w:val="001D641A"/>
    <w:pPr>
      <w:numPr>
        <w:ilvl w:val="1"/>
        <w:numId w:val="13"/>
      </w:numPr>
      <w:tabs>
        <w:tab w:val="left" w:pos="1440"/>
        <w:tab w:val="left" w:pos="1710"/>
      </w:tabs>
      <w:spacing w:before="60" w:after="60"/>
      <w:jc w:val="left"/>
    </w:pPr>
    <w:rPr>
      <w:b/>
      <w:bCs/>
      <w:color w:val="000000"/>
      <w:szCs w:val="24"/>
    </w:rPr>
  </w:style>
  <w:style w:type="character" w:customStyle="1" w:styleId="ClauseSubParaChar">
    <w:name w:val="ClauseSub_Para Char"/>
    <w:link w:val="ClauseSubPara"/>
    <w:rsid w:val="003612C8"/>
    <w:rPr>
      <w:sz w:val="22"/>
      <w:szCs w:val="22"/>
      <w:lang w:val="es-ES" w:eastAsia="es-ES" w:bidi="ar-SA"/>
    </w:rPr>
  </w:style>
  <w:style w:type="paragraph" w:customStyle="1" w:styleId="TOC1-1">
    <w:name w:val="TOC 1-1"/>
    <w:basedOn w:val="Parts"/>
    <w:link w:val="TOC1-1Car"/>
    <w:rsid w:val="002C26D5"/>
  </w:style>
  <w:style w:type="paragraph" w:customStyle="1" w:styleId="TOC1-2">
    <w:name w:val="TOC 1-2"/>
    <w:basedOn w:val="Subtitle"/>
    <w:link w:val="TOC1-2Car"/>
    <w:qFormat/>
    <w:rsid w:val="002C26D5"/>
  </w:style>
  <w:style w:type="character" w:customStyle="1" w:styleId="Heading1Char">
    <w:name w:val="Heading 1 Char"/>
    <w:aliases w:val="Document Header1 Char,ClauseGroup_Title Char"/>
    <w:link w:val="Heading1"/>
    <w:rsid w:val="002C26D5"/>
    <w:rPr>
      <w:rFonts w:ascii="Times New Roman Bold" w:hAnsi="Times New Roman Bold"/>
      <w:b/>
      <w:smallCaps/>
      <w:sz w:val="36"/>
      <w:lang w:val="es-ES" w:eastAsia="es-ES"/>
    </w:rPr>
  </w:style>
  <w:style w:type="character" w:customStyle="1" w:styleId="PartsCar">
    <w:name w:val="Parts Car"/>
    <w:link w:val="Parts"/>
    <w:rsid w:val="002C26D5"/>
    <w:rPr>
      <w:rFonts w:ascii="Times New Roman Bold" w:hAnsi="Times New Roman Bold"/>
      <w:b/>
      <w:smallCaps/>
      <w:sz w:val="56"/>
      <w:lang w:val="es-ES" w:eastAsia="es-ES"/>
    </w:rPr>
  </w:style>
  <w:style w:type="character" w:customStyle="1" w:styleId="TOC1-1Car">
    <w:name w:val="TOC 1-1 Car"/>
    <w:link w:val="TOC1-1"/>
    <w:rsid w:val="002C26D5"/>
    <w:rPr>
      <w:rFonts w:ascii="Times New Roman Bold" w:hAnsi="Times New Roman Bold"/>
      <w:b/>
      <w:smallCaps/>
      <w:sz w:val="56"/>
      <w:lang w:val="es-ES" w:eastAsia="es-ES"/>
    </w:rPr>
  </w:style>
  <w:style w:type="paragraph" w:customStyle="1" w:styleId="TOC7-1">
    <w:name w:val="TOC 7-1"/>
    <w:basedOn w:val="UG-Sec3-Heading2"/>
    <w:link w:val="TOC7-1Car"/>
    <w:qFormat/>
    <w:rsid w:val="000D06CE"/>
    <w:pPr>
      <w:numPr>
        <w:ilvl w:val="3"/>
        <w:numId w:val="6"/>
      </w:numPr>
      <w:tabs>
        <w:tab w:val="clear" w:pos="2880"/>
      </w:tabs>
      <w:ind w:left="0" w:firstLine="0"/>
    </w:pPr>
  </w:style>
  <w:style w:type="character" w:customStyle="1" w:styleId="SubtitleChar">
    <w:name w:val="Subtitle Char"/>
    <w:link w:val="Subtitle"/>
    <w:rsid w:val="002C26D5"/>
    <w:rPr>
      <w:b/>
      <w:sz w:val="44"/>
      <w:lang w:val="es-ES" w:eastAsia="es-ES"/>
    </w:rPr>
  </w:style>
  <w:style w:type="character" w:customStyle="1" w:styleId="TOC1-2Car">
    <w:name w:val="TOC 1-2 Car"/>
    <w:link w:val="TOC1-2"/>
    <w:rsid w:val="002C26D5"/>
    <w:rPr>
      <w:b/>
      <w:sz w:val="44"/>
      <w:lang w:val="es-ES" w:eastAsia="es-ES"/>
    </w:rPr>
  </w:style>
  <w:style w:type="paragraph" w:customStyle="1" w:styleId="TOC7-2">
    <w:name w:val="TOC 7-2"/>
    <w:basedOn w:val="UG-Sec3-Heading3"/>
    <w:link w:val="TOC7-2Car"/>
    <w:qFormat/>
    <w:rsid w:val="000D06CE"/>
  </w:style>
  <w:style w:type="character" w:customStyle="1" w:styleId="Heading2Char">
    <w:name w:val="Heading 2 Char"/>
    <w:aliases w:val="Title Header2 Char,Clause_No&amp;Name Char"/>
    <w:link w:val="Heading2"/>
    <w:rsid w:val="000D06CE"/>
    <w:rPr>
      <w:rFonts w:ascii="Times New Roman Bold" w:hAnsi="Times New Roman Bold"/>
      <w:b/>
      <w:sz w:val="28"/>
      <w:lang w:val="es-ES" w:eastAsia="es-ES"/>
    </w:rPr>
  </w:style>
  <w:style w:type="character" w:customStyle="1" w:styleId="UG-Heading2Car">
    <w:name w:val="UG - Heading 2 Car"/>
    <w:link w:val="UG-Heading2"/>
    <w:rsid w:val="000D06CE"/>
    <w:rPr>
      <w:rFonts w:ascii="Times New Roman Bold" w:hAnsi="Times New Roman Bold"/>
      <w:b/>
      <w:sz w:val="32"/>
      <w:szCs w:val="28"/>
      <w:lang w:val="es-ES" w:eastAsia="es-ES"/>
    </w:rPr>
  </w:style>
  <w:style w:type="character" w:customStyle="1" w:styleId="UG-Sec3-Heading2Car">
    <w:name w:val="UG - Sec 3 - Heading 2 Car"/>
    <w:link w:val="UG-Sec3-Heading2"/>
    <w:rsid w:val="000D06CE"/>
    <w:rPr>
      <w:rFonts w:ascii="Times New Roman Bold" w:hAnsi="Times New Roman Bold"/>
      <w:b/>
      <w:sz w:val="32"/>
      <w:szCs w:val="28"/>
      <w:lang w:val="es-ES" w:eastAsia="es-ES"/>
    </w:rPr>
  </w:style>
  <w:style w:type="character" w:customStyle="1" w:styleId="TOC7-1Car">
    <w:name w:val="TOC 7-1 Car"/>
    <w:link w:val="TOC7-1"/>
    <w:rsid w:val="000D06CE"/>
    <w:rPr>
      <w:rFonts w:ascii="Times New Roman Bold" w:hAnsi="Times New Roman Bold"/>
      <w:b/>
      <w:sz w:val="32"/>
      <w:szCs w:val="28"/>
      <w:lang w:val="es-ES" w:eastAsia="es-ES"/>
    </w:rPr>
  </w:style>
  <w:style w:type="character" w:customStyle="1" w:styleId="UG-Sec3-Heading3Car">
    <w:name w:val="UG - Sec 3 - Heading 3 Car"/>
    <w:link w:val="UG-Sec3-Heading3"/>
    <w:rsid w:val="000D06CE"/>
    <w:rPr>
      <w:rFonts w:cs="Arial-BoldMT"/>
      <w:b/>
      <w:bCs/>
      <w:color w:val="000000"/>
      <w:sz w:val="24"/>
      <w:lang w:val="es-ES" w:eastAsia="es-ES"/>
    </w:rPr>
  </w:style>
  <w:style w:type="character" w:customStyle="1" w:styleId="TOC7-2Car">
    <w:name w:val="TOC 7-2 Car"/>
    <w:link w:val="TOC7-2"/>
    <w:rsid w:val="000D06CE"/>
    <w:rPr>
      <w:rFonts w:cs="Arial-BoldMT"/>
      <w:b/>
      <w:bCs/>
      <w:color w:val="000000"/>
      <w:sz w:val="24"/>
      <w:lang w:val="es-ES" w:eastAsia="es-ES"/>
    </w:rPr>
  </w:style>
  <w:style w:type="paragraph" w:styleId="ColorfulShading-Accent1">
    <w:name w:val="Colorful Shading Accent 1"/>
    <w:hidden/>
    <w:uiPriority w:val="71"/>
    <w:unhideWhenUsed/>
    <w:rsid w:val="004772A5"/>
    <w:rPr>
      <w:sz w:val="24"/>
      <w:lang w:val="es-ES" w:eastAsia="es-ES"/>
    </w:rPr>
  </w:style>
  <w:style w:type="paragraph" w:customStyle="1" w:styleId="Seccin7titulos">
    <w:name w:val="Sección 7 titulos"/>
    <w:basedOn w:val="SectionVIHeader"/>
    <w:link w:val="Seccin7titulosChar"/>
    <w:qFormat/>
    <w:rsid w:val="002C3BEE"/>
    <w:rPr>
      <w:szCs w:val="24"/>
      <w:lang w:val="es-ES_tradnl" w:eastAsia="en-US"/>
    </w:rPr>
  </w:style>
  <w:style w:type="character" w:customStyle="1" w:styleId="Seccin7titulosChar">
    <w:name w:val="Sección 7 titulos Char"/>
    <w:link w:val="Seccin7titulos"/>
    <w:rsid w:val="002C3BEE"/>
    <w:rPr>
      <w:b/>
      <w:sz w:val="36"/>
      <w:szCs w:val="24"/>
      <w:lang w:val="es-ES_tradnl"/>
    </w:rPr>
  </w:style>
  <w:style w:type="paragraph" w:styleId="HTMLPreformatted">
    <w:name w:val="HTML Preformatted"/>
    <w:basedOn w:val="Normal"/>
    <w:link w:val="HTMLPreformattedChar"/>
    <w:uiPriority w:val="99"/>
    <w:unhideWhenUsed/>
    <w:rsid w:val="002C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eastAsia="en-US"/>
    </w:rPr>
  </w:style>
  <w:style w:type="character" w:customStyle="1" w:styleId="HTMLPreformattedChar">
    <w:name w:val="HTML Preformatted Char"/>
    <w:link w:val="HTMLPreformatted"/>
    <w:uiPriority w:val="99"/>
    <w:rsid w:val="002C3BEE"/>
    <w:rPr>
      <w:rFonts w:ascii="Courier New" w:hAnsi="Courier New" w:cs="Courier New"/>
      <w:szCs w:val="24"/>
    </w:rPr>
  </w:style>
  <w:style w:type="character" w:customStyle="1" w:styleId="EndnoteTextChar">
    <w:name w:val="Endnote Text Char"/>
    <w:link w:val="EndnoteText"/>
    <w:semiHidden/>
    <w:rsid w:val="00EE58C4"/>
    <w:rPr>
      <w:lang w:val="es-ES" w:eastAsia="es-ES"/>
    </w:rPr>
  </w:style>
  <w:style w:type="character" w:customStyle="1" w:styleId="BodyText3Char">
    <w:name w:val="Body Text 3 Char"/>
    <w:link w:val="BodyText3"/>
    <w:rsid w:val="004143AE"/>
    <w:rPr>
      <w:i/>
      <w:iCs/>
      <w:color w:val="000000"/>
      <w:sz w:val="24"/>
      <w:szCs w:val="24"/>
      <w:lang w:val="es-ES" w:eastAsia="es-ES"/>
    </w:rPr>
  </w:style>
  <w:style w:type="character" w:customStyle="1" w:styleId="BalloonTextChar">
    <w:name w:val="Balloon Text Char"/>
    <w:link w:val="BalloonText"/>
    <w:semiHidden/>
    <w:rsid w:val="00273638"/>
    <w:rPr>
      <w:rFonts w:ascii="Tahoma" w:hAnsi="Tahoma" w:cs="Tahoma"/>
      <w:sz w:val="16"/>
      <w:szCs w:val="16"/>
      <w:lang w:val="es-ES" w:eastAsia="es-ES"/>
    </w:rPr>
  </w:style>
  <w:style w:type="paragraph" w:customStyle="1" w:styleId="Body">
    <w:name w:val="Body"/>
    <w:rsid w:val="002736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wwritemdhtml1">
    <w:name w:val="wwritemdhtml1"/>
    <w:rsid w:val="00273638"/>
    <w:rPr>
      <w:rFonts w:ascii="Arial" w:hAnsi="Arial" w:cs="Arial" w:hint="default"/>
      <w:strike w:val="0"/>
      <w:dstrike w:val="0"/>
      <w:color w:val="020335"/>
      <w:sz w:val="23"/>
      <w:szCs w:val="23"/>
      <w:u w:val="none"/>
      <w:effect w:val="none"/>
    </w:rPr>
  </w:style>
  <w:style w:type="paragraph" w:customStyle="1" w:styleId="SectionVIHeader0">
    <w:name w:val="Section VI. Header"/>
    <w:basedOn w:val="Normal"/>
    <w:rsid w:val="00273638"/>
    <w:pPr>
      <w:spacing w:before="120" w:after="240"/>
      <w:jc w:val="center"/>
    </w:pPr>
    <w:rPr>
      <w:b/>
      <w:sz w:val="36"/>
      <w:szCs w:val="24"/>
      <w:lang w:val="en-US" w:eastAsia="en-US"/>
    </w:rPr>
  </w:style>
  <w:style w:type="paragraph" w:customStyle="1" w:styleId="Normali">
    <w:name w:val="Normal(i)"/>
    <w:basedOn w:val="Normal"/>
    <w:rsid w:val="00273638"/>
    <w:pPr>
      <w:keepLines/>
      <w:tabs>
        <w:tab w:val="left" w:pos="1843"/>
      </w:tabs>
      <w:spacing w:after="120"/>
      <w:jc w:val="left"/>
    </w:pPr>
    <w:rPr>
      <w:szCs w:val="24"/>
      <w:lang w:val="en-GB" w:eastAsia="en-GB"/>
    </w:rPr>
  </w:style>
  <w:style w:type="paragraph" w:customStyle="1" w:styleId="Sub-ClauseText">
    <w:name w:val="Sub-Clause Text"/>
    <w:basedOn w:val="Normal"/>
    <w:rsid w:val="00273638"/>
    <w:pPr>
      <w:spacing w:before="120" w:after="120"/>
      <w:jc w:val="left"/>
    </w:pPr>
    <w:rPr>
      <w:spacing w:val="-4"/>
      <w:szCs w:val="24"/>
      <w:lang w:val="en-US" w:eastAsia="en-US"/>
    </w:rPr>
  </w:style>
  <w:style w:type="paragraph" w:customStyle="1" w:styleId="aparagraphs">
    <w:name w:val="(a) paragraphs"/>
    <w:next w:val="Normal"/>
    <w:rsid w:val="00273638"/>
    <w:pPr>
      <w:spacing w:before="120" w:after="120"/>
      <w:jc w:val="both"/>
    </w:pPr>
    <w:rPr>
      <w:snapToGrid w:val="0"/>
      <w:sz w:val="24"/>
      <w:lang w:val="es-ES_tradnl"/>
    </w:rPr>
  </w:style>
  <w:style w:type="paragraph" w:customStyle="1" w:styleId="sec7-clauses0">
    <w:name w:val="sec7-clauses"/>
    <w:basedOn w:val="Normal"/>
    <w:rsid w:val="00273638"/>
    <w:pPr>
      <w:tabs>
        <w:tab w:val="num" w:pos="432"/>
      </w:tabs>
      <w:spacing w:after="200"/>
      <w:ind w:left="360" w:hanging="432"/>
      <w:jc w:val="left"/>
    </w:pPr>
    <w:rPr>
      <w:rFonts w:ascii="Times New Roman Bold" w:hAnsi="Times New Roman Bold"/>
      <w:b/>
      <w:szCs w:val="24"/>
      <w:lang w:val="en-US" w:eastAsia="en-US"/>
    </w:rPr>
  </w:style>
  <w:style w:type="paragraph" w:customStyle="1" w:styleId="SectionIVHeader">
    <w:name w:val="Section IV. Header"/>
    <w:basedOn w:val="SectionVIHeader0"/>
    <w:rsid w:val="00273638"/>
  </w:style>
  <w:style w:type="character" w:styleId="Emphasis">
    <w:name w:val="Emphasis"/>
    <w:qFormat/>
    <w:rsid w:val="00273638"/>
    <w:rPr>
      <w:i/>
      <w:iCs/>
    </w:rPr>
  </w:style>
  <w:style w:type="character" w:styleId="Strong">
    <w:name w:val="Strong"/>
    <w:qFormat/>
    <w:rsid w:val="00273638"/>
    <w:rPr>
      <w:b/>
      <w:bCs/>
    </w:rPr>
  </w:style>
  <w:style w:type="paragraph" w:styleId="TOCHeading">
    <w:name w:val="TOC Heading"/>
    <w:basedOn w:val="Heading1"/>
    <w:next w:val="Normal"/>
    <w:uiPriority w:val="39"/>
    <w:unhideWhenUsed/>
    <w:qFormat/>
    <w:rsid w:val="00273638"/>
    <w:pPr>
      <w:keepNext/>
      <w:keepLines/>
      <w:suppressAutoHyphens w:val="0"/>
      <w:spacing w:after="0" w:line="276" w:lineRule="auto"/>
      <w:jc w:val="left"/>
      <w:outlineLvl w:val="9"/>
    </w:pPr>
    <w:rPr>
      <w:rFonts w:ascii="Cambria" w:eastAsia="SimSun" w:hAnsi="Cambria"/>
      <w:bCs/>
      <w:smallCaps w:val="0"/>
      <w:color w:val="365F91"/>
      <w:sz w:val="28"/>
      <w:szCs w:val="28"/>
      <w:lang w:val="en-US" w:eastAsia="en-US"/>
    </w:rPr>
  </w:style>
  <w:style w:type="paragraph" w:customStyle="1" w:styleId="S1-Header2">
    <w:name w:val="S1-Header2"/>
    <w:basedOn w:val="Normal"/>
    <w:autoRedefine/>
    <w:rsid w:val="00273638"/>
    <w:pPr>
      <w:numPr>
        <w:numId w:val="29"/>
      </w:numPr>
      <w:spacing w:after="120"/>
      <w:jc w:val="left"/>
    </w:pPr>
    <w:rPr>
      <w:b/>
      <w:szCs w:val="24"/>
      <w:lang w:val="en-US" w:eastAsia="en-US"/>
    </w:rPr>
  </w:style>
  <w:style w:type="paragraph" w:customStyle="1" w:styleId="S1-subpara">
    <w:name w:val="S1-sub para"/>
    <w:basedOn w:val="Normal"/>
    <w:link w:val="S1-subparaChar"/>
    <w:rsid w:val="00273638"/>
    <w:pPr>
      <w:numPr>
        <w:ilvl w:val="1"/>
        <w:numId w:val="29"/>
      </w:numPr>
      <w:spacing w:after="200"/>
      <w:jc w:val="left"/>
    </w:pPr>
    <w:rPr>
      <w:szCs w:val="24"/>
      <w:lang w:val="en-US" w:eastAsia="en-US"/>
    </w:rPr>
  </w:style>
  <w:style w:type="character" w:customStyle="1" w:styleId="S1-subparaChar">
    <w:name w:val="S1-sub para Char"/>
    <w:link w:val="S1-subpara"/>
    <w:rsid w:val="00273638"/>
    <w:rPr>
      <w:sz w:val="24"/>
      <w:szCs w:val="24"/>
    </w:rPr>
  </w:style>
  <w:style w:type="paragraph" w:styleId="ListParagraph">
    <w:name w:val="List Paragraph"/>
    <w:basedOn w:val="Normal"/>
    <w:uiPriority w:val="34"/>
    <w:qFormat/>
    <w:rsid w:val="00273638"/>
    <w:pPr>
      <w:ind w:left="720"/>
      <w:contextualSpacing/>
      <w:jc w:val="left"/>
    </w:pPr>
    <w:rPr>
      <w:szCs w:val="24"/>
      <w:lang w:val="en-US" w:eastAsia="en-US"/>
    </w:rPr>
  </w:style>
  <w:style w:type="paragraph" w:customStyle="1" w:styleId="SecVI-Header2">
    <w:name w:val="Sec VI - Header 2"/>
    <w:basedOn w:val="Heading3"/>
    <w:link w:val="SecVI-Header2Char"/>
    <w:rsid w:val="00273638"/>
    <w:pPr>
      <w:framePr w:hSpace="180" w:wrap="around" w:vAnchor="text" w:hAnchor="text" w:xAlign="center" w:y="1"/>
      <w:tabs>
        <w:tab w:val="num" w:pos="864"/>
      </w:tabs>
      <w:suppressAutoHyphens w:val="0"/>
      <w:spacing w:after="200"/>
      <w:ind w:left="964" w:firstLine="63"/>
      <w:suppressOverlap/>
    </w:pPr>
    <w:rPr>
      <w:szCs w:val="28"/>
      <w:lang w:val="en-US" w:eastAsia="en-US"/>
    </w:rPr>
  </w:style>
  <w:style w:type="character" w:customStyle="1" w:styleId="SecVI-Header2Char">
    <w:name w:val="Sec VI - Header 2 Char"/>
    <w:link w:val="SecVI-Header2"/>
    <w:rsid w:val="00273638"/>
    <w:rPr>
      <w:b/>
      <w:sz w:val="28"/>
      <w:szCs w:val="28"/>
    </w:rPr>
  </w:style>
  <w:style w:type="character" w:customStyle="1" w:styleId="Heading6Char">
    <w:name w:val="Heading 6 Char"/>
    <w:link w:val="Heading6"/>
    <w:rsid w:val="00273638"/>
    <w:rPr>
      <w:b/>
      <w:sz w:val="28"/>
      <w:lang w:val="es-ES" w:eastAsia="es-ES"/>
    </w:rPr>
  </w:style>
  <w:style w:type="character" w:customStyle="1" w:styleId="Heading5Char">
    <w:name w:val="Heading 5 Char"/>
    <w:link w:val="Heading5"/>
    <w:rsid w:val="00273638"/>
    <w:rPr>
      <w:rFonts w:ascii="Arial" w:hAnsi="Arial"/>
      <w:sz w:val="24"/>
      <w:u w:val="single"/>
      <w:lang w:val="es-ES" w:eastAsia="es-ES"/>
    </w:rPr>
  </w:style>
  <w:style w:type="character" w:customStyle="1" w:styleId="Heading8Char">
    <w:name w:val="Heading 8 Char"/>
    <w:link w:val="Heading8"/>
    <w:rsid w:val="00273638"/>
    <w:rPr>
      <w:b/>
      <w:sz w:val="56"/>
      <w:lang w:val="es-ES" w:eastAsia="es-ES"/>
    </w:rPr>
  </w:style>
  <w:style w:type="character" w:customStyle="1" w:styleId="Heading7Char">
    <w:name w:val="Heading 7 Char"/>
    <w:link w:val="Heading7"/>
    <w:rsid w:val="00273638"/>
    <w:rPr>
      <w:b/>
      <w:sz w:val="72"/>
      <w:lang w:val="es-ES" w:eastAsia="es-ES"/>
    </w:rPr>
  </w:style>
  <w:style w:type="paragraph" w:customStyle="1" w:styleId="SectionIVH2">
    <w:name w:val="Section IV H2"/>
    <w:basedOn w:val="Heading2"/>
    <w:rsid w:val="00273638"/>
    <w:pPr>
      <w:keepNext/>
      <w:pBdr>
        <w:bottom w:val="none" w:sz="0" w:space="0" w:color="auto"/>
      </w:pBdr>
      <w:spacing w:before="120" w:after="200"/>
    </w:pPr>
    <w:rPr>
      <w:szCs w:val="24"/>
      <w:lang w:val="es-ES_tradnl" w:eastAsia="en-US"/>
    </w:rPr>
  </w:style>
  <w:style w:type="paragraph" w:customStyle="1" w:styleId="UG-Part">
    <w:name w:val="UG - Part"/>
    <w:basedOn w:val="Heading1"/>
    <w:rsid w:val="00273638"/>
    <w:pPr>
      <w:suppressAutoHyphens w:val="0"/>
      <w:spacing w:before="120" w:after="120"/>
    </w:pPr>
    <w:rPr>
      <w:rFonts w:ascii="Times New Roman" w:hAnsi="Times New Roman"/>
      <w:bCs/>
      <w:smallCaps w:val="0"/>
      <w:kern w:val="28"/>
      <w:szCs w:val="24"/>
      <w:lang w:val="en-US" w:eastAsia="en-US"/>
    </w:rPr>
  </w:style>
  <w:style w:type="character" w:customStyle="1" w:styleId="CommentSubjectChar">
    <w:name w:val="Comment Subject Char"/>
    <w:link w:val="CommentSubject"/>
    <w:rsid w:val="00273638"/>
    <w:rPr>
      <w:b/>
      <w:bCs/>
      <w:lang w:val="es-ES" w:eastAsia="es-ES"/>
    </w:rPr>
  </w:style>
  <w:style w:type="paragraph" w:styleId="Revision">
    <w:name w:val="Revision"/>
    <w:hidden/>
    <w:uiPriority w:val="99"/>
    <w:semiHidden/>
    <w:rsid w:val="00273638"/>
    <w:rPr>
      <w:sz w:val="24"/>
      <w:lang w:val="es-ES_tradnl"/>
    </w:rPr>
  </w:style>
  <w:style w:type="paragraph" w:customStyle="1" w:styleId="UG-Sec3-heading1">
    <w:name w:val="UG-Sec3-heading1"/>
    <w:basedOn w:val="Heading2"/>
    <w:link w:val="UG-Sec3-heading1Char"/>
    <w:rsid w:val="00273638"/>
    <w:pPr>
      <w:pBdr>
        <w:bottom w:val="none" w:sz="0" w:space="0" w:color="auto"/>
      </w:pBdr>
      <w:tabs>
        <w:tab w:val="left" w:pos="619"/>
        <w:tab w:val="num" w:pos="720"/>
      </w:tabs>
      <w:suppressAutoHyphens w:val="0"/>
      <w:spacing w:before="120" w:after="200"/>
      <w:ind w:left="720" w:hanging="720"/>
      <w:jc w:val="left"/>
    </w:pPr>
    <w:rPr>
      <w:rFonts w:ascii="Times New Roman" w:hAnsi="Times New Roman"/>
      <w:szCs w:val="28"/>
      <w:lang w:val="en-US" w:eastAsia="en-US"/>
    </w:rPr>
  </w:style>
  <w:style w:type="character" w:customStyle="1" w:styleId="UG-Sec3-heading1Char">
    <w:name w:val="UG-Sec3-heading1 Char"/>
    <w:link w:val="UG-Sec3-heading1"/>
    <w:rsid w:val="00273638"/>
    <w:rPr>
      <w:b/>
      <w:sz w:val="28"/>
      <w:szCs w:val="28"/>
    </w:rPr>
  </w:style>
  <w:style w:type="paragraph" w:customStyle="1" w:styleId="UG-Sec3-Heading20">
    <w:name w:val="UG-Sec3-Heading2"/>
    <w:basedOn w:val="Normal"/>
    <w:rsid w:val="00273638"/>
    <w:pPr>
      <w:autoSpaceDE w:val="0"/>
      <w:autoSpaceDN w:val="0"/>
      <w:adjustRightInd w:val="0"/>
      <w:spacing w:after="200"/>
      <w:jc w:val="left"/>
    </w:pPr>
    <w:rPr>
      <w:b/>
      <w:bCs/>
      <w:color w:val="000000"/>
      <w:szCs w:val="24"/>
      <w:lang w:val="en-US" w:eastAsia="en-US"/>
    </w:rPr>
  </w:style>
  <w:style w:type="paragraph" w:customStyle="1" w:styleId="StyleUG-Sec3-heading18ptBlack">
    <w:name w:val="Style UG-Sec3-heading1 + 8 pt Black"/>
    <w:basedOn w:val="UG-Sec3-heading1"/>
    <w:link w:val="StyleUG-Sec3-heading18ptBlackChar"/>
    <w:rsid w:val="00273638"/>
    <w:rPr>
      <w:bCs/>
      <w:color w:val="000000"/>
      <w:sz w:val="24"/>
    </w:rPr>
  </w:style>
  <w:style w:type="character" w:customStyle="1" w:styleId="StyleUG-Sec3-heading18ptBlackChar">
    <w:name w:val="Style UG-Sec3-heading1 + 8 pt Black Char"/>
    <w:link w:val="StyleUG-Sec3-heading18ptBlack"/>
    <w:rsid w:val="00273638"/>
    <w:rPr>
      <w:b/>
      <w:bCs/>
      <w:color w:val="000000"/>
      <w:sz w:val="24"/>
      <w:szCs w:val="28"/>
    </w:rPr>
  </w:style>
  <w:style w:type="paragraph" w:customStyle="1" w:styleId="UGHeading1">
    <w:name w:val="UG Heading 1"/>
    <w:basedOn w:val="Normal"/>
    <w:rsid w:val="00273638"/>
    <w:pPr>
      <w:spacing w:before="120" w:after="240"/>
      <w:jc w:val="center"/>
    </w:pPr>
    <w:rPr>
      <w:b/>
      <w:sz w:val="36"/>
      <w:szCs w:val="24"/>
      <w:lang w:val="en-US" w:eastAsia="en-US"/>
    </w:rPr>
  </w:style>
  <w:style w:type="paragraph" w:customStyle="1" w:styleId="UG-Sec3b-Heading1">
    <w:name w:val="UG-Sec3b-Heading1"/>
    <w:basedOn w:val="UG-Sec3-heading1"/>
    <w:rsid w:val="00273638"/>
  </w:style>
  <w:style w:type="paragraph" w:customStyle="1" w:styleId="UG-Sec3b-Heading20">
    <w:name w:val="UG-Sec3b-Heading2"/>
    <w:basedOn w:val="UG-Sec3-Heading20"/>
    <w:rsid w:val="00273638"/>
  </w:style>
  <w:style w:type="paragraph" w:customStyle="1" w:styleId="UG-SectionIV-Heading1">
    <w:name w:val="UG - Section IV - Heading 1"/>
    <w:basedOn w:val="Subtitle"/>
    <w:rsid w:val="00273638"/>
    <w:pPr>
      <w:spacing w:before="120" w:after="200"/>
    </w:pPr>
    <w:rPr>
      <w:sz w:val="40"/>
      <w:szCs w:val="24"/>
      <w:lang w:val="en-US" w:eastAsia="en-US"/>
    </w:rPr>
  </w:style>
  <w:style w:type="paragraph" w:customStyle="1" w:styleId="UG-SectionIV-Heading2">
    <w:name w:val="UG - Section IV - Heading 2"/>
    <w:basedOn w:val="Normal"/>
    <w:next w:val="Normal"/>
    <w:rsid w:val="00273638"/>
    <w:pPr>
      <w:spacing w:before="120" w:after="200"/>
      <w:jc w:val="left"/>
    </w:pPr>
    <w:rPr>
      <w:b/>
      <w:sz w:val="32"/>
      <w:szCs w:val="22"/>
      <w:lang w:val="en-US" w:eastAsia="en-US"/>
    </w:rPr>
  </w:style>
  <w:style w:type="paragraph" w:customStyle="1" w:styleId="UG-SectionVI-Heading1">
    <w:name w:val="UG - Section VI - Heading 1"/>
    <w:basedOn w:val="UG-SectionIV-Heading1"/>
    <w:rsid w:val="00273638"/>
  </w:style>
  <w:style w:type="paragraph" w:customStyle="1" w:styleId="UG-SectionIX-Heading1">
    <w:name w:val="UG - Section IX - Heading 1"/>
    <w:basedOn w:val="Heading2"/>
    <w:rsid w:val="00273638"/>
    <w:pPr>
      <w:pBdr>
        <w:bottom w:val="none" w:sz="0" w:space="0" w:color="auto"/>
      </w:pBdr>
      <w:tabs>
        <w:tab w:val="left" w:pos="619"/>
        <w:tab w:val="num" w:pos="720"/>
      </w:tabs>
      <w:suppressAutoHyphens w:val="0"/>
      <w:spacing w:after="200"/>
      <w:ind w:left="720" w:hanging="720"/>
    </w:pPr>
    <w:rPr>
      <w:rFonts w:ascii="Times New Roman" w:hAnsi="Times New Roman"/>
      <w:sz w:val="32"/>
      <w:szCs w:val="28"/>
      <w:lang w:val="en-US" w:eastAsia="en-US"/>
    </w:rPr>
  </w:style>
  <w:style w:type="paragraph" w:customStyle="1" w:styleId="UG-SectionIX-Heading2">
    <w:name w:val="UG - Section IX - Heading 2"/>
    <w:basedOn w:val="Heading2"/>
    <w:rsid w:val="00273638"/>
    <w:pPr>
      <w:pBdr>
        <w:bottom w:val="none" w:sz="0" w:space="0" w:color="auto"/>
      </w:pBdr>
      <w:tabs>
        <w:tab w:val="left" w:pos="619"/>
        <w:tab w:val="num" w:pos="720"/>
      </w:tabs>
      <w:suppressAutoHyphens w:val="0"/>
      <w:spacing w:after="200"/>
      <w:ind w:left="720" w:hanging="720"/>
    </w:pPr>
    <w:rPr>
      <w:rFonts w:ascii="Times New Roman" w:hAnsi="Times New Roman"/>
      <w:szCs w:val="28"/>
      <w:lang w:val="en-US" w:eastAsia="en-US"/>
    </w:rPr>
  </w:style>
  <w:style w:type="paragraph" w:customStyle="1" w:styleId="UG-INDEX">
    <w:name w:val="UG-INDEX"/>
    <w:basedOn w:val="UG-Part"/>
    <w:qFormat/>
    <w:rsid w:val="00273638"/>
  </w:style>
  <w:style w:type="paragraph" w:customStyle="1" w:styleId="UG-INDEX-1">
    <w:name w:val="UG-INDEX-1"/>
    <w:basedOn w:val="Heading2"/>
    <w:qFormat/>
    <w:rsid w:val="00273638"/>
    <w:pPr>
      <w:keepNext/>
      <w:pBdr>
        <w:bottom w:val="none" w:sz="0" w:space="0" w:color="auto"/>
      </w:pBdr>
      <w:spacing w:after="0"/>
    </w:pPr>
    <w:rPr>
      <w:rFonts w:ascii="Times New Roman" w:hAnsi="Times New Roman"/>
      <w:szCs w:val="28"/>
      <w:lang w:val="es-CO" w:eastAsia="en-US"/>
    </w:rPr>
  </w:style>
  <w:style w:type="character" w:customStyle="1" w:styleId="DeltaViewInsertion">
    <w:name w:val="DeltaView Insertion"/>
    <w:uiPriority w:val="99"/>
    <w:rsid w:val="00273638"/>
    <w:rPr>
      <w:color w:val="0000FF"/>
      <w:u w:val="double"/>
    </w:rPr>
  </w:style>
  <w:style w:type="paragraph" w:customStyle="1" w:styleId="Part">
    <w:name w:val="Part"/>
    <w:basedOn w:val="Normal"/>
    <w:link w:val="PartChar"/>
    <w:rsid w:val="00273638"/>
    <w:pPr>
      <w:keepNext/>
      <w:spacing w:before="2280" w:after="60"/>
      <w:jc w:val="center"/>
    </w:pPr>
    <w:rPr>
      <w:b/>
      <w:sz w:val="52"/>
      <w:szCs w:val="24"/>
      <w:lang w:val="en-US" w:eastAsia="en-US"/>
    </w:rPr>
  </w:style>
  <w:style w:type="paragraph" w:customStyle="1" w:styleId="EvaluationCriteria">
    <w:name w:val="Evaluation Criteria"/>
    <w:basedOn w:val="Normal"/>
    <w:link w:val="EvaluationCriteriaChar"/>
    <w:qFormat/>
    <w:rsid w:val="00273638"/>
    <w:pPr>
      <w:spacing w:before="60" w:after="60"/>
      <w:jc w:val="left"/>
    </w:pPr>
    <w:rPr>
      <w:b/>
      <w:szCs w:val="24"/>
      <w:lang w:val="en-US" w:eastAsia="en-US"/>
    </w:rPr>
  </w:style>
  <w:style w:type="paragraph" w:customStyle="1" w:styleId="Titulospartes">
    <w:name w:val="Titulos partes"/>
    <w:basedOn w:val="Part"/>
    <w:link w:val="TitulospartesChar"/>
    <w:qFormat/>
    <w:rsid w:val="00273638"/>
    <w:rPr>
      <w:color w:val="000000"/>
    </w:rPr>
  </w:style>
  <w:style w:type="paragraph" w:customStyle="1" w:styleId="Titulossecciones">
    <w:name w:val="Titulos secciones"/>
    <w:basedOn w:val="Part"/>
    <w:qFormat/>
    <w:rsid w:val="00273638"/>
    <w:rPr>
      <w:color w:val="000000"/>
    </w:rPr>
  </w:style>
  <w:style w:type="character" w:customStyle="1" w:styleId="PartChar">
    <w:name w:val="Part Char"/>
    <w:link w:val="Part"/>
    <w:rsid w:val="00273638"/>
    <w:rPr>
      <w:b/>
      <w:sz w:val="52"/>
      <w:szCs w:val="24"/>
    </w:rPr>
  </w:style>
  <w:style w:type="character" w:customStyle="1" w:styleId="TitulospartesChar">
    <w:name w:val="Titulos partes Char"/>
    <w:link w:val="Titulospartes"/>
    <w:rsid w:val="00273638"/>
    <w:rPr>
      <w:b/>
      <w:color w:val="000000"/>
      <w:sz w:val="52"/>
      <w:szCs w:val="24"/>
    </w:rPr>
  </w:style>
  <w:style w:type="paragraph" w:customStyle="1" w:styleId="Subsecciones">
    <w:name w:val="Subsecciones"/>
    <w:basedOn w:val="Header1-Clauses"/>
    <w:link w:val="SubseccionesChar"/>
    <w:qFormat/>
    <w:rsid w:val="00273638"/>
    <w:pPr>
      <w:spacing w:before="120" w:after="120"/>
    </w:pPr>
    <w:rPr>
      <w:szCs w:val="24"/>
      <w:lang w:val="es-ES_tradnl" w:eastAsia="en-US"/>
    </w:rPr>
  </w:style>
  <w:style w:type="paragraph" w:customStyle="1" w:styleId="Secciones1">
    <w:name w:val="Secciones 1"/>
    <w:basedOn w:val="Heading8"/>
    <w:link w:val="Secciones1Char"/>
    <w:qFormat/>
    <w:rsid w:val="00273638"/>
    <w:pPr>
      <w:spacing w:before="60" w:after="60"/>
    </w:pPr>
    <w:rPr>
      <w:color w:val="000000"/>
      <w:sz w:val="52"/>
      <w:szCs w:val="52"/>
      <w:lang w:val="en-US" w:eastAsia="en-US"/>
    </w:rPr>
  </w:style>
  <w:style w:type="character" w:customStyle="1" w:styleId="Header1-ClausesChar">
    <w:name w:val="Header 1 - Clauses Char"/>
    <w:link w:val="Header1-Clauses"/>
    <w:rsid w:val="00273638"/>
    <w:rPr>
      <w:b/>
      <w:sz w:val="24"/>
      <w:lang w:val="es-ES" w:eastAsia="es-ES"/>
    </w:rPr>
  </w:style>
  <w:style w:type="character" w:customStyle="1" w:styleId="SubseccionesChar">
    <w:name w:val="Subsecciones Char"/>
    <w:link w:val="Subsecciones"/>
    <w:rsid w:val="00273638"/>
    <w:rPr>
      <w:b/>
      <w:sz w:val="24"/>
      <w:szCs w:val="24"/>
      <w:lang w:val="es-ES_tradnl"/>
    </w:rPr>
  </w:style>
  <w:style w:type="paragraph" w:customStyle="1" w:styleId="Seccion3Titulo">
    <w:name w:val="Seccion 3 Titulo"/>
    <w:basedOn w:val="EvaluationCriteria"/>
    <w:link w:val="Seccion3TituloChar"/>
    <w:qFormat/>
    <w:rsid w:val="00273638"/>
    <w:pPr>
      <w:outlineLvl w:val="0"/>
    </w:pPr>
    <w:rPr>
      <w:lang w:val="es-ES_tradnl"/>
    </w:rPr>
  </w:style>
  <w:style w:type="character" w:customStyle="1" w:styleId="Secciones1Char">
    <w:name w:val="Secciones 1 Char"/>
    <w:link w:val="Secciones1"/>
    <w:rsid w:val="00273638"/>
    <w:rPr>
      <w:b/>
      <w:color w:val="000000"/>
      <w:sz w:val="52"/>
      <w:szCs w:val="52"/>
    </w:rPr>
  </w:style>
  <w:style w:type="paragraph" w:customStyle="1" w:styleId="Seccin3subttulo">
    <w:name w:val="Sección 3 subtítulo"/>
    <w:basedOn w:val="Normal"/>
    <w:link w:val="Seccin3subttuloChar"/>
    <w:qFormat/>
    <w:rsid w:val="00273638"/>
    <w:pPr>
      <w:ind w:left="720"/>
      <w:jc w:val="left"/>
    </w:pPr>
    <w:rPr>
      <w:b/>
      <w:bCs/>
      <w:szCs w:val="24"/>
      <w:lang w:val="es-ES_tradnl" w:eastAsia="en-US"/>
    </w:rPr>
  </w:style>
  <w:style w:type="character" w:customStyle="1" w:styleId="EvaluationCriteriaChar">
    <w:name w:val="Evaluation Criteria Char"/>
    <w:link w:val="EvaluationCriteria"/>
    <w:rsid w:val="00273638"/>
    <w:rPr>
      <w:b/>
      <w:sz w:val="24"/>
      <w:szCs w:val="24"/>
    </w:rPr>
  </w:style>
  <w:style w:type="character" w:customStyle="1" w:styleId="Seccion3TituloChar">
    <w:name w:val="Seccion 3 Titulo Char"/>
    <w:link w:val="Seccion3Titulo"/>
    <w:rsid w:val="00273638"/>
    <w:rPr>
      <w:b/>
      <w:sz w:val="24"/>
      <w:szCs w:val="24"/>
      <w:lang w:val="es-ES_tradnl"/>
    </w:rPr>
  </w:style>
  <w:style w:type="paragraph" w:customStyle="1" w:styleId="Formulariosseccion">
    <w:name w:val="Formularios seccion"/>
    <w:basedOn w:val="SectionVHeader"/>
    <w:link w:val="FormulariosseccionChar"/>
    <w:qFormat/>
    <w:rsid w:val="00273638"/>
    <w:pPr>
      <w:ind w:left="720" w:right="983"/>
    </w:pPr>
    <w:rPr>
      <w:bCs/>
      <w:szCs w:val="24"/>
      <w:lang w:val="es-ES_tradnl" w:eastAsia="en-US"/>
    </w:rPr>
  </w:style>
  <w:style w:type="character" w:customStyle="1" w:styleId="Seccin3subttuloChar">
    <w:name w:val="Sección 3 subtítulo Char"/>
    <w:link w:val="Seccin3subttulo"/>
    <w:rsid w:val="00273638"/>
    <w:rPr>
      <w:b/>
      <w:bCs/>
      <w:sz w:val="24"/>
      <w:szCs w:val="24"/>
      <w:lang w:val="es-ES_tradnl"/>
    </w:rPr>
  </w:style>
  <w:style w:type="paragraph" w:customStyle="1" w:styleId="Formulariossecciones">
    <w:name w:val="Formularios secciones"/>
    <w:basedOn w:val="SectionVHeading2"/>
    <w:link w:val="FormulariosseccionesChar"/>
    <w:qFormat/>
    <w:rsid w:val="00273638"/>
    <w:rPr>
      <w:szCs w:val="24"/>
      <w:lang w:val="es-ES_tradnl" w:eastAsia="en-US"/>
    </w:rPr>
  </w:style>
  <w:style w:type="character" w:customStyle="1" w:styleId="SectionVHeaderChar">
    <w:name w:val="Section V. Header Char"/>
    <w:link w:val="SectionVHeader"/>
    <w:uiPriority w:val="99"/>
    <w:rsid w:val="00273638"/>
    <w:rPr>
      <w:b/>
      <w:sz w:val="36"/>
      <w:lang w:val="es-ES" w:eastAsia="es-ES"/>
    </w:rPr>
  </w:style>
  <w:style w:type="character" w:customStyle="1" w:styleId="FormulariosseccionChar">
    <w:name w:val="Formularios seccion Char"/>
    <w:link w:val="Formulariosseccion"/>
    <w:rsid w:val="00273638"/>
    <w:rPr>
      <w:b/>
      <w:bCs/>
      <w:sz w:val="36"/>
      <w:szCs w:val="24"/>
      <w:lang w:val="es-ES_tradnl"/>
    </w:rPr>
  </w:style>
  <w:style w:type="character" w:customStyle="1" w:styleId="SectionVHeading2Char">
    <w:name w:val="Section V. Heading 2 Char"/>
    <w:link w:val="SectionVHeading2"/>
    <w:rsid w:val="00273638"/>
    <w:rPr>
      <w:b/>
      <w:sz w:val="28"/>
      <w:lang w:val="es-ES" w:eastAsia="es-ES"/>
    </w:rPr>
  </w:style>
  <w:style w:type="character" w:customStyle="1" w:styleId="FormulariosseccionesChar">
    <w:name w:val="Formularios secciones Char"/>
    <w:link w:val="Formulariossecciones"/>
    <w:rsid w:val="00273638"/>
    <w:rPr>
      <w:b/>
      <w:sz w:val="28"/>
      <w:szCs w:val="24"/>
      <w:lang w:val="es-ES_tradnl"/>
    </w:rPr>
  </w:style>
  <w:style w:type="paragraph" w:customStyle="1" w:styleId="Seccion8Titulos">
    <w:name w:val="Seccion 8 Titulos"/>
    <w:basedOn w:val="StyleSection7heading3After10pt"/>
    <w:link w:val="Seccion8TitulosChar"/>
    <w:qFormat/>
    <w:rsid w:val="00273638"/>
    <w:pPr>
      <w:framePr w:hSpace="180" w:wrap="around" w:vAnchor="text" w:hAnchor="text" w:xAlign="center" w:y="1"/>
      <w:ind w:left="964" w:firstLine="63"/>
      <w:suppressOverlap/>
    </w:pPr>
    <w:rPr>
      <w:lang w:val="es-ES_tradnl" w:eastAsia="en-US"/>
    </w:rPr>
  </w:style>
  <w:style w:type="character" w:customStyle="1" w:styleId="SectionVIHeaderChar">
    <w:name w:val="Section VI Header Char"/>
    <w:link w:val="SectionVIHeader"/>
    <w:rsid w:val="00273638"/>
    <w:rPr>
      <w:b/>
      <w:sz w:val="36"/>
      <w:lang w:val="es-ES" w:eastAsia="es-ES"/>
    </w:rPr>
  </w:style>
  <w:style w:type="paragraph" w:customStyle="1" w:styleId="Seccion8subtitulos">
    <w:name w:val="Seccion 8 subtitulos"/>
    <w:basedOn w:val="Section7heading4"/>
    <w:link w:val="Seccion8subtitulosChar"/>
    <w:qFormat/>
    <w:rsid w:val="00273638"/>
    <w:pPr>
      <w:framePr w:hSpace="180" w:wrap="around" w:vAnchor="text" w:hAnchor="text" w:xAlign="center" w:y="1"/>
      <w:spacing w:after="200"/>
      <w:suppressOverlap/>
    </w:pPr>
    <w:rPr>
      <w:rFonts w:ascii="Times New Roman Bold" w:hAnsi="Times New Roman Bold"/>
      <w:b w:val="0"/>
      <w:sz w:val="28"/>
      <w:szCs w:val="24"/>
      <w:lang w:val="es-ES_tradnl" w:eastAsia="en-US"/>
    </w:rPr>
  </w:style>
  <w:style w:type="character" w:customStyle="1" w:styleId="Heading3Char2">
    <w:name w:val="Heading 3 Char2"/>
    <w:aliases w:val="Secciones Char"/>
    <w:rsid w:val="00273638"/>
    <w:rPr>
      <w:b/>
      <w:sz w:val="28"/>
      <w:szCs w:val="24"/>
      <w:lang w:val="es-ES_tradnl"/>
    </w:rPr>
  </w:style>
  <w:style w:type="character" w:customStyle="1" w:styleId="Section7heading3Char">
    <w:name w:val="Section 7 heading 3 Char"/>
    <w:link w:val="Section7heading3"/>
    <w:rsid w:val="00273638"/>
    <w:rPr>
      <w:b/>
      <w:sz w:val="28"/>
      <w:lang w:val="es-ES" w:eastAsia="es-ES"/>
    </w:rPr>
  </w:style>
  <w:style w:type="character" w:customStyle="1" w:styleId="StyleSection7heading3After10ptChar">
    <w:name w:val="Style Section 7 heading 3 + After:  10 pt Char"/>
    <w:link w:val="StyleSection7heading3After10pt"/>
    <w:rsid w:val="00273638"/>
    <w:rPr>
      <w:rFonts w:ascii="Times New Roman Bold" w:hAnsi="Times New Roman Bold"/>
      <w:b/>
      <w:bCs/>
      <w:sz w:val="28"/>
      <w:szCs w:val="28"/>
      <w:lang w:val="es-ES" w:eastAsia="es-ES"/>
    </w:rPr>
  </w:style>
  <w:style w:type="character" w:customStyle="1" w:styleId="Seccion8TitulosChar">
    <w:name w:val="Seccion 8 Titulos Char"/>
    <w:link w:val="Seccion8Titulos"/>
    <w:rsid w:val="00273638"/>
    <w:rPr>
      <w:rFonts w:ascii="Times New Roman Bold" w:hAnsi="Times New Roman Bold"/>
      <w:b/>
      <w:bCs/>
      <w:sz w:val="28"/>
      <w:szCs w:val="28"/>
      <w:lang w:val="es-ES_tradnl"/>
    </w:rPr>
  </w:style>
  <w:style w:type="character" w:customStyle="1" w:styleId="Section7heading4Char1">
    <w:name w:val="Section 7 heading 4 Char1"/>
    <w:rsid w:val="00273638"/>
    <w:rPr>
      <w:b/>
      <w:sz w:val="24"/>
      <w:szCs w:val="24"/>
      <w:lang w:val="es-ES_tradnl"/>
    </w:rPr>
  </w:style>
  <w:style w:type="character" w:customStyle="1" w:styleId="Seccion8subtitulosChar">
    <w:name w:val="Seccion 8 subtitulos Char"/>
    <w:link w:val="Seccion8subtitulos"/>
    <w:rsid w:val="00273638"/>
    <w:rPr>
      <w:rFonts w:ascii="Times New Roman Bold" w:hAnsi="Times New Roman Bold"/>
      <w:sz w:val="28"/>
      <w:szCs w:val="24"/>
      <w:lang w:val="es-ES_tradnl"/>
    </w:rPr>
  </w:style>
  <w:style w:type="paragraph" w:customStyle="1" w:styleId="SecondSubheaderQualifications">
    <w:name w:val="Second Subheader Qualifications"/>
    <w:basedOn w:val="Normal"/>
    <w:link w:val="SecondSubheaderQualificationsChar"/>
    <w:qFormat/>
    <w:rsid w:val="00273638"/>
    <w:pPr>
      <w:jc w:val="left"/>
    </w:pPr>
    <w:rPr>
      <w:rFonts w:ascii="Times New Roman Bold" w:hAnsi="Times New Roman Bold"/>
      <w:b/>
      <w:szCs w:val="24"/>
      <w:lang w:val="en-US" w:eastAsia="en-US"/>
    </w:rPr>
  </w:style>
  <w:style w:type="character" w:customStyle="1" w:styleId="SecondSubheaderQualificationsChar">
    <w:name w:val="Second Subheader Qualifications Char"/>
    <w:link w:val="SecondSubheaderQualifications"/>
    <w:rsid w:val="00273638"/>
    <w:rPr>
      <w:rFonts w:ascii="Times New Roman Bold" w:hAnsi="Times New Roman Bold"/>
      <w:b/>
      <w:sz w:val="24"/>
      <w:szCs w:val="24"/>
    </w:rPr>
  </w:style>
  <w:style w:type="paragraph" w:customStyle="1" w:styleId="S4-Header2">
    <w:name w:val="S4-Header 2"/>
    <w:basedOn w:val="Normal"/>
    <w:rsid w:val="00273638"/>
    <w:pPr>
      <w:spacing w:before="120" w:after="240"/>
      <w:jc w:val="center"/>
    </w:pPr>
    <w:rPr>
      <w:b/>
      <w:sz w:val="32"/>
      <w:szCs w:val="24"/>
      <w:lang w:val="en-US" w:eastAsia="en-US"/>
    </w:rPr>
  </w:style>
  <w:style w:type="character" w:customStyle="1" w:styleId="Heading4Char">
    <w:name w:val="Heading 4 Char"/>
    <w:aliases w:val=" Sub-Clause Sub-paragraph Char,ClauseSubSub_No&amp;Name Char,Sub-Clause Sub-paragraph Char"/>
    <w:link w:val="Heading4"/>
    <w:rsid w:val="00273638"/>
    <w:rPr>
      <w:b/>
      <w:bCs/>
      <w:sz w:val="24"/>
      <w:lang w:val="es-ES" w:eastAsia="es-ES"/>
    </w:rPr>
  </w:style>
  <w:style w:type="character" w:customStyle="1" w:styleId="Heading9Char">
    <w:name w:val="Heading 9 Char"/>
    <w:link w:val="Heading9"/>
    <w:rsid w:val="00273638"/>
    <w:rPr>
      <w:rFonts w:ascii="Arial" w:hAnsi="Arial"/>
      <w:b/>
      <w:i/>
      <w:sz w:val="18"/>
      <w:lang w:val="es-ES" w:eastAsia="es-ES"/>
    </w:rPr>
  </w:style>
  <w:style w:type="character" w:customStyle="1" w:styleId="TitleChar">
    <w:name w:val="Title Char"/>
    <w:link w:val="Title"/>
    <w:rsid w:val="00273638"/>
    <w:rPr>
      <w:rFonts w:ascii="Arial" w:hAnsi="Arial"/>
      <w:b/>
      <w:kern w:val="28"/>
      <w:sz w:val="32"/>
      <w:lang w:val="es-ES" w:eastAsia="es-ES"/>
    </w:rPr>
  </w:style>
  <w:style w:type="character" w:customStyle="1" w:styleId="BodyText2Char">
    <w:name w:val="Body Text 2 Char"/>
    <w:link w:val="BodyText2"/>
    <w:rsid w:val="00273638"/>
    <w:rPr>
      <w:i/>
      <w:sz w:val="24"/>
      <w:lang w:val="es-ES" w:eastAsia="es-ES"/>
    </w:rPr>
  </w:style>
  <w:style w:type="character" w:customStyle="1" w:styleId="BodyTextIndent3Char">
    <w:name w:val="Body Text Indent 3 Char"/>
    <w:link w:val="BodyTextIndent3"/>
    <w:rsid w:val="00273638"/>
    <w:rPr>
      <w:b/>
      <w:sz w:val="24"/>
      <w:lang w:val="es-ES" w:eastAsia="es-ES"/>
    </w:rPr>
  </w:style>
  <w:style w:type="character" w:customStyle="1" w:styleId="BodyTextIndent2Char">
    <w:name w:val="Body Text Indent 2 Char"/>
    <w:link w:val="BodyTextIndent2"/>
    <w:rsid w:val="00273638"/>
    <w:rPr>
      <w:sz w:val="24"/>
      <w:lang w:val="es-ES" w:eastAsia="es-ES"/>
    </w:rPr>
  </w:style>
  <w:style w:type="paragraph" w:customStyle="1" w:styleId="SectionIHeader2">
    <w:name w:val="Section I. Header 2"/>
    <w:basedOn w:val="ListParagraph"/>
    <w:qFormat/>
    <w:rsid w:val="00273638"/>
    <w:pPr>
      <w:numPr>
        <w:numId w:val="30"/>
      </w:numPr>
      <w:ind w:left="342" w:hanging="342"/>
    </w:pPr>
    <w:rPr>
      <w:b/>
      <w:bCs/>
      <w:sz w:val="22"/>
      <w:szCs w:val="22"/>
    </w:rPr>
  </w:style>
  <w:style w:type="paragraph" w:customStyle="1" w:styleId="Atercernivel">
    <w:name w:val="Atercer nivel"/>
    <w:basedOn w:val="Normal"/>
    <w:qFormat/>
    <w:rsid w:val="00273638"/>
    <w:pPr>
      <w:jc w:val="center"/>
    </w:pPr>
    <w:rPr>
      <w:b/>
      <w:noProof/>
      <w:sz w:val="28"/>
      <w:szCs w:val="24"/>
      <w:lang w:val="es-AR" w:eastAsia="en-US"/>
    </w:rPr>
  </w:style>
  <w:style w:type="paragraph" w:customStyle="1" w:styleId="AheaderTerciaryleve">
    <w:name w:val="Aheader Terciary leve"/>
    <w:basedOn w:val="Normal"/>
    <w:link w:val="AheaderTerciaryleveChar"/>
    <w:qFormat/>
    <w:rsid w:val="00273638"/>
    <w:pPr>
      <w:jc w:val="center"/>
    </w:pPr>
    <w:rPr>
      <w:b/>
      <w:noProof/>
      <w:sz w:val="28"/>
      <w:szCs w:val="24"/>
      <w:lang w:val="en-US" w:eastAsia="en-US"/>
    </w:rPr>
  </w:style>
  <w:style w:type="character" w:customStyle="1" w:styleId="AheaderTerciaryleveChar">
    <w:name w:val="Aheader Terciary leve Char"/>
    <w:link w:val="AheaderTerciaryleve"/>
    <w:rsid w:val="00273638"/>
    <w:rPr>
      <w:b/>
      <w:noProof/>
      <w:sz w:val="28"/>
      <w:szCs w:val="24"/>
    </w:rPr>
  </w:style>
  <w:style w:type="paragraph" w:customStyle="1" w:styleId="Subseccion">
    <w:name w:val="Subseccion"/>
    <w:basedOn w:val="Subtitle"/>
    <w:link w:val="SubseccionChar"/>
    <w:qFormat/>
    <w:rsid w:val="00273638"/>
    <w:pPr>
      <w:spacing w:before="120" w:after="240"/>
    </w:pPr>
    <w:rPr>
      <w:sz w:val="36"/>
      <w:szCs w:val="24"/>
      <w:lang w:val="en-US" w:eastAsia="en-US"/>
    </w:rPr>
  </w:style>
  <w:style w:type="character" w:customStyle="1" w:styleId="SubseccionChar">
    <w:name w:val="Subseccion Char"/>
    <w:link w:val="Subseccion"/>
    <w:rsid w:val="00273638"/>
    <w:rPr>
      <w:b/>
      <w:sz w:val="36"/>
      <w:szCs w:val="24"/>
    </w:rPr>
  </w:style>
  <w:style w:type="paragraph" w:customStyle="1" w:styleId="S6-Header1">
    <w:name w:val="S6-Header 1"/>
    <w:basedOn w:val="Normal"/>
    <w:next w:val="Normal"/>
    <w:rsid w:val="00273638"/>
    <w:pPr>
      <w:spacing w:before="120" w:after="240"/>
      <w:jc w:val="center"/>
    </w:pPr>
    <w:rPr>
      <w:rFonts w:cs="Arial"/>
      <w:b/>
      <w:sz w:val="32"/>
      <w:szCs w:val="24"/>
      <w:lang w:val="en-US" w:eastAsia="en-US"/>
    </w:rPr>
  </w:style>
  <w:style w:type="paragraph" w:customStyle="1" w:styleId="S9Header1">
    <w:name w:val="S9 Header 1"/>
    <w:basedOn w:val="Normal"/>
    <w:next w:val="Normal"/>
    <w:rsid w:val="00273638"/>
    <w:pPr>
      <w:spacing w:before="120" w:after="240"/>
      <w:jc w:val="center"/>
    </w:pPr>
    <w:rPr>
      <w:b/>
      <w:sz w:val="36"/>
      <w:szCs w:val="24"/>
      <w:lang w:val="en-US" w:eastAsia="en-US"/>
    </w:rPr>
  </w:style>
  <w:style w:type="paragraph" w:styleId="DocumentMap">
    <w:name w:val="Document Map"/>
    <w:basedOn w:val="Normal"/>
    <w:link w:val="DocumentMapChar"/>
    <w:semiHidden/>
    <w:unhideWhenUsed/>
    <w:rsid w:val="00273638"/>
    <w:pPr>
      <w:jc w:val="left"/>
    </w:pPr>
    <w:rPr>
      <w:szCs w:val="24"/>
      <w:lang w:val="en-US" w:eastAsia="en-US"/>
    </w:rPr>
  </w:style>
  <w:style w:type="character" w:customStyle="1" w:styleId="DocumentMapChar">
    <w:name w:val="Document Map Char"/>
    <w:link w:val="DocumentMap"/>
    <w:semiHidden/>
    <w:rsid w:val="00273638"/>
    <w:rPr>
      <w:sz w:val="24"/>
      <w:szCs w:val="24"/>
    </w:rPr>
  </w:style>
  <w:style w:type="paragraph" w:customStyle="1" w:styleId="AHeadingofParts">
    <w:name w:val="AHeading of Parts"/>
    <w:basedOn w:val="Normal"/>
    <w:link w:val="AHeadingofPartsChar"/>
    <w:qFormat/>
    <w:rsid w:val="00273638"/>
    <w:pPr>
      <w:jc w:val="center"/>
    </w:pPr>
    <w:rPr>
      <w:b/>
      <w:sz w:val="56"/>
      <w:szCs w:val="24"/>
      <w:lang w:val="en-US" w:eastAsia="en-US"/>
    </w:rPr>
  </w:style>
  <w:style w:type="character" w:customStyle="1" w:styleId="AHeadingofPartsChar">
    <w:name w:val="AHeading of Parts Char"/>
    <w:link w:val="AHeadingofParts"/>
    <w:rsid w:val="00273638"/>
    <w:rPr>
      <w:b/>
      <w:sz w:val="56"/>
      <w:szCs w:val="24"/>
    </w:rPr>
  </w:style>
  <w:style w:type="paragraph" w:customStyle="1" w:styleId="Sub-Heading2">
    <w:name w:val="Sub-Heading2"/>
    <w:basedOn w:val="Heading8"/>
    <w:autoRedefine/>
    <w:qFormat/>
    <w:rsid w:val="00273638"/>
    <w:pPr>
      <w:spacing w:before="360" w:after="240"/>
    </w:pPr>
    <w:rPr>
      <w:color w:val="000000"/>
      <w:sz w:val="48"/>
      <w:szCs w:val="48"/>
      <w:lang w:val="en-US" w:eastAsia="en-US"/>
    </w:rPr>
  </w:style>
  <w:style w:type="character" w:customStyle="1" w:styleId="Mention1">
    <w:name w:val="Mention1"/>
    <w:uiPriority w:val="99"/>
    <w:semiHidden/>
    <w:unhideWhenUsed/>
    <w:rsid w:val="00273638"/>
    <w:rPr>
      <w:color w:val="2B579A"/>
      <w:shd w:val="clear" w:color="auto" w:fill="E6E6E6"/>
    </w:rPr>
  </w:style>
  <w:style w:type="paragraph" w:customStyle="1" w:styleId="HeaderEC2">
    <w:name w:val="Header EC2"/>
    <w:basedOn w:val="Normal"/>
    <w:link w:val="HeaderEC2Char"/>
    <w:qFormat/>
    <w:rsid w:val="00273638"/>
    <w:pPr>
      <w:ind w:left="720"/>
    </w:pPr>
    <w:rPr>
      <w:b/>
      <w:szCs w:val="24"/>
      <w:lang w:val="en-US" w:eastAsia="en-US"/>
    </w:rPr>
  </w:style>
  <w:style w:type="character" w:customStyle="1" w:styleId="HeaderEC2Char">
    <w:name w:val="Header EC2 Char"/>
    <w:link w:val="HeaderEC2"/>
    <w:rsid w:val="00273638"/>
    <w:rPr>
      <w:b/>
      <w:sz w:val="24"/>
      <w:szCs w:val="24"/>
    </w:rPr>
  </w:style>
  <w:style w:type="paragraph" w:customStyle="1" w:styleId="SectionXHeading">
    <w:name w:val="Section X Heading"/>
    <w:basedOn w:val="Normal"/>
    <w:rsid w:val="00273638"/>
    <w:pPr>
      <w:spacing w:before="240" w:after="240"/>
      <w:jc w:val="center"/>
    </w:pPr>
    <w:rPr>
      <w:rFonts w:ascii="Times New Roman Bold" w:hAnsi="Times New Roman Bold"/>
      <w:b/>
      <w:sz w:val="36"/>
      <w:szCs w:val="24"/>
      <w:lang w:val="en-US" w:eastAsia="en-US"/>
    </w:rPr>
  </w:style>
  <w:style w:type="character" w:customStyle="1" w:styleId="BulletList">
    <w:name w:val="Bullet List"/>
    <w:rsid w:val="00273638"/>
  </w:style>
  <w:style w:type="character" w:customStyle="1" w:styleId="tlid-translation">
    <w:name w:val="tlid-translation"/>
    <w:rsid w:val="00273638"/>
  </w:style>
  <w:style w:type="paragraph" w:customStyle="1" w:styleId="StyleHeader1-ClausesAfter10pt">
    <w:name w:val="Style Header 1 - Clauses + After:  10 pt"/>
    <w:basedOn w:val="Header1-Clauses"/>
    <w:autoRedefine/>
    <w:rsid w:val="00273638"/>
    <w:pPr>
      <w:spacing w:before="120"/>
      <w:ind w:left="573" w:hanging="573"/>
    </w:pPr>
    <w:rPr>
      <w:bCs/>
      <w:sz w:val="20"/>
      <w:lang w:val="en-US" w:eastAsia="en-US"/>
    </w:rPr>
  </w:style>
  <w:style w:type="paragraph" w:customStyle="1" w:styleId="TOC1Spanish">
    <w:name w:val="TOC 1 Spanish"/>
    <w:basedOn w:val="TOC1"/>
    <w:qFormat/>
    <w:rsid w:val="00273638"/>
    <w:pPr>
      <w:spacing w:before="120"/>
    </w:pPr>
    <w:rPr>
      <w:noProof/>
      <w:lang w:val="es-CO" w:eastAsia="en-US"/>
    </w:rPr>
  </w:style>
  <w:style w:type="paragraph" w:customStyle="1" w:styleId="TOC2Spanish">
    <w:name w:val="TOC 2 Spanish"/>
    <w:basedOn w:val="TOC2"/>
    <w:qFormat/>
    <w:rsid w:val="00273638"/>
    <w:pPr>
      <w:spacing w:before="60" w:after="60"/>
      <w:ind w:left="851" w:hanging="851"/>
      <w:jc w:val="left"/>
    </w:pPr>
    <w:rPr>
      <w:noProof/>
      <w:lang w:val="es-CO" w:eastAsia="en-US"/>
    </w:rPr>
  </w:style>
  <w:style w:type="paragraph" w:customStyle="1" w:styleId="StyleP3Header1-ClausesNotLatinBoldAfter10pt">
    <w:name w:val="Style P3 Header1-Clauses + Not (Latin) Bold After:  10 pt"/>
    <w:basedOn w:val="P3Header1-Clauses"/>
    <w:rsid w:val="00273638"/>
    <w:pPr>
      <w:numPr>
        <w:ilvl w:val="0"/>
        <w:numId w:val="54"/>
      </w:numPr>
      <w:tabs>
        <w:tab w:val="clear" w:pos="972"/>
      </w:tabs>
      <w:jc w:val="left"/>
    </w:pPr>
    <w:rPr>
      <w:lang w:val="es-CO" w:eastAsia="en-US"/>
    </w:rPr>
  </w:style>
  <w:style w:type="paragraph" w:customStyle="1" w:styleId="StyleTOC1After001cm">
    <w:name w:val="Style TOC 1 + After:  001 cm"/>
    <w:basedOn w:val="TOC1"/>
    <w:rsid w:val="00273638"/>
    <w:pPr>
      <w:tabs>
        <w:tab w:val="right" w:pos="9356"/>
      </w:tabs>
      <w:spacing w:before="120"/>
      <w:ind w:right="4"/>
    </w:pPr>
    <w:rPr>
      <w:lang w:val="es-CO" w:eastAsia="en-US"/>
    </w:rPr>
  </w:style>
  <w:style w:type="paragraph" w:customStyle="1" w:styleId="StyleTOC1After001cm1">
    <w:name w:val="Style TOC 1 + After:  001 cm1"/>
    <w:basedOn w:val="TOC1"/>
    <w:rsid w:val="00273638"/>
    <w:pPr>
      <w:tabs>
        <w:tab w:val="clear" w:pos="9000"/>
      </w:tabs>
      <w:spacing w:before="120"/>
      <w:ind w:right="4"/>
    </w:pPr>
    <w:rPr>
      <w:lang w:val="es-CO" w:eastAsia="en-US"/>
    </w:rPr>
  </w:style>
  <w:style w:type="paragraph" w:customStyle="1" w:styleId="StyleTOC1After001cm2">
    <w:name w:val="Style TOC 1 + After:  001 cm2"/>
    <w:basedOn w:val="TOC1"/>
    <w:rsid w:val="00273638"/>
    <w:pPr>
      <w:tabs>
        <w:tab w:val="clear" w:pos="9000"/>
        <w:tab w:val="right" w:leader="dot" w:pos="8658"/>
      </w:tabs>
      <w:spacing w:before="120"/>
      <w:ind w:right="4"/>
    </w:pPr>
    <w:rPr>
      <w:lang w:val="es-CO" w:eastAsia="en-US"/>
    </w:rPr>
  </w:style>
  <w:style w:type="paragraph" w:customStyle="1" w:styleId="StyleTOC1After001cm3">
    <w:name w:val="Style TOC 1 + After:  001 cm3"/>
    <w:basedOn w:val="TOC1"/>
    <w:rsid w:val="00273638"/>
    <w:pPr>
      <w:tabs>
        <w:tab w:val="clear" w:pos="9000"/>
        <w:tab w:val="right" w:pos="9356"/>
      </w:tabs>
      <w:spacing w:before="120"/>
      <w:ind w:right="4"/>
    </w:pPr>
    <w:rPr>
      <w:lang w:val="es-CO" w:eastAsia="en-US"/>
    </w:rPr>
  </w:style>
  <w:style w:type="paragraph" w:customStyle="1" w:styleId="StyleTOC2After001cm">
    <w:name w:val="Style TOC 2 + After:  001 cm"/>
    <w:basedOn w:val="TOC2"/>
    <w:rsid w:val="00273638"/>
    <w:pPr>
      <w:tabs>
        <w:tab w:val="clear" w:pos="9000"/>
        <w:tab w:val="right" w:leader="dot" w:pos="9356"/>
      </w:tabs>
      <w:spacing w:before="60" w:after="60"/>
      <w:ind w:left="567" w:right="4" w:hanging="567"/>
      <w:jc w:val="left"/>
    </w:pPr>
    <w:rPr>
      <w:lang w:val="es-CO" w:eastAsia="en-US"/>
    </w:rPr>
  </w:style>
  <w:style w:type="paragraph" w:customStyle="1" w:styleId="StyleTOC1After001cm4">
    <w:name w:val="Style TOC 1 + After:  001 cm4"/>
    <w:basedOn w:val="TOC1"/>
    <w:rsid w:val="00273638"/>
    <w:pPr>
      <w:tabs>
        <w:tab w:val="clear" w:pos="9000"/>
        <w:tab w:val="right" w:leader="dot" w:pos="9356"/>
      </w:tabs>
      <w:spacing w:before="120"/>
      <w:ind w:right="4"/>
    </w:pPr>
    <w:rPr>
      <w:lang w:val="es-CO" w:eastAsia="en-US"/>
    </w:rPr>
  </w:style>
  <w:style w:type="paragraph" w:customStyle="1" w:styleId="SeccinXTtulo">
    <w:name w:val="Sección X Título"/>
    <w:basedOn w:val="SectionIXHeader"/>
    <w:qFormat/>
    <w:rsid w:val="00273638"/>
    <w:rPr>
      <w:lang w:val="es-ES_tradnl" w:eastAsia="en-US"/>
    </w:rPr>
  </w:style>
  <w:style w:type="paragraph" w:customStyle="1" w:styleId="StyleTOC1Before3pt">
    <w:name w:val="Style TOC 1 + Before:  3 pt"/>
    <w:basedOn w:val="TOC1"/>
    <w:rsid w:val="00273638"/>
    <w:pPr>
      <w:spacing w:before="60"/>
    </w:pPr>
    <w:rPr>
      <w:lang w:val="es-CO" w:eastAsia="en-US"/>
    </w:rPr>
  </w:style>
  <w:style w:type="paragraph" w:customStyle="1" w:styleId="TOC13-3">
    <w:name w:val="TOC 1 3-3"/>
    <w:basedOn w:val="TOC1"/>
    <w:qFormat/>
    <w:rsid w:val="00273638"/>
    <w:pPr>
      <w:spacing w:before="60" w:after="60"/>
    </w:pPr>
    <w:rPr>
      <w:noProof/>
      <w:lang w:val="es-CO" w:eastAsia="en-US"/>
    </w:rPr>
  </w:style>
  <w:style w:type="paragraph" w:customStyle="1" w:styleId="xl117">
    <w:name w:val="xl117"/>
    <w:basedOn w:val="Normal"/>
    <w:rsid w:val="00273638"/>
    <w:pPr>
      <w:pBdr>
        <w:top w:val="single" w:sz="8" w:space="0" w:color="auto"/>
        <w:bottom w:val="single" w:sz="8" w:space="0" w:color="auto"/>
      </w:pBdr>
      <w:shd w:val="clear" w:color="auto" w:fill="FFFF00"/>
      <w:spacing w:before="100" w:after="100"/>
      <w:jc w:val="center"/>
      <w:textAlignment w:val="center"/>
    </w:pPr>
    <w:rPr>
      <w:rFonts w:ascii="Arial" w:hAnsi="Arial"/>
      <w:b/>
      <w:sz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8.xml"/><Relationship Id="rId55"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39.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worldbank.org/debar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yperlink" Target="http://www.fidic.org" TargetMode="External"/><Relationship Id="rId56"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7.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6CD0-3E97-4BB7-9580-518101CA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58443</Words>
  <Characters>333127</Characters>
  <Application>Microsoft Office Word</Application>
  <DocSecurity>0</DocSecurity>
  <Lines>2776</Lines>
  <Paragraphs>781</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390789</CharactersWithSpaces>
  <SharedDoc>false</SharedDoc>
  <HLinks>
    <vt:vector size="738" baseType="variant">
      <vt:variant>
        <vt:i4>1376309</vt:i4>
      </vt:variant>
      <vt:variant>
        <vt:i4>762</vt:i4>
      </vt:variant>
      <vt:variant>
        <vt:i4>0</vt:i4>
      </vt:variant>
      <vt:variant>
        <vt:i4>5</vt:i4>
      </vt:variant>
      <vt:variant>
        <vt:lpwstr/>
      </vt:variant>
      <vt:variant>
        <vt:lpwstr>_Toc17046829</vt:lpwstr>
      </vt:variant>
      <vt:variant>
        <vt:i4>1310773</vt:i4>
      </vt:variant>
      <vt:variant>
        <vt:i4>756</vt:i4>
      </vt:variant>
      <vt:variant>
        <vt:i4>0</vt:i4>
      </vt:variant>
      <vt:variant>
        <vt:i4>5</vt:i4>
      </vt:variant>
      <vt:variant>
        <vt:lpwstr/>
      </vt:variant>
      <vt:variant>
        <vt:lpwstr>_Toc17046828</vt:lpwstr>
      </vt:variant>
      <vt:variant>
        <vt:i4>1769525</vt:i4>
      </vt:variant>
      <vt:variant>
        <vt:i4>750</vt:i4>
      </vt:variant>
      <vt:variant>
        <vt:i4>0</vt:i4>
      </vt:variant>
      <vt:variant>
        <vt:i4>5</vt:i4>
      </vt:variant>
      <vt:variant>
        <vt:lpwstr/>
      </vt:variant>
      <vt:variant>
        <vt:lpwstr>_Toc17046827</vt:lpwstr>
      </vt:variant>
      <vt:variant>
        <vt:i4>1703989</vt:i4>
      </vt:variant>
      <vt:variant>
        <vt:i4>744</vt:i4>
      </vt:variant>
      <vt:variant>
        <vt:i4>0</vt:i4>
      </vt:variant>
      <vt:variant>
        <vt:i4>5</vt:i4>
      </vt:variant>
      <vt:variant>
        <vt:lpwstr/>
      </vt:variant>
      <vt:variant>
        <vt:lpwstr>_Toc17046826</vt:lpwstr>
      </vt:variant>
      <vt:variant>
        <vt:i4>1638453</vt:i4>
      </vt:variant>
      <vt:variant>
        <vt:i4>738</vt:i4>
      </vt:variant>
      <vt:variant>
        <vt:i4>0</vt:i4>
      </vt:variant>
      <vt:variant>
        <vt:i4>5</vt:i4>
      </vt:variant>
      <vt:variant>
        <vt:lpwstr/>
      </vt:variant>
      <vt:variant>
        <vt:lpwstr>_Toc17046825</vt:lpwstr>
      </vt:variant>
      <vt:variant>
        <vt:i4>1572917</vt:i4>
      </vt:variant>
      <vt:variant>
        <vt:i4>732</vt:i4>
      </vt:variant>
      <vt:variant>
        <vt:i4>0</vt:i4>
      </vt:variant>
      <vt:variant>
        <vt:i4>5</vt:i4>
      </vt:variant>
      <vt:variant>
        <vt:lpwstr/>
      </vt:variant>
      <vt:variant>
        <vt:lpwstr>_Toc17046824</vt:lpwstr>
      </vt:variant>
      <vt:variant>
        <vt:i4>1441844</vt:i4>
      </vt:variant>
      <vt:variant>
        <vt:i4>723</vt:i4>
      </vt:variant>
      <vt:variant>
        <vt:i4>0</vt:i4>
      </vt:variant>
      <vt:variant>
        <vt:i4>5</vt:i4>
      </vt:variant>
      <vt:variant>
        <vt:lpwstr/>
      </vt:variant>
      <vt:variant>
        <vt:lpwstr>_Toc17046032</vt:lpwstr>
      </vt:variant>
      <vt:variant>
        <vt:i4>1376308</vt:i4>
      </vt:variant>
      <vt:variant>
        <vt:i4>717</vt:i4>
      </vt:variant>
      <vt:variant>
        <vt:i4>0</vt:i4>
      </vt:variant>
      <vt:variant>
        <vt:i4>5</vt:i4>
      </vt:variant>
      <vt:variant>
        <vt:lpwstr/>
      </vt:variant>
      <vt:variant>
        <vt:lpwstr>_Toc17046031</vt:lpwstr>
      </vt:variant>
      <vt:variant>
        <vt:i4>1310772</vt:i4>
      </vt:variant>
      <vt:variant>
        <vt:i4>711</vt:i4>
      </vt:variant>
      <vt:variant>
        <vt:i4>0</vt:i4>
      </vt:variant>
      <vt:variant>
        <vt:i4>5</vt:i4>
      </vt:variant>
      <vt:variant>
        <vt:lpwstr/>
      </vt:variant>
      <vt:variant>
        <vt:lpwstr>_Toc17046030</vt:lpwstr>
      </vt:variant>
      <vt:variant>
        <vt:i4>1900597</vt:i4>
      </vt:variant>
      <vt:variant>
        <vt:i4>705</vt:i4>
      </vt:variant>
      <vt:variant>
        <vt:i4>0</vt:i4>
      </vt:variant>
      <vt:variant>
        <vt:i4>5</vt:i4>
      </vt:variant>
      <vt:variant>
        <vt:lpwstr/>
      </vt:variant>
      <vt:variant>
        <vt:lpwstr>_Toc17046029</vt:lpwstr>
      </vt:variant>
      <vt:variant>
        <vt:i4>1835061</vt:i4>
      </vt:variant>
      <vt:variant>
        <vt:i4>699</vt:i4>
      </vt:variant>
      <vt:variant>
        <vt:i4>0</vt:i4>
      </vt:variant>
      <vt:variant>
        <vt:i4>5</vt:i4>
      </vt:variant>
      <vt:variant>
        <vt:lpwstr/>
      </vt:variant>
      <vt:variant>
        <vt:lpwstr>_Toc17046028</vt:lpwstr>
      </vt:variant>
      <vt:variant>
        <vt:i4>1245237</vt:i4>
      </vt:variant>
      <vt:variant>
        <vt:i4>693</vt:i4>
      </vt:variant>
      <vt:variant>
        <vt:i4>0</vt:i4>
      </vt:variant>
      <vt:variant>
        <vt:i4>5</vt:i4>
      </vt:variant>
      <vt:variant>
        <vt:lpwstr/>
      </vt:variant>
      <vt:variant>
        <vt:lpwstr>_Toc17046027</vt:lpwstr>
      </vt:variant>
      <vt:variant>
        <vt:i4>1245238</vt:i4>
      </vt:variant>
      <vt:variant>
        <vt:i4>670</vt:i4>
      </vt:variant>
      <vt:variant>
        <vt:i4>0</vt:i4>
      </vt:variant>
      <vt:variant>
        <vt:i4>5</vt:i4>
      </vt:variant>
      <vt:variant>
        <vt:lpwstr/>
      </vt:variant>
      <vt:variant>
        <vt:lpwstr>_Toc36372441</vt:lpwstr>
      </vt:variant>
      <vt:variant>
        <vt:i4>1179702</vt:i4>
      </vt:variant>
      <vt:variant>
        <vt:i4>664</vt:i4>
      </vt:variant>
      <vt:variant>
        <vt:i4>0</vt:i4>
      </vt:variant>
      <vt:variant>
        <vt:i4>5</vt:i4>
      </vt:variant>
      <vt:variant>
        <vt:lpwstr/>
      </vt:variant>
      <vt:variant>
        <vt:lpwstr>_Toc36372440</vt:lpwstr>
      </vt:variant>
      <vt:variant>
        <vt:i4>1769521</vt:i4>
      </vt:variant>
      <vt:variant>
        <vt:i4>658</vt:i4>
      </vt:variant>
      <vt:variant>
        <vt:i4>0</vt:i4>
      </vt:variant>
      <vt:variant>
        <vt:i4>5</vt:i4>
      </vt:variant>
      <vt:variant>
        <vt:lpwstr/>
      </vt:variant>
      <vt:variant>
        <vt:lpwstr>_Toc36372439</vt:lpwstr>
      </vt:variant>
      <vt:variant>
        <vt:i4>1703985</vt:i4>
      </vt:variant>
      <vt:variant>
        <vt:i4>652</vt:i4>
      </vt:variant>
      <vt:variant>
        <vt:i4>0</vt:i4>
      </vt:variant>
      <vt:variant>
        <vt:i4>5</vt:i4>
      </vt:variant>
      <vt:variant>
        <vt:lpwstr/>
      </vt:variant>
      <vt:variant>
        <vt:lpwstr>_Toc36372438</vt:lpwstr>
      </vt:variant>
      <vt:variant>
        <vt:i4>1376305</vt:i4>
      </vt:variant>
      <vt:variant>
        <vt:i4>646</vt:i4>
      </vt:variant>
      <vt:variant>
        <vt:i4>0</vt:i4>
      </vt:variant>
      <vt:variant>
        <vt:i4>5</vt:i4>
      </vt:variant>
      <vt:variant>
        <vt:lpwstr/>
      </vt:variant>
      <vt:variant>
        <vt:lpwstr>_Toc36372437</vt:lpwstr>
      </vt:variant>
      <vt:variant>
        <vt:i4>1310769</vt:i4>
      </vt:variant>
      <vt:variant>
        <vt:i4>640</vt:i4>
      </vt:variant>
      <vt:variant>
        <vt:i4>0</vt:i4>
      </vt:variant>
      <vt:variant>
        <vt:i4>5</vt:i4>
      </vt:variant>
      <vt:variant>
        <vt:lpwstr/>
      </vt:variant>
      <vt:variant>
        <vt:lpwstr>_Toc36372436</vt:lpwstr>
      </vt:variant>
      <vt:variant>
        <vt:i4>1507377</vt:i4>
      </vt:variant>
      <vt:variant>
        <vt:i4>634</vt:i4>
      </vt:variant>
      <vt:variant>
        <vt:i4>0</vt:i4>
      </vt:variant>
      <vt:variant>
        <vt:i4>5</vt:i4>
      </vt:variant>
      <vt:variant>
        <vt:lpwstr/>
      </vt:variant>
      <vt:variant>
        <vt:lpwstr>_Toc36372435</vt:lpwstr>
      </vt:variant>
      <vt:variant>
        <vt:i4>1441841</vt:i4>
      </vt:variant>
      <vt:variant>
        <vt:i4>628</vt:i4>
      </vt:variant>
      <vt:variant>
        <vt:i4>0</vt:i4>
      </vt:variant>
      <vt:variant>
        <vt:i4>5</vt:i4>
      </vt:variant>
      <vt:variant>
        <vt:lpwstr/>
      </vt:variant>
      <vt:variant>
        <vt:lpwstr>_Toc36372434</vt:lpwstr>
      </vt:variant>
      <vt:variant>
        <vt:i4>1114161</vt:i4>
      </vt:variant>
      <vt:variant>
        <vt:i4>622</vt:i4>
      </vt:variant>
      <vt:variant>
        <vt:i4>0</vt:i4>
      </vt:variant>
      <vt:variant>
        <vt:i4>5</vt:i4>
      </vt:variant>
      <vt:variant>
        <vt:lpwstr/>
      </vt:variant>
      <vt:variant>
        <vt:lpwstr>_Toc36372433</vt:lpwstr>
      </vt:variant>
      <vt:variant>
        <vt:i4>1048625</vt:i4>
      </vt:variant>
      <vt:variant>
        <vt:i4>616</vt:i4>
      </vt:variant>
      <vt:variant>
        <vt:i4>0</vt:i4>
      </vt:variant>
      <vt:variant>
        <vt:i4>5</vt:i4>
      </vt:variant>
      <vt:variant>
        <vt:lpwstr/>
      </vt:variant>
      <vt:variant>
        <vt:lpwstr>_Toc36372432</vt:lpwstr>
      </vt:variant>
      <vt:variant>
        <vt:i4>1245233</vt:i4>
      </vt:variant>
      <vt:variant>
        <vt:i4>610</vt:i4>
      </vt:variant>
      <vt:variant>
        <vt:i4>0</vt:i4>
      </vt:variant>
      <vt:variant>
        <vt:i4>5</vt:i4>
      </vt:variant>
      <vt:variant>
        <vt:lpwstr/>
      </vt:variant>
      <vt:variant>
        <vt:lpwstr>_Toc36372431</vt:lpwstr>
      </vt:variant>
      <vt:variant>
        <vt:i4>1179697</vt:i4>
      </vt:variant>
      <vt:variant>
        <vt:i4>604</vt:i4>
      </vt:variant>
      <vt:variant>
        <vt:i4>0</vt:i4>
      </vt:variant>
      <vt:variant>
        <vt:i4>5</vt:i4>
      </vt:variant>
      <vt:variant>
        <vt:lpwstr/>
      </vt:variant>
      <vt:variant>
        <vt:lpwstr>_Toc36372430</vt:lpwstr>
      </vt:variant>
      <vt:variant>
        <vt:i4>1769520</vt:i4>
      </vt:variant>
      <vt:variant>
        <vt:i4>598</vt:i4>
      </vt:variant>
      <vt:variant>
        <vt:i4>0</vt:i4>
      </vt:variant>
      <vt:variant>
        <vt:i4>5</vt:i4>
      </vt:variant>
      <vt:variant>
        <vt:lpwstr/>
      </vt:variant>
      <vt:variant>
        <vt:lpwstr>_Toc36372429</vt:lpwstr>
      </vt:variant>
      <vt:variant>
        <vt:i4>1703984</vt:i4>
      </vt:variant>
      <vt:variant>
        <vt:i4>592</vt:i4>
      </vt:variant>
      <vt:variant>
        <vt:i4>0</vt:i4>
      </vt:variant>
      <vt:variant>
        <vt:i4>5</vt:i4>
      </vt:variant>
      <vt:variant>
        <vt:lpwstr/>
      </vt:variant>
      <vt:variant>
        <vt:lpwstr>_Toc36372428</vt:lpwstr>
      </vt:variant>
      <vt:variant>
        <vt:i4>1376304</vt:i4>
      </vt:variant>
      <vt:variant>
        <vt:i4>586</vt:i4>
      </vt:variant>
      <vt:variant>
        <vt:i4>0</vt:i4>
      </vt:variant>
      <vt:variant>
        <vt:i4>5</vt:i4>
      </vt:variant>
      <vt:variant>
        <vt:lpwstr/>
      </vt:variant>
      <vt:variant>
        <vt:lpwstr>_Toc36372427</vt:lpwstr>
      </vt:variant>
      <vt:variant>
        <vt:i4>1310768</vt:i4>
      </vt:variant>
      <vt:variant>
        <vt:i4>580</vt:i4>
      </vt:variant>
      <vt:variant>
        <vt:i4>0</vt:i4>
      </vt:variant>
      <vt:variant>
        <vt:i4>5</vt:i4>
      </vt:variant>
      <vt:variant>
        <vt:lpwstr/>
      </vt:variant>
      <vt:variant>
        <vt:lpwstr>_Toc36372426</vt:lpwstr>
      </vt:variant>
      <vt:variant>
        <vt:i4>1507376</vt:i4>
      </vt:variant>
      <vt:variant>
        <vt:i4>574</vt:i4>
      </vt:variant>
      <vt:variant>
        <vt:i4>0</vt:i4>
      </vt:variant>
      <vt:variant>
        <vt:i4>5</vt:i4>
      </vt:variant>
      <vt:variant>
        <vt:lpwstr/>
      </vt:variant>
      <vt:variant>
        <vt:lpwstr>_Toc36372425</vt:lpwstr>
      </vt:variant>
      <vt:variant>
        <vt:i4>1441840</vt:i4>
      </vt:variant>
      <vt:variant>
        <vt:i4>568</vt:i4>
      </vt:variant>
      <vt:variant>
        <vt:i4>0</vt:i4>
      </vt:variant>
      <vt:variant>
        <vt:i4>5</vt:i4>
      </vt:variant>
      <vt:variant>
        <vt:lpwstr/>
      </vt:variant>
      <vt:variant>
        <vt:lpwstr>_Toc36372424</vt:lpwstr>
      </vt:variant>
      <vt:variant>
        <vt:i4>1114160</vt:i4>
      </vt:variant>
      <vt:variant>
        <vt:i4>562</vt:i4>
      </vt:variant>
      <vt:variant>
        <vt:i4>0</vt:i4>
      </vt:variant>
      <vt:variant>
        <vt:i4>5</vt:i4>
      </vt:variant>
      <vt:variant>
        <vt:lpwstr/>
      </vt:variant>
      <vt:variant>
        <vt:lpwstr>_Toc36372423</vt:lpwstr>
      </vt:variant>
      <vt:variant>
        <vt:i4>1048624</vt:i4>
      </vt:variant>
      <vt:variant>
        <vt:i4>556</vt:i4>
      </vt:variant>
      <vt:variant>
        <vt:i4>0</vt:i4>
      </vt:variant>
      <vt:variant>
        <vt:i4>5</vt:i4>
      </vt:variant>
      <vt:variant>
        <vt:lpwstr/>
      </vt:variant>
      <vt:variant>
        <vt:lpwstr>_Toc36372422</vt:lpwstr>
      </vt:variant>
      <vt:variant>
        <vt:i4>1245232</vt:i4>
      </vt:variant>
      <vt:variant>
        <vt:i4>550</vt:i4>
      </vt:variant>
      <vt:variant>
        <vt:i4>0</vt:i4>
      </vt:variant>
      <vt:variant>
        <vt:i4>5</vt:i4>
      </vt:variant>
      <vt:variant>
        <vt:lpwstr/>
      </vt:variant>
      <vt:variant>
        <vt:lpwstr>_Toc36372421</vt:lpwstr>
      </vt:variant>
      <vt:variant>
        <vt:i4>1179696</vt:i4>
      </vt:variant>
      <vt:variant>
        <vt:i4>544</vt:i4>
      </vt:variant>
      <vt:variant>
        <vt:i4>0</vt:i4>
      </vt:variant>
      <vt:variant>
        <vt:i4>5</vt:i4>
      </vt:variant>
      <vt:variant>
        <vt:lpwstr/>
      </vt:variant>
      <vt:variant>
        <vt:lpwstr>_Toc36372420</vt:lpwstr>
      </vt:variant>
      <vt:variant>
        <vt:i4>1769523</vt:i4>
      </vt:variant>
      <vt:variant>
        <vt:i4>538</vt:i4>
      </vt:variant>
      <vt:variant>
        <vt:i4>0</vt:i4>
      </vt:variant>
      <vt:variant>
        <vt:i4>5</vt:i4>
      </vt:variant>
      <vt:variant>
        <vt:lpwstr/>
      </vt:variant>
      <vt:variant>
        <vt:lpwstr>_Toc36372419</vt:lpwstr>
      </vt:variant>
      <vt:variant>
        <vt:i4>1703987</vt:i4>
      </vt:variant>
      <vt:variant>
        <vt:i4>532</vt:i4>
      </vt:variant>
      <vt:variant>
        <vt:i4>0</vt:i4>
      </vt:variant>
      <vt:variant>
        <vt:i4>5</vt:i4>
      </vt:variant>
      <vt:variant>
        <vt:lpwstr/>
      </vt:variant>
      <vt:variant>
        <vt:lpwstr>_Toc36372418</vt:lpwstr>
      </vt:variant>
      <vt:variant>
        <vt:i4>1376307</vt:i4>
      </vt:variant>
      <vt:variant>
        <vt:i4>526</vt:i4>
      </vt:variant>
      <vt:variant>
        <vt:i4>0</vt:i4>
      </vt:variant>
      <vt:variant>
        <vt:i4>5</vt:i4>
      </vt:variant>
      <vt:variant>
        <vt:lpwstr/>
      </vt:variant>
      <vt:variant>
        <vt:lpwstr>_Toc36372417</vt:lpwstr>
      </vt:variant>
      <vt:variant>
        <vt:i4>1310771</vt:i4>
      </vt:variant>
      <vt:variant>
        <vt:i4>520</vt:i4>
      </vt:variant>
      <vt:variant>
        <vt:i4>0</vt:i4>
      </vt:variant>
      <vt:variant>
        <vt:i4>5</vt:i4>
      </vt:variant>
      <vt:variant>
        <vt:lpwstr/>
      </vt:variant>
      <vt:variant>
        <vt:lpwstr>_Toc36372416</vt:lpwstr>
      </vt:variant>
      <vt:variant>
        <vt:i4>1507379</vt:i4>
      </vt:variant>
      <vt:variant>
        <vt:i4>514</vt:i4>
      </vt:variant>
      <vt:variant>
        <vt:i4>0</vt:i4>
      </vt:variant>
      <vt:variant>
        <vt:i4>5</vt:i4>
      </vt:variant>
      <vt:variant>
        <vt:lpwstr/>
      </vt:variant>
      <vt:variant>
        <vt:lpwstr>_Toc36372415</vt:lpwstr>
      </vt:variant>
      <vt:variant>
        <vt:i4>1441843</vt:i4>
      </vt:variant>
      <vt:variant>
        <vt:i4>508</vt:i4>
      </vt:variant>
      <vt:variant>
        <vt:i4>0</vt:i4>
      </vt:variant>
      <vt:variant>
        <vt:i4>5</vt:i4>
      </vt:variant>
      <vt:variant>
        <vt:lpwstr/>
      </vt:variant>
      <vt:variant>
        <vt:lpwstr>_Toc36372414</vt:lpwstr>
      </vt:variant>
      <vt:variant>
        <vt:i4>1114163</vt:i4>
      </vt:variant>
      <vt:variant>
        <vt:i4>502</vt:i4>
      </vt:variant>
      <vt:variant>
        <vt:i4>0</vt:i4>
      </vt:variant>
      <vt:variant>
        <vt:i4>5</vt:i4>
      </vt:variant>
      <vt:variant>
        <vt:lpwstr/>
      </vt:variant>
      <vt:variant>
        <vt:lpwstr>_Toc36372413</vt:lpwstr>
      </vt:variant>
      <vt:variant>
        <vt:i4>1048627</vt:i4>
      </vt:variant>
      <vt:variant>
        <vt:i4>496</vt:i4>
      </vt:variant>
      <vt:variant>
        <vt:i4>0</vt:i4>
      </vt:variant>
      <vt:variant>
        <vt:i4>5</vt:i4>
      </vt:variant>
      <vt:variant>
        <vt:lpwstr/>
      </vt:variant>
      <vt:variant>
        <vt:lpwstr>_Toc36372412</vt:lpwstr>
      </vt:variant>
      <vt:variant>
        <vt:i4>1245235</vt:i4>
      </vt:variant>
      <vt:variant>
        <vt:i4>490</vt:i4>
      </vt:variant>
      <vt:variant>
        <vt:i4>0</vt:i4>
      </vt:variant>
      <vt:variant>
        <vt:i4>5</vt:i4>
      </vt:variant>
      <vt:variant>
        <vt:lpwstr/>
      </vt:variant>
      <vt:variant>
        <vt:lpwstr>_Toc36372411</vt:lpwstr>
      </vt:variant>
      <vt:variant>
        <vt:i4>1179699</vt:i4>
      </vt:variant>
      <vt:variant>
        <vt:i4>484</vt:i4>
      </vt:variant>
      <vt:variant>
        <vt:i4>0</vt:i4>
      </vt:variant>
      <vt:variant>
        <vt:i4>5</vt:i4>
      </vt:variant>
      <vt:variant>
        <vt:lpwstr/>
      </vt:variant>
      <vt:variant>
        <vt:lpwstr>_Toc36372410</vt:lpwstr>
      </vt:variant>
      <vt:variant>
        <vt:i4>1769522</vt:i4>
      </vt:variant>
      <vt:variant>
        <vt:i4>478</vt:i4>
      </vt:variant>
      <vt:variant>
        <vt:i4>0</vt:i4>
      </vt:variant>
      <vt:variant>
        <vt:i4>5</vt:i4>
      </vt:variant>
      <vt:variant>
        <vt:lpwstr/>
      </vt:variant>
      <vt:variant>
        <vt:lpwstr>_Toc36372409</vt:lpwstr>
      </vt:variant>
      <vt:variant>
        <vt:i4>1703986</vt:i4>
      </vt:variant>
      <vt:variant>
        <vt:i4>472</vt:i4>
      </vt:variant>
      <vt:variant>
        <vt:i4>0</vt:i4>
      </vt:variant>
      <vt:variant>
        <vt:i4>5</vt:i4>
      </vt:variant>
      <vt:variant>
        <vt:lpwstr/>
      </vt:variant>
      <vt:variant>
        <vt:lpwstr>_Toc36372408</vt:lpwstr>
      </vt:variant>
      <vt:variant>
        <vt:i4>1376306</vt:i4>
      </vt:variant>
      <vt:variant>
        <vt:i4>466</vt:i4>
      </vt:variant>
      <vt:variant>
        <vt:i4>0</vt:i4>
      </vt:variant>
      <vt:variant>
        <vt:i4>5</vt:i4>
      </vt:variant>
      <vt:variant>
        <vt:lpwstr/>
      </vt:variant>
      <vt:variant>
        <vt:lpwstr>_Toc36372407</vt:lpwstr>
      </vt:variant>
      <vt:variant>
        <vt:i4>1310770</vt:i4>
      </vt:variant>
      <vt:variant>
        <vt:i4>460</vt:i4>
      </vt:variant>
      <vt:variant>
        <vt:i4>0</vt:i4>
      </vt:variant>
      <vt:variant>
        <vt:i4>5</vt:i4>
      </vt:variant>
      <vt:variant>
        <vt:lpwstr/>
      </vt:variant>
      <vt:variant>
        <vt:lpwstr>_Toc36372406</vt:lpwstr>
      </vt:variant>
      <vt:variant>
        <vt:i4>1507378</vt:i4>
      </vt:variant>
      <vt:variant>
        <vt:i4>454</vt:i4>
      </vt:variant>
      <vt:variant>
        <vt:i4>0</vt:i4>
      </vt:variant>
      <vt:variant>
        <vt:i4>5</vt:i4>
      </vt:variant>
      <vt:variant>
        <vt:lpwstr/>
      </vt:variant>
      <vt:variant>
        <vt:lpwstr>_Toc36372405</vt:lpwstr>
      </vt:variant>
      <vt:variant>
        <vt:i4>1441842</vt:i4>
      </vt:variant>
      <vt:variant>
        <vt:i4>448</vt:i4>
      </vt:variant>
      <vt:variant>
        <vt:i4>0</vt:i4>
      </vt:variant>
      <vt:variant>
        <vt:i4>5</vt:i4>
      </vt:variant>
      <vt:variant>
        <vt:lpwstr/>
      </vt:variant>
      <vt:variant>
        <vt:lpwstr>_Toc36372404</vt:lpwstr>
      </vt:variant>
      <vt:variant>
        <vt:i4>1114162</vt:i4>
      </vt:variant>
      <vt:variant>
        <vt:i4>442</vt:i4>
      </vt:variant>
      <vt:variant>
        <vt:i4>0</vt:i4>
      </vt:variant>
      <vt:variant>
        <vt:i4>5</vt:i4>
      </vt:variant>
      <vt:variant>
        <vt:lpwstr/>
      </vt:variant>
      <vt:variant>
        <vt:lpwstr>_Toc36372403</vt:lpwstr>
      </vt:variant>
      <vt:variant>
        <vt:i4>1048626</vt:i4>
      </vt:variant>
      <vt:variant>
        <vt:i4>436</vt:i4>
      </vt:variant>
      <vt:variant>
        <vt:i4>0</vt:i4>
      </vt:variant>
      <vt:variant>
        <vt:i4>5</vt:i4>
      </vt:variant>
      <vt:variant>
        <vt:lpwstr/>
      </vt:variant>
      <vt:variant>
        <vt:lpwstr>_Toc36372402</vt:lpwstr>
      </vt:variant>
      <vt:variant>
        <vt:i4>1245234</vt:i4>
      </vt:variant>
      <vt:variant>
        <vt:i4>430</vt:i4>
      </vt:variant>
      <vt:variant>
        <vt:i4>0</vt:i4>
      </vt:variant>
      <vt:variant>
        <vt:i4>5</vt:i4>
      </vt:variant>
      <vt:variant>
        <vt:lpwstr/>
      </vt:variant>
      <vt:variant>
        <vt:lpwstr>_Toc36372401</vt:lpwstr>
      </vt:variant>
      <vt:variant>
        <vt:i4>1179698</vt:i4>
      </vt:variant>
      <vt:variant>
        <vt:i4>424</vt:i4>
      </vt:variant>
      <vt:variant>
        <vt:i4>0</vt:i4>
      </vt:variant>
      <vt:variant>
        <vt:i4>5</vt:i4>
      </vt:variant>
      <vt:variant>
        <vt:lpwstr/>
      </vt:variant>
      <vt:variant>
        <vt:lpwstr>_Toc36372400</vt:lpwstr>
      </vt:variant>
      <vt:variant>
        <vt:i4>1835067</vt:i4>
      </vt:variant>
      <vt:variant>
        <vt:i4>418</vt:i4>
      </vt:variant>
      <vt:variant>
        <vt:i4>0</vt:i4>
      </vt:variant>
      <vt:variant>
        <vt:i4>5</vt:i4>
      </vt:variant>
      <vt:variant>
        <vt:lpwstr/>
      </vt:variant>
      <vt:variant>
        <vt:lpwstr>_Toc36372399</vt:lpwstr>
      </vt:variant>
      <vt:variant>
        <vt:i4>1900603</vt:i4>
      </vt:variant>
      <vt:variant>
        <vt:i4>412</vt:i4>
      </vt:variant>
      <vt:variant>
        <vt:i4>0</vt:i4>
      </vt:variant>
      <vt:variant>
        <vt:i4>5</vt:i4>
      </vt:variant>
      <vt:variant>
        <vt:lpwstr/>
      </vt:variant>
      <vt:variant>
        <vt:lpwstr>_Toc36372398</vt:lpwstr>
      </vt:variant>
      <vt:variant>
        <vt:i4>1179707</vt:i4>
      </vt:variant>
      <vt:variant>
        <vt:i4>406</vt:i4>
      </vt:variant>
      <vt:variant>
        <vt:i4>0</vt:i4>
      </vt:variant>
      <vt:variant>
        <vt:i4>5</vt:i4>
      </vt:variant>
      <vt:variant>
        <vt:lpwstr/>
      </vt:variant>
      <vt:variant>
        <vt:lpwstr>_Toc36372397</vt:lpwstr>
      </vt:variant>
      <vt:variant>
        <vt:i4>1245243</vt:i4>
      </vt:variant>
      <vt:variant>
        <vt:i4>400</vt:i4>
      </vt:variant>
      <vt:variant>
        <vt:i4>0</vt:i4>
      </vt:variant>
      <vt:variant>
        <vt:i4>5</vt:i4>
      </vt:variant>
      <vt:variant>
        <vt:lpwstr/>
      </vt:variant>
      <vt:variant>
        <vt:lpwstr>_Toc36372396</vt:lpwstr>
      </vt:variant>
      <vt:variant>
        <vt:i4>1048635</vt:i4>
      </vt:variant>
      <vt:variant>
        <vt:i4>394</vt:i4>
      </vt:variant>
      <vt:variant>
        <vt:i4>0</vt:i4>
      </vt:variant>
      <vt:variant>
        <vt:i4>5</vt:i4>
      </vt:variant>
      <vt:variant>
        <vt:lpwstr/>
      </vt:variant>
      <vt:variant>
        <vt:lpwstr>_Toc36372395</vt:lpwstr>
      </vt:variant>
      <vt:variant>
        <vt:i4>1114171</vt:i4>
      </vt:variant>
      <vt:variant>
        <vt:i4>388</vt:i4>
      </vt:variant>
      <vt:variant>
        <vt:i4>0</vt:i4>
      </vt:variant>
      <vt:variant>
        <vt:i4>5</vt:i4>
      </vt:variant>
      <vt:variant>
        <vt:lpwstr/>
      </vt:variant>
      <vt:variant>
        <vt:lpwstr>_Toc36372394</vt:lpwstr>
      </vt:variant>
      <vt:variant>
        <vt:i4>1179738</vt:i4>
      </vt:variant>
      <vt:variant>
        <vt:i4>372</vt:i4>
      </vt:variant>
      <vt:variant>
        <vt:i4>0</vt:i4>
      </vt:variant>
      <vt:variant>
        <vt:i4>5</vt:i4>
      </vt:variant>
      <vt:variant>
        <vt:lpwstr>http://www.worldbank.org/debarr.</vt:lpwstr>
      </vt:variant>
      <vt:variant>
        <vt:lpwstr/>
      </vt:variant>
      <vt:variant>
        <vt:i4>1114171</vt:i4>
      </vt:variant>
      <vt:variant>
        <vt:i4>365</vt:i4>
      </vt:variant>
      <vt:variant>
        <vt:i4>0</vt:i4>
      </vt:variant>
      <vt:variant>
        <vt:i4>5</vt:i4>
      </vt:variant>
      <vt:variant>
        <vt:lpwstr/>
      </vt:variant>
      <vt:variant>
        <vt:lpwstr>_Toc488940378</vt:lpwstr>
      </vt:variant>
      <vt:variant>
        <vt:i4>1114171</vt:i4>
      </vt:variant>
      <vt:variant>
        <vt:i4>359</vt:i4>
      </vt:variant>
      <vt:variant>
        <vt:i4>0</vt:i4>
      </vt:variant>
      <vt:variant>
        <vt:i4>5</vt:i4>
      </vt:variant>
      <vt:variant>
        <vt:lpwstr/>
      </vt:variant>
      <vt:variant>
        <vt:lpwstr>_Toc488940377</vt:lpwstr>
      </vt:variant>
      <vt:variant>
        <vt:i4>1114171</vt:i4>
      </vt:variant>
      <vt:variant>
        <vt:i4>353</vt:i4>
      </vt:variant>
      <vt:variant>
        <vt:i4>0</vt:i4>
      </vt:variant>
      <vt:variant>
        <vt:i4>5</vt:i4>
      </vt:variant>
      <vt:variant>
        <vt:lpwstr/>
      </vt:variant>
      <vt:variant>
        <vt:lpwstr>_Toc488940376</vt:lpwstr>
      </vt:variant>
      <vt:variant>
        <vt:i4>1114171</vt:i4>
      </vt:variant>
      <vt:variant>
        <vt:i4>347</vt:i4>
      </vt:variant>
      <vt:variant>
        <vt:i4>0</vt:i4>
      </vt:variant>
      <vt:variant>
        <vt:i4>5</vt:i4>
      </vt:variant>
      <vt:variant>
        <vt:lpwstr/>
      </vt:variant>
      <vt:variant>
        <vt:lpwstr>_Toc488940375</vt:lpwstr>
      </vt:variant>
      <vt:variant>
        <vt:i4>1114171</vt:i4>
      </vt:variant>
      <vt:variant>
        <vt:i4>341</vt:i4>
      </vt:variant>
      <vt:variant>
        <vt:i4>0</vt:i4>
      </vt:variant>
      <vt:variant>
        <vt:i4>5</vt:i4>
      </vt:variant>
      <vt:variant>
        <vt:lpwstr/>
      </vt:variant>
      <vt:variant>
        <vt:lpwstr>_Toc488940374</vt:lpwstr>
      </vt:variant>
      <vt:variant>
        <vt:i4>1114171</vt:i4>
      </vt:variant>
      <vt:variant>
        <vt:i4>335</vt:i4>
      </vt:variant>
      <vt:variant>
        <vt:i4>0</vt:i4>
      </vt:variant>
      <vt:variant>
        <vt:i4>5</vt:i4>
      </vt:variant>
      <vt:variant>
        <vt:lpwstr/>
      </vt:variant>
      <vt:variant>
        <vt:lpwstr>_Toc488940373</vt:lpwstr>
      </vt:variant>
      <vt:variant>
        <vt:i4>1114171</vt:i4>
      </vt:variant>
      <vt:variant>
        <vt:i4>329</vt:i4>
      </vt:variant>
      <vt:variant>
        <vt:i4>0</vt:i4>
      </vt:variant>
      <vt:variant>
        <vt:i4>5</vt:i4>
      </vt:variant>
      <vt:variant>
        <vt:lpwstr/>
      </vt:variant>
      <vt:variant>
        <vt:lpwstr>_Toc488940372</vt:lpwstr>
      </vt:variant>
      <vt:variant>
        <vt:i4>1114171</vt:i4>
      </vt:variant>
      <vt:variant>
        <vt:i4>323</vt:i4>
      </vt:variant>
      <vt:variant>
        <vt:i4>0</vt:i4>
      </vt:variant>
      <vt:variant>
        <vt:i4>5</vt:i4>
      </vt:variant>
      <vt:variant>
        <vt:lpwstr/>
      </vt:variant>
      <vt:variant>
        <vt:lpwstr>_Toc488940371</vt:lpwstr>
      </vt:variant>
      <vt:variant>
        <vt:i4>1114171</vt:i4>
      </vt:variant>
      <vt:variant>
        <vt:i4>317</vt:i4>
      </vt:variant>
      <vt:variant>
        <vt:i4>0</vt:i4>
      </vt:variant>
      <vt:variant>
        <vt:i4>5</vt:i4>
      </vt:variant>
      <vt:variant>
        <vt:lpwstr/>
      </vt:variant>
      <vt:variant>
        <vt:lpwstr>_Toc488940370</vt:lpwstr>
      </vt:variant>
      <vt:variant>
        <vt:i4>1048635</vt:i4>
      </vt:variant>
      <vt:variant>
        <vt:i4>311</vt:i4>
      </vt:variant>
      <vt:variant>
        <vt:i4>0</vt:i4>
      </vt:variant>
      <vt:variant>
        <vt:i4>5</vt:i4>
      </vt:variant>
      <vt:variant>
        <vt:lpwstr/>
      </vt:variant>
      <vt:variant>
        <vt:lpwstr>_Toc488940369</vt:lpwstr>
      </vt:variant>
      <vt:variant>
        <vt:i4>1048635</vt:i4>
      </vt:variant>
      <vt:variant>
        <vt:i4>305</vt:i4>
      </vt:variant>
      <vt:variant>
        <vt:i4>0</vt:i4>
      </vt:variant>
      <vt:variant>
        <vt:i4>5</vt:i4>
      </vt:variant>
      <vt:variant>
        <vt:lpwstr/>
      </vt:variant>
      <vt:variant>
        <vt:lpwstr>_Toc488940368</vt:lpwstr>
      </vt:variant>
      <vt:variant>
        <vt:i4>1048635</vt:i4>
      </vt:variant>
      <vt:variant>
        <vt:i4>299</vt:i4>
      </vt:variant>
      <vt:variant>
        <vt:i4>0</vt:i4>
      </vt:variant>
      <vt:variant>
        <vt:i4>5</vt:i4>
      </vt:variant>
      <vt:variant>
        <vt:lpwstr/>
      </vt:variant>
      <vt:variant>
        <vt:lpwstr>_Toc488940367</vt:lpwstr>
      </vt:variant>
      <vt:variant>
        <vt:i4>1048635</vt:i4>
      </vt:variant>
      <vt:variant>
        <vt:i4>293</vt:i4>
      </vt:variant>
      <vt:variant>
        <vt:i4>0</vt:i4>
      </vt:variant>
      <vt:variant>
        <vt:i4>5</vt:i4>
      </vt:variant>
      <vt:variant>
        <vt:lpwstr/>
      </vt:variant>
      <vt:variant>
        <vt:lpwstr>_Toc488940366</vt:lpwstr>
      </vt:variant>
      <vt:variant>
        <vt:i4>1048635</vt:i4>
      </vt:variant>
      <vt:variant>
        <vt:i4>287</vt:i4>
      </vt:variant>
      <vt:variant>
        <vt:i4>0</vt:i4>
      </vt:variant>
      <vt:variant>
        <vt:i4>5</vt:i4>
      </vt:variant>
      <vt:variant>
        <vt:lpwstr/>
      </vt:variant>
      <vt:variant>
        <vt:lpwstr>_Toc488940365</vt:lpwstr>
      </vt:variant>
      <vt:variant>
        <vt:i4>1048635</vt:i4>
      </vt:variant>
      <vt:variant>
        <vt:i4>281</vt:i4>
      </vt:variant>
      <vt:variant>
        <vt:i4>0</vt:i4>
      </vt:variant>
      <vt:variant>
        <vt:i4>5</vt:i4>
      </vt:variant>
      <vt:variant>
        <vt:lpwstr/>
      </vt:variant>
      <vt:variant>
        <vt:lpwstr>_Toc488940364</vt:lpwstr>
      </vt:variant>
      <vt:variant>
        <vt:i4>1048635</vt:i4>
      </vt:variant>
      <vt:variant>
        <vt:i4>275</vt:i4>
      </vt:variant>
      <vt:variant>
        <vt:i4>0</vt:i4>
      </vt:variant>
      <vt:variant>
        <vt:i4>5</vt:i4>
      </vt:variant>
      <vt:variant>
        <vt:lpwstr/>
      </vt:variant>
      <vt:variant>
        <vt:lpwstr>_Toc488940363</vt:lpwstr>
      </vt:variant>
      <vt:variant>
        <vt:i4>1048635</vt:i4>
      </vt:variant>
      <vt:variant>
        <vt:i4>269</vt:i4>
      </vt:variant>
      <vt:variant>
        <vt:i4>0</vt:i4>
      </vt:variant>
      <vt:variant>
        <vt:i4>5</vt:i4>
      </vt:variant>
      <vt:variant>
        <vt:lpwstr/>
      </vt:variant>
      <vt:variant>
        <vt:lpwstr>_Toc488940362</vt:lpwstr>
      </vt:variant>
      <vt:variant>
        <vt:i4>1048635</vt:i4>
      </vt:variant>
      <vt:variant>
        <vt:i4>263</vt:i4>
      </vt:variant>
      <vt:variant>
        <vt:i4>0</vt:i4>
      </vt:variant>
      <vt:variant>
        <vt:i4>5</vt:i4>
      </vt:variant>
      <vt:variant>
        <vt:lpwstr/>
      </vt:variant>
      <vt:variant>
        <vt:lpwstr>_Toc488940361</vt:lpwstr>
      </vt:variant>
      <vt:variant>
        <vt:i4>1048635</vt:i4>
      </vt:variant>
      <vt:variant>
        <vt:i4>257</vt:i4>
      </vt:variant>
      <vt:variant>
        <vt:i4>0</vt:i4>
      </vt:variant>
      <vt:variant>
        <vt:i4>5</vt:i4>
      </vt:variant>
      <vt:variant>
        <vt:lpwstr/>
      </vt:variant>
      <vt:variant>
        <vt:lpwstr>_Toc488940360</vt:lpwstr>
      </vt:variant>
      <vt:variant>
        <vt:i4>1245243</vt:i4>
      </vt:variant>
      <vt:variant>
        <vt:i4>251</vt:i4>
      </vt:variant>
      <vt:variant>
        <vt:i4>0</vt:i4>
      </vt:variant>
      <vt:variant>
        <vt:i4>5</vt:i4>
      </vt:variant>
      <vt:variant>
        <vt:lpwstr/>
      </vt:variant>
      <vt:variant>
        <vt:lpwstr>_Toc488940359</vt:lpwstr>
      </vt:variant>
      <vt:variant>
        <vt:i4>1245243</vt:i4>
      </vt:variant>
      <vt:variant>
        <vt:i4>245</vt:i4>
      </vt:variant>
      <vt:variant>
        <vt:i4>0</vt:i4>
      </vt:variant>
      <vt:variant>
        <vt:i4>5</vt:i4>
      </vt:variant>
      <vt:variant>
        <vt:lpwstr/>
      </vt:variant>
      <vt:variant>
        <vt:lpwstr>_Toc488940358</vt:lpwstr>
      </vt:variant>
      <vt:variant>
        <vt:i4>1245243</vt:i4>
      </vt:variant>
      <vt:variant>
        <vt:i4>239</vt:i4>
      </vt:variant>
      <vt:variant>
        <vt:i4>0</vt:i4>
      </vt:variant>
      <vt:variant>
        <vt:i4>5</vt:i4>
      </vt:variant>
      <vt:variant>
        <vt:lpwstr/>
      </vt:variant>
      <vt:variant>
        <vt:lpwstr>_Toc488940357</vt:lpwstr>
      </vt:variant>
      <vt:variant>
        <vt:i4>1245243</vt:i4>
      </vt:variant>
      <vt:variant>
        <vt:i4>233</vt:i4>
      </vt:variant>
      <vt:variant>
        <vt:i4>0</vt:i4>
      </vt:variant>
      <vt:variant>
        <vt:i4>5</vt:i4>
      </vt:variant>
      <vt:variant>
        <vt:lpwstr/>
      </vt:variant>
      <vt:variant>
        <vt:lpwstr>_Toc488940356</vt:lpwstr>
      </vt:variant>
      <vt:variant>
        <vt:i4>1245243</vt:i4>
      </vt:variant>
      <vt:variant>
        <vt:i4>227</vt:i4>
      </vt:variant>
      <vt:variant>
        <vt:i4>0</vt:i4>
      </vt:variant>
      <vt:variant>
        <vt:i4>5</vt:i4>
      </vt:variant>
      <vt:variant>
        <vt:lpwstr/>
      </vt:variant>
      <vt:variant>
        <vt:lpwstr>_Toc488940355</vt:lpwstr>
      </vt:variant>
      <vt:variant>
        <vt:i4>1245243</vt:i4>
      </vt:variant>
      <vt:variant>
        <vt:i4>221</vt:i4>
      </vt:variant>
      <vt:variant>
        <vt:i4>0</vt:i4>
      </vt:variant>
      <vt:variant>
        <vt:i4>5</vt:i4>
      </vt:variant>
      <vt:variant>
        <vt:lpwstr/>
      </vt:variant>
      <vt:variant>
        <vt:lpwstr>_Toc488940354</vt:lpwstr>
      </vt:variant>
      <vt:variant>
        <vt:i4>1245243</vt:i4>
      </vt:variant>
      <vt:variant>
        <vt:i4>215</vt:i4>
      </vt:variant>
      <vt:variant>
        <vt:i4>0</vt:i4>
      </vt:variant>
      <vt:variant>
        <vt:i4>5</vt:i4>
      </vt:variant>
      <vt:variant>
        <vt:lpwstr/>
      </vt:variant>
      <vt:variant>
        <vt:lpwstr>_Toc488940353</vt:lpwstr>
      </vt:variant>
      <vt:variant>
        <vt:i4>1245243</vt:i4>
      </vt:variant>
      <vt:variant>
        <vt:i4>209</vt:i4>
      </vt:variant>
      <vt:variant>
        <vt:i4>0</vt:i4>
      </vt:variant>
      <vt:variant>
        <vt:i4>5</vt:i4>
      </vt:variant>
      <vt:variant>
        <vt:lpwstr/>
      </vt:variant>
      <vt:variant>
        <vt:lpwstr>_Toc488940352</vt:lpwstr>
      </vt:variant>
      <vt:variant>
        <vt:i4>1245243</vt:i4>
      </vt:variant>
      <vt:variant>
        <vt:i4>203</vt:i4>
      </vt:variant>
      <vt:variant>
        <vt:i4>0</vt:i4>
      </vt:variant>
      <vt:variant>
        <vt:i4>5</vt:i4>
      </vt:variant>
      <vt:variant>
        <vt:lpwstr/>
      </vt:variant>
      <vt:variant>
        <vt:lpwstr>_Toc488940351</vt:lpwstr>
      </vt:variant>
      <vt:variant>
        <vt:i4>1245243</vt:i4>
      </vt:variant>
      <vt:variant>
        <vt:i4>197</vt:i4>
      </vt:variant>
      <vt:variant>
        <vt:i4>0</vt:i4>
      </vt:variant>
      <vt:variant>
        <vt:i4>5</vt:i4>
      </vt:variant>
      <vt:variant>
        <vt:lpwstr/>
      </vt:variant>
      <vt:variant>
        <vt:lpwstr>_Toc488940350</vt:lpwstr>
      </vt:variant>
      <vt:variant>
        <vt:i4>1179707</vt:i4>
      </vt:variant>
      <vt:variant>
        <vt:i4>191</vt:i4>
      </vt:variant>
      <vt:variant>
        <vt:i4>0</vt:i4>
      </vt:variant>
      <vt:variant>
        <vt:i4>5</vt:i4>
      </vt:variant>
      <vt:variant>
        <vt:lpwstr/>
      </vt:variant>
      <vt:variant>
        <vt:lpwstr>_Toc488940349</vt:lpwstr>
      </vt:variant>
      <vt:variant>
        <vt:i4>1179707</vt:i4>
      </vt:variant>
      <vt:variant>
        <vt:i4>185</vt:i4>
      </vt:variant>
      <vt:variant>
        <vt:i4>0</vt:i4>
      </vt:variant>
      <vt:variant>
        <vt:i4>5</vt:i4>
      </vt:variant>
      <vt:variant>
        <vt:lpwstr/>
      </vt:variant>
      <vt:variant>
        <vt:lpwstr>_Toc488940348</vt:lpwstr>
      </vt:variant>
      <vt:variant>
        <vt:i4>1179707</vt:i4>
      </vt:variant>
      <vt:variant>
        <vt:i4>179</vt:i4>
      </vt:variant>
      <vt:variant>
        <vt:i4>0</vt:i4>
      </vt:variant>
      <vt:variant>
        <vt:i4>5</vt:i4>
      </vt:variant>
      <vt:variant>
        <vt:lpwstr/>
      </vt:variant>
      <vt:variant>
        <vt:lpwstr>_Toc488940347</vt:lpwstr>
      </vt:variant>
      <vt:variant>
        <vt:i4>1179707</vt:i4>
      </vt:variant>
      <vt:variant>
        <vt:i4>173</vt:i4>
      </vt:variant>
      <vt:variant>
        <vt:i4>0</vt:i4>
      </vt:variant>
      <vt:variant>
        <vt:i4>5</vt:i4>
      </vt:variant>
      <vt:variant>
        <vt:lpwstr/>
      </vt:variant>
      <vt:variant>
        <vt:lpwstr>_Toc488940346</vt:lpwstr>
      </vt:variant>
      <vt:variant>
        <vt:i4>1179707</vt:i4>
      </vt:variant>
      <vt:variant>
        <vt:i4>167</vt:i4>
      </vt:variant>
      <vt:variant>
        <vt:i4>0</vt:i4>
      </vt:variant>
      <vt:variant>
        <vt:i4>5</vt:i4>
      </vt:variant>
      <vt:variant>
        <vt:lpwstr/>
      </vt:variant>
      <vt:variant>
        <vt:lpwstr>_Toc488940345</vt:lpwstr>
      </vt:variant>
      <vt:variant>
        <vt:i4>1179707</vt:i4>
      </vt:variant>
      <vt:variant>
        <vt:i4>161</vt:i4>
      </vt:variant>
      <vt:variant>
        <vt:i4>0</vt:i4>
      </vt:variant>
      <vt:variant>
        <vt:i4>5</vt:i4>
      </vt:variant>
      <vt:variant>
        <vt:lpwstr/>
      </vt:variant>
      <vt:variant>
        <vt:lpwstr>_Toc488940344</vt:lpwstr>
      </vt:variant>
      <vt:variant>
        <vt:i4>1179707</vt:i4>
      </vt:variant>
      <vt:variant>
        <vt:i4>155</vt:i4>
      </vt:variant>
      <vt:variant>
        <vt:i4>0</vt:i4>
      </vt:variant>
      <vt:variant>
        <vt:i4>5</vt:i4>
      </vt:variant>
      <vt:variant>
        <vt:lpwstr/>
      </vt:variant>
      <vt:variant>
        <vt:lpwstr>_Toc488940343</vt:lpwstr>
      </vt:variant>
      <vt:variant>
        <vt:i4>1179707</vt:i4>
      </vt:variant>
      <vt:variant>
        <vt:i4>149</vt:i4>
      </vt:variant>
      <vt:variant>
        <vt:i4>0</vt:i4>
      </vt:variant>
      <vt:variant>
        <vt:i4>5</vt:i4>
      </vt:variant>
      <vt:variant>
        <vt:lpwstr/>
      </vt:variant>
      <vt:variant>
        <vt:lpwstr>_Toc488940342</vt:lpwstr>
      </vt:variant>
      <vt:variant>
        <vt:i4>1179707</vt:i4>
      </vt:variant>
      <vt:variant>
        <vt:i4>143</vt:i4>
      </vt:variant>
      <vt:variant>
        <vt:i4>0</vt:i4>
      </vt:variant>
      <vt:variant>
        <vt:i4>5</vt:i4>
      </vt:variant>
      <vt:variant>
        <vt:lpwstr/>
      </vt:variant>
      <vt:variant>
        <vt:lpwstr>_Toc488940341</vt:lpwstr>
      </vt:variant>
      <vt:variant>
        <vt:i4>1179707</vt:i4>
      </vt:variant>
      <vt:variant>
        <vt:i4>137</vt:i4>
      </vt:variant>
      <vt:variant>
        <vt:i4>0</vt:i4>
      </vt:variant>
      <vt:variant>
        <vt:i4>5</vt:i4>
      </vt:variant>
      <vt:variant>
        <vt:lpwstr/>
      </vt:variant>
      <vt:variant>
        <vt:lpwstr>_Toc488940340</vt:lpwstr>
      </vt:variant>
      <vt:variant>
        <vt:i4>1376315</vt:i4>
      </vt:variant>
      <vt:variant>
        <vt:i4>131</vt:i4>
      </vt:variant>
      <vt:variant>
        <vt:i4>0</vt:i4>
      </vt:variant>
      <vt:variant>
        <vt:i4>5</vt:i4>
      </vt:variant>
      <vt:variant>
        <vt:lpwstr/>
      </vt:variant>
      <vt:variant>
        <vt:lpwstr>_Toc488940339</vt:lpwstr>
      </vt:variant>
      <vt:variant>
        <vt:i4>1376315</vt:i4>
      </vt:variant>
      <vt:variant>
        <vt:i4>125</vt:i4>
      </vt:variant>
      <vt:variant>
        <vt:i4>0</vt:i4>
      </vt:variant>
      <vt:variant>
        <vt:i4>5</vt:i4>
      </vt:variant>
      <vt:variant>
        <vt:lpwstr/>
      </vt:variant>
      <vt:variant>
        <vt:lpwstr>_Toc488940338</vt:lpwstr>
      </vt:variant>
      <vt:variant>
        <vt:i4>1376315</vt:i4>
      </vt:variant>
      <vt:variant>
        <vt:i4>119</vt:i4>
      </vt:variant>
      <vt:variant>
        <vt:i4>0</vt:i4>
      </vt:variant>
      <vt:variant>
        <vt:i4>5</vt:i4>
      </vt:variant>
      <vt:variant>
        <vt:lpwstr/>
      </vt:variant>
      <vt:variant>
        <vt:lpwstr>_Toc488940337</vt:lpwstr>
      </vt:variant>
      <vt:variant>
        <vt:i4>1376315</vt:i4>
      </vt:variant>
      <vt:variant>
        <vt:i4>113</vt:i4>
      </vt:variant>
      <vt:variant>
        <vt:i4>0</vt:i4>
      </vt:variant>
      <vt:variant>
        <vt:i4>5</vt:i4>
      </vt:variant>
      <vt:variant>
        <vt:lpwstr/>
      </vt:variant>
      <vt:variant>
        <vt:lpwstr>_Toc488940336</vt:lpwstr>
      </vt:variant>
      <vt:variant>
        <vt:i4>1376315</vt:i4>
      </vt:variant>
      <vt:variant>
        <vt:i4>107</vt:i4>
      </vt:variant>
      <vt:variant>
        <vt:i4>0</vt:i4>
      </vt:variant>
      <vt:variant>
        <vt:i4>5</vt:i4>
      </vt:variant>
      <vt:variant>
        <vt:lpwstr/>
      </vt:variant>
      <vt:variant>
        <vt:lpwstr>_Toc488940335</vt:lpwstr>
      </vt:variant>
      <vt:variant>
        <vt:i4>1376315</vt:i4>
      </vt:variant>
      <vt:variant>
        <vt:i4>101</vt:i4>
      </vt:variant>
      <vt:variant>
        <vt:i4>0</vt:i4>
      </vt:variant>
      <vt:variant>
        <vt:i4>5</vt:i4>
      </vt:variant>
      <vt:variant>
        <vt:lpwstr/>
      </vt:variant>
      <vt:variant>
        <vt:lpwstr>_Toc488940334</vt:lpwstr>
      </vt:variant>
      <vt:variant>
        <vt:i4>1376315</vt:i4>
      </vt:variant>
      <vt:variant>
        <vt:i4>95</vt:i4>
      </vt:variant>
      <vt:variant>
        <vt:i4>0</vt:i4>
      </vt:variant>
      <vt:variant>
        <vt:i4>5</vt:i4>
      </vt:variant>
      <vt:variant>
        <vt:lpwstr/>
      </vt:variant>
      <vt:variant>
        <vt:lpwstr>_Toc488940333</vt:lpwstr>
      </vt:variant>
      <vt:variant>
        <vt:i4>1376315</vt:i4>
      </vt:variant>
      <vt:variant>
        <vt:i4>89</vt:i4>
      </vt:variant>
      <vt:variant>
        <vt:i4>0</vt:i4>
      </vt:variant>
      <vt:variant>
        <vt:i4>5</vt:i4>
      </vt:variant>
      <vt:variant>
        <vt:lpwstr/>
      </vt:variant>
      <vt:variant>
        <vt:lpwstr>_Toc488940332</vt:lpwstr>
      </vt:variant>
      <vt:variant>
        <vt:i4>1376311</vt:i4>
      </vt:variant>
      <vt:variant>
        <vt:i4>80</vt:i4>
      </vt:variant>
      <vt:variant>
        <vt:i4>0</vt:i4>
      </vt:variant>
      <vt:variant>
        <vt:i4>5</vt:i4>
      </vt:variant>
      <vt:variant>
        <vt:lpwstr/>
      </vt:variant>
      <vt:variant>
        <vt:lpwstr>_Toc37405653</vt:lpwstr>
      </vt:variant>
      <vt:variant>
        <vt:i4>1310775</vt:i4>
      </vt:variant>
      <vt:variant>
        <vt:i4>74</vt:i4>
      </vt:variant>
      <vt:variant>
        <vt:i4>0</vt:i4>
      </vt:variant>
      <vt:variant>
        <vt:i4>5</vt:i4>
      </vt:variant>
      <vt:variant>
        <vt:lpwstr/>
      </vt:variant>
      <vt:variant>
        <vt:lpwstr>_Toc37405652</vt:lpwstr>
      </vt:variant>
      <vt:variant>
        <vt:i4>1507383</vt:i4>
      </vt:variant>
      <vt:variant>
        <vt:i4>68</vt:i4>
      </vt:variant>
      <vt:variant>
        <vt:i4>0</vt:i4>
      </vt:variant>
      <vt:variant>
        <vt:i4>5</vt:i4>
      </vt:variant>
      <vt:variant>
        <vt:lpwstr/>
      </vt:variant>
      <vt:variant>
        <vt:lpwstr>_Toc37405651</vt:lpwstr>
      </vt:variant>
      <vt:variant>
        <vt:i4>1441847</vt:i4>
      </vt:variant>
      <vt:variant>
        <vt:i4>62</vt:i4>
      </vt:variant>
      <vt:variant>
        <vt:i4>0</vt:i4>
      </vt:variant>
      <vt:variant>
        <vt:i4>5</vt:i4>
      </vt:variant>
      <vt:variant>
        <vt:lpwstr/>
      </vt:variant>
      <vt:variant>
        <vt:lpwstr>_Toc37405650</vt:lpwstr>
      </vt:variant>
      <vt:variant>
        <vt:i4>2031670</vt:i4>
      </vt:variant>
      <vt:variant>
        <vt:i4>56</vt:i4>
      </vt:variant>
      <vt:variant>
        <vt:i4>0</vt:i4>
      </vt:variant>
      <vt:variant>
        <vt:i4>5</vt:i4>
      </vt:variant>
      <vt:variant>
        <vt:lpwstr/>
      </vt:variant>
      <vt:variant>
        <vt:lpwstr>_Toc37405649</vt:lpwstr>
      </vt:variant>
      <vt:variant>
        <vt:i4>1966134</vt:i4>
      </vt:variant>
      <vt:variant>
        <vt:i4>50</vt:i4>
      </vt:variant>
      <vt:variant>
        <vt:i4>0</vt:i4>
      </vt:variant>
      <vt:variant>
        <vt:i4>5</vt:i4>
      </vt:variant>
      <vt:variant>
        <vt:lpwstr/>
      </vt:variant>
      <vt:variant>
        <vt:lpwstr>_Toc37405648</vt:lpwstr>
      </vt:variant>
      <vt:variant>
        <vt:i4>1114166</vt:i4>
      </vt:variant>
      <vt:variant>
        <vt:i4>44</vt:i4>
      </vt:variant>
      <vt:variant>
        <vt:i4>0</vt:i4>
      </vt:variant>
      <vt:variant>
        <vt:i4>5</vt:i4>
      </vt:variant>
      <vt:variant>
        <vt:lpwstr/>
      </vt:variant>
      <vt:variant>
        <vt:lpwstr>_Toc37405647</vt:lpwstr>
      </vt:variant>
      <vt:variant>
        <vt:i4>1048630</vt:i4>
      </vt:variant>
      <vt:variant>
        <vt:i4>38</vt:i4>
      </vt:variant>
      <vt:variant>
        <vt:i4>0</vt:i4>
      </vt:variant>
      <vt:variant>
        <vt:i4>5</vt:i4>
      </vt:variant>
      <vt:variant>
        <vt:lpwstr/>
      </vt:variant>
      <vt:variant>
        <vt:lpwstr>_Toc37405646</vt:lpwstr>
      </vt:variant>
      <vt:variant>
        <vt:i4>1245238</vt:i4>
      </vt:variant>
      <vt:variant>
        <vt:i4>32</vt:i4>
      </vt:variant>
      <vt:variant>
        <vt:i4>0</vt:i4>
      </vt:variant>
      <vt:variant>
        <vt:i4>5</vt:i4>
      </vt:variant>
      <vt:variant>
        <vt:lpwstr/>
      </vt:variant>
      <vt:variant>
        <vt:lpwstr>_Toc37405645</vt:lpwstr>
      </vt:variant>
      <vt:variant>
        <vt:i4>1179702</vt:i4>
      </vt:variant>
      <vt:variant>
        <vt:i4>26</vt:i4>
      </vt:variant>
      <vt:variant>
        <vt:i4>0</vt:i4>
      </vt:variant>
      <vt:variant>
        <vt:i4>5</vt:i4>
      </vt:variant>
      <vt:variant>
        <vt:lpwstr/>
      </vt:variant>
      <vt:variant>
        <vt:lpwstr>_Toc37405644</vt:lpwstr>
      </vt:variant>
      <vt:variant>
        <vt:i4>1376310</vt:i4>
      </vt:variant>
      <vt:variant>
        <vt:i4>20</vt:i4>
      </vt:variant>
      <vt:variant>
        <vt:i4>0</vt:i4>
      </vt:variant>
      <vt:variant>
        <vt:i4>5</vt:i4>
      </vt:variant>
      <vt:variant>
        <vt:lpwstr/>
      </vt:variant>
      <vt:variant>
        <vt:lpwstr>_Toc37405643</vt:lpwstr>
      </vt:variant>
      <vt:variant>
        <vt:i4>1310774</vt:i4>
      </vt:variant>
      <vt:variant>
        <vt:i4>14</vt:i4>
      </vt:variant>
      <vt:variant>
        <vt:i4>0</vt:i4>
      </vt:variant>
      <vt:variant>
        <vt:i4>5</vt:i4>
      </vt:variant>
      <vt:variant>
        <vt:lpwstr/>
      </vt:variant>
      <vt:variant>
        <vt:lpwstr>_Toc37405642</vt:lpwstr>
      </vt:variant>
      <vt:variant>
        <vt:i4>1507382</vt:i4>
      </vt:variant>
      <vt:variant>
        <vt:i4>8</vt:i4>
      </vt:variant>
      <vt:variant>
        <vt:i4>0</vt:i4>
      </vt:variant>
      <vt:variant>
        <vt:i4>5</vt:i4>
      </vt:variant>
      <vt:variant>
        <vt:lpwstr/>
      </vt:variant>
      <vt:variant>
        <vt:lpwstr>_Toc37405641</vt:lpwstr>
      </vt:variant>
      <vt:variant>
        <vt:i4>1441846</vt:i4>
      </vt:variant>
      <vt:variant>
        <vt:i4>2</vt:i4>
      </vt:variant>
      <vt:variant>
        <vt:i4>0</vt:i4>
      </vt:variant>
      <vt:variant>
        <vt:i4>5</vt:i4>
      </vt:variant>
      <vt:variant>
        <vt:lpwstr/>
      </vt:variant>
      <vt:variant>
        <vt:lpwstr>_Toc37405640</vt:lpwstr>
      </vt:variant>
      <vt:variant>
        <vt:i4>4325388</vt:i4>
      </vt:variant>
      <vt:variant>
        <vt:i4>0</vt:i4>
      </vt:variant>
      <vt:variant>
        <vt:i4>0</vt:i4>
      </vt:variant>
      <vt:variant>
        <vt:i4>5</vt:i4>
      </vt:variant>
      <vt:variant>
        <vt:lpwstr>http://www.fidic.org/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cp:lastModifiedBy>Samuel Haile Selassie</cp:lastModifiedBy>
  <cp:revision>2</cp:revision>
  <cp:lastPrinted>2013-08-16T14:32:00Z</cp:lastPrinted>
  <dcterms:created xsi:type="dcterms:W3CDTF">2020-04-10T23:03:00Z</dcterms:created>
  <dcterms:modified xsi:type="dcterms:W3CDTF">2020-04-10T23:03:00Z</dcterms:modified>
</cp:coreProperties>
</file>