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77777777" w:rsidR="000A450A" w:rsidRPr="00E0339C" w:rsidRDefault="000A450A">
      <w:pPr>
        <w:jc w:val="center"/>
        <w:rPr>
          <w:b/>
          <w:sz w:val="72"/>
        </w:rPr>
      </w:pPr>
      <w:r w:rsidRPr="00E0339C">
        <w:rPr>
          <w:b/>
          <w:sz w:val="72"/>
        </w:rPr>
        <w:t>Droit Civil</w:t>
      </w:r>
    </w:p>
    <w:p w14:paraId="3B81FB30" w14:textId="77777777" w:rsidR="00A86314" w:rsidRPr="00E0339C" w:rsidRDefault="00A86314" w:rsidP="00A86314">
      <w:pPr>
        <w:jc w:val="left"/>
      </w:pPr>
    </w:p>
    <w:p w14:paraId="048E2E24" w14:textId="77777777" w:rsidR="00A86314" w:rsidRPr="00E0339C" w:rsidRDefault="00A86314" w:rsidP="00A86314">
      <w:pPr>
        <w:jc w:val="left"/>
      </w:pPr>
    </w:p>
    <w:p w14:paraId="5D8CDC6A" w14:textId="77777777" w:rsidR="00A86314" w:rsidRPr="00E0339C" w:rsidRDefault="00A86314" w:rsidP="00A86314">
      <w:pPr>
        <w:jc w:val="left"/>
      </w:pPr>
    </w:p>
    <w:p w14:paraId="7FF0B754" w14:textId="77777777" w:rsidR="00A86314" w:rsidRPr="00E0339C" w:rsidRDefault="00A86314"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rPr>
        <w:drawing>
          <wp:anchor distT="0" distB="0" distL="114300" distR="114300" simplePos="0" relativeHeight="251658240"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260FCE12" w:rsidR="000A450A" w:rsidRPr="00E0339C" w:rsidRDefault="0041262D" w:rsidP="00A86314">
      <w:pPr>
        <w:jc w:val="right"/>
        <w:rPr>
          <w:b/>
          <w:szCs w:val="24"/>
        </w:rPr>
      </w:pPr>
      <w:r>
        <w:rPr>
          <w:b/>
          <w:szCs w:val="24"/>
        </w:rPr>
        <w:t>Juin</w:t>
      </w:r>
      <w:r w:rsidR="00BF5F92">
        <w:rPr>
          <w:b/>
          <w:szCs w:val="24"/>
        </w:rPr>
        <w:t xml:space="preserve"> 2020</w:t>
      </w:r>
    </w:p>
    <w:p w14:paraId="299C6BF2" w14:textId="77777777" w:rsidR="000A450A" w:rsidRDefault="000A450A"/>
    <w:p w14:paraId="3B197E89" w14:textId="77777777" w:rsidR="00CF20B2" w:rsidRDefault="00CF20B2"/>
    <w:p w14:paraId="07A5D211" w14:textId="207D4854" w:rsidR="00CF20B2" w:rsidRDefault="00CF20B2" w:rsidP="00CF20B2">
      <w:pPr>
        <w:spacing w:before="120"/>
        <w:ind w:left="0" w:firstLine="0"/>
        <w:rPr>
          <w:rFonts w:asciiTheme="majorBidi" w:hAnsiTheme="majorBidi" w:cstheme="majorBidi"/>
          <w:b/>
          <w:szCs w:val="24"/>
        </w:rPr>
      </w:pPr>
      <w:r>
        <w:rPr>
          <w:rFonts w:asciiTheme="majorBidi" w:hAnsiTheme="majorBidi" w:cstheme="majorBidi"/>
          <w:b/>
          <w:szCs w:val="24"/>
        </w:rPr>
        <w:t>(R</w:t>
      </w:r>
      <w:r w:rsidRPr="00744EF4">
        <w:rPr>
          <w:rFonts w:asciiTheme="majorBidi" w:hAnsiTheme="majorBidi" w:cstheme="majorBidi"/>
          <w:b/>
          <w:szCs w:val="24"/>
        </w:rPr>
        <w:t xml:space="preserve">évisé en janvier </w:t>
      </w:r>
      <w:r>
        <w:rPr>
          <w:rFonts w:asciiTheme="majorBidi" w:hAnsiTheme="majorBidi" w:cstheme="majorBidi"/>
          <w:b/>
          <w:szCs w:val="24"/>
        </w:rPr>
        <w:t xml:space="preserve">et octobre </w:t>
      </w:r>
      <w:r w:rsidRPr="00744EF4">
        <w:rPr>
          <w:rFonts w:asciiTheme="majorBidi" w:hAnsiTheme="majorBidi" w:cstheme="majorBidi"/>
          <w:b/>
          <w:szCs w:val="24"/>
        </w:rPr>
        <w:t>2017 dans le but de renforcer la performance environnementale et sociale et en m</w:t>
      </w:r>
      <w:r>
        <w:rPr>
          <w:rFonts w:asciiTheme="majorBidi" w:hAnsiTheme="majorBidi" w:cstheme="majorBidi"/>
          <w:b/>
          <w:szCs w:val="24"/>
        </w:rPr>
        <w:t xml:space="preserve">atière d’hygiène et de sécurité et à nouveau en </w:t>
      </w:r>
      <w:r w:rsidR="0041262D">
        <w:rPr>
          <w:rFonts w:asciiTheme="majorBidi" w:hAnsiTheme="majorBidi" w:cstheme="majorBidi"/>
          <w:b/>
          <w:szCs w:val="24"/>
        </w:rPr>
        <w:t>Juin</w:t>
      </w:r>
      <w:r>
        <w:rPr>
          <w:rFonts w:asciiTheme="majorBidi" w:hAnsiTheme="majorBidi" w:cstheme="majorBidi"/>
          <w:b/>
          <w:szCs w:val="24"/>
        </w:rPr>
        <w:t xml:space="preserve"> 2020 afin d’insérer les dispositions relatives à EAS/HS)</w:t>
      </w:r>
    </w:p>
    <w:p w14:paraId="2E4E2277" w14:textId="77777777" w:rsidR="00CF20B2" w:rsidRPr="00E41E5E" w:rsidRDefault="00CF20B2" w:rsidP="00CF20B2">
      <w:pPr>
        <w:spacing w:before="120"/>
        <w:jc w:val="center"/>
        <w:rPr>
          <w:rFonts w:asciiTheme="majorBidi" w:hAnsiTheme="majorBidi" w:cstheme="majorBidi"/>
          <w:b/>
          <w:szCs w:val="24"/>
        </w:rPr>
      </w:pPr>
    </w:p>
    <w:p w14:paraId="2569A0B5" w14:textId="77777777" w:rsidR="00CF20B2" w:rsidRPr="00E41E5E" w:rsidRDefault="00CF20B2">
      <w:pPr>
        <w:sectPr w:rsidR="00CF20B2" w:rsidRPr="00E41E5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E0339C" w:rsidRDefault="00F823B0" w:rsidP="00A86314">
      <w:pPr>
        <w:ind w:left="0" w:hanging="2"/>
      </w:pPr>
      <w:r w:rsidRPr="00E0339C">
        <w:lastRenderedPageBreak/>
        <w:t xml:space="preserve">Ce document est protégé par le droit d'auteur. </w:t>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lastRenderedPageBreak/>
        <w:t>Révision</w:t>
      </w:r>
      <w:r w:rsidR="00F823B0" w:rsidRPr="00E0339C">
        <w:rPr>
          <w:sz w:val="32"/>
          <w:szCs w:val="32"/>
        </w:rPr>
        <w:t>s</w:t>
      </w:r>
      <w:r w:rsidRPr="00E0339C">
        <w:rPr>
          <w:sz w:val="32"/>
          <w:szCs w:val="32"/>
        </w:rPr>
        <w:t xml:space="preserve"> </w:t>
      </w:r>
    </w:p>
    <w:p w14:paraId="4B68149B" w14:textId="32E068BC" w:rsidR="001468CB" w:rsidRPr="00EF2D33" w:rsidRDefault="00BF5F92" w:rsidP="001468CB">
      <w:pPr>
        <w:suppressAutoHyphens/>
        <w:spacing w:after="0"/>
        <w:ind w:left="0" w:firstLine="0"/>
        <w:jc w:val="left"/>
        <w:rPr>
          <w:b/>
          <w:sz w:val="32"/>
          <w:szCs w:val="32"/>
        </w:rPr>
      </w:pPr>
      <w:r>
        <w:rPr>
          <w:b/>
          <w:sz w:val="32"/>
          <w:szCs w:val="32"/>
        </w:rPr>
        <w:t>J</w:t>
      </w:r>
      <w:r w:rsidR="0041262D">
        <w:rPr>
          <w:b/>
          <w:sz w:val="32"/>
          <w:szCs w:val="32"/>
        </w:rPr>
        <w:t>uin</w:t>
      </w:r>
      <w:r w:rsidR="001468CB" w:rsidRPr="00EF2D33">
        <w:rPr>
          <w:b/>
          <w:sz w:val="32"/>
          <w:szCs w:val="32"/>
        </w:rPr>
        <w:t xml:space="preserve"> 20</w:t>
      </w:r>
      <w:r>
        <w:rPr>
          <w:b/>
          <w:sz w:val="32"/>
          <w:szCs w:val="32"/>
        </w:rPr>
        <w:t>20</w:t>
      </w:r>
    </w:p>
    <w:p w14:paraId="72EB5047" w14:textId="77777777" w:rsidR="001468CB" w:rsidRPr="00EF2D33" w:rsidRDefault="001468CB" w:rsidP="001468CB">
      <w:pPr>
        <w:suppressAutoHyphens/>
        <w:spacing w:after="0"/>
        <w:ind w:left="0" w:firstLine="0"/>
        <w:jc w:val="left"/>
        <w:rPr>
          <w:b/>
          <w:sz w:val="32"/>
          <w:szCs w:val="32"/>
        </w:rPr>
      </w:pPr>
    </w:p>
    <w:p w14:paraId="06AB9EED" w14:textId="638264C5" w:rsidR="001468CB" w:rsidRPr="00EF2D33" w:rsidRDefault="001468CB" w:rsidP="000A2ACA">
      <w:pPr>
        <w:suppressAutoHyphens/>
        <w:spacing w:after="0"/>
        <w:ind w:left="0" w:firstLine="0"/>
        <w:rPr>
          <w:szCs w:val="24"/>
        </w:rPr>
      </w:pPr>
      <w:r w:rsidRPr="00EF2D33">
        <w:rPr>
          <w:szCs w:val="24"/>
        </w:rPr>
        <w:t>La notion</w:t>
      </w:r>
      <w:r>
        <w:rPr>
          <w:szCs w:val="24"/>
        </w:rPr>
        <w:t xml:space="preserve"> d</w:t>
      </w:r>
      <w:r w:rsidR="00C3679A">
        <w:rPr>
          <w:rFonts w:asciiTheme="majorBidi" w:hAnsiTheme="majorBidi" w:cstheme="majorBidi"/>
        </w:rPr>
        <w:t>’Exploitation et d’Abus Sexuels (EAS) et de Violences à Caractère Sexiste (VCS)</w:t>
      </w:r>
      <w:r w:rsidR="00BF5F92">
        <w:rPr>
          <w:szCs w:val="24"/>
        </w:rPr>
        <w:t xml:space="preserve"> </w:t>
      </w:r>
      <w:r w:rsidRPr="00EF2D33">
        <w:rPr>
          <w:szCs w:val="24"/>
        </w:rPr>
        <w:t xml:space="preserve">a été remplacée par la notion d’Exploitation et Abus Sexuels (EAS) et </w:t>
      </w:r>
      <w:r>
        <w:rPr>
          <w:szCs w:val="24"/>
        </w:rPr>
        <w:t>de Harcèlement</w:t>
      </w:r>
      <w:r w:rsidRPr="00EF2D33">
        <w:rPr>
          <w:szCs w:val="24"/>
        </w:rPr>
        <w:t xml:space="preserve"> Sexuel</w:t>
      </w:r>
      <w:r w:rsidR="000A2ACA">
        <w:rPr>
          <w:szCs w:val="24"/>
        </w:rPr>
        <w:t xml:space="preserve"> </w:t>
      </w:r>
      <w:r w:rsidRPr="00EF2D33">
        <w:rPr>
          <w:szCs w:val="24"/>
        </w:rPr>
        <w:t xml:space="preserve">(HS), </w:t>
      </w:r>
      <w:r>
        <w:rPr>
          <w:szCs w:val="24"/>
        </w:rPr>
        <w:t>comme il convient</w:t>
      </w:r>
      <w:r w:rsidRPr="00EF2D33">
        <w:rPr>
          <w:szCs w:val="24"/>
        </w:rPr>
        <w:t>.</w:t>
      </w:r>
    </w:p>
    <w:p w14:paraId="00FCA3DF" w14:textId="77777777" w:rsidR="001468CB" w:rsidRPr="00EF2D33" w:rsidRDefault="001468CB" w:rsidP="001468CB">
      <w:pPr>
        <w:suppressAutoHyphens/>
        <w:spacing w:after="0"/>
        <w:ind w:left="0" w:firstLine="0"/>
        <w:jc w:val="left"/>
        <w:rPr>
          <w:szCs w:val="24"/>
        </w:rPr>
      </w:pPr>
    </w:p>
    <w:p w14:paraId="77275735" w14:textId="77777777" w:rsidR="001468CB" w:rsidRPr="00EF2D33" w:rsidRDefault="001468CB" w:rsidP="001468CB">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31320D52"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w:t>
      </w:r>
      <w:r w:rsidR="00C3679A">
        <w:rPr>
          <w:rFonts w:asciiTheme="majorBidi" w:hAnsiTheme="majorBidi" w:cstheme="majorBidi"/>
        </w:rPr>
        <w:t xml:space="preserve">l’Exploitation </w:t>
      </w:r>
      <w:r>
        <w:rPr>
          <w:rFonts w:asciiTheme="majorBidi" w:hAnsiTheme="majorBidi" w:cstheme="majorBidi"/>
        </w:rPr>
        <w:t xml:space="preserve">et les </w:t>
      </w:r>
      <w:r w:rsidR="00C3679A">
        <w:rPr>
          <w:rFonts w:asciiTheme="majorBidi" w:hAnsiTheme="majorBidi" w:cstheme="majorBidi"/>
        </w:rPr>
        <w:t xml:space="preserve">Abus Sexuels </w:t>
      </w:r>
      <w:r>
        <w:rPr>
          <w:rFonts w:asciiTheme="majorBidi" w:hAnsiTheme="majorBidi" w:cstheme="majorBidi"/>
        </w:rPr>
        <w:t xml:space="preserve">(EAS) et les </w:t>
      </w:r>
      <w:r w:rsidR="00C3679A">
        <w:rPr>
          <w:rFonts w:asciiTheme="majorBidi" w:hAnsiTheme="majorBidi" w:cstheme="majorBidi"/>
        </w:rPr>
        <w:t xml:space="preserve">Violences </w:t>
      </w:r>
      <w:r>
        <w:rPr>
          <w:rFonts w:asciiTheme="majorBidi" w:hAnsiTheme="majorBidi" w:cstheme="majorBidi"/>
        </w:rPr>
        <w:t xml:space="preserve">à </w:t>
      </w:r>
      <w:r w:rsidR="00C3679A">
        <w:rPr>
          <w:rFonts w:asciiTheme="majorBidi" w:hAnsiTheme="majorBidi" w:cstheme="majorBidi"/>
        </w:rPr>
        <w:t xml:space="preserve">Caractère Sexiste </w:t>
      </w:r>
      <w:r>
        <w:rPr>
          <w:rFonts w:asciiTheme="majorBidi" w:hAnsiTheme="majorBidi" w:cstheme="majorBidi"/>
        </w:rPr>
        <w:t xml:space="preserve">(VCS).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E0339C" w:rsidRDefault="00EB3915" w:rsidP="00323EA1">
      <w:pPr>
        <w:pStyle w:val="FrenchHeading"/>
      </w:pPr>
      <w:r w:rsidRPr="00E0339C">
        <w:lastRenderedPageBreak/>
        <w:t>Avant-Propos</w:t>
      </w:r>
    </w:p>
    <w:p w14:paraId="57F43DF4" w14:textId="07C2FD09"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p>
    <w:p w14:paraId="4FF99CFF" w14:textId="096A8E9D"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 xml:space="preserve">Par ailleurs, la Banque a publié à l’intention des emprunteurs à tradition juridique anglo-saxonne (Common </w:t>
      </w:r>
      <w:proofErr w:type="spellStart"/>
      <w:r w:rsidRPr="00E0339C">
        <w:rPr>
          <w:spacing w:val="-3"/>
        </w:rPr>
        <w:t>law</w:t>
      </w:r>
      <w:proofErr w:type="spellEnd"/>
      <w:r w:rsidRPr="00E0339C">
        <w:rPr>
          <w:spacing w:val="-3"/>
        </w:rPr>
        <w:t>)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75076B05"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w:t>
      </w:r>
      <w:r w:rsidR="00CF20B2">
        <w:t xml:space="preserve">aux </w:t>
      </w:r>
      <w:r w:rsidR="00CF20B2" w:rsidRPr="00744EF4">
        <w:rPr>
          <w:rFonts w:asciiTheme="majorBidi" w:hAnsiTheme="majorBidi" w:cstheme="majorBidi"/>
          <w:i/>
          <w:spacing w:val="-3"/>
        </w:rPr>
        <w:t>Directives </w:t>
      </w:r>
      <w:r w:rsidR="00774B19">
        <w:rPr>
          <w:rFonts w:asciiTheme="majorBidi" w:hAnsiTheme="majorBidi" w:cstheme="majorBidi"/>
          <w:i/>
          <w:spacing w:val="-3"/>
        </w:rPr>
        <w:t>de 2011</w:t>
      </w:r>
      <w:r w:rsidR="00CF20B2" w:rsidRPr="00744EF4">
        <w:rPr>
          <w:rFonts w:asciiTheme="majorBidi" w:hAnsiTheme="majorBidi" w:cstheme="majorBidi"/>
          <w:i/>
          <w:spacing w:val="-3"/>
        </w:rPr>
        <w:t>: Passation des marchés de biens, travaux et services (autres que les services de consultants) par les emprunteurs de la Banque mondiale dans le cadre des prêts de la BIRD et des crédits et dons de l'AID</w:t>
      </w:r>
      <w:r w:rsidRPr="00E0339C">
        <w:t xml:space="preserve">. </w:t>
      </w:r>
    </w:p>
    <w:p w14:paraId="0A633574" w14:textId="22C00185" w:rsidR="00484B5D" w:rsidRPr="00E0339C" w:rsidRDefault="00484B5D" w:rsidP="00323EA1">
      <w:pPr>
        <w:spacing w:before="240" w:after="120"/>
        <w:jc w:val="left"/>
      </w:pPr>
    </w:p>
    <w:p w14:paraId="5844C9FF" w14:textId="3B072216"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lastRenderedPageBreak/>
        <w:t>Préface</w:t>
      </w:r>
    </w:p>
    <w:p w14:paraId="291D7D05" w14:textId="58465FE8" w:rsidR="001468CB" w:rsidRPr="00E0339C" w:rsidRDefault="00EB3915" w:rsidP="001468CB">
      <w:pPr>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1B3304BB" w14:textId="20C3B35C"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w:t>
      </w:r>
      <w:r w:rsidR="00BF5F92">
        <w:t>d’Appel d’Offres</w:t>
      </w:r>
      <w:r w:rsidRPr="00E0339C">
        <w:t xml:space="preserve"> </w:t>
      </w:r>
      <w:r w:rsidR="00BF5F92">
        <w:t>I</w:t>
      </w:r>
      <w:r w:rsidRPr="00E0339C">
        <w:t>nternational (AO</w:t>
      </w:r>
      <w:r w:rsidR="00BF5F92">
        <w:t>I</w:t>
      </w:r>
      <w:r w:rsidRPr="00E0339C">
        <w:t xml:space="preserve">)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E0339C" w:rsidRDefault="00D51CCD" w:rsidP="00323EA1">
      <w:pPr>
        <w:spacing w:after="0"/>
        <w:jc w:val="center"/>
      </w:pPr>
      <w:r w:rsidRPr="00E0339C">
        <w:t>Chief Procurement Officer</w:t>
      </w:r>
    </w:p>
    <w:p w14:paraId="3D4296AD" w14:textId="5874F15B" w:rsidR="00D51CCD" w:rsidRPr="00E0339C" w:rsidRDefault="007809E7" w:rsidP="00323EA1">
      <w:pPr>
        <w:spacing w:after="0"/>
        <w:jc w:val="center"/>
        <w:rPr>
          <w:rFonts w:ascii="Calibri" w:hAnsi="Calibri"/>
          <w:sz w:val="22"/>
          <w:szCs w:val="22"/>
        </w:rPr>
      </w:pPr>
      <w:r w:rsidRPr="00E0339C">
        <w:t>Département des normes, passation des marchés, et gestion financière (OPSPF)</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5F0FFC"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lastRenderedPageBreak/>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0EC49AC1"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 xml:space="preserve">Ce formulaire doit être utilisé par </w:t>
      </w:r>
      <w:r w:rsidR="00774B19">
        <w:t>le Maître d’Ouvrage</w:t>
      </w:r>
      <w:r w:rsidRPr="00E0339C">
        <w:t>.</w:t>
      </w:r>
    </w:p>
    <w:p w14:paraId="0986B39F" w14:textId="16719145" w:rsidR="000A450A" w:rsidRPr="00E0339C" w:rsidRDefault="000A450A" w:rsidP="00323EA1">
      <w:pPr>
        <w:pStyle w:val="Subtitle2"/>
        <w:spacing w:before="240" w:after="120"/>
        <w:ind w:left="0" w:firstLine="0"/>
        <w:jc w:val="both"/>
      </w:pPr>
      <w:bookmarkStart w:id="0" w:name="_Toc494778662"/>
      <w:r w:rsidRPr="00E0339C">
        <w:t xml:space="preserve">Dossier type pour la passation des marchés de </w:t>
      </w:r>
      <w:bookmarkStart w:id="1" w:name="_Toc438270254"/>
      <w:bookmarkStart w:id="2" w:name="_Toc438366661"/>
      <w:bookmarkEnd w:id="0"/>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1"/>
      <w:bookmarkEnd w:id="2"/>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3" w:name="_Toc494778663"/>
      <w:bookmarkStart w:id="4" w:name="_Toc499607131"/>
      <w:bookmarkStart w:id="5" w:name="_Toc499608184"/>
      <w:r w:rsidRPr="00E0339C">
        <w:rPr>
          <w:b/>
        </w:rPr>
        <w:t>Section II.</w:t>
      </w:r>
      <w:r w:rsidRPr="00E0339C">
        <w:rPr>
          <w:b/>
        </w:rPr>
        <w:tab/>
        <w:t>Données particulières de l’appel d’offres</w:t>
      </w:r>
      <w:bookmarkEnd w:id="3"/>
      <w:bookmarkEnd w:id="4"/>
      <w:bookmarkEnd w:id="5"/>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6" w:name="_Toc494778664"/>
      <w:bookmarkStart w:id="7" w:name="_Toc499607132"/>
      <w:bookmarkStart w:id="8" w:name="_Toc499608185"/>
      <w:r w:rsidRPr="00E0339C">
        <w:rPr>
          <w:b/>
        </w:rPr>
        <w:t>Section III.</w:t>
      </w:r>
      <w:r w:rsidRPr="00E0339C">
        <w:rPr>
          <w:b/>
        </w:rPr>
        <w:tab/>
        <w:t>Critères d’évaluation et de qualification</w:t>
      </w:r>
      <w:bookmarkEnd w:id="6"/>
      <w:bookmarkEnd w:id="7"/>
      <w:bookmarkEnd w:id="8"/>
    </w:p>
    <w:p w14:paraId="3DBCF5D8" w14:textId="199D1A2B" w:rsidR="000A450A" w:rsidRPr="00E0339C" w:rsidRDefault="000A450A" w:rsidP="001468CB">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3305EC">
        <w:rPr>
          <w:lang w:val="fr-FR"/>
        </w:rPr>
        <w:t xml:space="preserve">moins </w:t>
      </w:r>
      <w:proofErr w:type="spellStart"/>
      <w:r w:rsidR="003305EC">
        <w:rPr>
          <w:lang w:val="fr-FR"/>
        </w:rPr>
        <w:t>disante</w:t>
      </w:r>
      <w:proofErr w:type="spellEnd"/>
      <w:r w:rsidR="00660EB4">
        <w:rPr>
          <w:lang w:val="fr-FR"/>
        </w:rPr>
        <w:t xml:space="preserve"> </w:t>
      </w:r>
      <w:r w:rsidR="00660EB4" w:rsidRPr="00744EF4">
        <w:rPr>
          <w:rFonts w:asciiTheme="majorBidi" w:hAnsiTheme="majorBidi" w:cstheme="majorBidi"/>
          <w:lang w:val="fr-FR"/>
        </w:rPr>
        <w:t>et pour établir si le Soumissionnaire possède les qualifications nécessaires pour exécuter le Marché</w:t>
      </w:r>
      <w:r w:rsidR="00D51CCD" w:rsidRPr="00E0339C">
        <w:rPr>
          <w:lang w:val="fr-FR"/>
        </w:rPr>
        <w:t>.</w:t>
      </w:r>
      <w:r w:rsidR="005B69F3"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9" w:name="_Toc494778665"/>
      <w:bookmarkStart w:id="10" w:name="_Toc499607133"/>
      <w:bookmarkStart w:id="11" w:name="_Toc499608186"/>
      <w:r w:rsidRPr="00E0339C">
        <w:rPr>
          <w:b/>
        </w:rPr>
        <w:t>Section IV.</w:t>
      </w:r>
      <w:r w:rsidRPr="00E0339C">
        <w:rPr>
          <w:b/>
        </w:rPr>
        <w:tab/>
        <w:t>Formulaires de soumission</w:t>
      </w:r>
      <w:bookmarkEnd w:id="9"/>
      <w:bookmarkEnd w:id="10"/>
      <w:bookmarkEnd w:id="11"/>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lastRenderedPageBreak/>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4AD0D68"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r>
      <w:r w:rsidR="0087568B">
        <w:rPr>
          <w:b/>
          <w:lang w:val="fr-FR"/>
        </w:rPr>
        <w:t xml:space="preserve">Règles de la Banque en matière de </w:t>
      </w:r>
      <w:r w:rsidRPr="00E0339C">
        <w:rPr>
          <w:b/>
          <w:lang w:val="fr-FR"/>
        </w:rPr>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2" w:name="_Toc438267875"/>
      <w:bookmarkStart w:id="13" w:name="_Toc438270255"/>
      <w:bookmarkStart w:id="14"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2"/>
      <w:bookmarkEnd w:id="13"/>
      <w:bookmarkEnd w:id="14"/>
    </w:p>
    <w:p w14:paraId="743A806A" w14:textId="77777777" w:rsidR="000A450A" w:rsidRPr="001468CB" w:rsidRDefault="000A450A" w:rsidP="00323EA1">
      <w:pPr>
        <w:tabs>
          <w:tab w:val="left" w:pos="1350"/>
        </w:tabs>
        <w:spacing w:before="240" w:after="120"/>
        <w:rPr>
          <w:b/>
        </w:rPr>
      </w:pPr>
      <w:r w:rsidRPr="00E0339C">
        <w:rPr>
          <w:b/>
        </w:rPr>
        <w:t>Section VII.</w:t>
      </w:r>
      <w:r w:rsidRPr="00E0339C">
        <w:rPr>
          <w:b/>
        </w:rPr>
        <w:tab/>
      </w:r>
      <w:r w:rsidRPr="001468CB">
        <w:rPr>
          <w:b/>
        </w:rPr>
        <w:t>Spécifications techniques et plans</w:t>
      </w:r>
    </w:p>
    <w:p w14:paraId="035D506F" w14:textId="277198C9" w:rsidR="000A450A" w:rsidRPr="00E0339C" w:rsidRDefault="000A450A" w:rsidP="00F612BC">
      <w:pPr>
        <w:pStyle w:val="List"/>
        <w:spacing w:before="240"/>
        <w:ind w:left="1344" w:firstLine="0"/>
        <w:rPr>
          <w:lang w:val="fr-FR"/>
        </w:rPr>
      </w:pPr>
      <w:r w:rsidRPr="001468CB">
        <w:rPr>
          <w:lang w:val="fr-FR"/>
        </w:rPr>
        <w:t>Dans cette Section figurent les Spécifications techniques,</w:t>
      </w:r>
      <w:r w:rsidR="005B69F3" w:rsidRPr="001468CB">
        <w:rPr>
          <w:lang w:val="fr-FR"/>
        </w:rPr>
        <w:t xml:space="preserve"> </w:t>
      </w:r>
      <w:r w:rsidRPr="001468CB">
        <w:rPr>
          <w:lang w:val="fr-FR"/>
        </w:rPr>
        <w:t>les plans</w:t>
      </w:r>
      <w:r w:rsidR="005B69F3" w:rsidRPr="001468CB">
        <w:rPr>
          <w:lang w:val="fr-FR"/>
        </w:rPr>
        <w:t xml:space="preserve"> </w:t>
      </w:r>
      <w:r w:rsidRPr="001468CB">
        <w:rPr>
          <w:lang w:val="fr-FR"/>
        </w:rPr>
        <w:t xml:space="preserve">décrivant les travaux devant être réalisés et les autres informations décrivant les Travaux faisant l’objet de l’appel d’offres. </w:t>
      </w:r>
      <w:r w:rsidR="00932CDB" w:rsidRPr="001468CB">
        <w:rPr>
          <w:lang w:val="fr-FR"/>
        </w:rPr>
        <w:t>Les Spécifications pour les Travaux doivent également comprendre les exigences environnementales</w:t>
      </w:r>
      <w:r w:rsidR="001468CB">
        <w:rPr>
          <w:lang w:val="fr-FR"/>
        </w:rPr>
        <w:t xml:space="preserve"> et</w:t>
      </w:r>
      <w:r w:rsidR="00932CDB" w:rsidRPr="001468CB">
        <w:rPr>
          <w:lang w:val="fr-FR"/>
        </w:rPr>
        <w:t xml:space="preserve"> sociales</w:t>
      </w:r>
      <w:r w:rsidR="001E1BB3" w:rsidRPr="001468CB">
        <w:rPr>
          <w:lang w:val="fr-FR"/>
        </w:rPr>
        <w:t xml:space="preserve"> </w:t>
      </w:r>
      <w:r w:rsidR="001468CB" w:rsidRPr="00EF2D33">
        <w:rPr>
          <w:szCs w:val="24"/>
          <w:lang w:val="fr-FR"/>
        </w:rPr>
        <w:t xml:space="preserve">(incluant les exigences relatives à l’Exploitation et </w:t>
      </w:r>
      <w:r w:rsidR="001468CB">
        <w:rPr>
          <w:szCs w:val="24"/>
          <w:lang w:val="fr-FR"/>
        </w:rPr>
        <w:t xml:space="preserve">aux </w:t>
      </w:r>
      <w:r w:rsidR="001468CB" w:rsidRPr="00EF2D33">
        <w:rPr>
          <w:szCs w:val="24"/>
          <w:lang w:val="fr-FR"/>
        </w:rPr>
        <w:t>Abus Sexuels (EAS) et l</w:t>
      </w:r>
      <w:r w:rsidR="001468CB">
        <w:rPr>
          <w:szCs w:val="24"/>
          <w:lang w:val="fr-FR"/>
        </w:rPr>
        <w:t>e Harcèlement</w:t>
      </w:r>
      <w:r w:rsidR="001468CB" w:rsidRPr="00EF2D33">
        <w:rPr>
          <w:szCs w:val="24"/>
          <w:lang w:val="fr-FR"/>
        </w:rPr>
        <w:t xml:space="preserve"> Sexuel (HS)</w:t>
      </w:r>
      <w:r w:rsidR="00932CDB" w:rsidRPr="001468CB">
        <w:rPr>
          <w:lang w:val="fr-FR"/>
        </w:rPr>
        <w:t xml:space="preserve"> que l’Entrepreneur doit satisfaire en exécutant les Travaux.</w:t>
      </w:r>
    </w:p>
    <w:p w14:paraId="04B75E53" w14:textId="4CD2917A" w:rsidR="000A450A" w:rsidRPr="00E0339C" w:rsidRDefault="000A450A" w:rsidP="00D81070">
      <w:pPr>
        <w:spacing w:before="360" w:after="120"/>
        <w:rPr>
          <w:b/>
          <w:sz w:val="28"/>
        </w:rPr>
      </w:pPr>
      <w:bookmarkStart w:id="15" w:name="_Toc438267876"/>
      <w:bookmarkStart w:id="16" w:name="_Toc438270256"/>
      <w:bookmarkStart w:id="17" w:name="_Toc438366663"/>
      <w:r w:rsidRPr="00E0339C">
        <w:rPr>
          <w:b/>
          <w:sz w:val="28"/>
        </w:rPr>
        <w:t>PARTIE</w:t>
      </w:r>
      <w:r w:rsidR="00D51CCD" w:rsidRPr="00E0339C">
        <w:rPr>
          <w:b/>
          <w:sz w:val="28"/>
        </w:rPr>
        <w:t xml:space="preserve"> 3</w:t>
      </w:r>
      <w:r w:rsidRPr="00E0339C">
        <w:rPr>
          <w:b/>
          <w:sz w:val="28"/>
        </w:rPr>
        <w:t xml:space="preserve"> – </w:t>
      </w:r>
      <w:r w:rsidR="00DF333A">
        <w:rPr>
          <w:b/>
          <w:sz w:val="28"/>
        </w:rPr>
        <w:t xml:space="preserve">CLAUSES DU </w:t>
      </w:r>
      <w:r w:rsidRPr="00E0339C">
        <w:rPr>
          <w:b/>
          <w:sz w:val="28"/>
        </w:rPr>
        <w:t>MARCHÉ</w:t>
      </w:r>
      <w:bookmarkEnd w:id="15"/>
      <w:bookmarkEnd w:id="16"/>
      <w:bookmarkEnd w:id="17"/>
      <w:r w:rsidR="00DF333A">
        <w:rPr>
          <w:b/>
          <w:sz w:val="28"/>
        </w:rPr>
        <w:t xml:space="preserve"> ET FORMULAIRES DU MARCHE</w:t>
      </w:r>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6B6FFED1" w:rsidR="000A450A" w:rsidRPr="00E0339C" w:rsidRDefault="000A450A" w:rsidP="00D81070">
      <w:pPr>
        <w:tabs>
          <w:tab w:val="left" w:pos="1350"/>
        </w:tabs>
        <w:spacing w:before="240" w:after="120"/>
        <w:ind w:left="1372" w:firstLine="0"/>
      </w:pPr>
      <w:r w:rsidRPr="00DF333A">
        <w:t>Cette Section énonce les clauses propres à chaque marché</w:t>
      </w:r>
      <w:r w:rsidR="00137B7A">
        <w:t xml:space="preserve"> et comprend la Partie A – Données du Marché</w:t>
      </w:r>
      <w:r w:rsidRPr="00DF333A">
        <w:t xml:space="preserve">, </w:t>
      </w:r>
      <w:r w:rsidR="00137B7A">
        <w:t>la Partie B – Clauses Particulières additionnelles et</w:t>
      </w:r>
      <w:r w:rsidR="00943526">
        <w:t xml:space="preserve"> la Partie C -- </w:t>
      </w:r>
      <w:r w:rsidR="00943526" w:rsidRPr="00943526">
        <w:t>Indicateurs de performance des dispositions environnementales et sociales</w:t>
      </w:r>
      <w:r w:rsidR="00943526">
        <w:t>.</w:t>
      </w:r>
      <w:r w:rsidR="00943526" w:rsidRPr="00DF333A">
        <w:t xml:space="preserve"> </w:t>
      </w:r>
      <w:r w:rsidR="00943526">
        <w:t>Cette Section</w:t>
      </w:r>
      <w:r w:rsidR="00943526" w:rsidRPr="00DF333A">
        <w:t xml:space="preserve"> </w:t>
      </w:r>
      <w:r w:rsidRPr="00DF333A">
        <w:t>complète la Section VIII, Cahier des Clauses administratives générales</w:t>
      </w:r>
      <w:r w:rsidR="00943526">
        <w:t xml:space="preserve"> et</w:t>
      </w:r>
      <w:r w:rsidRPr="00DF333A">
        <w:t xml:space="preserve"> sera préparée par le Maître </w:t>
      </w:r>
      <w:r w:rsidR="0094474A">
        <w:t>d</w:t>
      </w:r>
      <w:r w:rsidRPr="00DF333A">
        <w:t>’Ouvrage.</w:t>
      </w:r>
    </w:p>
    <w:p w14:paraId="7C839956" w14:textId="65D2A184" w:rsidR="000A450A" w:rsidRPr="00E0339C" w:rsidRDefault="000A450A" w:rsidP="00323EA1">
      <w:pPr>
        <w:tabs>
          <w:tab w:val="left" w:pos="1350"/>
        </w:tabs>
        <w:spacing w:before="240" w:after="120"/>
        <w:rPr>
          <w:b/>
        </w:rPr>
      </w:pPr>
      <w:bookmarkStart w:id="18" w:name="_Toc494778667"/>
      <w:bookmarkStart w:id="19" w:name="_Toc499607135"/>
      <w:bookmarkStart w:id="20" w:name="_Toc499608188"/>
      <w:r w:rsidRPr="00E0339C">
        <w:rPr>
          <w:b/>
        </w:rPr>
        <w:t>Section X.</w:t>
      </w:r>
      <w:r w:rsidRPr="00E0339C">
        <w:rPr>
          <w:b/>
        </w:rPr>
        <w:tab/>
        <w:t>Formulaires du Marché</w:t>
      </w:r>
      <w:bookmarkEnd w:id="18"/>
      <w:bookmarkEnd w:id="19"/>
      <w:bookmarkEnd w:id="20"/>
    </w:p>
    <w:p w14:paraId="5F9E8076" w14:textId="07B9C68F"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1E1BB3" w:rsidRPr="00DF333A">
        <w:rPr>
          <w:lang w:val="fr-FR"/>
        </w:rPr>
        <w: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1E1BB3" w:rsidRPr="001E1BB3">
        <w:rPr>
          <w:rFonts w:asciiTheme="majorBidi" w:hAnsiTheme="majorBidi" w:cstheme="majorBidi"/>
          <w:lang w:val="fr-FR"/>
        </w:rPr>
        <w:t>et autres formulaires pertinents</w:t>
      </w:r>
      <w:r w:rsidR="00660EB4">
        <w:rPr>
          <w:rFonts w:asciiTheme="majorBidi" w:hAnsiTheme="majorBidi" w:cstheme="majorBidi"/>
          <w:lang w:val="fr-FR"/>
        </w:rPr>
        <w:t xml:space="preserve"> </w:t>
      </w:r>
      <w:r w:rsidR="00660EB4" w:rsidRPr="00744EF4">
        <w:rPr>
          <w:rFonts w:asciiTheme="majorBidi" w:hAnsiTheme="majorBidi" w:cstheme="majorBidi"/>
          <w:lang w:val="fr-FR"/>
        </w:rPr>
        <w:t>qui, une fois remplis, seront incorporés au Marché</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1" w:name="_Toc348175650"/>
      <w:r w:rsidRPr="00E0339C">
        <w:rPr>
          <w:b/>
          <w:bCs/>
          <w:sz w:val="32"/>
          <w:lang w:eastAsia="en-US"/>
        </w:rPr>
        <w:lastRenderedPageBreak/>
        <w:t>MODELE DE FORMULAIRE</w:t>
      </w:r>
    </w:p>
    <w:p w14:paraId="6300D445" w14:textId="77777777" w:rsidR="00AD1B8B" w:rsidRPr="00E0339C" w:rsidRDefault="00AD1B8B" w:rsidP="00D81070">
      <w:pPr>
        <w:spacing w:after="0"/>
        <w:ind w:left="0" w:firstLine="0"/>
        <w:jc w:val="center"/>
        <w:rPr>
          <w:b/>
          <w:bCs/>
          <w:sz w:val="32"/>
          <w:lang w:eastAsia="en-US"/>
        </w:rPr>
      </w:pPr>
      <w:bookmarkStart w:id="22" w:name="_Toc153853278"/>
      <w:bookmarkStart w:id="23" w:name="_Toc161649146"/>
      <w:bookmarkStart w:id="24"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5" w:name="_Toc490882556"/>
      <w:r w:rsidRPr="00E0339C">
        <w:rPr>
          <w:lang w:val="fr-FR"/>
        </w:rPr>
        <w:t>vis d’Appel d’offres</w:t>
      </w:r>
      <w:bookmarkStart w:id="26" w:name="_Toc153853279"/>
      <w:bookmarkEnd w:id="22"/>
      <w:bookmarkEnd w:id="25"/>
      <w:r w:rsidRPr="00E0339C">
        <w:rPr>
          <w:lang w:val="fr-FR"/>
        </w:rPr>
        <w:t xml:space="preserve"> - Lettre aux Candidats </w:t>
      </w:r>
      <w:r w:rsidR="0000603C" w:rsidRPr="00E0339C">
        <w:rPr>
          <w:lang w:val="fr-FR"/>
        </w:rPr>
        <w:br/>
      </w:r>
      <w:r w:rsidRPr="00E0339C">
        <w:rPr>
          <w:lang w:val="fr-FR"/>
        </w:rPr>
        <w:t>Pré-qualifiés</w:t>
      </w:r>
      <w:bookmarkEnd w:id="23"/>
      <w:bookmarkEnd w:id="24"/>
      <w:bookmarkEnd w:id="26"/>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27" w:name="_Toc348175644"/>
            <w:r w:rsidRPr="00E0339C">
              <w:rPr>
                <w:b/>
              </w:rPr>
              <w:t>Notes relatives à la lettre aux candidats pré</w:t>
            </w:r>
            <w:r w:rsidR="00826ABA" w:rsidRPr="00E0339C">
              <w:rPr>
                <w:b/>
              </w:rPr>
              <w:t>-qualifiés</w:t>
            </w:r>
            <w:bookmarkEnd w:id="27"/>
          </w:p>
          <w:p w14:paraId="771200C9" w14:textId="18A3E8FC" w:rsidR="00AD1B8B" w:rsidRPr="00E0339C" w:rsidRDefault="00AD1B8B" w:rsidP="00D23778">
            <w:pPr>
              <w:spacing w:before="240" w:after="120"/>
              <w:ind w:left="0" w:firstLine="0"/>
            </w:pPr>
            <w:r w:rsidRPr="00E0339C">
              <w:t xml:space="preserve">La lettre qui suit est adressée exclusivement aux candidats qui ont été admis à concourir à la suite de la procédure de pré-qualification conduite par le Maître </w:t>
            </w:r>
            <w:r w:rsidR="0094474A">
              <w:t>d</w:t>
            </w:r>
            <w:r w:rsidRPr="00E0339C">
              <w:t>’Ouvrage.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L’idéal est d’envoyer cette lettre aux candidats retenus en même temps que sont annoncés les résultats de la pré-qualification.</w:t>
            </w:r>
          </w:p>
          <w:p w14:paraId="4739AA0B" w14:textId="4952E1E4" w:rsidR="00AD1B8B" w:rsidRPr="00E0339C" w:rsidRDefault="00AD1B8B" w:rsidP="00D81070">
            <w:pPr>
              <w:spacing w:before="240" w:after="240"/>
              <w:ind w:left="0" w:firstLine="0"/>
            </w:pPr>
            <w:r w:rsidRPr="00E0339C">
              <w:t>Une pré-qualification doit toujours être effectuée dans le cas de travaux importants</w:t>
            </w:r>
            <w:r w:rsidR="00D23778" w:rsidRPr="00E0339C">
              <w:t xml:space="preserve"> et/ou complexes</w:t>
            </w:r>
            <w:r w:rsidRPr="00E0339C">
              <w:t>. Dans le cas d’un appel d’offres ouvert sans pré-qualification, le texte de l’AAO (non précédé de pré-qualification)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E448A6">
      <w:pPr>
        <w:pStyle w:val="UG-Title"/>
        <w:spacing w:before="480" w:after="240"/>
        <w:rPr>
          <w:sz w:val="36"/>
          <w:szCs w:val="36"/>
          <w:lang w:val="fr-FR"/>
        </w:rPr>
      </w:pPr>
      <w:bookmarkStart w:id="28" w:name="_Toc327867921"/>
      <w:r w:rsidRPr="00E0339C">
        <w:rPr>
          <w:sz w:val="36"/>
          <w:szCs w:val="36"/>
          <w:lang w:val="fr-FR"/>
        </w:rPr>
        <w:lastRenderedPageBreak/>
        <w:t>Format de lettre aux candidats pré-qualifiés</w:t>
      </w:r>
      <w:bookmarkEnd w:id="28"/>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7AC10B44" w:rsidR="00AD1B8B" w:rsidRPr="00E0339C" w:rsidRDefault="00AD1B8B" w:rsidP="00323EA1">
      <w:pPr>
        <w:spacing w:before="240" w:after="120"/>
        <w:rPr>
          <w:i/>
          <w:szCs w:val="24"/>
        </w:rPr>
      </w:pPr>
      <w:r w:rsidRPr="00E0339C">
        <w:rPr>
          <w:szCs w:val="24"/>
        </w:rPr>
        <w:t>AO</w:t>
      </w:r>
      <w:r w:rsidR="00660EB4">
        <w:rPr>
          <w:szCs w:val="24"/>
        </w:rPr>
        <w:t>I</w:t>
      </w:r>
      <w:r w:rsidRPr="00E0339C">
        <w:rPr>
          <w:szCs w:val="24"/>
        </w:rPr>
        <w:t xml:space="preserve"> No</w:t>
      </w:r>
      <w:r w:rsidR="005B69F3" w:rsidRPr="00E0339C">
        <w:rPr>
          <w:szCs w:val="24"/>
        </w:rPr>
        <w:t> :</w:t>
      </w:r>
      <w:r w:rsidRPr="00E0339C">
        <w:rPr>
          <w:szCs w:val="24"/>
        </w:rPr>
        <w:t xml:space="preserve"> </w:t>
      </w:r>
      <w:r w:rsidRPr="00E0339C">
        <w:rPr>
          <w:i/>
          <w:szCs w:val="24"/>
        </w:rPr>
        <w:t>[référence de l’AO</w:t>
      </w:r>
      <w:r w:rsidR="00660EB4">
        <w:rPr>
          <w:i/>
          <w:szCs w:val="24"/>
        </w:rPr>
        <w:t>I</w:t>
      </w:r>
      <w:r w:rsidRPr="00E0339C">
        <w:rPr>
          <w:i/>
          <w:szCs w:val="24"/>
        </w:rPr>
        <w:t>]</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632DC10B"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 xml:space="preserve">[nom du Maître </w:t>
      </w:r>
      <w:r w:rsidR="0094474A">
        <w:rPr>
          <w:i/>
          <w:iCs/>
          <w:spacing w:val="-3"/>
        </w:rPr>
        <w:t>d</w:t>
      </w:r>
      <w:r w:rsidRPr="00E0339C">
        <w:rPr>
          <w:i/>
          <w:iCs/>
          <w:spacing w:val="-3"/>
        </w:rPr>
        <w:t>’Ouvrage]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6D53B75B"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 xml:space="preserve">[nom du Maître </w:t>
      </w:r>
      <w:r w:rsidR="0094474A">
        <w:rPr>
          <w:i/>
          <w:iCs/>
          <w:spacing w:val="-3"/>
        </w:rPr>
        <w:t>d</w:t>
      </w:r>
      <w:r w:rsidRPr="00E0339C">
        <w:rPr>
          <w:i/>
          <w:iCs/>
          <w:spacing w:val="-3"/>
        </w:rPr>
        <w:t>’Ouvrage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273F6390"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 xml:space="preserve">La procédure sera conduite par Appel d’Offres </w:t>
      </w:r>
      <w:r w:rsidR="00660EB4">
        <w:t xml:space="preserve">International </w:t>
      </w:r>
      <w:r w:rsidRPr="00E0339C">
        <w:t>(AO) tel que défini dans le</w:t>
      </w:r>
      <w:r w:rsidR="00660EB4">
        <w:t>s</w:t>
      </w:r>
      <w:r w:rsidRPr="00E0339C">
        <w:t xml:space="preserve"> </w:t>
      </w:r>
      <w:r w:rsidR="00660EB4" w:rsidRPr="00744EF4">
        <w:rPr>
          <w:rFonts w:asciiTheme="majorBidi" w:hAnsiTheme="majorBidi" w:cstheme="majorBidi"/>
          <w:i/>
          <w:spacing w:val="-3"/>
        </w:rPr>
        <w:t>Directives: Passation des marchés de biens, travaux et services (autres que les services de consultants) par les emprunteurs de la Banque mondiale dans le cadre des prêts de la BIRD et des crédits et dons de l'AID</w:t>
      </w:r>
      <w:r w:rsidR="00660EB4" w:rsidRPr="00E0339C" w:rsidDel="00660EB4">
        <w:t xml:space="preserve"> </w:t>
      </w:r>
      <w:r w:rsidRPr="00E0339C">
        <w:rPr>
          <w:i/>
          <w:iCs/>
        </w:rPr>
        <w:t>(« le</w:t>
      </w:r>
      <w:r w:rsidR="00660EB4">
        <w:rPr>
          <w:i/>
          <w:iCs/>
        </w:rPr>
        <w:t>s</w:t>
      </w:r>
      <w:r w:rsidRPr="00E0339C">
        <w:rPr>
          <w:i/>
          <w:iCs/>
        </w:rPr>
        <w:t xml:space="preserve"> </w:t>
      </w:r>
      <w:r w:rsidR="00660EB4">
        <w:rPr>
          <w:i/>
          <w:iCs/>
        </w:rPr>
        <w:t>Directives</w:t>
      </w:r>
      <w:r w:rsidRPr="00E0339C">
        <w:rPr>
          <w:i/>
          <w:iCs/>
        </w:rPr>
        <w:t> »),</w:t>
      </w:r>
      <w:r w:rsidRPr="00E0339C">
        <w:t xml:space="preserve"> et ouvert à tous les soumissionnaires de pays éligibles tels que définis dans le</w:t>
      </w:r>
      <w:r w:rsidR="00660EB4">
        <w:t>s Directives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 xml:space="preserve">[nom du service responsable du </w:t>
      </w:r>
      <w:r w:rsidR="00AD1B8B" w:rsidRPr="00E0339C">
        <w:rPr>
          <w:i/>
          <w:iCs/>
          <w:spacing w:val="-3"/>
        </w:rPr>
        <w:lastRenderedPageBreak/>
        <w:t>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32880625" w:rsidR="002F5A7E" w:rsidRDefault="00EC5BDA" w:rsidP="0066573E">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 xml:space="preserve">d’ </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50DD4743" w14:textId="09BBD698" w:rsidR="002F5A7E" w:rsidRPr="00E0339C" w:rsidRDefault="00660EB4" w:rsidP="00323EA1">
      <w:pPr>
        <w:spacing w:before="240" w:after="120"/>
        <w:rPr>
          <w:szCs w:val="24"/>
        </w:rPr>
      </w:pPr>
      <w:r>
        <w:rPr>
          <w:szCs w:val="24"/>
        </w:rPr>
        <w:t>8</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lastRenderedPageBreak/>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06243720" w:rsidR="00AD1B8B" w:rsidRPr="00E0339C" w:rsidRDefault="00AD1B8B" w:rsidP="0066573E">
      <w:pPr>
        <w:spacing w:before="120" w:after="120"/>
        <w:rPr>
          <w:i/>
          <w:szCs w:val="24"/>
        </w:rPr>
      </w:pPr>
      <w:r w:rsidRPr="00E0339C">
        <w:rPr>
          <w:i/>
          <w:szCs w:val="24"/>
        </w:rPr>
        <w:t xml:space="preserve">[Maître </w:t>
      </w:r>
      <w:r w:rsidR="0094474A">
        <w:rPr>
          <w:i/>
          <w:szCs w:val="24"/>
        </w:rPr>
        <w:t>d</w:t>
      </w:r>
      <w:r w:rsidRPr="00E0339C">
        <w:rPr>
          <w:i/>
          <w:szCs w:val="24"/>
        </w:rPr>
        <w:t>’Ouvrage]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lastRenderedPageBreak/>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pré-qualification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3663790D" w:rsidR="00AD1B8B" w:rsidRPr="00E0339C" w:rsidRDefault="00AD1B8B" w:rsidP="00373A8C">
            <w:pPr>
              <w:numPr>
                <w:ilvl w:val="0"/>
                <w:numId w:val="23"/>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 xml:space="preserve">Maître </w:t>
            </w:r>
            <w:r w:rsidR="0094474A">
              <w:rPr>
                <w:spacing w:val="-3"/>
              </w:rPr>
              <w:t>d</w:t>
            </w:r>
            <w:r w:rsidRPr="00E0339C">
              <w:rPr>
                <w:spacing w:val="-3"/>
              </w:rPr>
              <w:t>’Ouvrage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373A8C">
            <w:pPr>
              <w:numPr>
                <w:ilvl w:val="0"/>
                <w:numId w:val="23"/>
              </w:numPr>
              <w:tabs>
                <w:tab w:val="clear" w:pos="1080"/>
              </w:tabs>
              <w:spacing w:before="240" w:after="120"/>
              <w:ind w:left="579" w:hanging="579"/>
              <w:rPr>
                <w:spacing w:val="-3"/>
              </w:rPr>
            </w:pPr>
            <w:r w:rsidRPr="00E0339C">
              <w:rPr>
                <w:spacing w:val="-3"/>
              </w:rPr>
              <w:t xml:space="preserve">publication dans </w:t>
            </w:r>
            <w:r w:rsidR="009D7157">
              <w:rPr>
                <w:spacing w:val="-3"/>
              </w:rPr>
              <w:t>« </w:t>
            </w:r>
            <w:r w:rsidRPr="00E0339C">
              <w:rPr>
                <w:spacing w:val="-3"/>
              </w:rPr>
              <w:t>UN Development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E448A6">
      <w:pPr>
        <w:spacing w:before="240" w:after="240"/>
        <w:jc w:val="center"/>
        <w:rPr>
          <w:b/>
          <w:bCs/>
          <w:sz w:val="48"/>
          <w:szCs w:val="48"/>
        </w:rPr>
      </w:pPr>
      <w:r w:rsidRPr="00E0339C">
        <w:rPr>
          <w:b/>
          <w:bCs/>
          <w:sz w:val="48"/>
          <w:szCs w:val="48"/>
        </w:rPr>
        <w:lastRenderedPageBreak/>
        <w:t>Avis d’</w:t>
      </w:r>
      <w:r w:rsidR="000C7A03" w:rsidRPr="00E0339C">
        <w:rPr>
          <w:b/>
          <w:bCs/>
          <w:sz w:val="48"/>
          <w:szCs w:val="48"/>
        </w:rPr>
        <w:t>Appel d’offres</w:t>
      </w:r>
    </w:p>
    <w:p w14:paraId="2438F585" w14:textId="293FAE85" w:rsidR="000C7A03" w:rsidRPr="00E0339C" w:rsidRDefault="000C7A03" w:rsidP="00323EA1">
      <w:pPr>
        <w:spacing w:before="120" w:after="12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323EA1">
      <w:pPr>
        <w:spacing w:before="120" w:after="12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323EA1">
      <w:pPr>
        <w:spacing w:before="120" w:after="12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w:t>
      </w:r>
      <w:proofErr w:type="gramStart"/>
      <w:r w:rsidRPr="00E0339C">
        <w:rPr>
          <w:bCs/>
          <w:i/>
          <w:iCs/>
        </w:rPr>
        <w:t>insérer</w:t>
      </w:r>
      <w:proofErr w:type="gramEnd"/>
      <w:r w:rsidRPr="00E0339C">
        <w:rPr>
          <w:bCs/>
          <w:i/>
          <w:iCs/>
        </w:rPr>
        <w:t xml:space="preserve"> l’intitulé du Marché]</w:t>
      </w:r>
    </w:p>
    <w:p w14:paraId="768A4334" w14:textId="77777777" w:rsidR="000C7A03" w:rsidRPr="00E0339C" w:rsidRDefault="000C7A03" w:rsidP="00323EA1">
      <w:pPr>
        <w:spacing w:before="120" w:after="120"/>
        <w:rPr>
          <w:bCs/>
          <w:i/>
          <w:iCs/>
        </w:rPr>
      </w:pPr>
      <w:r w:rsidRPr="00E0339C">
        <w:rPr>
          <w:bCs/>
          <w:i/>
          <w:iCs/>
        </w:rPr>
        <w:t>[</w:t>
      </w:r>
      <w:proofErr w:type="gramStart"/>
      <w:r w:rsidRPr="00E0339C">
        <w:rPr>
          <w:bCs/>
          <w:i/>
          <w:iCs/>
        </w:rPr>
        <w:t>insérer</w:t>
      </w:r>
      <w:proofErr w:type="gramEnd"/>
      <w:r w:rsidRPr="00E0339C">
        <w:rPr>
          <w:bCs/>
          <w:i/>
          <w:iCs/>
        </w:rPr>
        <w:t xml:space="preserve"> la référence (selon le Plan de Passation de Marchés)]</w:t>
      </w:r>
    </w:p>
    <w:p w14:paraId="0848EB41" w14:textId="0D6CE0DD" w:rsidR="000C7A03" w:rsidRPr="00E0339C" w:rsidRDefault="000C7A03" w:rsidP="00373A8C">
      <w:pPr>
        <w:numPr>
          <w:ilvl w:val="0"/>
          <w:numId w:val="24"/>
        </w:numPr>
        <w:tabs>
          <w:tab w:val="clear" w:pos="720"/>
          <w:tab w:val="left" w:pos="426"/>
        </w:tabs>
        <w:spacing w:before="120" w:after="120"/>
        <w:ind w:left="432" w:hanging="432"/>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r w:rsidR="00E645A8">
        <w:rPr>
          <w:iCs/>
          <w:spacing w:val="-3"/>
        </w:rPr>
        <w:t>»]</w:t>
      </w:r>
    </w:p>
    <w:p w14:paraId="7075C526" w14:textId="77777777" w:rsidR="000C7A03" w:rsidRPr="00E0339C" w:rsidRDefault="000C7A03" w:rsidP="00373A8C">
      <w:pPr>
        <w:numPr>
          <w:ilvl w:val="0"/>
          <w:numId w:val="24"/>
        </w:numPr>
        <w:tabs>
          <w:tab w:val="clear" w:pos="720"/>
          <w:tab w:val="left" w:pos="426"/>
        </w:tabs>
        <w:spacing w:before="120" w:after="120"/>
        <w:ind w:left="432" w:hanging="432"/>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4AC48B45" w:rsidR="000C7A03" w:rsidRPr="00E0339C" w:rsidRDefault="000C7A03" w:rsidP="00373A8C">
      <w:pPr>
        <w:numPr>
          <w:ilvl w:val="0"/>
          <w:numId w:val="24"/>
        </w:numPr>
        <w:tabs>
          <w:tab w:val="clear" w:pos="720"/>
          <w:tab w:val="left" w:pos="426"/>
        </w:tabs>
        <w:spacing w:before="120" w:after="120"/>
        <w:ind w:left="432" w:hanging="432"/>
      </w:pPr>
      <w:r w:rsidRPr="00E0339C">
        <w:t xml:space="preserve">La procédure sera conduite par Appel d’Offres </w:t>
      </w:r>
      <w:r w:rsidR="00660EB4">
        <w:t xml:space="preserve">International </w:t>
      </w:r>
      <w:r w:rsidRPr="00E0339C">
        <w:t>(AO</w:t>
      </w:r>
      <w:r w:rsidR="00660EB4">
        <w:t>I</w:t>
      </w:r>
      <w:r w:rsidRPr="00E0339C">
        <w:t xml:space="preserve">) tel que défini dans </w:t>
      </w:r>
      <w:r w:rsidR="00660EB4" w:rsidRPr="00E0339C">
        <w:t>le</w:t>
      </w:r>
      <w:r w:rsidR="00660EB4">
        <w:t>s</w:t>
      </w:r>
      <w:r w:rsidR="00660EB4" w:rsidRPr="00E0339C">
        <w:t xml:space="preserve"> </w:t>
      </w:r>
      <w:r w:rsidR="00660EB4" w:rsidRPr="00744EF4">
        <w:rPr>
          <w:rFonts w:asciiTheme="majorBidi" w:hAnsiTheme="majorBidi" w:cstheme="majorBidi"/>
          <w:i/>
          <w:spacing w:val="-3"/>
        </w:rPr>
        <w:t>Directives: Passation des marchés de biens, travaux et services (autres que les services de consultants) par les emprunteurs de la Banque mondiale dans le cadre des prêts de la BIRD et des crédits et dons de l'AID</w:t>
      </w:r>
      <w:r w:rsidR="00660EB4" w:rsidRPr="00E0339C" w:rsidDel="00660EB4">
        <w:t xml:space="preserve"> </w:t>
      </w:r>
      <w:r w:rsidR="00660EB4" w:rsidRPr="00E0339C">
        <w:rPr>
          <w:i/>
          <w:iCs/>
        </w:rPr>
        <w:t>(« le</w:t>
      </w:r>
      <w:r w:rsidR="00660EB4">
        <w:rPr>
          <w:i/>
          <w:iCs/>
        </w:rPr>
        <w:t>s</w:t>
      </w:r>
      <w:r w:rsidR="00660EB4" w:rsidRPr="00E0339C">
        <w:rPr>
          <w:i/>
          <w:iCs/>
        </w:rPr>
        <w:t xml:space="preserve"> </w:t>
      </w:r>
      <w:r w:rsidR="00660EB4">
        <w:rPr>
          <w:i/>
          <w:iCs/>
        </w:rPr>
        <w:t>Directives</w:t>
      </w:r>
      <w:r w:rsidRPr="00E0339C">
        <w:rPr>
          <w:i/>
          <w:iCs/>
        </w:rPr>
        <w:t>»),</w:t>
      </w:r>
      <w:r w:rsidRPr="00E0339C">
        <w:t xml:space="preserve"> et ouvert à tous les soumissionnaires de pays éligibles tels que définis dans le</w:t>
      </w:r>
      <w:r w:rsidR="00660EB4">
        <w:t>s Directives</w:t>
      </w:r>
      <w:r w:rsidRPr="00E0339C">
        <w:t xml:space="preserve">. </w:t>
      </w:r>
    </w:p>
    <w:p w14:paraId="6CF685E5" w14:textId="5270B9CB" w:rsidR="000C7A03" w:rsidRPr="00E0339C" w:rsidRDefault="000C7A03" w:rsidP="00373A8C">
      <w:pPr>
        <w:numPr>
          <w:ilvl w:val="0"/>
          <w:numId w:val="24"/>
        </w:numPr>
        <w:tabs>
          <w:tab w:val="clear" w:pos="720"/>
          <w:tab w:val="left" w:pos="426"/>
        </w:tabs>
        <w:spacing w:before="120" w:after="120"/>
        <w:ind w:left="432" w:hanging="432"/>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w:t>
      </w:r>
      <w:r w:rsidRPr="00E0339C">
        <w:lastRenderedPageBreak/>
        <w:t xml:space="preserve">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373A8C">
      <w:pPr>
        <w:numPr>
          <w:ilvl w:val="0"/>
          <w:numId w:val="24"/>
        </w:numPr>
        <w:tabs>
          <w:tab w:val="clear" w:pos="720"/>
          <w:tab w:val="left" w:pos="426"/>
        </w:tabs>
        <w:spacing w:before="120" w:after="120"/>
        <w:ind w:left="432" w:hanging="432"/>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373A8C">
      <w:pPr>
        <w:numPr>
          <w:ilvl w:val="0"/>
          <w:numId w:val="24"/>
        </w:numPr>
        <w:tabs>
          <w:tab w:val="clear" w:pos="720"/>
          <w:tab w:val="left" w:pos="426"/>
        </w:tabs>
        <w:spacing w:before="120" w:after="120"/>
        <w:ind w:left="432" w:hanging="432"/>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28E49E1D" w:rsidR="000C7A03" w:rsidRPr="00E0339C" w:rsidRDefault="000C7A03" w:rsidP="00373A8C">
      <w:pPr>
        <w:numPr>
          <w:ilvl w:val="0"/>
          <w:numId w:val="24"/>
        </w:numPr>
        <w:tabs>
          <w:tab w:val="clear" w:pos="720"/>
          <w:tab w:val="left" w:pos="426"/>
        </w:tabs>
        <w:spacing w:before="120" w:after="120"/>
        <w:ind w:left="432" w:hanging="432"/>
      </w:pPr>
      <w:r w:rsidRPr="00E0339C">
        <w:t xml:space="preserve">Les offres doivent être accompagnées d’ </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10172E0A" w14:textId="711FACC1" w:rsidR="000C7A03" w:rsidRPr="00E0339C" w:rsidRDefault="000C7A03" w:rsidP="00373A8C">
      <w:pPr>
        <w:numPr>
          <w:ilvl w:val="0"/>
          <w:numId w:val="24"/>
        </w:numPr>
        <w:tabs>
          <w:tab w:val="clear" w:pos="720"/>
          <w:tab w:val="left" w:pos="426"/>
        </w:tabs>
        <w:spacing w:before="120" w:after="120"/>
        <w:ind w:left="432" w:hanging="432"/>
      </w:pPr>
      <w:r w:rsidRPr="00E0339C">
        <w:t xml:space="preserve">L’(les) adresse(s) </w:t>
      </w:r>
      <w:r w:rsidR="0077460A" w:rsidRPr="00E0339C">
        <w:t>à laquelle/</w:t>
      </w:r>
      <w:r w:rsidR="00E0339C" w:rsidRPr="00E0339C">
        <w:t>auxquelle</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65A1121F" w:rsidR="000A450A" w:rsidRPr="00E0339C" w:rsidRDefault="00DF333A" w:rsidP="00CF77C2">
      <w:pPr>
        <w:ind w:left="720"/>
        <w:jc w:val="center"/>
        <w:rPr>
          <w:b/>
          <w:sz w:val="28"/>
        </w:rPr>
      </w:pPr>
      <w:r>
        <w:rPr>
          <w:b/>
          <w:bCs/>
          <w:sz w:val="72"/>
        </w:rPr>
        <w:lastRenderedPageBreak/>
        <w:t>Dossier d’appel d’offres p</w:t>
      </w:r>
      <w:r w:rsidRPr="00E0339C">
        <w:rPr>
          <w:b/>
          <w:bCs/>
          <w:sz w:val="72"/>
        </w:rPr>
        <w:t xml:space="preserve">our </w:t>
      </w:r>
      <w:r w:rsidR="000A450A" w:rsidRPr="00E0339C">
        <w:rPr>
          <w:b/>
          <w:bCs/>
          <w:sz w:val="72"/>
        </w:rPr>
        <w:t>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000A450A"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3B1E929F" w:rsidR="000A450A" w:rsidRPr="00E0339C" w:rsidRDefault="000A450A" w:rsidP="00F72E50">
      <w:pPr>
        <w:spacing w:after="240"/>
        <w:rPr>
          <w:sz w:val="28"/>
          <w:szCs w:val="28"/>
        </w:rPr>
      </w:pPr>
      <w:r w:rsidRPr="00E0339C">
        <w:rPr>
          <w:b/>
          <w:sz w:val="28"/>
        </w:rPr>
        <w:t xml:space="preserve">Maître </w:t>
      </w:r>
      <w:r w:rsidR="0094474A">
        <w:rPr>
          <w:b/>
          <w:sz w:val="28"/>
        </w:rPr>
        <w:t>d</w:t>
      </w:r>
      <w:r w:rsidRPr="00E0339C">
        <w:rPr>
          <w:b/>
          <w:sz w:val="28"/>
        </w:rPr>
        <w:t>’Ouvrage</w:t>
      </w:r>
      <w:r w:rsidR="005B69F3" w:rsidRPr="00E0339C">
        <w:rPr>
          <w:b/>
          <w:sz w:val="28"/>
        </w:rPr>
        <w:t> :</w:t>
      </w:r>
      <w:r w:rsidRPr="00E0339C">
        <w:t xml:space="preserve"> </w:t>
      </w:r>
      <w:r w:rsidRPr="00E0339C">
        <w:rPr>
          <w:i/>
          <w:sz w:val="28"/>
          <w:szCs w:val="28"/>
        </w:rPr>
        <w:t xml:space="preserve">[insérer le nom du Maître </w:t>
      </w:r>
      <w:r w:rsidR="0094474A">
        <w:rPr>
          <w:i/>
          <w:sz w:val="28"/>
          <w:szCs w:val="28"/>
        </w:rPr>
        <w:t>d</w:t>
      </w:r>
      <w:r w:rsidRPr="00E0339C">
        <w:rPr>
          <w:i/>
          <w:sz w:val="28"/>
          <w:szCs w:val="28"/>
        </w:rPr>
        <w:t>’Ouvrage]</w:t>
      </w:r>
    </w:p>
    <w:p w14:paraId="2791B41E" w14:textId="1871319B" w:rsidR="00E50A46" w:rsidRPr="00E0339C" w:rsidRDefault="00E50A46" w:rsidP="00E50A46">
      <w:pPr>
        <w:spacing w:after="240"/>
        <w:rPr>
          <w:sz w:val="28"/>
          <w:szCs w:val="28"/>
        </w:rPr>
      </w:pPr>
      <w:r>
        <w:rPr>
          <w:b/>
          <w:sz w:val="28"/>
        </w:rPr>
        <w:t>Intitulé du Marché</w:t>
      </w:r>
      <w:r w:rsidRPr="00E0339C">
        <w:rPr>
          <w:b/>
          <w:sz w:val="28"/>
        </w:rPr>
        <w:t> :</w:t>
      </w:r>
      <w:r w:rsidRPr="00E0339C">
        <w:t xml:space="preserve"> </w:t>
      </w:r>
      <w:r w:rsidRPr="00E0339C">
        <w:rPr>
          <w:i/>
          <w:sz w:val="28"/>
          <w:szCs w:val="28"/>
        </w:rPr>
        <w:t xml:space="preserve">[insérer </w:t>
      </w:r>
      <w:r>
        <w:rPr>
          <w:i/>
          <w:sz w:val="28"/>
          <w:szCs w:val="28"/>
        </w:rPr>
        <w:t>l’intitulé du Marché</w:t>
      </w:r>
      <w:r w:rsidRPr="00E0339C">
        <w:rPr>
          <w:i/>
          <w:sz w:val="28"/>
          <w:szCs w:val="28"/>
        </w:rPr>
        <w:t>]</w:t>
      </w:r>
    </w:p>
    <w:p w14:paraId="475ECE1C" w14:textId="1EEBC29E"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 xml:space="preserve">[insérer le nom du Pays du Maître </w:t>
      </w:r>
      <w:r w:rsidR="0094474A">
        <w:rPr>
          <w:i/>
          <w:iCs/>
          <w:sz w:val="28"/>
          <w:szCs w:val="28"/>
          <w:lang w:val="fr-FR"/>
        </w:rPr>
        <w:t>d</w:t>
      </w:r>
      <w:r w:rsidRPr="00E0339C">
        <w:rPr>
          <w:i/>
          <w:iCs/>
          <w:sz w:val="28"/>
          <w:szCs w:val="28"/>
          <w:lang w:val="fr-FR"/>
        </w:rPr>
        <w:t>’Ouvrage]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5FA9E94F" w14:textId="2E37AE69" w:rsidR="00E50A46" w:rsidRPr="00E50A46" w:rsidRDefault="00E50A46" w:rsidP="00E50A46">
      <w:pPr>
        <w:pStyle w:val="BankNormal"/>
        <w:rPr>
          <w:i/>
          <w:iCs/>
          <w:sz w:val="28"/>
          <w:szCs w:val="28"/>
          <w:lang w:val="fr-FR"/>
        </w:rPr>
      </w:pPr>
      <w:r w:rsidRPr="00E50A46">
        <w:rPr>
          <w:b/>
          <w:sz w:val="28"/>
          <w:szCs w:val="28"/>
          <w:lang w:val="fr-FR"/>
        </w:rPr>
        <w:t xml:space="preserve">Appel d’Offres </w:t>
      </w:r>
      <w:r w:rsidR="00660EB4">
        <w:rPr>
          <w:b/>
          <w:sz w:val="28"/>
          <w:szCs w:val="28"/>
          <w:lang w:val="fr-FR"/>
        </w:rPr>
        <w:t xml:space="preserve">International </w:t>
      </w:r>
      <w:r w:rsidRPr="00E50A46">
        <w:rPr>
          <w:b/>
          <w:sz w:val="28"/>
          <w:szCs w:val="28"/>
          <w:lang w:val="fr-FR"/>
        </w:rPr>
        <w:t>No :</w:t>
      </w:r>
      <w:r>
        <w:rPr>
          <w:b/>
          <w:sz w:val="28"/>
          <w:szCs w:val="28"/>
          <w:lang w:val="fr-FR"/>
        </w:rPr>
        <w:t xml:space="preserve"> </w:t>
      </w:r>
      <w:r w:rsidRPr="00E50A46">
        <w:rPr>
          <w:i/>
          <w:iCs/>
          <w:sz w:val="28"/>
          <w:szCs w:val="28"/>
          <w:lang w:val="fr-FR"/>
        </w:rPr>
        <w:t>[insérer la référence conforme au plan de passation des marchés]</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29" w:name="_Toc494778669"/>
      <w:r w:rsidRPr="00E0339C">
        <w:lastRenderedPageBreak/>
        <w:t>Table des matièr</w:t>
      </w:r>
      <w:r w:rsidR="006F228E" w:rsidRPr="00E0339C">
        <w:t>es</w:t>
      </w:r>
      <w:bookmarkEnd w:id="29"/>
    </w:p>
    <w:p w14:paraId="042D1B5D" w14:textId="77777777" w:rsidR="000A450A" w:rsidRPr="00E0339C" w:rsidRDefault="000A450A"/>
    <w:p w14:paraId="4EECAB78" w14:textId="23642AAF" w:rsidR="00E448A6" w:rsidRDefault="0000603C">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"Parts,1,Sections,2" </w:instrText>
      </w:r>
      <w:r w:rsidRPr="00E0339C">
        <w:fldChar w:fldCharType="separate"/>
      </w:r>
      <w:hyperlink w:anchor="_Toc43387156" w:history="1">
        <w:r w:rsidR="00E448A6" w:rsidRPr="00A7076B">
          <w:rPr>
            <w:rStyle w:val="Hyperlink"/>
          </w:rPr>
          <w:t>PARTIE 1 – Procédures d’appel d’offres</w:t>
        </w:r>
        <w:r w:rsidR="00E448A6">
          <w:rPr>
            <w:webHidden/>
          </w:rPr>
          <w:tab/>
        </w:r>
        <w:r w:rsidR="00E448A6">
          <w:rPr>
            <w:webHidden/>
          </w:rPr>
          <w:fldChar w:fldCharType="begin"/>
        </w:r>
        <w:r w:rsidR="00E448A6">
          <w:rPr>
            <w:webHidden/>
          </w:rPr>
          <w:instrText xml:space="preserve"> PAGEREF _Toc43387156 \h </w:instrText>
        </w:r>
        <w:r w:rsidR="00E448A6">
          <w:rPr>
            <w:webHidden/>
          </w:rPr>
        </w:r>
        <w:r w:rsidR="00E448A6">
          <w:rPr>
            <w:webHidden/>
          </w:rPr>
          <w:fldChar w:fldCharType="separate"/>
        </w:r>
        <w:r w:rsidR="005F0FFC">
          <w:rPr>
            <w:webHidden/>
          </w:rPr>
          <w:t>3</w:t>
        </w:r>
        <w:r w:rsidR="00E448A6">
          <w:rPr>
            <w:webHidden/>
          </w:rPr>
          <w:fldChar w:fldCharType="end"/>
        </w:r>
      </w:hyperlink>
    </w:p>
    <w:p w14:paraId="687B00B8" w14:textId="11246871" w:rsidR="00E448A6" w:rsidRDefault="005F0FFC">
      <w:pPr>
        <w:pStyle w:val="TOC2"/>
        <w:rPr>
          <w:rFonts w:asciiTheme="minorHAnsi" w:eastAsiaTheme="minorEastAsia" w:hAnsiTheme="minorHAnsi" w:cstheme="minorBidi"/>
          <w:sz w:val="22"/>
          <w:szCs w:val="22"/>
          <w:lang w:val="en-US" w:eastAsia="en-US"/>
        </w:rPr>
      </w:pPr>
      <w:hyperlink w:anchor="_Toc43387157" w:history="1">
        <w:r w:rsidR="00E448A6" w:rsidRPr="00A7076B">
          <w:rPr>
            <w:rStyle w:val="Hyperlink"/>
          </w:rPr>
          <w:t>Section I. Instructions aux soumissionnaires</w:t>
        </w:r>
        <w:r w:rsidR="00E448A6">
          <w:rPr>
            <w:webHidden/>
          </w:rPr>
          <w:tab/>
        </w:r>
        <w:r w:rsidR="00E448A6">
          <w:rPr>
            <w:webHidden/>
          </w:rPr>
          <w:fldChar w:fldCharType="begin"/>
        </w:r>
        <w:r w:rsidR="00E448A6">
          <w:rPr>
            <w:webHidden/>
          </w:rPr>
          <w:instrText xml:space="preserve"> PAGEREF _Toc43387157 \h </w:instrText>
        </w:r>
        <w:r w:rsidR="00E448A6">
          <w:rPr>
            <w:webHidden/>
          </w:rPr>
        </w:r>
        <w:r w:rsidR="00E448A6">
          <w:rPr>
            <w:webHidden/>
          </w:rPr>
          <w:fldChar w:fldCharType="separate"/>
        </w:r>
        <w:r>
          <w:rPr>
            <w:webHidden/>
          </w:rPr>
          <w:t>4</w:t>
        </w:r>
        <w:r w:rsidR="00E448A6">
          <w:rPr>
            <w:webHidden/>
          </w:rPr>
          <w:fldChar w:fldCharType="end"/>
        </w:r>
      </w:hyperlink>
    </w:p>
    <w:p w14:paraId="51D782C9" w14:textId="7702FD8C" w:rsidR="00E448A6" w:rsidRDefault="005F0FFC">
      <w:pPr>
        <w:pStyle w:val="TOC2"/>
        <w:rPr>
          <w:rFonts w:asciiTheme="minorHAnsi" w:eastAsiaTheme="minorEastAsia" w:hAnsiTheme="minorHAnsi" w:cstheme="minorBidi"/>
          <w:sz w:val="22"/>
          <w:szCs w:val="22"/>
          <w:lang w:val="en-US" w:eastAsia="en-US"/>
        </w:rPr>
      </w:pPr>
      <w:hyperlink w:anchor="_Toc43387158" w:history="1">
        <w:r w:rsidR="00E448A6" w:rsidRPr="00A7076B">
          <w:rPr>
            <w:rStyle w:val="Hyperlink"/>
          </w:rPr>
          <w:t>Section II. Données particulières de l’appel d’offres</w:t>
        </w:r>
        <w:r w:rsidR="00E448A6">
          <w:rPr>
            <w:webHidden/>
          </w:rPr>
          <w:tab/>
        </w:r>
        <w:r w:rsidR="00E448A6">
          <w:rPr>
            <w:webHidden/>
          </w:rPr>
          <w:fldChar w:fldCharType="begin"/>
        </w:r>
        <w:r w:rsidR="00E448A6">
          <w:rPr>
            <w:webHidden/>
          </w:rPr>
          <w:instrText xml:space="preserve"> PAGEREF _Toc43387158 \h </w:instrText>
        </w:r>
        <w:r w:rsidR="00E448A6">
          <w:rPr>
            <w:webHidden/>
          </w:rPr>
        </w:r>
        <w:r w:rsidR="00E448A6">
          <w:rPr>
            <w:webHidden/>
          </w:rPr>
          <w:fldChar w:fldCharType="separate"/>
        </w:r>
        <w:r>
          <w:rPr>
            <w:webHidden/>
          </w:rPr>
          <w:t>35</w:t>
        </w:r>
        <w:r w:rsidR="00E448A6">
          <w:rPr>
            <w:webHidden/>
          </w:rPr>
          <w:fldChar w:fldCharType="end"/>
        </w:r>
      </w:hyperlink>
    </w:p>
    <w:p w14:paraId="53C14118" w14:textId="026F48A1" w:rsidR="00E448A6" w:rsidRDefault="005F0FFC">
      <w:pPr>
        <w:pStyle w:val="TOC2"/>
        <w:rPr>
          <w:rFonts w:asciiTheme="minorHAnsi" w:eastAsiaTheme="minorEastAsia" w:hAnsiTheme="minorHAnsi" w:cstheme="minorBidi"/>
          <w:sz w:val="22"/>
          <w:szCs w:val="22"/>
          <w:lang w:val="en-US" w:eastAsia="en-US"/>
        </w:rPr>
      </w:pPr>
      <w:hyperlink w:anchor="_Toc43387159" w:history="1">
        <w:r w:rsidR="00E448A6" w:rsidRPr="00A7076B">
          <w:rPr>
            <w:rStyle w:val="Hyperlink"/>
          </w:rPr>
          <w:t>Section III. Critères d’évaluation et de qualification</w:t>
        </w:r>
        <w:r w:rsidR="00E448A6">
          <w:rPr>
            <w:webHidden/>
          </w:rPr>
          <w:tab/>
        </w:r>
        <w:r w:rsidR="00E448A6">
          <w:rPr>
            <w:webHidden/>
          </w:rPr>
          <w:fldChar w:fldCharType="begin"/>
        </w:r>
        <w:r w:rsidR="00E448A6">
          <w:rPr>
            <w:webHidden/>
          </w:rPr>
          <w:instrText xml:space="preserve"> PAGEREF _Toc43387159 \h </w:instrText>
        </w:r>
        <w:r w:rsidR="00E448A6">
          <w:rPr>
            <w:webHidden/>
          </w:rPr>
        </w:r>
        <w:r w:rsidR="00E448A6">
          <w:rPr>
            <w:webHidden/>
          </w:rPr>
          <w:fldChar w:fldCharType="separate"/>
        </w:r>
        <w:r>
          <w:rPr>
            <w:webHidden/>
          </w:rPr>
          <w:t>44</w:t>
        </w:r>
        <w:r w:rsidR="00E448A6">
          <w:rPr>
            <w:webHidden/>
          </w:rPr>
          <w:fldChar w:fldCharType="end"/>
        </w:r>
      </w:hyperlink>
    </w:p>
    <w:p w14:paraId="37EB1B06" w14:textId="546FEB1D" w:rsidR="00E448A6" w:rsidRDefault="005F0FFC">
      <w:pPr>
        <w:pStyle w:val="TOC2"/>
        <w:rPr>
          <w:rFonts w:asciiTheme="minorHAnsi" w:eastAsiaTheme="minorEastAsia" w:hAnsiTheme="minorHAnsi" w:cstheme="minorBidi"/>
          <w:sz w:val="22"/>
          <w:szCs w:val="22"/>
          <w:lang w:val="en-US" w:eastAsia="en-US"/>
        </w:rPr>
      </w:pPr>
      <w:hyperlink w:anchor="_Toc43387160" w:history="1">
        <w:r w:rsidR="00E448A6" w:rsidRPr="00A7076B">
          <w:rPr>
            <w:rStyle w:val="Hyperlink"/>
          </w:rPr>
          <w:t>Section IV. Formulaires de soumission</w:t>
        </w:r>
        <w:r w:rsidR="00E448A6">
          <w:rPr>
            <w:webHidden/>
          </w:rPr>
          <w:tab/>
        </w:r>
        <w:r w:rsidR="00E448A6">
          <w:rPr>
            <w:webHidden/>
          </w:rPr>
          <w:fldChar w:fldCharType="begin"/>
        </w:r>
        <w:r w:rsidR="00E448A6">
          <w:rPr>
            <w:webHidden/>
          </w:rPr>
          <w:instrText xml:space="preserve"> PAGEREF _Toc43387160 \h </w:instrText>
        </w:r>
        <w:r w:rsidR="00E448A6">
          <w:rPr>
            <w:webHidden/>
          </w:rPr>
        </w:r>
        <w:r w:rsidR="00E448A6">
          <w:rPr>
            <w:webHidden/>
          </w:rPr>
          <w:fldChar w:fldCharType="separate"/>
        </w:r>
        <w:r>
          <w:rPr>
            <w:webHidden/>
          </w:rPr>
          <w:t>71</w:t>
        </w:r>
        <w:r w:rsidR="00E448A6">
          <w:rPr>
            <w:webHidden/>
          </w:rPr>
          <w:fldChar w:fldCharType="end"/>
        </w:r>
      </w:hyperlink>
    </w:p>
    <w:p w14:paraId="51787ED5" w14:textId="42133B27" w:rsidR="00E448A6" w:rsidRDefault="005F0FFC">
      <w:pPr>
        <w:pStyle w:val="TOC2"/>
        <w:rPr>
          <w:rFonts w:asciiTheme="minorHAnsi" w:eastAsiaTheme="minorEastAsia" w:hAnsiTheme="minorHAnsi" w:cstheme="minorBidi"/>
          <w:sz w:val="22"/>
          <w:szCs w:val="22"/>
          <w:lang w:val="en-US" w:eastAsia="en-US"/>
        </w:rPr>
      </w:pPr>
      <w:hyperlink w:anchor="_Toc43387161" w:history="1">
        <w:r w:rsidR="00E448A6" w:rsidRPr="00A7076B">
          <w:rPr>
            <w:rStyle w:val="Hyperlink"/>
          </w:rPr>
          <w:t>Section V. Pays éligibles</w:t>
        </w:r>
        <w:r w:rsidR="00E448A6">
          <w:rPr>
            <w:webHidden/>
          </w:rPr>
          <w:tab/>
        </w:r>
        <w:r w:rsidR="00E448A6">
          <w:rPr>
            <w:webHidden/>
          </w:rPr>
          <w:fldChar w:fldCharType="begin"/>
        </w:r>
        <w:r w:rsidR="00E448A6">
          <w:rPr>
            <w:webHidden/>
          </w:rPr>
          <w:instrText xml:space="preserve"> PAGEREF _Toc43387161 \h </w:instrText>
        </w:r>
        <w:r w:rsidR="00E448A6">
          <w:rPr>
            <w:webHidden/>
          </w:rPr>
        </w:r>
        <w:r w:rsidR="00E448A6">
          <w:rPr>
            <w:webHidden/>
          </w:rPr>
          <w:fldChar w:fldCharType="separate"/>
        </w:r>
        <w:r>
          <w:rPr>
            <w:webHidden/>
          </w:rPr>
          <w:t>131</w:t>
        </w:r>
        <w:r w:rsidR="00E448A6">
          <w:rPr>
            <w:webHidden/>
          </w:rPr>
          <w:fldChar w:fldCharType="end"/>
        </w:r>
      </w:hyperlink>
    </w:p>
    <w:p w14:paraId="16A6A06D" w14:textId="29D1EE02" w:rsidR="00E448A6" w:rsidRDefault="005F0FFC">
      <w:pPr>
        <w:pStyle w:val="TOC2"/>
        <w:rPr>
          <w:rFonts w:asciiTheme="minorHAnsi" w:eastAsiaTheme="minorEastAsia" w:hAnsiTheme="minorHAnsi" w:cstheme="minorBidi"/>
          <w:sz w:val="22"/>
          <w:szCs w:val="22"/>
          <w:lang w:val="en-US" w:eastAsia="en-US"/>
        </w:rPr>
      </w:pPr>
      <w:hyperlink w:anchor="_Toc43387162" w:history="1">
        <w:r w:rsidR="00E448A6" w:rsidRPr="00A7076B">
          <w:rPr>
            <w:rStyle w:val="Hyperlink"/>
          </w:rPr>
          <w:t>Section VI. Règles de la Banque en matière de Fraude et Corruption</w:t>
        </w:r>
        <w:r w:rsidR="00E448A6">
          <w:rPr>
            <w:webHidden/>
          </w:rPr>
          <w:tab/>
        </w:r>
        <w:r w:rsidR="00E448A6">
          <w:rPr>
            <w:webHidden/>
          </w:rPr>
          <w:fldChar w:fldCharType="begin"/>
        </w:r>
        <w:r w:rsidR="00E448A6">
          <w:rPr>
            <w:webHidden/>
          </w:rPr>
          <w:instrText xml:space="preserve"> PAGEREF _Toc43387162 \h </w:instrText>
        </w:r>
        <w:r w:rsidR="00E448A6">
          <w:rPr>
            <w:webHidden/>
          </w:rPr>
        </w:r>
        <w:r w:rsidR="00E448A6">
          <w:rPr>
            <w:webHidden/>
          </w:rPr>
          <w:fldChar w:fldCharType="separate"/>
        </w:r>
        <w:r>
          <w:rPr>
            <w:webHidden/>
          </w:rPr>
          <w:t>132</w:t>
        </w:r>
        <w:r w:rsidR="00E448A6">
          <w:rPr>
            <w:webHidden/>
          </w:rPr>
          <w:fldChar w:fldCharType="end"/>
        </w:r>
      </w:hyperlink>
    </w:p>
    <w:p w14:paraId="1165306B" w14:textId="009E0900" w:rsidR="00E448A6" w:rsidRDefault="005F0FFC">
      <w:pPr>
        <w:pStyle w:val="TOC1"/>
        <w:rPr>
          <w:rFonts w:asciiTheme="minorHAnsi" w:eastAsiaTheme="minorEastAsia" w:hAnsiTheme="minorHAnsi" w:cstheme="minorBidi"/>
          <w:b w:val="0"/>
          <w:sz w:val="22"/>
          <w:szCs w:val="22"/>
          <w:lang w:val="en-US" w:eastAsia="en-US"/>
        </w:rPr>
      </w:pPr>
      <w:hyperlink w:anchor="_Toc43387163" w:history="1">
        <w:r w:rsidR="00E448A6" w:rsidRPr="00A7076B">
          <w:rPr>
            <w:rStyle w:val="Hyperlink"/>
          </w:rPr>
          <w:t>PARTIE 2 – Spécifications des Travaux</w:t>
        </w:r>
        <w:r w:rsidR="00E448A6">
          <w:rPr>
            <w:webHidden/>
          </w:rPr>
          <w:tab/>
        </w:r>
        <w:r w:rsidR="00E448A6">
          <w:rPr>
            <w:webHidden/>
          </w:rPr>
          <w:fldChar w:fldCharType="begin"/>
        </w:r>
        <w:r w:rsidR="00E448A6">
          <w:rPr>
            <w:webHidden/>
          </w:rPr>
          <w:instrText xml:space="preserve"> PAGEREF _Toc43387163 \h </w:instrText>
        </w:r>
        <w:r w:rsidR="00E448A6">
          <w:rPr>
            <w:webHidden/>
          </w:rPr>
        </w:r>
        <w:r w:rsidR="00E448A6">
          <w:rPr>
            <w:webHidden/>
          </w:rPr>
          <w:fldChar w:fldCharType="separate"/>
        </w:r>
        <w:r>
          <w:rPr>
            <w:webHidden/>
          </w:rPr>
          <w:t>135</w:t>
        </w:r>
        <w:r w:rsidR="00E448A6">
          <w:rPr>
            <w:webHidden/>
          </w:rPr>
          <w:fldChar w:fldCharType="end"/>
        </w:r>
      </w:hyperlink>
    </w:p>
    <w:p w14:paraId="71FF42E6" w14:textId="190F6AEB" w:rsidR="00E448A6" w:rsidRDefault="005F0FFC">
      <w:pPr>
        <w:pStyle w:val="TOC2"/>
        <w:rPr>
          <w:rFonts w:asciiTheme="minorHAnsi" w:eastAsiaTheme="minorEastAsia" w:hAnsiTheme="minorHAnsi" w:cstheme="minorBidi"/>
          <w:sz w:val="22"/>
          <w:szCs w:val="22"/>
          <w:lang w:val="en-US" w:eastAsia="en-US"/>
        </w:rPr>
      </w:pPr>
      <w:hyperlink w:anchor="_Toc43387164" w:history="1">
        <w:r w:rsidR="00E448A6" w:rsidRPr="00A7076B">
          <w:rPr>
            <w:rStyle w:val="Hyperlink"/>
          </w:rPr>
          <w:t>Section VII. Spécifications techniques et plan</w:t>
        </w:r>
        <w:r w:rsidR="00E448A6">
          <w:rPr>
            <w:webHidden/>
          </w:rPr>
          <w:tab/>
        </w:r>
        <w:r w:rsidR="00E448A6">
          <w:rPr>
            <w:webHidden/>
          </w:rPr>
          <w:fldChar w:fldCharType="begin"/>
        </w:r>
        <w:r w:rsidR="00E448A6">
          <w:rPr>
            <w:webHidden/>
          </w:rPr>
          <w:instrText xml:space="preserve"> PAGEREF _Toc43387164 \h </w:instrText>
        </w:r>
        <w:r w:rsidR="00E448A6">
          <w:rPr>
            <w:webHidden/>
          </w:rPr>
        </w:r>
        <w:r w:rsidR="00E448A6">
          <w:rPr>
            <w:webHidden/>
          </w:rPr>
          <w:fldChar w:fldCharType="separate"/>
        </w:r>
        <w:r>
          <w:rPr>
            <w:webHidden/>
          </w:rPr>
          <w:t>136</w:t>
        </w:r>
        <w:r w:rsidR="00E448A6">
          <w:rPr>
            <w:webHidden/>
          </w:rPr>
          <w:fldChar w:fldCharType="end"/>
        </w:r>
      </w:hyperlink>
    </w:p>
    <w:p w14:paraId="68B65D13" w14:textId="05547CF9" w:rsidR="00E448A6" w:rsidRDefault="005F0FFC">
      <w:pPr>
        <w:pStyle w:val="TOC1"/>
        <w:rPr>
          <w:rFonts w:asciiTheme="minorHAnsi" w:eastAsiaTheme="minorEastAsia" w:hAnsiTheme="minorHAnsi" w:cstheme="minorBidi"/>
          <w:b w:val="0"/>
          <w:sz w:val="22"/>
          <w:szCs w:val="22"/>
          <w:lang w:val="en-US" w:eastAsia="en-US"/>
        </w:rPr>
      </w:pPr>
      <w:hyperlink w:anchor="_Toc43387165" w:history="1">
        <w:r w:rsidR="00E448A6" w:rsidRPr="00A7076B">
          <w:rPr>
            <w:rStyle w:val="Hyperlink"/>
          </w:rPr>
          <w:t>PARTIE 3 – Marché</w:t>
        </w:r>
        <w:r w:rsidR="00E448A6">
          <w:rPr>
            <w:webHidden/>
          </w:rPr>
          <w:tab/>
        </w:r>
        <w:r w:rsidR="00E448A6">
          <w:rPr>
            <w:webHidden/>
          </w:rPr>
          <w:fldChar w:fldCharType="begin"/>
        </w:r>
        <w:r w:rsidR="00E448A6">
          <w:rPr>
            <w:webHidden/>
          </w:rPr>
          <w:instrText xml:space="preserve"> PAGEREF _Toc43387165 \h </w:instrText>
        </w:r>
        <w:r w:rsidR="00E448A6">
          <w:rPr>
            <w:webHidden/>
          </w:rPr>
        </w:r>
        <w:r w:rsidR="00E448A6">
          <w:rPr>
            <w:webHidden/>
          </w:rPr>
          <w:fldChar w:fldCharType="separate"/>
        </w:r>
        <w:r>
          <w:rPr>
            <w:webHidden/>
          </w:rPr>
          <w:t>145</w:t>
        </w:r>
        <w:r w:rsidR="00E448A6">
          <w:rPr>
            <w:webHidden/>
          </w:rPr>
          <w:fldChar w:fldCharType="end"/>
        </w:r>
      </w:hyperlink>
    </w:p>
    <w:p w14:paraId="371D94EB" w14:textId="5B2E3484" w:rsidR="00E448A6" w:rsidRDefault="005F0FFC">
      <w:pPr>
        <w:pStyle w:val="TOC2"/>
        <w:rPr>
          <w:rFonts w:asciiTheme="minorHAnsi" w:eastAsiaTheme="minorEastAsia" w:hAnsiTheme="minorHAnsi" w:cstheme="minorBidi"/>
          <w:sz w:val="22"/>
          <w:szCs w:val="22"/>
          <w:lang w:val="en-US" w:eastAsia="en-US"/>
        </w:rPr>
      </w:pPr>
      <w:hyperlink w:anchor="_Toc43387166" w:history="1">
        <w:r w:rsidR="00E448A6" w:rsidRPr="00A7076B">
          <w:rPr>
            <w:rStyle w:val="Hyperlink"/>
          </w:rPr>
          <w:t>Section VIII. Cahier des Clauses administratives générales</w:t>
        </w:r>
        <w:r w:rsidR="00E448A6">
          <w:rPr>
            <w:webHidden/>
          </w:rPr>
          <w:tab/>
        </w:r>
        <w:r w:rsidR="00E448A6">
          <w:rPr>
            <w:webHidden/>
          </w:rPr>
          <w:fldChar w:fldCharType="begin"/>
        </w:r>
        <w:r w:rsidR="00E448A6">
          <w:rPr>
            <w:webHidden/>
          </w:rPr>
          <w:instrText xml:space="preserve"> PAGEREF _Toc43387166 \h </w:instrText>
        </w:r>
        <w:r w:rsidR="00E448A6">
          <w:rPr>
            <w:webHidden/>
          </w:rPr>
        </w:r>
        <w:r w:rsidR="00E448A6">
          <w:rPr>
            <w:webHidden/>
          </w:rPr>
          <w:fldChar w:fldCharType="separate"/>
        </w:r>
        <w:r>
          <w:rPr>
            <w:webHidden/>
          </w:rPr>
          <w:t>146</w:t>
        </w:r>
        <w:r w:rsidR="00E448A6">
          <w:rPr>
            <w:webHidden/>
          </w:rPr>
          <w:fldChar w:fldCharType="end"/>
        </w:r>
      </w:hyperlink>
    </w:p>
    <w:p w14:paraId="04E6CE3F" w14:textId="78190D24" w:rsidR="00E448A6" w:rsidRDefault="005F0FFC">
      <w:pPr>
        <w:pStyle w:val="TOC2"/>
        <w:rPr>
          <w:rFonts w:asciiTheme="minorHAnsi" w:eastAsiaTheme="minorEastAsia" w:hAnsiTheme="minorHAnsi" w:cstheme="minorBidi"/>
          <w:sz w:val="22"/>
          <w:szCs w:val="22"/>
          <w:lang w:val="en-US" w:eastAsia="en-US"/>
        </w:rPr>
      </w:pPr>
      <w:hyperlink w:anchor="_Toc43387167" w:history="1">
        <w:r w:rsidR="00E448A6" w:rsidRPr="00A7076B">
          <w:rPr>
            <w:rStyle w:val="Hyperlink"/>
          </w:rPr>
          <w:t>Section IX. Cahier des Clauses administratives particulières</w:t>
        </w:r>
        <w:r w:rsidR="00E448A6">
          <w:rPr>
            <w:webHidden/>
          </w:rPr>
          <w:tab/>
        </w:r>
        <w:r w:rsidR="00E448A6">
          <w:rPr>
            <w:webHidden/>
          </w:rPr>
          <w:fldChar w:fldCharType="begin"/>
        </w:r>
        <w:r w:rsidR="00E448A6">
          <w:rPr>
            <w:webHidden/>
          </w:rPr>
          <w:instrText xml:space="preserve"> PAGEREF _Toc43387167 \h </w:instrText>
        </w:r>
        <w:r w:rsidR="00E448A6">
          <w:rPr>
            <w:webHidden/>
          </w:rPr>
        </w:r>
        <w:r w:rsidR="00E448A6">
          <w:rPr>
            <w:webHidden/>
          </w:rPr>
          <w:fldChar w:fldCharType="separate"/>
        </w:r>
        <w:r>
          <w:rPr>
            <w:webHidden/>
          </w:rPr>
          <w:t>252</w:t>
        </w:r>
        <w:r w:rsidR="00E448A6">
          <w:rPr>
            <w:webHidden/>
          </w:rPr>
          <w:fldChar w:fldCharType="end"/>
        </w:r>
      </w:hyperlink>
    </w:p>
    <w:p w14:paraId="2582F651" w14:textId="0D30B6D0" w:rsidR="00E448A6" w:rsidRDefault="005F0FFC">
      <w:pPr>
        <w:pStyle w:val="TOC2"/>
        <w:rPr>
          <w:rFonts w:asciiTheme="minorHAnsi" w:eastAsiaTheme="minorEastAsia" w:hAnsiTheme="minorHAnsi" w:cstheme="minorBidi"/>
          <w:sz w:val="22"/>
          <w:szCs w:val="22"/>
          <w:lang w:val="en-US" w:eastAsia="en-US"/>
        </w:rPr>
      </w:pPr>
      <w:hyperlink w:anchor="_Toc43387168" w:history="1">
        <w:r w:rsidR="00E448A6" w:rsidRPr="00A7076B">
          <w:rPr>
            <w:rStyle w:val="Hyperlink"/>
          </w:rPr>
          <w:t>Section X. Formulaires du Marché</w:t>
        </w:r>
        <w:r w:rsidR="00E448A6">
          <w:rPr>
            <w:webHidden/>
          </w:rPr>
          <w:tab/>
        </w:r>
        <w:r w:rsidR="00E448A6">
          <w:rPr>
            <w:webHidden/>
          </w:rPr>
          <w:fldChar w:fldCharType="begin"/>
        </w:r>
        <w:r w:rsidR="00E448A6">
          <w:rPr>
            <w:webHidden/>
          </w:rPr>
          <w:instrText xml:space="preserve"> PAGEREF _Toc43387168 \h </w:instrText>
        </w:r>
        <w:r w:rsidR="00E448A6">
          <w:rPr>
            <w:webHidden/>
          </w:rPr>
        </w:r>
        <w:r w:rsidR="00E448A6">
          <w:rPr>
            <w:webHidden/>
          </w:rPr>
          <w:fldChar w:fldCharType="separate"/>
        </w:r>
        <w:r>
          <w:rPr>
            <w:webHidden/>
          </w:rPr>
          <w:t>273</w:t>
        </w:r>
        <w:r w:rsidR="00E448A6">
          <w:rPr>
            <w:webHidden/>
          </w:rPr>
          <w:fldChar w:fldCharType="end"/>
        </w:r>
      </w:hyperlink>
    </w:p>
    <w:p w14:paraId="07821070" w14:textId="4E668AEE"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0" w:name="_Toc494778682"/>
      <w:bookmarkStart w:id="31" w:name="_Toc499607136"/>
      <w:bookmarkStart w:id="32" w:name="_Toc499608189"/>
      <w:bookmarkStart w:id="33" w:name="_Toc156372846"/>
      <w:bookmarkStart w:id="34" w:name="_Toc438529596"/>
      <w:bookmarkStart w:id="35" w:name="_Toc438725752"/>
      <w:bookmarkStart w:id="36" w:name="_Toc438817747"/>
      <w:bookmarkStart w:id="37" w:name="_Toc438954441"/>
      <w:bookmarkStart w:id="38" w:name="_Toc461939615"/>
      <w:bookmarkStart w:id="39" w:name="_Toc326657859"/>
      <w:bookmarkStart w:id="40" w:name="_Toc43387156"/>
      <w:r w:rsidRPr="00E0339C">
        <w:lastRenderedPageBreak/>
        <w:t>PARTIE</w:t>
      </w:r>
      <w:bookmarkStart w:id="41" w:name="_Toc494778683"/>
      <w:bookmarkStart w:id="42" w:name="_Toc499607137"/>
      <w:bookmarkStart w:id="43" w:name="_Toc499608190"/>
      <w:bookmarkEnd w:id="30"/>
      <w:bookmarkEnd w:id="31"/>
      <w:bookmarkEnd w:id="32"/>
      <w:bookmarkEnd w:id="33"/>
      <w:r w:rsidRPr="00E0339C">
        <w:t xml:space="preserve"> </w:t>
      </w:r>
      <w:r w:rsidR="00842368" w:rsidRPr="00E0339C">
        <w:t xml:space="preserve">1 </w:t>
      </w:r>
      <w:r w:rsidR="007970C6" w:rsidRPr="00E0339C">
        <w:t>–</w:t>
      </w:r>
      <w:r w:rsidRPr="00E0339C">
        <w:t xml:space="preserve"> Procédures</w:t>
      </w:r>
      <w:bookmarkEnd w:id="34"/>
      <w:bookmarkEnd w:id="35"/>
      <w:bookmarkEnd w:id="36"/>
      <w:bookmarkEnd w:id="37"/>
      <w:bookmarkEnd w:id="38"/>
      <w:r w:rsidRPr="00E0339C">
        <w:t xml:space="preserve"> d’appel d’offres</w:t>
      </w:r>
      <w:bookmarkEnd w:id="39"/>
      <w:bookmarkEnd w:id="41"/>
      <w:bookmarkEnd w:id="42"/>
      <w:bookmarkEnd w:id="43"/>
      <w:bookmarkEnd w:id="40"/>
    </w:p>
    <w:p w14:paraId="5D1C4960" w14:textId="77777777" w:rsidR="000A450A" w:rsidRPr="00E0339C" w:rsidRDefault="000A450A">
      <w:pPr>
        <w:sectPr w:rsidR="000A450A" w:rsidRPr="00E0339C"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4" w:name="_Toc156027991"/>
      <w:bookmarkStart w:id="45" w:name="_Toc156372847"/>
      <w:bookmarkStart w:id="46" w:name="_Toc326657860"/>
      <w:bookmarkStart w:id="47" w:name="_Toc43387157"/>
      <w:r w:rsidRPr="00E0339C">
        <w:lastRenderedPageBreak/>
        <w:t>Section I. Instructions aux soumissionnaires</w:t>
      </w:r>
      <w:bookmarkEnd w:id="44"/>
      <w:bookmarkEnd w:id="45"/>
      <w:bookmarkEnd w:id="46"/>
      <w:bookmarkEnd w:id="47"/>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4BA49A8F" w14:textId="28611F29" w:rsidR="00894DAA" w:rsidRDefault="00E3408D">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1 head 1,1,Sec 1 head 2,2" </w:instrText>
      </w:r>
      <w:r w:rsidRPr="00E0339C">
        <w:fldChar w:fldCharType="separate"/>
      </w:r>
      <w:hyperlink w:anchor="_Toc43389584" w:history="1">
        <w:r w:rsidR="00894DAA" w:rsidRPr="00643A85">
          <w:rPr>
            <w:rStyle w:val="Hyperlink"/>
          </w:rPr>
          <w:t xml:space="preserve">A. </w:t>
        </w:r>
        <w:r w:rsidR="00894DAA">
          <w:rPr>
            <w:rFonts w:asciiTheme="minorHAnsi" w:eastAsiaTheme="minorEastAsia" w:hAnsiTheme="minorHAnsi" w:cstheme="minorBidi"/>
            <w:b w:val="0"/>
            <w:sz w:val="22"/>
            <w:szCs w:val="22"/>
            <w:lang w:val="en-US" w:eastAsia="en-US"/>
          </w:rPr>
          <w:tab/>
        </w:r>
        <w:r w:rsidR="00894DAA" w:rsidRPr="00643A85">
          <w:rPr>
            <w:rStyle w:val="Hyperlink"/>
          </w:rPr>
          <w:t>Généralités</w:t>
        </w:r>
        <w:r w:rsidR="00894DAA">
          <w:rPr>
            <w:webHidden/>
          </w:rPr>
          <w:tab/>
        </w:r>
        <w:r w:rsidR="00894DAA">
          <w:rPr>
            <w:webHidden/>
          </w:rPr>
          <w:fldChar w:fldCharType="begin"/>
        </w:r>
        <w:r w:rsidR="00894DAA">
          <w:rPr>
            <w:webHidden/>
          </w:rPr>
          <w:instrText xml:space="preserve"> PAGEREF _Toc43389584 \h </w:instrText>
        </w:r>
        <w:r w:rsidR="00894DAA">
          <w:rPr>
            <w:webHidden/>
          </w:rPr>
        </w:r>
        <w:r w:rsidR="00894DAA">
          <w:rPr>
            <w:webHidden/>
          </w:rPr>
          <w:fldChar w:fldCharType="separate"/>
        </w:r>
        <w:r w:rsidR="005F0FFC">
          <w:rPr>
            <w:webHidden/>
          </w:rPr>
          <w:t>6</w:t>
        </w:r>
        <w:r w:rsidR="00894DAA">
          <w:rPr>
            <w:webHidden/>
          </w:rPr>
          <w:fldChar w:fldCharType="end"/>
        </w:r>
      </w:hyperlink>
    </w:p>
    <w:p w14:paraId="04CA37EB" w14:textId="04441188" w:rsidR="00894DAA" w:rsidRDefault="005F0FFC">
      <w:pPr>
        <w:pStyle w:val="TOC2"/>
        <w:rPr>
          <w:rFonts w:asciiTheme="minorHAnsi" w:eastAsiaTheme="minorEastAsia" w:hAnsiTheme="minorHAnsi" w:cstheme="minorBidi"/>
          <w:sz w:val="22"/>
          <w:szCs w:val="22"/>
          <w:lang w:val="en-US" w:eastAsia="en-US"/>
        </w:rPr>
      </w:pPr>
      <w:hyperlink w:anchor="_Toc43389585" w:history="1">
        <w:r w:rsidR="00894DAA" w:rsidRPr="00643A85">
          <w:rPr>
            <w:rStyle w:val="Hyperlink"/>
          </w:rPr>
          <w:t>1.</w:t>
        </w:r>
        <w:r w:rsidR="00894DAA">
          <w:rPr>
            <w:rFonts w:asciiTheme="minorHAnsi" w:eastAsiaTheme="minorEastAsia" w:hAnsiTheme="minorHAnsi" w:cstheme="minorBidi"/>
            <w:sz w:val="22"/>
            <w:szCs w:val="22"/>
            <w:lang w:val="en-US" w:eastAsia="en-US"/>
          </w:rPr>
          <w:tab/>
        </w:r>
        <w:r w:rsidR="00894DAA" w:rsidRPr="00643A85">
          <w:rPr>
            <w:rStyle w:val="Hyperlink"/>
          </w:rPr>
          <w:t>Objet du Marché</w:t>
        </w:r>
        <w:r w:rsidR="00894DAA">
          <w:rPr>
            <w:webHidden/>
          </w:rPr>
          <w:tab/>
        </w:r>
        <w:r w:rsidR="00894DAA">
          <w:rPr>
            <w:webHidden/>
          </w:rPr>
          <w:fldChar w:fldCharType="begin"/>
        </w:r>
        <w:r w:rsidR="00894DAA">
          <w:rPr>
            <w:webHidden/>
          </w:rPr>
          <w:instrText xml:space="preserve"> PAGEREF _Toc43389585 \h </w:instrText>
        </w:r>
        <w:r w:rsidR="00894DAA">
          <w:rPr>
            <w:webHidden/>
          </w:rPr>
        </w:r>
        <w:r w:rsidR="00894DAA">
          <w:rPr>
            <w:webHidden/>
          </w:rPr>
          <w:fldChar w:fldCharType="separate"/>
        </w:r>
        <w:r>
          <w:rPr>
            <w:webHidden/>
          </w:rPr>
          <w:t>6</w:t>
        </w:r>
        <w:r w:rsidR="00894DAA">
          <w:rPr>
            <w:webHidden/>
          </w:rPr>
          <w:fldChar w:fldCharType="end"/>
        </w:r>
      </w:hyperlink>
    </w:p>
    <w:p w14:paraId="5CCFEF49" w14:textId="18537897" w:rsidR="00894DAA" w:rsidRDefault="005F0FFC">
      <w:pPr>
        <w:pStyle w:val="TOC2"/>
        <w:rPr>
          <w:rFonts w:asciiTheme="minorHAnsi" w:eastAsiaTheme="minorEastAsia" w:hAnsiTheme="minorHAnsi" w:cstheme="minorBidi"/>
          <w:sz w:val="22"/>
          <w:szCs w:val="22"/>
          <w:lang w:val="en-US" w:eastAsia="en-US"/>
        </w:rPr>
      </w:pPr>
      <w:hyperlink w:anchor="_Toc43389586" w:history="1">
        <w:r w:rsidR="00894DAA" w:rsidRPr="00643A85">
          <w:rPr>
            <w:rStyle w:val="Hyperlink"/>
          </w:rPr>
          <w:t>2.</w:t>
        </w:r>
        <w:r w:rsidR="00894DAA">
          <w:rPr>
            <w:rFonts w:asciiTheme="minorHAnsi" w:eastAsiaTheme="minorEastAsia" w:hAnsiTheme="minorHAnsi" w:cstheme="minorBidi"/>
            <w:sz w:val="22"/>
            <w:szCs w:val="22"/>
            <w:lang w:val="en-US" w:eastAsia="en-US"/>
          </w:rPr>
          <w:tab/>
        </w:r>
        <w:r w:rsidR="00894DAA" w:rsidRPr="00643A85">
          <w:rPr>
            <w:rStyle w:val="Hyperlink"/>
          </w:rPr>
          <w:t>Origine des fonds</w:t>
        </w:r>
        <w:r w:rsidR="00894DAA">
          <w:rPr>
            <w:webHidden/>
          </w:rPr>
          <w:tab/>
        </w:r>
        <w:r w:rsidR="00894DAA">
          <w:rPr>
            <w:webHidden/>
          </w:rPr>
          <w:fldChar w:fldCharType="begin"/>
        </w:r>
        <w:r w:rsidR="00894DAA">
          <w:rPr>
            <w:webHidden/>
          </w:rPr>
          <w:instrText xml:space="preserve"> PAGEREF _Toc43389586 \h </w:instrText>
        </w:r>
        <w:r w:rsidR="00894DAA">
          <w:rPr>
            <w:webHidden/>
          </w:rPr>
        </w:r>
        <w:r w:rsidR="00894DAA">
          <w:rPr>
            <w:webHidden/>
          </w:rPr>
          <w:fldChar w:fldCharType="separate"/>
        </w:r>
        <w:r>
          <w:rPr>
            <w:webHidden/>
          </w:rPr>
          <w:t>7</w:t>
        </w:r>
        <w:r w:rsidR="00894DAA">
          <w:rPr>
            <w:webHidden/>
          </w:rPr>
          <w:fldChar w:fldCharType="end"/>
        </w:r>
      </w:hyperlink>
    </w:p>
    <w:p w14:paraId="301BB736" w14:textId="796073E4" w:rsidR="00894DAA" w:rsidRDefault="005F0FFC">
      <w:pPr>
        <w:pStyle w:val="TOC2"/>
        <w:rPr>
          <w:rFonts w:asciiTheme="minorHAnsi" w:eastAsiaTheme="minorEastAsia" w:hAnsiTheme="minorHAnsi" w:cstheme="minorBidi"/>
          <w:sz w:val="22"/>
          <w:szCs w:val="22"/>
          <w:lang w:val="en-US" w:eastAsia="en-US"/>
        </w:rPr>
      </w:pPr>
      <w:hyperlink w:anchor="_Toc43389587" w:history="1">
        <w:r w:rsidR="00894DAA" w:rsidRPr="00643A85">
          <w:rPr>
            <w:rStyle w:val="Hyperlink"/>
          </w:rPr>
          <w:t>3.</w:t>
        </w:r>
        <w:r w:rsidR="00894DAA">
          <w:rPr>
            <w:rFonts w:asciiTheme="minorHAnsi" w:eastAsiaTheme="minorEastAsia" w:hAnsiTheme="minorHAnsi" w:cstheme="minorBidi"/>
            <w:sz w:val="22"/>
            <w:szCs w:val="22"/>
            <w:lang w:val="en-US" w:eastAsia="en-US"/>
          </w:rPr>
          <w:tab/>
        </w:r>
        <w:r w:rsidR="00894DAA" w:rsidRPr="00643A85">
          <w:rPr>
            <w:rStyle w:val="Hyperlink"/>
          </w:rPr>
          <w:t>Fraude et Corruption</w:t>
        </w:r>
        <w:r w:rsidR="00894DAA">
          <w:rPr>
            <w:webHidden/>
          </w:rPr>
          <w:tab/>
        </w:r>
        <w:r w:rsidR="00894DAA">
          <w:rPr>
            <w:webHidden/>
          </w:rPr>
          <w:fldChar w:fldCharType="begin"/>
        </w:r>
        <w:r w:rsidR="00894DAA">
          <w:rPr>
            <w:webHidden/>
          </w:rPr>
          <w:instrText xml:space="preserve"> PAGEREF _Toc43389587 \h </w:instrText>
        </w:r>
        <w:r w:rsidR="00894DAA">
          <w:rPr>
            <w:webHidden/>
          </w:rPr>
        </w:r>
        <w:r w:rsidR="00894DAA">
          <w:rPr>
            <w:webHidden/>
          </w:rPr>
          <w:fldChar w:fldCharType="separate"/>
        </w:r>
        <w:r>
          <w:rPr>
            <w:webHidden/>
          </w:rPr>
          <w:t>8</w:t>
        </w:r>
        <w:r w:rsidR="00894DAA">
          <w:rPr>
            <w:webHidden/>
          </w:rPr>
          <w:fldChar w:fldCharType="end"/>
        </w:r>
      </w:hyperlink>
    </w:p>
    <w:p w14:paraId="3250577A" w14:textId="51B99E43" w:rsidR="00894DAA" w:rsidRDefault="005F0FFC">
      <w:pPr>
        <w:pStyle w:val="TOC2"/>
        <w:rPr>
          <w:rFonts w:asciiTheme="minorHAnsi" w:eastAsiaTheme="minorEastAsia" w:hAnsiTheme="minorHAnsi" w:cstheme="minorBidi"/>
          <w:sz w:val="22"/>
          <w:szCs w:val="22"/>
          <w:lang w:val="en-US" w:eastAsia="en-US"/>
        </w:rPr>
      </w:pPr>
      <w:hyperlink w:anchor="_Toc43389588" w:history="1">
        <w:r w:rsidR="00894DAA" w:rsidRPr="00643A85">
          <w:rPr>
            <w:rStyle w:val="Hyperlink"/>
          </w:rPr>
          <w:t>4.</w:t>
        </w:r>
        <w:r w:rsidR="00894DAA">
          <w:rPr>
            <w:rFonts w:asciiTheme="minorHAnsi" w:eastAsiaTheme="minorEastAsia" w:hAnsiTheme="minorHAnsi" w:cstheme="minorBidi"/>
            <w:sz w:val="22"/>
            <w:szCs w:val="22"/>
            <w:lang w:val="en-US" w:eastAsia="en-US"/>
          </w:rPr>
          <w:tab/>
        </w:r>
        <w:r w:rsidR="00894DAA" w:rsidRPr="00643A85">
          <w:rPr>
            <w:rStyle w:val="Hyperlink"/>
          </w:rPr>
          <w:t>Candidats admis à concourir</w:t>
        </w:r>
        <w:r w:rsidR="00894DAA">
          <w:rPr>
            <w:webHidden/>
          </w:rPr>
          <w:tab/>
        </w:r>
        <w:r w:rsidR="00894DAA">
          <w:rPr>
            <w:webHidden/>
          </w:rPr>
          <w:fldChar w:fldCharType="begin"/>
        </w:r>
        <w:r w:rsidR="00894DAA">
          <w:rPr>
            <w:webHidden/>
          </w:rPr>
          <w:instrText xml:space="preserve"> PAGEREF _Toc43389588 \h </w:instrText>
        </w:r>
        <w:r w:rsidR="00894DAA">
          <w:rPr>
            <w:webHidden/>
          </w:rPr>
        </w:r>
        <w:r w:rsidR="00894DAA">
          <w:rPr>
            <w:webHidden/>
          </w:rPr>
          <w:fldChar w:fldCharType="separate"/>
        </w:r>
        <w:r>
          <w:rPr>
            <w:webHidden/>
          </w:rPr>
          <w:t>8</w:t>
        </w:r>
        <w:r w:rsidR="00894DAA">
          <w:rPr>
            <w:webHidden/>
          </w:rPr>
          <w:fldChar w:fldCharType="end"/>
        </w:r>
      </w:hyperlink>
    </w:p>
    <w:p w14:paraId="4F38BA63" w14:textId="771D4A38" w:rsidR="00894DAA" w:rsidRDefault="005F0FFC">
      <w:pPr>
        <w:pStyle w:val="TOC2"/>
        <w:rPr>
          <w:rFonts w:asciiTheme="minorHAnsi" w:eastAsiaTheme="minorEastAsia" w:hAnsiTheme="minorHAnsi" w:cstheme="minorBidi"/>
          <w:sz w:val="22"/>
          <w:szCs w:val="22"/>
          <w:lang w:val="en-US" w:eastAsia="en-US"/>
        </w:rPr>
      </w:pPr>
      <w:hyperlink w:anchor="_Toc43389589" w:history="1">
        <w:r w:rsidR="00894DAA" w:rsidRPr="00643A85">
          <w:rPr>
            <w:rStyle w:val="Hyperlink"/>
          </w:rPr>
          <w:t>5.</w:t>
        </w:r>
        <w:r w:rsidR="00894DAA">
          <w:rPr>
            <w:rFonts w:asciiTheme="minorHAnsi" w:eastAsiaTheme="minorEastAsia" w:hAnsiTheme="minorHAnsi" w:cstheme="minorBidi"/>
            <w:sz w:val="22"/>
            <w:szCs w:val="22"/>
            <w:lang w:val="en-US" w:eastAsia="en-US"/>
          </w:rPr>
          <w:tab/>
        </w:r>
        <w:r w:rsidR="00894DAA" w:rsidRPr="00643A85">
          <w:rPr>
            <w:rStyle w:val="Hyperlink"/>
          </w:rPr>
          <w:t>Matériaux, matériels et Services répondant aux critères de provenance</w:t>
        </w:r>
        <w:r w:rsidR="00894DAA">
          <w:rPr>
            <w:webHidden/>
          </w:rPr>
          <w:tab/>
        </w:r>
        <w:r w:rsidR="00894DAA">
          <w:rPr>
            <w:webHidden/>
          </w:rPr>
          <w:fldChar w:fldCharType="begin"/>
        </w:r>
        <w:r w:rsidR="00894DAA">
          <w:rPr>
            <w:webHidden/>
          </w:rPr>
          <w:instrText xml:space="preserve"> PAGEREF _Toc43389589 \h </w:instrText>
        </w:r>
        <w:r w:rsidR="00894DAA">
          <w:rPr>
            <w:webHidden/>
          </w:rPr>
        </w:r>
        <w:r w:rsidR="00894DAA">
          <w:rPr>
            <w:webHidden/>
          </w:rPr>
          <w:fldChar w:fldCharType="separate"/>
        </w:r>
        <w:r>
          <w:rPr>
            <w:webHidden/>
          </w:rPr>
          <w:t>11</w:t>
        </w:r>
        <w:r w:rsidR="00894DAA">
          <w:rPr>
            <w:webHidden/>
          </w:rPr>
          <w:fldChar w:fldCharType="end"/>
        </w:r>
      </w:hyperlink>
    </w:p>
    <w:p w14:paraId="4E53445A" w14:textId="4533CF9A" w:rsidR="00894DAA" w:rsidRDefault="005F0FFC">
      <w:pPr>
        <w:pStyle w:val="TOC1"/>
        <w:rPr>
          <w:rFonts w:asciiTheme="minorHAnsi" w:eastAsiaTheme="minorEastAsia" w:hAnsiTheme="minorHAnsi" w:cstheme="minorBidi"/>
          <w:b w:val="0"/>
          <w:sz w:val="22"/>
          <w:szCs w:val="22"/>
          <w:lang w:val="en-US" w:eastAsia="en-US"/>
        </w:rPr>
      </w:pPr>
      <w:hyperlink w:anchor="_Toc43389590" w:history="1">
        <w:r w:rsidR="00894DAA" w:rsidRPr="00643A85">
          <w:rPr>
            <w:rStyle w:val="Hyperlink"/>
          </w:rPr>
          <w:t xml:space="preserve">B. </w:t>
        </w:r>
        <w:r w:rsidR="00894DAA">
          <w:rPr>
            <w:rFonts w:asciiTheme="minorHAnsi" w:eastAsiaTheme="minorEastAsia" w:hAnsiTheme="minorHAnsi" w:cstheme="minorBidi"/>
            <w:b w:val="0"/>
            <w:sz w:val="22"/>
            <w:szCs w:val="22"/>
            <w:lang w:val="en-US" w:eastAsia="en-US"/>
          </w:rPr>
          <w:tab/>
        </w:r>
        <w:r w:rsidR="00894DAA" w:rsidRPr="00643A85">
          <w:rPr>
            <w:rStyle w:val="Hyperlink"/>
          </w:rPr>
          <w:t>Contenu du Dossier d’Appel d’offres</w:t>
        </w:r>
        <w:r w:rsidR="00894DAA">
          <w:rPr>
            <w:webHidden/>
          </w:rPr>
          <w:tab/>
        </w:r>
        <w:r w:rsidR="00894DAA">
          <w:rPr>
            <w:webHidden/>
          </w:rPr>
          <w:fldChar w:fldCharType="begin"/>
        </w:r>
        <w:r w:rsidR="00894DAA">
          <w:rPr>
            <w:webHidden/>
          </w:rPr>
          <w:instrText xml:space="preserve"> PAGEREF _Toc43389590 \h </w:instrText>
        </w:r>
        <w:r w:rsidR="00894DAA">
          <w:rPr>
            <w:webHidden/>
          </w:rPr>
        </w:r>
        <w:r w:rsidR="00894DAA">
          <w:rPr>
            <w:webHidden/>
          </w:rPr>
          <w:fldChar w:fldCharType="separate"/>
        </w:r>
        <w:r>
          <w:rPr>
            <w:webHidden/>
          </w:rPr>
          <w:t>12</w:t>
        </w:r>
        <w:r w:rsidR="00894DAA">
          <w:rPr>
            <w:webHidden/>
          </w:rPr>
          <w:fldChar w:fldCharType="end"/>
        </w:r>
      </w:hyperlink>
    </w:p>
    <w:p w14:paraId="6B72091C" w14:textId="04609D46" w:rsidR="00894DAA" w:rsidRDefault="005F0FFC">
      <w:pPr>
        <w:pStyle w:val="TOC2"/>
        <w:rPr>
          <w:rFonts w:asciiTheme="minorHAnsi" w:eastAsiaTheme="minorEastAsia" w:hAnsiTheme="minorHAnsi" w:cstheme="minorBidi"/>
          <w:sz w:val="22"/>
          <w:szCs w:val="22"/>
          <w:lang w:val="en-US" w:eastAsia="en-US"/>
        </w:rPr>
      </w:pPr>
      <w:hyperlink w:anchor="_Toc43389591" w:history="1">
        <w:r w:rsidR="00894DAA" w:rsidRPr="00643A85">
          <w:rPr>
            <w:rStyle w:val="Hyperlink"/>
          </w:rPr>
          <w:t>6.</w:t>
        </w:r>
        <w:r w:rsidR="00894DAA">
          <w:rPr>
            <w:rFonts w:asciiTheme="minorHAnsi" w:eastAsiaTheme="minorEastAsia" w:hAnsiTheme="minorHAnsi" w:cstheme="minorBidi"/>
            <w:sz w:val="22"/>
            <w:szCs w:val="22"/>
            <w:lang w:val="en-US" w:eastAsia="en-US"/>
          </w:rPr>
          <w:tab/>
        </w:r>
        <w:r w:rsidR="00894DAA" w:rsidRPr="00643A85">
          <w:rPr>
            <w:rStyle w:val="Hyperlink"/>
          </w:rPr>
          <w:t>Sections du Dossier d’Appel d’Offres</w:t>
        </w:r>
        <w:r w:rsidR="00894DAA">
          <w:rPr>
            <w:webHidden/>
          </w:rPr>
          <w:tab/>
        </w:r>
        <w:r w:rsidR="00894DAA">
          <w:rPr>
            <w:webHidden/>
          </w:rPr>
          <w:fldChar w:fldCharType="begin"/>
        </w:r>
        <w:r w:rsidR="00894DAA">
          <w:rPr>
            <w:webHidden/>
          </w:rPr>
          <w:instrText xml:space="preserve"> PAGEREF _Toc43389591 \h </w:instrText>
        </w:r>
        <w:r w:rsidR="00894DAA">
          <w:rPr>
            <w:webHidden/>
          </w:rPr>
        </w:r>
        <w:r w:rsidR="00894DAA">
          <w:rPr>
            <w:webHidden/>
          </w:rPr>
          <w:fldChar w:fldCharType="separate"/>
        </w:r>
        <w:r>
          <w:rPr>
            <w:webHidden/>
          </w:rPr>
          <w:t>12</w:t>
        </w:r>
        <w:r w:rsidR="00894DAA">
          <w:rPr>
            <w:webHidden/>
          </w:rPr>
          <w:fldChar w:fldCharType="end"/>
        </w:r>
      </w:hyperlink>
    </w:p>
    <w:p w14:paraId="10D45DE7" w14:textId="056951D5" w:rsidR="00894DAA" w:rsidRDefault="005F0FFC">
      <w:pPr>
        <w:pStyle w:val="TOC2"/>
        <w:rPr>
          <w:rFonts w:asciiTheme="minorHAnsi" w:eastAsiaTheme="minorEastAsia" w:hAnsiTheme="minorHAnsi" w:cstheme="minorBidi"/>
          <w:sz w:val="22"/>
          <w:szCs w:val="22"/>
          <w:lang w:val="en-US" w:eastAsia="en-US"/>
        </w:rPr>
      </w:pPr>
      <w:hyperlink w:anchor="_Toc43389592" w:history="1">
        <w:r w:rsidR="00894DAA" w:rsidRPr="00643A85">
          <w:rPr>
            <w:rStyle w:val="Hyperlink"/>
          </w:rPr>
          <w:t>7.</w:t>
        </w:r>
        <w:r w:rsidR="00894DAA">
          <w:rPr>
            <w:rFonts w:asciiTheme="minorHAnsi" w:eastAsiaTheme="minorEastAsia" w:hAnsiTheme="minorHAnsi" w:cstheme="minorBidi"/>
            <w:sz w:val="22"/>
            <w:szCs w:val="22"/>
            <w:lang w:val="en-US" w:eastAsia="en-US"/>
          </w:rPr>
          <w:tab/>
        </w:r>
        <w:r w:rsidR="00894DAA" w:rsidRPr="00643A85">
          <w:rPr>
            <w:rStyle w:val="Hyperlink"/>
          </w:rPr>
          <w:t>Éclaircissements apportés au Dossier d’Appel d’Offres, visite du site et réunion préparatoire</w:t>
        </w:r>
        <w:r w:rsidR="00894DAA">
          <w:rPr>
            <w:webHidden/>
          </w:rPr>
          <w:tab/>
        </w:r>
        <w:r w:rsidR="00894DAA">
          <w:rPr>
            <w:webHidden/>
          </w:rPr>
          <w:fldChar w:fldCharType="begin"/>
        </w:r>
        <w:r w:rsidR="00894DAA">
          <w:rPr>
            <w:webHidden/>
          </w:rPr>
          <w:instrText xml:space="preserve"> PAGEREF _Toc43389592 \h </w:instrText>
        </w:r>
        <w:r w:rsidR="00894DAA">
          <w:rPr>
            <w:webHidden/>
          </w:rPr>
        </w:r>
        <w:r w:rsidR="00894DAA">
          <w:rPr>
            <w:webHidden/>
          </w:rPr>
          <w:fldChar w:fldCharType="separate"/>
        </w:r>
        <w:r>
          <w:rPr>
            <w:webHidden/>
          </w:rPr>
          <w:t>13</w:t>
        </w:r>
        <w:r w:rsidR="00894DAA">
          <w:rPr>
            <w:webHidden/>
          </w:rPr>
          <w:fldChar w:fldCharType="end"/>
        </w:r>
      </w:hyperlink>
    </w:p>
    <w:p w14:paraId="3E231B98" w14:textId="53638AC5" w:rsidR="00894DAA" w:rsidRDefault="005F0FFC">
      <w:pPr>
        <w:pStyle w:val="TOC2"/>
        <w:rPr>
          <w:rFonts w:asciiTheme="minorHAnsi" w:eastAsiaTheme="minorEastAsia" w:hAnsiTheme="minorHAnsi" w:cstheme="minorBidi"/>
          <w:sz w:val="22"/>
          <w:szCs w:val="22"/>
          <w:lang w:val="en-US" w:eastAsia="en-US"/>
        </w:rPr>
      </w:pPr>
      <w:hyperlink w:anchor="_Toc43389593" w:history="1">
        <w:r w:rsidR="00894DAA" w:rsidRPr="00643A85">
          <w:rPr>
            <w:rStyle w:val="Hyperlink"/>
          </w:rPr>
          <w:t>8.</w:t>
        </w:r>
        <w:r w:rsidR="00894DAA">
          <w:rPr>
            <w:rFonts w:asciiTheme="minorHAnsi" w:eastAsiaTheme="minorEastAsia" w:hAnsiTheme="minorHAnsi" w:cstheme="minorBidi"/>
            <w:sz w:val="22"/>
            <w:szCs w:val="22"/>
            <w:lang w:val="en-US" w:eastAsia="en-US"/>
          </w:rPr>
          <w:tab/>
        </w:r>
        <w:r w:rsidR="00894DAA" w:rsidRPr="00643A85">
          <w:rPr>
            <w:rStyle w:val="Hyperlink"/>
          </w:rPr>
          <w:t>Modifications apportées au Dossier d’Appel d’Offres</w:t>
        </w:r>
        <w:r w:rsidR="00894DAA">
          <w:rPr>
            <w:webHidden/>
          </w:rPr>
          <w:tab/>
        </w:r>
        <w:r w:rsidR="00894DAA">
          <w:rPr>
            <w:webHidden/>
          </w:rPr>
          <w:fldChar w:fldCharType="begin"/>
        </w:r>
        <w:r w:rsidR="00894DAA">
          <w:rPr>
            <w:webHidden/>
          </w:rPr>
          <w:instrText xml:space="preserve"> PAGEREF _Toc43389593 \h </w:instrText>
        </w:r>
        <w:r w:rsidR="00894DAA">
          <w:rPr>
            <w:webHidden/>
          </w:rPr>
        </w:r>
        <w:r w:rsidR="00894DAA">
          <w:rPr>
            <w:webHidden/>
          </w:rPr>
          <w:fldChar w:fldCharType="separate"/>
        </w:r>
        <w:r>
          <w:rPr>
            <w:webHidden/>
          </w:rPr>
          <w:t>14</w:t>
        </w:r>
        <w:r w:rsidR="00894DAA">
          <w:rPr>
            <w:webHidden/>
          </w:rPr>
          <w:fldChar w:fldCharType="end"/>
        </w:r>
      </w:hyperlink>
    </w:p>
    <w:p w14:paraId="63E6644B" w14:textId="4428422B" w:rsidR="00894DAA" w:rsidRDefault="005F0FFC">
      <w:pPr>
        <w:pStyle w:val="TOC1"/>
        <w:rPr>
          <w:rFonts w:asciiTheme="minorHAnsi" w:eastAsiaTheme="minorEastAsia" w:hAnsiTheme="minorHAnsi" w:cstheme="minorBidi"/>
          <w:b w:val="0"/>
          <w:sz w:val="22"/>
          <w:szCs w:val="22"/>
          <w:lang w:val="en-US" w:eastAsia="en-US"/>
        </w:rPr>
      </w:pPr>
      <w:hyperlink w:anchor="_Toc43389594" w:history="1">
        <w:r w:rsidR="00894DAA" w:rsidRPr="00643A85">
          <w:rPr>
            <w:rStyle w:val="Hyperlink"/>
          </w:rPr>
          <w:t xml:space="preserve">C. </w:t>
        </w:r>
        <w:r w:rsidR="00894DAA">
          <w:rPr>
            <w:rFonts w:asciiTheme="minorHAnsi" w:eastAsiaTheme="minorEastAsia" w:hAnsiTheme="minorHAnsi" w:cstheme="minorBidi"/>
            <w:b w:val="0"/>
            <w:sz w:val="22"/>
            <w:szCs w:val="22"/>
            <w:lang w:val="en-US" w:eastAsia="en-US"/>
          </w:rPr>
          <w:tab/>
        </w:r>
        <w:r w:rsidR="00894DAA" w:rsidRPr="00643A85">
          <w:rPr>
            <w:rStyle w:val="Hyperlink"/>
          </w:rPr>
          <w:t>Préparation des offres</w:t>
        </w:r>
        <w:r w:rsidR="00894DAA">
          <w:rPr>
            <w:webHidden/>
          </w:rPr>
          <w:tab/>
        </w:r>
        <w:r w:rsidR="00894DAA">
          <w:rPr>
            <w:webHidden/>
          </w:rPr>
          <w:fldChar w:fldCharType="begin"/>
        </w:r>
        <w:r w:rsidR="00894DAA">
          <w:rPr>
            <w:webHidden/>
          </w:rPr>
          <w:instrText xml:space="preserve"> PAGEREF _Toc43389594 \h </w:instrText>
        </w:r>
        <w:r w:rsidR="00894DAA">
          <w:rPr>
            <w:webHidden/>
          </w:rPr>
        </w:r>
        <w:r w:rsidR="00894DAA">
          <w:rPr>
            <w:webHidden/>
          </w:rPr>
          <w:fldChar w:fldCharType="separate"/>
        </w:r>
        <w:r>
          <w:rPr>
            <w:webHidden/>
          </w:rPr>
          <w:t>14</w:t>
        </w:r>
        <w:r w:rsidR="00894DAA">
          <w:rPr>
            <w:webHidden/>
          </w:rPr>
          <w:fldChar w:fldCharType="end"/>
        </w:r>
      </w:hyperlink>
    </w:p>
    <w:p w14:paraId="18A2756E" w14:textId="41A07CAD" w:rsidR="00894DAA" w:rsidRDefault="005F0FFC">
      <w:pPr>
        <w:pStyle w:val="TOC2"/>
        <w:rPr>
          <w:rFonts w:asciiTheme="minorHAnsi" w:eastAsiaTheme="minorEastAsia" w:hAnsiTheme="minorHAnsi" w:cstheme="minorBidi"/>
          <w:sz w:val="22"/>
          <w:szCs w:val="22"/>
          <w:lang w:val="en-US" w:eastAsia="en-US"/>
        </w:rPr>
      </w:pPr>
      <w:hyperlink w:anchor="_Toc43389595" w:history="1">
        <w:r w:rsidR="00894DAA" w:rsidRPr="00643A85">
          <w:rPr>
            <w:rStyle w:val="Hyperlink"/>
          </w:rPr>
          <w:t>9.</w:t>
        </w:r>
        <w:r w:rsidR="00894DAA">
          <w:rPr>
            <w:rFonts w:asciiTheme="minorHAnsi" w:eastAsiaTheme="minorEastAsia" w:hAnsiTheme="minorHAnsi" w:cstheme="minorBidi"/>
            <w:sz w:val="22"/>
            <w:szCs w:val="22"/>
            <w:lang w:val="en-US" w:eastAsia="en-US"/>
          </w:rPr>
          <w:tab/>
        </w:r>
        <w:r w:rsidR="00894DAA" w:rsidRPr="00643A85">
          <w:rPr>
            <w:rStyle w:val="Hyperlink"/>
          </w:rPr>
          <w:t>Frais afférents à la soumission</w:t>
        </w:r>
        <w:r w:rsidR="00894DAA">
          <w:rPr>
            <w:webHidden/>
          </w:rPr>
          <w:tab/>
        </w:r>
        <w:r w:rsidR="00894DAA">
          <w:rPr>
            <w:webHidden/>
          </w:rPr>
          <w:fldChar w:fldCharType="begin"/>
        </w:r>
        <w:r w:rsidR="00894DAA">
          <w:rPr>
            <w:webHidden/>
          </w:rPr>
          <w:instrText xml:space="preserve"> PAGEREF _Toc43389595 \h </w:instrText>
        </w:r>
        <w:r w:rsidR="00894DAA">
          <w:rPr>
            <w:webHidden/>
          </w:rPr>
        </w:r>
        <w:r w:rsidR="00894DAA">
          <w:rPr>
            <w:webHidden/>
          </w:rPr>
          <w:fldChar w:fldCharType="separate"/>
        </w:r>
        <w:r>
          <w:rPr>
            <w:webHidden/>
          </w:rPr>
          <w:t>14</w:t>
        </w:r>
        <w:r w:rsidR="00894DAA">
          <w:rPr>
            <w:webHidden/>
          </w:rPr>
          <w:fldChar w:fldCharType="end"/>
        </w:r>
      </w:hyperlink>
    </w:p>
    <w:p w14:paraId="2B7FAAD2" w14:textId="4237FCCD" w:rsidR="00894DAA" w:rsidRDefault="005F0FFC">
      <w:pPr>
        <w:pStyle w:val="TOC2"/>
        <w:rPr>
          <w:rFonts w:asciiTheme="minorHAnsi" w:eastAsiaTheme="minorEastAsia" w:hAnsiTheme="minorHAnsi" w:cstheme="minorBidi"/>
          <w:sz w:val="22"/>
          <w:szCs w:val="22"/>
          <w:lang w:val="en-US" w:eastAsia="en-US"/>
        </w:rPr>
      </w:pPr>
      <w:hyperlink w:anchor="_Toc43389596" w:history="1">
        <w:r w:rsidR="00894DAA" w:rsidRPr="00643A85">
          <w:rPr>
            <w:rStyle w:val="Hyperlink"/>
          </w:rPr>
          <w:t>10.</w:t>
        </w:r>
        <w:r w:rsidR="00894DAA">
          <w:rPr>
            <w:rFonts w:asciiTheme="minorHAnsi" w:eastAsiaTheme="minorEastAsia" w:hAnsiTheme="minorHAnsi" w:cstheme="minorBidi"/>
            <w:sz w:val="22"/>
            <w:szCs w:val="22"/>
            <w:lang w:val="en-US" w:eastAsia="en-US"/>
          </w:rPr>
          <w:tab/>
        </w:r>
        <w:r w:rsidR="00894DAA" w:rsidRPr="00643A85">
          <w:rPr>
            <w:rStyle w:val="Hyperlink"/>
          </w:rPr>
          <w:t>Langue de l’offre</w:t>
        </w:r>
        <w:r w:rsidR="00894DAA">
          <w:rPr>
            <w:webHidden/>
          </w:rPr>
          <w:tab/>
        </w:r>
        <w:r w:rsidR="00894DAA">
          <w:rPr>
            <w:webHidden/>
          </w:rPr>
          <w:fldChar w:fldCharType="begin"/>
        </w:r>
        <w:r w:rsidR="00894DAA">
          <w:rPr>
            <w:webHidden/>
          </w:rPr>
          <w:instrText xml:space="preserve"> PAGEREF _Toc43389596 \h </w:instrText>
        </w:r>
        <w:r w:rsidR="00894DAA">
          <w:rPr>
            <w:webHidden/>
          </w:rPr>
        </w:r>
        <w:r w:rsidR="00894DAA">
          <w:rPr>
            <w:webHidden/>
          </w:rPr>
          <w:fldChar w:fldCharType="separate"/>
        </w:r>
        <w:r>
          <w:rPr>
            <w:webHidden/>
          </w:rPr>
          <w:t>14</w:t>
        </w:r>
        <w:r w:rsidR="00894DAA">
          <w:rPr>
            <w:webHidden/>
          </w:rPr>
          <w:fldChar w:fldCharType="end"/>
        </w:r>
      </w:hyperlink>
    </w:p>
    <w:p w14:paraId="5BC8F40F" w14:textId="29ECE778" w:rsidR="00894DAA" w:rsidRDefault="005F0FFC">
      <w:pPr>
        <w:pStyle w:val="TOC2"/>
        <w:rPr>
          <w:rFonts w:asciiTheme="minorHAnsi" w:eastAsiaTheme="minorEastAsia" w:hAnsiTheme="minorHAnsi" w:cstheme="minorBidi"/>
          <w:sz w:val="22"/>
          <w:szCs w:val="22"/>
          <w:lang w:val="en-US" w:eastAsia="en-US"/>
        </w:rPr>
      </w:pPr>
      <w:hyperlink w:anchor="_Toc43389597" w:history="1">
        <w:r w:rsidR="00894DAA" w:rsidRPr="00643A85">
          <w:rPr>
            <w:rStyle w:val="Hyperlink"/>
          </w:rPr>
          <w:t>11.</w:t>
        </w:r>
        <w:r w:rsidR="00894DAA">
          <w:rPr>
            <w:rFonts w:asciiTheme="minorHAnsi" w:eastAsiaTheme="minorEastAsia" w:hAnsiTheme="minorHAnsi" w:cstheme="minorBidi"/>
            <w:sz w:val="22"/>
            <w:szCs w:val="22"/>
            <w:lang w:val="en-US" w:eastAsia="en-US"/>
          </w:rPr>
          <w:tab/>
        </w:r>
        <w:r w:rsidR="00894DAA" w:rsidRPr="00643A85">
          <w:rPr>
            <w:rStyle w:val="Hyperlink"/>
          </w:rPr>
          <w:t>Documents constitutifs de l’offre</w:t>
        </w:r>
        <w:r w:rsidR="00894DAA">
          <w:rPr>
            <w:webHidden/>
          </w:rPr>
          <w:tab/>
        </w:r>
        <w:r w:rsidR="00894DAA">
          <w:rPr>
            <w:webHidden/>
          </w:rPr>
          <w:fldChar w:fldCharType="begin"/>
        </w:r>
        <w:r w:rsidR="00894DAA">
          <w:rPr>
            <w:webHidden/>
          </w:rPr>
          <w:instrText xml:space="preserve"> PAGEREF _Toc43389597 \h </w:instrText>
        </w:r>
        <w:r w:rsidR="00894DAA">
          <w:rPr>
            <w:webHidden/>
          </w:rPr>
        </w:r>
        <w:r w:rsidR="00894DAA">
          <w:rPr>
            <w:webHidden/>
          </w:rPr>
          <w:fldChar w:fldCharType="separate"/>
        </w:r>
        <w:r>
          <w:rPr>
            <w:webHidden/>
          </w:rPr>
          <w:t>15</w:t>
        </w:r>
        <w:r w:rsidR="00894DAA">
          <w:rPr>
            <w:webHidden/>
          </w:rPr>
          <w:fldChar w:fldCharType="end"/>
        </w:r>
      </w:hyperlink>
    </w:p>
    <w:p w14:paraId="4747BF03" w14:textId="30714DC2" w:rsidR="00894DAA" w:rsidRDefault="005F0FFC">
      <w:pPr>
        <w:pStyle w:val="TOC2"/>
        <w:rPr>
          <w:rFonts w:asciiTheme="minorHAnsi" w:eastAsiaTheme="minorEastAsia" w:hAnsiTheme="minorHAnsi" w:cstheme="minorBidi"/>
          <w:sz w:val="22"/>
          <w:szCs w:val="22"/>
          <w:lang w:val="en-US" w:eastAsia="en-US"/>
        </w:rPr>
      </w:pPr>
      <w:hyperlink w:anchor="_Toc43389598" w:history="1">
        <w:r w:rsidR="00894DAA" w:rsidRPr="00643A85">
          <w:rPr>
            <w:rStyle w:val="Hyperlink"/>
          </w:rPr>
          <w:t>12.</w:t>
        </w:r>
        <w:r w:rsidR="00894DAA">
          <w:rPr>
            <w:rFonts w:asciiTheme="minorHAnsi" w:eastAsiaTheme="minorEastAsia" w:hAnsiTheme="minorHAnsi" w:cstheme="minorBidi"/>
            <w:sz w:val="22"/>
            <w:szCs w:val="22"/>
            <w:lang w:val="en-US" w:eastAsia="en-US"/>
          </w:rPr>
          <w:tab/>
        </w:r>
        <w:r w:rsidR="00894DAA" w:rsidRPr="00643A85">
          <w:rPr>
            <w:rStyle w:val="Hyperlink"/>
          </w:rPr>
          <w:t>Lettre de soumission, bordereau des prix et détail quantitatif et estimatif</w:t>
        </w:r>
        <w:r w:rsidR="00894DAA">
          <w:rPr>
            <w:webHidden/>
          </w:rPr>
          <w:tab/>
        </w:r>
        <w:r w:rsidR="00894DAA">
          <w:rPr>
            <w:webHidden/>
          </w:rPr>
          <w:fldChar w:fldCharType="begin"/>
        </w:r>
        <w:r w:rsidR="00894DAA">
          <w:rPr>
            <w:webHidden/>
          </w:rPr>
          <w:instrText xml:space="preserve"> PAGEREF _Toc43389598 \h </w:instrText>
        </w:r>
        <w:r w:rsidR="00894DAA">
          <w:rPr>
            <w:webHidden/>
          </w:rPr>
        </w:r>
        <w:r w:rsidR="00894DAA">
          <w:rPr>
            <w:webHidden/>
          </w:rPr>
          <w:fldChar w:fldCharType="separate"/>
        </w:r>
        <w:r>
          <w:rPr>
            <w:webHidden/>
          </w:rPr>
          <w:t>16</w:t>
        </w:r>
        <w:r w:rsidR="00894DAA">
          <w:rPr>
            <w:webHidden/>
          </w:rPr>
          <w:fldChar w:fldCharType="end"/>
        </w:r>
      </w:hyperlink>
    </w:p>
    <w:p w14:paraId="2677AE95" w14:textId="4F04214C" w:rsidR="00894DAA" w:rsidRDefault="005F0FFC">
      <w:pPr>
        <w:pStyle w:val="TOC2"/>
        <w:rPr>
          <w:rFonts w:asciiTheme="minorHAnsi" w:eastAsiaTheme="minorEastAsia" w:hAnsiTheme="minorHAnsi" w:cstheme="minorBidi"/>
          <w:sz w:val="22"/>
          <w:szCs w:val="22"/>
          <w:lang w:val="en-US" w:eastAsia="en-US"/>
        </w:rPr>
      </w:pPr>
      <w:hyperlink w:anchor="_Toc43389599" w:history="1">
        <w:r w:rsidR="00894DAA" w:rsidRPr="00643A85">
          <w:rPr>
            <w:rStyle w:val="Hyperlink"/>
          </w:rPr>
          <w:t>13.</w:t>
        </w:r>
        <w:r w:rsidR="00894DAA">
          <w:rPr>
            <w:rFonts w:asciiTheme="minorHAnsi" w:eastAsiaTheme="minorEastAsia" w:hAnsiTheme="minorHAnsi" w:cstheme="minorBidi"/>
            <w:sz w:val="22"/>
            <w:szCs w:val="22"/>
            <w:lang w:val="en-US" w:eastAsia="en-US"/>
          </w:rPr>
          <w:tab/>
        </w:r>
        <w:r w:rsidR="00894DAA" w:rsidRPr="00643A85">
          <w:rPr>
            <w:rStyle w:val="Hyperlink"/>
          </w:rPr>
          <w:t>Variantes</w:t>
        </w:r>
        <w:r w:rsidR="00894DAA">
          <w:rPr>
            <w:webHidden/>
          </w:rPr>
          <w:tab/>
        </w:r>
        <w:r w:rsidR="00894DAA">
          <w:rPr>
            <w:webHidden/>
          </w:rPr>
          <w:fldChar w:fldCharType="begin"/>
        </w:r>
        <w:r w:rsidR="00894DAA">
          <w:rPr>
            <w:webHidden/>
          </w:rPr>
          <w:instrText xml:space="preserve"> PAGEREF _Toc43389599 \h </w:instrText>
        </w:r>
        <w:r w:rsidR="00894DAA">
          <w:rPr>
            <w:webHidden/>
          </w:rPr>
        </w:r>
        <w:r w:rsidR="00894DAA">
          <w:rPr>
            <w:webHidden/>
          </w:rPr>
          <w:fldChar w:fldCharType="separate"/>
        </w:r>
        <w:r>
          <w:rPr>
            <w:webHidden/>
          </w:rPr>
          <w:t>16</w:t>
        </w:r>
        <w:r w:rsidR="00894DAA">
          <w:rPr>
            <w:webHidden/>
          </w:rPr>
          <w:fldChar w:fldCharType="end"/>
        </w:r>
      </w:hyperlink>
    </w:p>
    <w:p w14:paraId="58715176" w14:textId="04DF6E54" w:rsidR="00894DAA" w:rsidRDefault="005F0FFC">
      <w:pPr>
        <w:pStyle w:val="TOC2"/>
        <w:rPr>
          <w:rFonts w:asciiTheme="minorHAnsi" w:eastAsiaTheme="minorEastAsia" w:hAnsiTheme="minorHAnsi" w:cstheme="minorBidi"/>
          <w:sz w:val="22"/>
          <w:szCs w:val="22"/>
          <w:lang w:val="en-US" w:eastAsia="en-US"/>
        </w:rPr>
      </w:pPr>
      <w:hyperlink w:anchor="_Toc43389600" w:history="1">
        <w:r w:rsidR="00894DAA" w:rsidRPr="00643A85">
          <w:rPr>
            <w:rStyle w:val="Hyperlink"/>
          </w:rPr>
          <w:t>14.</w:t>
        </w:r>
        <w:r w:rsidR="00894DAA">
          <w:rPr>
            <w:rFonts w:asciiTheme="minorHAnsi" w:eastAsiaTheme="minorEastAsia" w:hAnsiTheme="minorHAnsi" w:cstheme="minorBidi"/>
            <w:sz w:val="22"/>
            <w:szCs w:val="22"/>
            <w:lang w:val="en-US" w:eastAsia="en-US"/>
          </w:rPr>
          <w:tab/>
        </w:r>
        <w:r w:rsidR="00894DAA" w:rsidRPr="00643A85">
          <w:rPr>
            <w:rStyle w:val="Hyperlink"/>
          </w:rPr>
          <w:t>Prix de l’offre et rabais</w:t>
        </w:r>
        <w:r w:rsidR="00894DAA">
          <w:rPr>
            <w:webHidden/>
          </w:rPr>
          <w:tab/>
        </w:r>
        <w:r w:rsidR="00894DAA">
          <w:rPr>
            <w:webHidden/>
          </w:rPr>
          <w:fldChar w:fldCharType="begin"/>
        </w:r>
        <w:r w:rsidR="00894DAA">
          <w:rPr>
            <w:webHidden/>
          </w:rPr>
          <w:instrText xml:space="preserve"> PAGEREF _Toc43389600 \h </w:instrText>
        </w:r>
        <w:r w:rsidR="00894DAA">
          <w:rPr>
            <w:webHidden/>
          </w:rPr>
        </w:r>
        <w:r w:rsidR="00894DAA">
          <w:rPr>
            <w:webHidden/>
          </w:rPr>
          <w:fldChar w:fldCharType="separate"/>
        </w:r>
        <w:r>
          <w:rPr>
            <w:webHidden/>
          </w:rPr>
          <w:t>17</w:t>
        </w:r>
        <w:r w:rsidR="00894DAA">
          <w:rPr>
            <w:webHidden/>
          </w:rPr>
          <w:fldChar w:fldCharType="end"/>
        </w:r>
      </w:hyperlink>
    </w:p>
    <w:p w14:paraId="0E4EF2B6" w14:textId="45255279" w:rsidR="00894DAA" w:rsidRDefault="005F0FFC">
      <w:pPr>
        <w:pStyle w:val="TOC2"/>
        <w:rPr>
          <w:rFonts w:asciiTheme="minorHAnsi" w:eastAsiaTheme="minorEastAsia" w:hAnsiTheme="minorHAnsi" w:cstheme="minorBidi"/>
          <w:sz w:val="22"/>
          <w:szCs w:val="22"/>
          <w:lang w:val="en-US" w:eastAsia="en-US"/>
        </w:rPr>
      </w:pPr>
      <w:hyperlink w:anchor="_Toc43389601" w:history="1">
        <w:r w:rsidR="00894DAA" w:rsidRPr="00643A85">
          <w:rPr>
            <w:rStyle w:val="Hyperlink"/>
          </w:rPr>
          <w:t>15.</w:t>
        </w:r>
        <w:r w:rsidR="00894DAA">
          <w:rPr>
            <w:rFonts w:asciiTheme="minorHAnsi" w:eastAsiaTheme="minorEastAsia" w:hAnsiTheme="minorHAnsi" w:cstheme="minorBidi"/>
            <w:sz w:val="22"/>
            <w:szCs w:val="22"/>
            <w:lang w:val="en-US" w:eastAsia="en-US"/>
          </w:rPr>
          <w:tab/>
        </w:r>
        <w:r w:rsidR="00894DAA" w:rsidRPr="00643A85">
          <w:rPr>
            <w:rStyle w:val="Hyperlink"/>
          </w:rPr>
          <w:t>Monnaies de l’offre</w:t>
        </w:r>
        <w:r w:rsidR="00894DAA">
          <w:rPr>
            <w:webHidden/>
          </w:rPr>
          <w:tab/>
        </w:r>
        <w:r w:rsidR="00894DAA">
          <w:rPr>
            <w:webHidden/>
          </w:rPr>
          <w:fldChar w:fldCharType="begin"/>
        </w:r>
        <w:r w:rsidR="00894DAA">
          <w:rPr>
            <w:webHidden/>
          </w:rPr>
          <w:instrText xml:space="preserve"> PAGEREF _Toc43389601 \h </w:instrText>
        </w:r>
        <w:r w:rsidR="00894DAA">
          <w:rPr>
            <w:webHidden/>
          </w:rPr>
        </w:r>
        <w:r w:rsidR="00894DAA">
          <w:rPr>
            <w:webHidden/>
          </w:rPr>
          <w:fldChar w:fldCharType="separate"/>
        </w:r>
        <w:r>
          <w:rPr>
            <w:webHidden/>
          </w:rPr>
          <w:t>18</w:t>
        </w:r>
        <w:r w:rsidR="00894DAA">
          <w:rPr>
            <w:webHidden/>
          </w:rPr>
          <w:fldChar w:fldCharType="end"/>
        </w:r>
      </w:hyperlink>
    </w:p>
    <w:p w14:paraId="05C1F79A" w14:textId="445C26DE" w:rsidR="00894DAA" w:rsidRDefault="005F0FFC">
      <w:pPr>
        <w:pStyle w:val="TOC2"/>
        <w:rPr>
          <w:rFonts w:asciiTheme="minorHAnsi" w:eastAsiaTheme="minorEastAsia" w:hAnsiTheme="minorHAnsi" w:cstheme="minorBidi"/>
          <w:sz w:val="22"/>
          <w:szCs w:val="22"/>
          <w:lang w:val="en-US" w:eastAsia="en-US"/>
        </w:rPr>
      </w:pPr>
      <w:hyperlink w:anchor="_Toc43389602" w:history="1">
        <w:r w:rsidR="00894DAA" w:rsidRPr="00643A85">
          <w:rPr>
            <w:rStyle w:val="Hyperlink"/>
          </w:rPr>
          <w:t>16.</w:t>
        </w:r>
        <w:r w:rsidR="00894DAA">
          <w:rPr>
            <w:rFonts w:asciiTheme="minorHAnsi" w:eastAsiaTheme="minorEastAsia" w:hAnsiTheme="minorHAnsi" w:cstheme="minorBidi"/>
            <w:sz w:val="22"/>
            <w:szCs w:val="22"/>
            <w:lang w:val="en-US" w:eastAsia="en-US"/>
          </w:rPr>
          <w:tab/>
        </w:r>
        <w:r w:rsidR="00894DAA" w:rsidRPr="00643A85">
          <w:rPr>
            <w:rStyle w:val="Hyperlink"/>
          </w:rPr>
          <w:t>Documents constituant la proposition technique</w:t>
        </w:r>
        <w:r w:rsidR="00894DAA">
          <w:rPr>
            <w:webHidden/>
          </w:rPr>
          <w:tab/>
        </w:r>
        <w:r w:rsidR="00894DAA">
          <w:rPr>
            <w:webHidden/>
          </w:rPr>
          <w:fldChar w:fldCharType="begin"/>
        </w:r>
        <w:r w:rsidR="00894DAA">
          <w:rPr>
            <w:webHidden/>
          </w:rPr>
          <w:instrText xml:space="preserve"> PAGEREF _Toc43389602 \h </w:instrText>
        </w:r>
        <w:r w:rsidR="00894DAA">
          <w:rPr>
            <w:webHidden/>
          </w:rPr>
        </w:r>
        <w:r w:rsidR="00894DAA">
          <w:rPr>
            <w:webHidden/>
          </w:rPr>
          <w:fldChar w:fldCharType="separate"/>
        </w:r>
        <w:r>
          <w:rPr>
            <w:webHidden/>
          </w:rPr>
          <w:t>18</w:t>
        </w:r>
        <w:r w:rsidR="00894DAA">
          <w:rPr>
            <w:webHidden/>
          </w:rPr>
          <w:fldChar w:fldCharType="end"/>
        </w:r>
      </w:hyperlink>
    </w:p>
    <w:p w14:paraId="7D448D5B" w14:textId="4C914B07" w:rsidR="00894DAA" w:rsidRDefault="005F0FFC">
      <w:pPr>
        <w:pStyle w:val="TOC2"/>
        <w:rPr>
          <w:rFonts w:asciiTheme="minorHAnsi" w:eastAsiaTheme="minorEastAsia" w:hAnsiTheme="minorHAnsi" w:cstheme="minorBidi"/>
          <w:sz w:val="22"/>
          <w:szCs w:val="22"/>
          <w:lang w:val="en-US" w:eastAsia="en-US"/>
        </w:rPr>
      </w:pPr>
      <w:hyperlink w:anchor="_Toc43389603" w:history="1">
        <w:r w:rsidR="00894DAA" w:rsidRPr="00643A85">
          <w:rPr>
            <w:rStyle w:val="Hyperlink"/>
          </w:rPr>
          <w:t>17.</w:t>
        </w:r>
        <w:r w:rsidR="00894DAA">
          <w:rPr>
            <w:rFonts w:asciiTheme="minorHAnsi" w:eastAsiaTheme="minorEastAsia" w:hAnsiTheme="minorHAnsi" w:cstheme="minorBidi"/>
            <w:sz w:val="22"/>
            <w:szCs w:val="22"/>
            <w:lang w:val="en-US" w:eastAsia="en-US"/>
          </w:rPr>
          <w:tab/>
        </w:r>
        <w:r w:rsidR="00894DAA" w:rsidRPr="00643A85">
          <w:rPr>
            <w:rStyle w:val="Hyperlink"/>
          </w:rPr>
          <w:t>Documents attestant de l’éligibilité et des qualifications du soumissionnaire</w:t>
        </w:r>
        <w:r w:rsidR="00894DAA">
          <w:rPr>
            <w:webHidden/>
          </w:rPr>
          <w:tab/>
        </w:r>
        <w:r w:rsidR="00894DAA">
          <w:rPr>
            <w:webHidden/>
          </w:rPr>
          <w:fldChar w:fldCharType="begin"/>
        </w:r>
        <w:r w:rsidR="00894DAA">
          <w:rPr>
            <w:webHidden/>
          </w:rPr>
          <w:instrText xml:space="preserve"> PAGEREF _Toc43389603 \h </w:instrText>
        </w:r>
        <w:r w:rsidR="00894DAA">
          <w:rPr>
            <w:webHidden/>
          </w:rPr>
        </w:r>
        <w:r w:rsidR="00894DAA">
          <w:rPr>
            <w:webHidden/>
          </w:rPr>
          <w:fldChar w:fldCharType="separate"/>
        </w:r>
        <w:r>
          <w:rPr>
            <w:webHidden/>
          </w:rPr>
          <w:t>18</w:t>
        </w:r>
        <w:r w:rsidR="00894DAA">
          <w:rPr>
            <w:webHidden/>
          </w:rPr>
          <w:fldChar w:fldCharType="end"/>
        </w:r>
      </w:hyperlink>
    </w:p>
    <w:p w14:paraId="49EFE806" w14:textId="7DBE96DB" w:rsidR="00894DAA" w:rsidRDefault="005F0FFC">
      <w:pPr>
        <w:pStyle w:val="TOC2"/>
        <w:rPr>
          <w:rFonts w:asciiTheme="minorHAnsi" w:eastAsiaTheme="minorEastAsia" w:hAnsiTheme="minorHAnsi" w:cstheme="minorBidi"/>
          <w:sz w:val="22"/>
          <w:szCs w:val="22"/>
          <w:lang w:val="en-US" w:eastAsia="en-US"/>
        </w:rPr>
      </w:pPr>
      <w:hyperlink w:anchor="_Toc43389604" w:history="1">
        <w:r w:rsidR="00894DAA" w:rsidRPr="00643A85">
          <w:rPr>
            <w:rStyle w:val="Hyperlink"/>
          </w:rPr>
          <w:t>18.</w:t>
        </w:r>
        <w:r w:rsidR="00894DAA">
          <w:rPr>
            <w:rFonts w:asciiTheme="minorHAnsi" w:eastAsiaTheme="minorEastAsia" w:hAnsiTheme="minorHAnsi" w:cstheme="minorBidi"/>
            <w:sz w:val="22"/>
            <w:szCs w:val="22"/>
            <w:lang w:val="en-US" w:eastAsia="en-US"/>
          </w:rPr>
          <w:tab/>
        </w:r>
        <w:r w:rsidR="00894DAA" w:rsidRPr="00643A85">
          <w:rPr>
            <w:rStyle w:val="Hyperlink"/>
          </w:rPr>
          <w:t>Période de validité des offres</w:t>
        </w:r>
        <w:r w:rsidR="00894DAA">
          <w:rPr>
            <w:webHidden/>
          </w:rPr>
          <w:tab/>
        </w:r>
        <w:r w:rsidR="00894DAA">
          <w:rPr>
            <w:webHidden/>
          </w:rPr>
          <w:fldChar w:fldCharType="begin"/>
        </w:r>
        <w:r w:rsidR="00894DAA">
          <w:rPr>
            <w:webHidden/>
          </w:rPr>
          <w:instrText xml:space="preserve"> PAGEREF _Toc43389604 \h </w:instrText>
        </w:r>
        <w:r w:rsidR="00894DAA">
          <w:rPr>
            <w:webHidden/>
          </w:rPr>
        </w:r>
        <w:r w:rsidR="00894DAA">
          <w:rPr>
            <w:webHidden/>
          </w:rPr>
          <w:fldChar w:fldCharType="separate"/>
        </w:r>
        <w:r>
          <w:rPr>
            <w:webHidden/>
          </w:rPr>
          <w:t>19</w:t>
        </w:r>
        <w:r w:rsidR="00894DAA">
          <w:rPr>
            <w:webHidden/>
          </w:rPr>
          <w:fldChar w:fldCharType="end"/>
        </w:r>
      </w:hyperlink>
    </w:p>
    <w:p w14:paraId="13A513B6" w14:textId="129FE4D7" w:rsidR="00894DAA" w:rsidRDefault="005F0FFC">
      <w:pPr>
        <w:pStyle w:val="TOC2"/>
        <w:rPr>
          <w:rFonts w:asciiTheme="minorHAnsi" w:eastAsiaTheme="minorEastAsia" w:hAnsiTheme="minorHAnsi" w:cstheme="minorBidi"/>
          <w:sz w:val="22"/>
          <w:szCs w:val="22"/>
          <w:lang w:val="en-US" w:eastAsia="en-US"/>
        </w:rPr>
      </w:pPr>
      <w:hyperlink w:anchor="_Toc43389605" w:history="1">
        <w:r w:rsidR="00894DAA" w:rsidRPr="00643A85">
          <w:rPr>
            <w:rStyle w:val="Hyperlink"/>
          </w:rPr>
          <w:t>19.</w:t>
        </w:r>
        <w:r w:rsidR="00894DAA">
          <w:rPr>
            <w:rFonts w:asciiTheme="minorHAnsi" w:eastAsiaTheme="minorEastAsia" w:hAnsiTheme="minorHAnsi" w:cstheme="minorBidi"/>
            <w:sz w:val="22"/>
            <w:szCs w:val="22"/>
            <w:lang w:val="en-US" w:eastAsia="en-US"/>
          </w:rPr>
          <w:tab/>
        </w:r>
        <w:r w:rsidR="00894DAA" w:rsidRPr="00643A85">
          <w:rPr>
            <w:rStyle w:val="Hyperlink"/>
          </w:rPr>
          <w:t>Garantie d’offre</w:t>
        </w:r>
        <w:r w:rsidR="00894DAA">
          <w:rPr>
            <w:webHidden/>
          </w:rPr>
          <w:tab/>
        </w:r>
        <w:r w:rsidR="00894DAA">
          <w:rPr>
            <w:webHidden/>
          </w:rPr>
          <w:fldChar w:fldCharType="begin"/>
        </w:r>
        <w:r w:rsidR="00894DAA">
          <w:rPr>
            <w:webHidden/>
          </w:rPr>
          <w:instrText xml:space="preserve"> PAGEREF _Toc43389605 \h </w:instrText>
        </w:r>
        <w:r w:rsidR="00894DAA">
          <w:rPr>
            <w:webHidden/>
          </w:rPr>
        </w:r>
        <w:r w:rsidR="00894DAA">
          <w:rPr>
            <w:webHidden/>
          </w:rPr>
          <w:fldChar w:fldCharType="separate"/>
        </w:r>
        <w:r>
          <w:rPr>
            <w:webHidden/>
          </w:rPr>
          <w:t>20</w:t>
        </w:r>
        <w:r w:rsidR="00894DAA">
          <w:rPr>
            <w:webHidden/>
          </w:rPr>
          <w:fldChar w:fldCharType="end"/>
        </w:r>
      </w:hyperlink>
    </w:p>
    <w:p w14:paraId="3EF1E550" w14:textId="63669A66" w:rsidR="00894DAA" w:rsidRDefault="005F0FFC">
      <w:pPr>
        <w:pStyle w:val="TOC2"/>
        <w:rPr>
          <w:rFonts w:asciiTheme="minorHAnsi" w:eastAsiaTheme="minorEastAsia" w:hAnsiTheme="minorHAnsi" w:cstheme="minorBidi"/>
          <w:sz w:val="22"/>
          <w:szCs w:val="22"/>
          <w:lang w:val="en-US" w:eastAsia="en-US"/>
        </w:rPr>
      </w:pPr>
      <w:hyperlink w:anchor="_Toc43389606" w:history="1">
        <w:r w:rsidR="00894DAA" w:rsidRPr="00643A85">
          <w:rPr>
            <w:rStyle w:val="Hyperlink"/>
          </w:rPr>
          <w:t>20.</w:t>
        </w:r>
        <w:r w:rsidR="00894DAA">
          <w:rPr>
            <w:rFonts w:asciiTheme="minorHAnsi" w:eastAsiaTheme="minorEastAsia" w:hAnsiTheme="minorHAnsi" w:cstheme="minorBidi"/>
            <w:sz w:val="22"/>
            <w:szCs w:val="22"/>
            <w:lang w:val="en-US" w:eastAsia="en-US"/>
          </w:rPr>
          <w:tab/>
        </w:r>
        <w:r w:rsidR="00894DAA" w:rsidRPr="00643A85">
          <w:rPr>
            <w:rStyle w:val="Hyperlink"/>
          </w:rPr>
          <w:t>Forme et signature de l’offre</w:t>
        </w:r>
        <w:r w:rsidR="00894DAA">
          <w:rPr>
            <w:webHidden/>
          </w:rPr>
          <w:tab/>
        </w:r>
        <w:r w:rsidR="00894DAA">
          <w:rPr>
            <w:webHidden/>
          </w:rPr>
          <w:fldChar w:fldCharType="begin"/>
        </w:r>
        <w:r w:rsidR="00894DAA">
          <w:rPr>
            <w:webHidden/>
          </w:rPr>
          <w:instrText xml:space="preserve"> PAGEREF _Toc43389606 \h </w:instrText>
        </w:r>
        <w:r w:rsidR="00894DAA">
          <w:rPr>
            <w:webHidden/>
          </w:rPr>
        </w:r>
        <w:r w:rsidR="00894DAA">
          <w:rPr>
            <w:webHidden/>
          </w:rPr>
          <w:fldChar w:fldCharType="separate"/>
        </w:r>
        <w:r>
          <w:rPr>
            <w:webHidden/>
          </w:rPr>
          <w:t>22</w:t>
        </w:r>
        <w:r w:rsidR="00894DAA">
          <w:rPr>
            <w:webHidden/>
          </w:rPr>
          <w:fldChar w:fldCharType="end"/>
        </w:r>
      </w:hyperlink>
    </w:p>
    <w:p w14:paraId="60F710BE" w14:textId="6B77AD55" w:rsidR="00894DAA" w:rsidRDefault="005F0FFC">
      <w:pPr>
        <w:pStyle w:val="TOC1"/>
        <w:rPr>
          <w:rFonts w:asciiTheme="minorHAnsi" w:eastAsiaTheme="minorEastAsia" w:hAnsiTheme="minorHAnsi" w:cstheme="minorBidi"/>
          <w:b w:val="0"/>
          <w:sz w:val="22"/>
          <w:szCs w:val="22"/>
          <w:lang w:val="en-US" w:eastAsia="en-US"/>
        </w:rPr>
      </w:pPr>
      <w:hyperlink w:anchor="_Toc43389607" w:history="1">
        <w:r w:rsidR="00894DAA" w:rsidRPr="00643A85">
          <w:rPr>
            <w:rStyle w:val="Hyperlink"/>
          </w:rPr>
          <w:t xml:space="preserve">D. </w:t>
        </w:r>
        <w:r w:rsidR="00894DAA">
          <w:rPr>
            <w:rFonts w:asciiTheme="minorHAnsi" w:eastAsiaTheme="minorEastAsia" w:hAnsiTheme="minorHAnsi" w:cstheme="minorBidi"/>
            <w:b w:val="0"/>
            <w:sz w:val="22"/>
            <w:szCs w:val="22"/>
            <w:lang w:val="en-US" w:eastAsia="en-US"/>
          </w:rPr>
          <w:tab/>
        </w:r>
        <w:r w:rsidR="00894DAA" w:rsidRPr="00643A85">
          <w:rPr>
            <w:rStyle w:val="Hyperlink"/>
          </w:rPr>
          <w:t>Remise des Offres et Ouverture des plis</w:t>
        </w:r>
        <w:r w:rsidR="00894DAA">
          <w:rPr>
            <w:webHidden/>
          </w:rPr>
          <w:tab/>
        </w:r>
        <w:r w:rsidR="00894DAA">
          <w:rPr>
            <w:webHidden/>
          </w:rPr>
          <w:fldChar w:fldCharType="begin"/>
        </w:r>
        <w:r w:rsidR="00894DAA">
          <w:rPr>
            <w:webHidden/>
          </w:rPr>
          <w:instrText xml:space="preserve"> PAGEREF _Toc43389607 \h </w:instrText>
        </w:r>
        <w:r w:rsidR="00894DAA">
          <w:rPr>
            <w:webHidden/>
          </w:rPr>
        </w:r>
        <w:r w:rsidR="00894DAA">
          <w:rPr>
            <w:webHidden/>
          </w:rPr>
          <w:fldChar w:fldCharType="separate"/>
        </w:r>
        <w:r>
          <w:rPr>
            <w:webHidden/>
          </w:rPr>
          <w:t>23</w:t>
        </w:r>
        <w:r w:rsidR="00894DAA">
          <w:rPr>
            <w:webHidden/>
          </w:rPr>
          <w:fldChar w:fldCharType="end"/>
        </w:r>
      </w:hyperlink>
    </w:p>
    <w:p w14:paraId="014A2B55" w14:textId="70EC6432" w:rsidR="00894DAA" w:rsidRDefault="005F0FFC">
      <w:pPr>
        <w:pStyle w:val="TOC2"/>
        <w:rPr>
          <w:rFonts w:asciiTheme="minorHAnsi" w:eastAsiaTheme="minorEastAsia" w:hAnsiTheme="minorHAnsi" w:cstheme="minorBidi"/>
          <w:sz w:val="22"/>
          <w:szCs w:val="22"/>
          <w:lang w:val="en-US" w:eastAsia="en-US"/>
        </w:rPr>
      </w:pPr>
      <w:hyperlink w:anchor="_Toc43389608" w:history="1">
        <w:r w:rsidR="00894DAA" w:rsidRPr="00643A85">
          <w:rPr>
            <w:rStyle w:val="Hyperlink"/>
          </w:rPr>
          <w:t>21.</w:t>
        </w:r>
        <w:r w:rsidR="00894DAA">
          <w:rPr>
            <w:rFonts w:asciiTheme="minorHAnsi" w:eastAsiaTheme="minorEastAsia" w:hAnsiTheme="minorHAnsi" w:cstheme="minorBidi"/>
            <w:sz w:val="22"/>
            <w:szCs w:val="22"/>
            <w:lang w:val="en-US" w:eastAsia="en-US"/>
          </w:rPr>
          <w:tab/>
        </w:r>
        <w:r w:rsidR="00894DAA" w:rsidRPr="00643A85">
          <w:rPr>
            <w:rStyle w:val="Hyperlink"/>
          </w:rPr>
          <w:t>Cachetage et marquage des offres</w:t>
        </w:r>
        <w:r w:rsidR="00894DAA">
          <w:rPr>
            <w:webHidden/>
          </w:rPr>
          <w:tab/>
        </w:r>
        <w:r w:rsidR="00894DAA">
          <w:rPr>
            <w:webHidden/>
          </w:rPr>
          <w:fldChar w:fldCharType="begin"/>
        </w:r>
        <w:r w:rsidR="00894DAA">
          <w:rPr>
            <w:webHidden/>
          </w:rPr>
          <w:instrText xml:space="preserve"> PAGEREF _Toc43389608 \h </w:instrText>
        </w:r>
        <w:r w:rsidR="00894DAA">
          <w:rPr>
            <w:webHidden/>
          </w:rPr>
        </w:r>
        <w:r w:rsidR="00894DAA">
          <w:rPr>
            <w:webHidden/>
          </w:rPr>
          <w:fldChar w:fldCharType="separate"/>
        </w:r>
        <w:r>
          <w:rPr>
            <w:webHidden/>
          </w:rPr>
          <w:t>23</w:t>
        </w:r>
        <w:r w:rsidR="00894DAA">
          <w:rPr>
            <w:webHidden/>
          </w:rPr>
          <w:fldChar w:fldCharType="end"/>
        </w:r>
      </w:hyperlink>
    </w:p>
    <w:p w14:paraId="156D1B59" w14:textId="7C0B4212" w:rsidR="00894DAA" w:rsidRDefault="005F0FFC">
      <w:pPr>
        <w:pStyle w:val="TOC2"/>
        <w:rPr>
          <w:rFonts w:asciiTheme="minorHAnsi" w:eastAsiaTheme="minorEastAsia" w:hAnsiTheme="minorHAnsi" w:cstheme="minorBidi"/>
          <w:sz w:val="22"/>
          <w:szCs w:val="22"/>
          <w:lang w:val="en-US" w:eastAsia="en-US"/>
        </w:rPr>
      </w:pPr>
      <w:hyperlink w:anchor="_Toc43389609" w:history="1">
        <w:r w:rsidR="00894DAA" w:rsidRPr="00643A85">
          <w:rPr>
            <w:rStyle w:val="Hyperlink"/>
          </w:rPr>
          <w:t>22.</w:t>
        </w:r>
        <w:r w:rsidR="00894DAA">
          <w:rPr>
            <w:rFonts w:asciiTheme="minorHAnsi" w:eastAsiaTheme="minorEastAsia" w:hAnsiTheme="minorHAnsi" w:cstheme="minorBidi"/>
            <w:sz w:val="22"/>
            <w:szCs w:val="22"/>
            <w:lang w:val="en-US" w:eastAsia="en-US"/>
          </w:rPr>
          <w:tab/>
        </w:r>
        <w:r w:rsidR="00894DAA" w:rsidRPr="00643A85">
          <w:rPr>
            <w:rStyle w:val="Hyperlink"/>
          </w:rPr>
          <w:t>Date et heure limite de remise des offres</w:t>
        </w:r>
        <w:r w:rsidR="00894DAA">
          <w:rPr>
            <w:webHidden/>
          </w:rPr>
          <w:tab/>
        </w:r>
        <w:r w:rsidR="00894DAA">
          <w:rPr>
            <w:webHidden/>
          </w:rPr>
          <w:fldChar w:fldCharType="begin"/>
        </w:r>
        <w:r w:rsidR="00894DAA">
          <w:rPr>
            <w:webHidden/>
          </w:rPr>
          <w:instrText xml:space="preserve"> PAGEREF _Toc43389609 \h </w:instrText>
        </w:r>
        <w:r w:rsidR="00894DAA">
          <w:rPr>
            <w:webHidden/>
          </w:rPr>
        </w:r>
        <w:r w:rsidR="00894DAA">
          <w:rPr>
            <w:webHidden/>
          </w:rPr>
          <w:fldChar w:fldCharType="separate"/>
        </w:r>
        <w:r>
          <w:rPr>
            <w:webHidden/>
          </w:rPr>
          <w:t>23</w:t>
        </w:r>
        <w:r w:rsidR="00894DAA">
          <w:rPr>
            <w:webHidden/>
          </w:rPr>
          <w:fldChar w:fldCharType="end"/>
        </w:r>
      </w:hyperlink>
    </w:p>
    <w:p w14:paraId="15BED30B" w14:textId="2846588E" w:rsidR="00894DAA" w:rsidRDefault="005F0FFC">
      <w:pPr>
        <w:pStyle w:val="TOC2"/>
        <w:rPr>
          <w:rFonts w:asciiTheme="minorHAnsi" w:eastAsiaTheme="minorEastAsia" w:hAnsiTheme="minorHAnsi" w:cstheme="minorBidi"/>
          <w:sz w:val="22"/>
          <w:szCs w:val="22"/>
          <w:lang w:val="en-US" w:eastAsia="en-US"/>
        </w:rPr>
      </w:pPr>
      <w:hyperlink w:anchor="_Toc43389610" w:history="1">
        <w:r w:rsidR="00894DAA" w:rsidRPr="00643A85">
          <w:rPr>
            <w:rStyle w:val="Hyperlink"/>
          </w:rPr>
          <w:t>23.</w:t>
        </w:r>
        <w:r w:rsidR="00894DAA">
          <w:rPr>
            <w:rFonts w:asciiTheme="minorHAnsi" w:eastAsiaTheme="minorEastAsia" w:hAnsiTheme="minorHAnsi" w:cstheme="minorBidi"/>
            <w:sz w:val="22"/>
            <w:szCs w:val="22"/>
            <w:lang w:val="en-US" w:eastAsia="en-US"/>
          </w:rPr>
          <w:tab/>
        </w:r>
        <w:r w:rsidR="00894DAA" w:rsidRPr="00643A85">
          <w:rPr>
            <w:rStyle w:val="Hyperlink"/>
          </w:rPr>
          <w:t>Offres hors délai</w:t>
        </w:r>
        <w:r w:rsidR="00894DAA">
          <w:rPr>
            <w:webHidden/>
          </w:rPr>
          <w:tab/>
        </w:r>
        <w:r w:rsidR="00894DAA">
          <w:rPr>
            <w:webHidden/>
          </w:rPr>
          <w:fldChar w:fldCharType="begin"/>
        </w:r>
        <w:r w:rsidR="00894DAA">
          <w:rPr>
            <w:webHidden/>
          </w:rPr>
          <w:instrText xml:space="preserve"> PAGEREF _Toc43389610 \h </w:instrText>
        </w:r>
        <w:r w:rsidR="00894DAA">
          <w:rPr>
            <w:webHidden/>
          </w:rPr>
        </w:r>
        <w:r w:rsidR="00894DAA">
          <w:rPr>
            <w:webHidden/>
          </w:rPr>
          <w:fldChar w:fldCharType="separate"/>
        </w:r>
        <w:r>
          <w:rPr>
            <w:webHidden/>
          </w:rPr>
          <w:t>24</w:t>
        </w:r>
        <w:r w:rsidR="00894DAA">
          <w:rPr>
            <w:webHidden/>
          </w:rPr>
          <w:fldChar w:fldCharType="end"/>
        </w:r>
      </w:hyperlink>
    </w:p>
    <w:p w14:paraId="54B30454" w14:textId="2A316E8B" w:rsidR="00894DAA" w:rsidRDefault="005F0FFC">
      <w:pPr>
        <w:pStyle w:val="TOC2"/>
        <w:rPr>
          <w:rFonts w:asciiTheme="minorHAnsi" w:eastAsiaTheme="minorEastAsia" w:hAnsiTheme="minorHAnsi" w:cstheme="minorBidi"/>
          <w:sz w:val="22"/>
          <w:szCs w:val="22"/>
          <w:lang w:val="en-US" w:eastAsia="en-US"/>
        </w:rPr>
      </w:pPr>
      <w:hyperlink w:anchor="_Toc43389611" w:history="1">
        <w:r w:rsidR="00894DAA" w:rsidRPr="00643A85">
          <w:rPr>
            <w:rStyle w:val="Hyperlink"/>
          </w:rPr>
          <w:t>24.</w:t>
        </w:r>
        <w:r w:rsidR="00894DAA">
          <w:rPr>
            <w:rFonts w:asciiTheme="minorHAnsi" w:eastAsiaTheme="minorEastAsia" w:hAnsiTheme="minorHAnsi" w:cstheme="minorBidi"/>
            <w:sz w:val="22"/>
            <w:szCs w:val="22"/>
            <w:lang w:val="en-US" w:eastAsia="en-US"/>
          </w:rPr>
          <w:tab/>
        </w:r>
        <w:r w:rsidR="00894DAA" w:rsidRPr="00643A85">
          <w:rPr>
            <w:rStyle w:val="Hyperlink"/>
          </w:rPr>
          <w:t>Retrait, substitution et modification des offres</w:t>
        </w:r>
        <w:r w:rsidR="00894DAA">
          <w:rPr>
            <w:webHidden/>
          </w:rPr>
          <w:tab/>
        </w:r>
        <w:r w:rsidR="00894DAA">
          <w:rPr>
            <w:webHidden/>
          </w:rPr>
          <w:fldChar w:fldCharType="begin"/>
        </w:r>
        <w:r w:rsidR="00894DAA">
          <w:rPr>
            <w:webHidden/>
          </w:rPr>
          <w:instrText xml:space="preserve"> PAGEREF _Toc43389611 \h </w:instrText>
        </w:r>
        <w:r w:rsidR="00894DAA">
          <w:rPr>
            <w:webHidden/>
          </w:rPr>
        </w:r>
        <w:r w:rsidR="00894DAA">
          <w:rPr>
            <w:webHidden/>
          </w:rPr>
          <w:fldChar w:fldCharType="separate"/>
        </w:r>
        <w:r>
          <w:rPr>
            <w:webHidden/>
          </w:rPr>
          <w:t>24</w:t>
        </w:r>
        <w:r w:rsidR="00894DAA">
          <w:rPr>
            <w:webHidden/>
          </w:rPr>
          <w:fldChar w:fldCharType="end"/>
        </w:r>
      </w:hyperlink>
    </w:p>
    <w:p w14:paraId="72B9FCF7" w14:textId="1F44BFD1" w:rsidR="00894DAA" w:rsidRDefault="005F0FFC">
      <w:pPr>
        <w:pStyle w:val="TOC2"/>
        <w:rPr>
          <w:rFonts w:asciiTheme="minorHAnsi" w:eastAsiaTheme="minorEastAsia" w:hAnsiTheme="minorHAnsi" w:cstheme="minorBidi"/>
          <w:sz w:val="22"/>
          <w:szCs w:val="22"/>
          <w:lang w:val="en-US" w:eastAsia="en-US"/>
        </w:rPr>
      </w:pPr>
      <w:hyperlink w:anchor="_Toc43389612" w:history="1">
        <w:r w:rsidR="00894DAA" w:rsidRPr="00643A85">
          <w:rPr>
            <w:rStyle w:val="Hyperlink"/>
          </w:rPr>
          <w:t>25.</w:t>
        </w:r>
        <w:r w:rsidR="00894DAA">
          <w:rPr>
            <w:rFonts w:asciiTheme="minorHAnsi" w:eastAsiaTheme="minorEastAsia" w:hAnsiTheme="minorHAnsi" w:cstheme="minorBidi"/>
            <w:sz w:val="22"/>
            <w:szCs w:val="22"/>
            <w:lang w:val="en-US" w:eastAsia="en-US"/>
          </w:rPr>
          <w:tab/>
        </w:r>
        <w:r w:rsidR="00894DAA" w:rsidRPr="00643A85">
          <w:rPr>
            <w:rStyle w:val="Hyperlink"/>
          </w:rPr>
          <w:t>Ouverture des plis</w:t>
        </w:r>
        <w:r w:rsidR="00894DAA">
          <w:rPr>
            <w:webHidden/>
          </w:rPr>
          <w:tab/>
        </w:r>
        <w:r w:rsidR="00894DAA">
          <w:rPr>
            <w:webHidden/>
          </w:rPr>
          <w:fldChar w:fldCharType="begin"/>
        </w:r>
        <w:r w:rsidR="00894DAA">
          <w:rPr>
            <w:webHidden/>
          </w:rPr>
          <w:instrText xml:space="preserve"> PAGEREF _Toc43389612 \h </w:instrText>
        </w:r>
        <w:r w:rsidR="00894DAA">
          <w:rPr>
            <w:webHidden/>
          </w:rPr>
        </w:r>
        <w:r w:rsidR="00894DAA">
          <w:rPr>
            <w:webHidden/>
          </w:rPr>
          <w:fldChar w:fldCharType="separate"/>
        </w:r>
        <w:r>
          <w:rPr>
            <w:webHidden/>
          </w:rPr>
          <w:t>25</w:t>
        </w:r>
        <w:r w:rsidR="00894DAA">
          <w:rPr>
            <w:webHidden/>
          </w:rPr>
          <w:fldChar w:fldCharType="end"/>
        </w:r>
      </w:hyperlink>
    </w:p>
    <w:p w14:paraId="642A8E35" w14:textId="19E666D1" w:rsidR="00894DAA" w:rsidRDefault="005F0FFC">
      <w:pPr>
        <w:pStyle w:val="TOC1"/>
        <w:rPr>
          <w:rFonts w:asciiTheme="minorHAnsi" w:eastAsiaTheme="minorEastAsia" w:hAnsiTheme="minorHAnsi" w:cstheme="minorBidi"/>
          <w:b w:val="0"/>
          <w:sz w:val="22"/>
          <w:szCs w:val="22"/>
          <w:lang w:val="en-US" w:eastAsia="en-US"/>
        </w:rPr>
      </w:pPr>
      <w:hyperlink w:anchor="_Toc43389613" w:history="1">
        <w:r w:rsidR="00894DAA" w:rsidRPr="00643A85">
          <w:rPr>
            <w:rStyle w:val="Hyperlink"/>
          </w:rPr>
          <w:t xml:space="preserve">E. </w:t>
        </w:r>
        <w:r w:rsidR="00894DAA">
          <w:rPr>
            <w:rFonts w:asciiTheme="minorHAnsi" w:eastAsiaTheme="minorEastAsia" w:hAnsiTheme="minorHAnsi" w:cstheme="minorBidi"/>
            <w:b w:val="0"/>
            <w:sz w:val="22"/>
            <w:szCs w:val="22"/>
            <w:lang w:val="en-US" w:eastAsia="en-US"/>
          </w:rPr>
          <w:tab/>
        </w:r>
        <w:r w:rsidR="00894DAA" w:rsidRPr="00643A85">
          <w:rPr>
            <w:rStyle w:val="Hyperlink"/>
          </w:rPr>
          <w:t>Évaluation et comparaison des offres</w:t>
        </w:r>
        <w:r w:rsidR="00894DAA">
          <w:rPr>
            <w:webHidden/>
          </w:rPr>
          <w:tab/>
        </w:r>
        <w:r w:rsidR="00894DAA">
          <w:rPr>
            <w:webHidden/>
          </w:rPr>
          <w:fldChar w:fldCharType="begin"/>
        </w:r>
        <w:r w:rsidR="00894DAA">
          <w:rPr>
            <w:webHidden/>
          </w:rPr>
          <w:instrText xml:space="preserve"> PAGEREF _Toc43389613 \h </w:instrText>
        </w:r>
        <w:r w:rsidR="00894DAA">
          <w:rPr>
            <w:webHidden/>
          </w:rPr>
        </w:r>
        <w:r w:rsidR="00894DAA">
          <w:rPr>
            <w:webHidden/>
          </w:rPr>
          <w:fldChar w:fldCharType="separate"/>
        </w:r>
        <w:r>
          <w:rPr>
            <w:webHidden/>
          </w:rPr>
          <w:t>26</w:t>
        </w:r>
        <w:r w:rsidR="00894DAA">
          <w:rPr>
            <w:webHidden/>
          </w:rPr>
          <w:fldChar w:fldCharType="end"/>
        </w:r>
      </w:hyperlink>
    </w:p>
    <w:p w14:paraId="4F9E7878" w14:textId="31801D05" w:rsidR="00894DAA" w:rsidRDefault="005F0FFC">
      <w:pPr>
        <w:pStyle w:val="TOC2"/>
        <w:rPr>
          <w:rFonts w:asciiTheme="minorHAnsi" w:eastAsiaTheme="minorEastAsia" w:hAnsiTheme="minorHAnsi" w:cstheme="minorBidi"/>
          <w:sz w:val="22"/>
          <w:szCs w:val="22"/>
          <w:lang w:val="en-US" w:eastAsia="en-US"/>
        </w:rPr>
      </w:pPr>
      <w:hyperlink w:anchor="_Toc43389614" w:history="1">
        <w:r w:rsidR="00894DAA" w:rsidRPr="00643A85">
          <w:rPr>
            <w:rStyle w:val="Hyperlink"/>
          </w:rPr>
          <w:t>26.</w:t>
        </w:r>
        <w:r w:rsidR="00894DAA">
          <w:rPr>
            <w:rFonts w:asciiTheme="minorHAnsi" w:eastAsiaTheme="minorEastAsia" w:hAnsiTheme="minorHAnsi" w:cstheme="minorBidi"/>
            <w:sz w:val="22"/>
            <w:szCs w:val="22"/>
            <w:lang w:val="en-US" w:eastAsia="en-US"/>
          </w:rPr>
          <w:tab/>
        </w:r>
        <w:r w:rsidR="00894DAA" w:rsidRPr="00643A85">
          <w:rPr>
            <w:rStyle w:val="Hyperlink"/>
          </w:rPr>
          <w:t>Confidentialité</w:t>
        </w:r>
        <w:r w:rsidR="00894DAA">
          <w:rPr>
            <w:webHidden/>
          </w:rPr>
          <w:tab/>
        </w:r>
        <w:r w:rsidR="00894DAA">
          <w:rPr>
            <w:webHidden/>
          </w:rPr>
          <w:fldChar w:fldCharType="begin"/>
        </w:r>
        <w:r w:rsidR="00894DAA">
          <w:rPr>
            <w:webHidden/>
          </w:rPr>
          <w:instrText xml:space="preserve"> PAGEREF _Toc43389614 \h </w:instrText>
        </w:r>
        <w:r w:rsidR="00894DAA">
          <w:rPr>
            <w:webHidden/>
          </w:rPr>
        </w:r>
        <w:r w:rsidR="00894DAA">
          <w:rPr>
            <w:webHidden/>
          </w:rPr>
          <w:fldChar w:fldCharType="separate"/>
        </w:r>
        <w:r>
          <w:rPr>
            <w:webHidden/>
          </w:rPr>
          <w:t>26</w:t>
        </w:r>
        <w:r w:rsidR="00894DAA">
          <w:rPr>
            <w:webHidden/>
          </w:rPr>
          <w:fldChar w:fldCharType="end"/>
        </w:r>
      </w:hyperlink>
    </w:p>
    <w:p w14:paraId="0D807F0B" w14:textId="29948C0C" w:rsidR="00894DAA" w:rsidRDefault="005F0FFC">
      <w:pPr>
        <w:pStyle w:val="TOC2"/>
        <w:rPr>
          <w:rFonts w:asciiTheme="minorHAnsi" w:eastAsiaTheme="minorEastAsia" w:hAnsiTheme="minorHAnsi" w:cstheme="minorBidi"/>
          <w:sz w:val="22"/>
          <w:szCs w:val="22"/>
          <w:lang w:val="en-US" w:eastAsia="en-US"/>
        </w:rPr>
      </w:pPr>
      <w:hyperlink w:anchor="_Toc43389615" w:history="1">
        <w:r w:rsidR="00894DAA" w:rsidRPr="00643A85">
          <w:rPr>
            <w:rStyle w:val="Hyperlink"/>
          </w:rPr>
          <w:t>27.</w:t>
        </w:r>
        <w:r w:rsidR="00894DAA">
          <w:rPr>
            <w:rFonts w:asciiTheme="minorHAnsi" w:eastAsiaTheme="minorEastAsia" w:hAnsiTheme="minorHAnsi" w:cstheme="minorBidi"/>
            <w:sz w:val="22"/>
            <w:szCs w:val="22"/>
            <w:lang w:val="en-US" w:eastAsia="en-US"/>
          </w:rPr>
          <w:tab/>
        </w:r>
        <w:r w:rsidR="00894DAA" w:rsidRPr="00643A85">
          <w:rPr>
            <w:rStyle w:val="Hyperlink"/>
          </w:rPr>
          <w:t>Éclaircissements concernant les Offres</w:t>
        </w:r>
        <w:r w:rsidR="00894DAA">
          <w:rPr>
            <w:webHidden/>
          </w:rPr>
          <w:tab/>
        </w:r>
        <w:r w:rsidR="00894DAA">
          <w:rPr>
            <w:webHidden/>
          </w:rPr>
          <w:fldChar w:fldCharType="begin"/>
        </w:r>
        <w:r w:rsidR="00894DAA">
          <w:rPr>
            <w:webHidden/>
          </w:rPr>
          <w:instrText xml:space="preserve"> PAGEREF _Toc43389615 \h </w:instrText>
        </w:r>
        <w:r w:rsidR="00894DAA">
          <w:rPr>
            <w:webHidden/>
          </w:rPr>
        </w:r>
        <w:r w:rsidR="00894DAA">
          <w:rPr>
            <w:webHidden/>
          </w:rPr>
          <w:fldChar w:fldCharType="separate"/>
        </w:r>
        <w:r>
          <w:rPr>
            <w:webHidden/>
          </w:rPr>
          <w:t>27</w:t>
        </w:r>
        <w:r w:rsidR="00894DAA">
          <w:rPr>
            <w:webHidden/>
          </w:rPr>
          <w:fldChar w:fldCharType="end"/>
        </w:r>
      </w:hyperlink>
    </w:p>
    <w:p w14:paraId="15968E9B" w14:textId="66AD3744" w:rsidR="00894DAA" w:rsidRDefault="005F0FFC">
      <w:pPr>
        <w:pStyle w:val="TOC2"/>
        <w:rPr>
          <w:rFonts w:asciiTheme="minorHAnsi" w:eastAsiaTheme="minorEastAsia" w:hAnsiTheme="minorHAnsi" w:cstheme="minorBidi"/>
          <w:sz w:val="22"/>
          <w:szCs w:val="22"/>
          <w:lang w:val="en-US" w:eastAsia="en-US"/>
        </w:rPr>
      </w:pPr>
      <w:hyperlink w:anchor="_Toc43389616" w:history="1">
        <w:r w:rsidR="00894DAA" w:rsidRPr="00643A85">
          <w:rPr>
            <w:rStyle w:val="Hyperlink"/>
          </w:rPr>
          <w:t>28.</w:t>
        </w:r>
        <w:r w:rsidR="00894DAA">
          <w:rPr>
            <w:rFonts w:asciiTheme="minorHAnsi" w:eastAsiaTheme="minorEastAsia" w:hAnsiTheme="minorHAnsi" w:cstheme="minorBidi"/>
            <w:sz w:val="22"/>
            <w:szCs w:val="22"/>
            <w:lang w:val="en-US" w:eastAsia="en-US"/>
          </w:rPr>
          <w:tab/>
        </w:r>
        <w:r w:rsidR="00894DAA" w:rsidRPr="00643A85">
          <w:rPr>
            <w:rStyle w:val="Hyperlink"/>
          </w:rPr>
          <w:t>Divergences, réserves ou omissions</w:t>
        </w:r>
        <w:r w:rsidR="00894DAA">
          <w:rPr>
            <w:webHidden/>
          </w:rPr>
          <w:tab/>
        </w:r>
        <w:r w:rsidR="00894DAA">
          <w:rPr>
            <w:webHidden/>
          </w:rPr>
          <w:fldChar w:fldCharType="begin"/>
        </w:r>
        <w:r w:rsidR="00894DAA">
          <w:rPr>
            <w:webHidden/>
          </w:rPr>
          <w:instrText xml:space="preserve"> PAGEREF _Toc43389616 \h </w:instrText>
        </w:r>
        <w:r w:rsidR="00894DAA">
          <w:rPr>
            <w:webHidden/>
          </w:rPr>
        </w:r>
        <w:r w:rsidR="00894DAA">
          <w:rPr>
            <w:webHidden/>
          </w:rPr>
          <w:fldChar w:fldCharType="separate"/>
        </w:r>
        <w:r>
          <w:rPr>
            <w:webHidden/>
          </w:rPr>
          <w:t>27</w:t>
        </w:r>
        <w:r w:rsidR="00894DAA">
          <w:rPr>
            <w:webHidden/>
          </w:rPr>
          <w:fldChar w:fldCharType="end"/>
        </w:r>
      </w:hyperlink>
    </w:p>
    <w:p w14:paraId="4BE9A055" w14:textId="0430AFC9" w:rsidR="00894DAA" w:rsidRDefault="005F0FFC">
      <w:pPr>
        <w:pStyle w:val="TOC2"/>
        <w:rPr>
          <w:rFonts w:asciiTheme="minorHAnsi" w:eastAsiaTheme="minorEastAsia" w:hAnsiTheme="minorHAnsi" w:cstheme="minorBidi"/>
          <w:sz w:val="22"/>
          <w:szCs w:val="22"/>
          <w:lang w:val="en-US" w:eastAsia="en-US"/>
        </w:rPr>
      </w:pPr>
      <w:hyperlink w:anchor="_Toc43389617" w:history="1">
        <w:r w:rsidR="00894DAA" w:rsidRPr="00643A85">
          <w:rPr>
            <w:rStyle w:val="Hyperlink"/>
          </w:rPr>
          <w:t>29.</w:t>
        </w:r>
        <w:r w:rsidR="00894DAA">
          <w:rPr>
            <w:rFonts w:asciiTheme="minorHAnsi" w:eastAsiaTheme="minorEastAsia" w:hAnsiTheme="minorHAnsi" w:cstheme="minorBidi"/>
            <w:sz w:val="22"/>
            <w:szCs w:val="22"/>
            <w:lang w:val="en-US" w:eastAsia="en-US"/>
          </w:rPr>
          <w:tab/>
        </w:r>
        <w:r w:rsidR="00894DAA" w:rsidRPr="00643A85">
          <w:rPr>
            <w:rStyle w:val="Hyperlink"/>
          </w:rPr>
          <w:t>Conformité des offres</w:t>
        </w:r>
        <w:r w:rsidR="00894DAA">
          <w:rPr>
            <w:webHidden/>
          </w:rPr>
          <w:tab/>
        </w:r>
        <w:r w:rsidR="00894DAA">
          <w:rPr>
            <w:webHidden/>
          </w:rPr>
          <w:fldChar w:fldCharType="begin"/>
        </w:r>
        <w:r w:rsidR="00894DAA">
          <w:rPr>
            <w:webHidden/>
          </w:rPr>
          <w:instrText xml:space="preserve"> PAGEREF _Toc43389617 \h </w:instrText>
        </w:r>
        <w:r w:rsidR="00894DAA">
          <w:rPr>
            <w:webHidden/>
          </w:rPr>
        </w:r>
        <w:r w:rsidR="00894DAA">
          <w:rPr>
            <w:webHidden/>
          </w:rPr>
          <w:fldChar w:fldCharType="separate"/>
        </w:r>
        <w:r>
          <w:rPr>
            <w:webHidden/>
          </w:rPr>
          <w:t>27</w:t>
        </w:r>
        <w:r w:rsidR="00894DAA">
          <w:rPr>
            <w:webHidden/>
          </w:rPr>
          <w:fldChar w:fldCharType="end"/>
        </w:r>
      </w:hyperlink>
    </w:p>
    <w:p w14:paraId="5CB8B66B" w14:textId="5DEB362C" w:rsidR="00894DAA" w:rsidRDefault="005F0FFC">
      <w:pPr>
        <w:pStyle w:val="TOC2"/>
        <w:rPr>
          <w:rFonts w:asciiTheme="minorHAnsi" w:eastAsiaTheme="minorEastAsia" w:hAnsiTheme="minorHAnsi" w:cstheme="minorBidi"/>
          <w:sz w:val="22"/>
          <w:szCs w:val="22"/>
          <w:lang w:val="en-US" w:eastAsia="en-US"/>
        </w:rPr>
      </w:pPr>
      <w:hyperlink w:anchor="_Toc43389618" w:history="1">
        <w:r w:rsidR="00894DAA" w:rsidRPr="00643A85">
          <w:rPr>
            <w:rStyle w:val="Hyperlink"/>
          </w:rPr>
          <w:t>30.</w:t>
        </w:r>
        <w:r w:rsidR="00894DAA">
          <w:rPr>
            <w:rFonts w:asciiTheme="minorHAnsi" w:eastAsiaTheme="minorEastAsia" w:hAnsiTheme="minorHAnsi" w:cstheme="minorBidi"/>
            <w:sz w:val="22"/>
            <w:szCs w:val="22"/>
            <w:lang w:val="en-US" w:eastAsia="en-US"/>
          </w:rPr>
          <w:tab/>
        </w:r>
        <w:r w:rsidR="00894DAA" w:rsidRPr="00643A85">
          <w:rPr>
            <w:rStyle w:val="Hyperlink"/>
          </w:rPr>
          <w:t>Non-Conformité et erreurs</w:t>
        </w:r>
        <w:r w:rsidR="00894DAA">
          <w:rPr>
            <w:webHidden/>
          </w:rPr>
          <w:tab/>
        </w:r>
        <w:r w:rsidR="00894DAA">
          <w:rPr>
            <w:webHidden/>
          </w:rPr>
          <w:fldChar w:fldCharType="begin"/>
        </w:r>
        <w:r w:rsidR="00894DAA">
          <w:rPr>
            <w:webHidden/>
          </w:rPr>
          <w:instrText xml:space="preserve"> PAGEREF _Toc43389618 \h </w:instrText>
        </w:r>
        <w:r w:rsidR="00894DAA">
          <w:rPr>
            <w:webHidden/>
          </w:rPr>
        </w:r>
        <w:r w:rsidR="00894DAA">
          <w:rPr>
            <w:webHidden/>
          </w:rPr>
          <w:fldChar w:fldCharType="separate"/>
        </w:r>
        <w:r>
          <w:rPr>
            <w:webHidden/>
          </w:rPr>
          <w:t>28</w:t>
        </w:r>
        <w:r w:rsidR="00894DAA">
          <w:rPr>
            <w:webHidden/>
          </w:rPr>
          <w:fldChar w:fldCharType="end"/>
        </w:r>
      </w:hyperlink>
    </w:p>
    <w:p w14:paraId="353B0309" w14:textId="7C600778" w:rsidR="00894DAA" w:rsidRDefault="005F0FFC">
      <w:pPr>
        <w:pStyle w:val="TOC2"/>
        <w:rPr>
          <w:rFonts w:asciiTheme="minorHAnsi" w:eastAsiaTheme="minorEastAsia" w:hAnsiTheme="minorHAnsi" w:cstheme="minorBidi"/>
          <w:sz w:val="22"/>
          <w:szCs w:val="22"/>
          <w:lang w:val="en-US" w:eastAsia="en-US"/>
        </w:rPr>
      </w:pPr>
      <w:hyperlink w:anchor="_Toc43389619" w:history="1">
        <w:r w:rsidR="00894DAA" w:rsidRPr="00643A85">
          <w:rPr>
            <w:rStyle w:val="Hyperlink"/>
          </w:rPr>
          <w:t>31.</w:t>
        </w:r>
        <w:r w:rsidR="00894DAA">
          <w:rPr>
            <w:rFonts w:asciiTheme="minorHAnsi" w:eastAsiaTheme="minorEastAsia" w:hAnsiTheme="minorHAnsi" w:cstheme="minorBidi"/>
            <w:sz w:val="22"/>
            <w:szCs w:val="22"/>
            <w:lang w:val="en-US" w:eastAsia="en-US"/>
          </w:rPr>
          <w:tab/>
        </w:r>
        <w:r w:rsidR="00894DAA" w:rsidRPr="00643A85">
          <w:rPr>
            <w:rStyle w:val="Hyperlink"/>
          </w:rPr>
          <w:t>Correction des erreurs arithmétiques</w:t>
        </w:r>
        <w:r w:rsidR="00894DAA">
          <w:rPr>
            <w:webHidden/>
          </w:rPr>
          <w:tab/>
        </w:r>
        <w:r w:rsidR="00894DAA">
          <w:rPr>
            <w:webHidden/>
          </w:rPr>
          <w:fldChar w:fldCharType="begin"/>
        </w:r>
        <w:r w:rsidR="00894DAA">
          <w:rPr>
            <w:webHidden/>
          </w:rPr>
          <w:instrText xml:space="preserve"> PAGEREF _Toc43389619 \h </w:instrText>
        </w:r>
        <w:r w:rsidR="00894DAA">
          <w:rPr>
            <w:webHidden/>
          </w:rPr>
        </w:r>
        <w:r w:rsidR="00894DAA">
          <w:rPr>
            <w:webHidden/>
          </w:rPr>
          <w:fldChar w:fldCharType="separate"/>
        </w:r>
        <w:r>
          <w:rPr>
            <w:webHidden/>
          </w:rPr>
          <w:t>29</w:t>
        </w:r>
        <w:r w:rsidR="00894DAA">
          <w:rPr>
            <w:webHidden/>
          </w:rPr>
          <w:fldChar w:fldCharType="end"/>
        </w:r>
      </w:hyperlink>
    </w:p>
    <w:p w14:paraId="33F033C8" w14:textId="2881947A" w:rsidR="00894DAA" w:rsidRDefault="005F0FFC">
      <w:pPr>
        <w:pStyle w:val="TOC2"/>
        <w:rPr>
          <w:rFonts w:asciiTheme="minorHAnsi" w:eastAsiaTheme="minorEastAsia" w:hAnsiTheme="minorHAnsi" w:cstheme="minorBidi"/>
          <w:sz w:val="22"/>
          <w:szCs w:val="22"/>
          <w:lang w:val="en-US" w:eastAsia="en-US"/>
        </w:rPr>
      </w:pPr>
      <w:hyperlink w:anchor="_Toc43389620" w:history="1">
        <w:r w:rsidR="00894DAA" w:rsidRPr="00643A85">
          <w:rPr>
            <w:rStyle w:val="Hyperlink"/>
          </w:rPr>
          <w:t>32.</w:t>
        </w:r>
        <w:r w:rsidR="00894DAA">
          <w:rPr>
            <w:rFonts w:asciiTheme="minorHAnsi" w:eastAsiaTheme="minorEastAsia" w:hAnsiTheme="minorHAnsi" w:cstheme="minorBidi"/>
            <w:sz w:val="22"/>
            <w:szCs w:val="22"/>
            <w:lang w:val="en-US" w:eastAsia="en-US"/>
          </w:rPr>
          <w:tab/>
        </w:r>
        <w:r w:rsidR="00894DAA" w:rsidRPr="00643A85">
          <w:rPr>
            <w:rStyle w:val="Hyperlink"/>
          </w:rPr>
          <w:t>Conversion en une seule monnaie</w:t>
        </w:r>
        <w:r w:rsidR="00894DAA">
          <w:rPr>
            <w:webHidden/>
          </w:rPr>
          <w:tab/>
        </w:r>
        <w:r w:rsidR="00894DAA">
          <w:rPr>
            <w:webHidden/>
          </w:rPr>
          <w:fldChar w:fldCharType="begin"/>
        </w:r>
        <w:r w:rsidR="00894DAA">
          <w:rPr>
            <w:webHidden/>
          </w:rPr>
          <w:instrText xml:space="preserve"> PAGEREF _Toc43389620 \h </w:instrText>
        </w:r>
        <w:r w:rsidR="00894DAA">
          <w:rPr>
            <w:webHidden/>
          </w:rPr>
        </w:r>
        <w:r w:rsidR="00894DAA">
          <w:rPr>
            <w:webHidden/>
          </w:rPr>
          <w:fldChar w:fldCharType="separate"/>
        </w:r>
        <w:r>
          <w:rPr>
            <w:webHidden/>
          </w:rPr>
          <w:t>29</w:t>
        </w:r>
        <w:r w:rsidR="00894DAA">
          <w:rPr>
            <w:webHidden/>
          </w:rPr>
          <w:fldChar w:fldCharType="end"/>
        </w:r>
      </w:hyperlink>
    </w:p>
    <w:p w14:paraId="20FF4C63" w14:textId="6DC5FED5" w:rsidR="00894DAA" w:rsidRDefault="005F0FFC">
      <w:pPr>
        <w:pStyle w:val="TOC2"/>
        <w:rPr>
          <w:rFonts w:asciiTheme="minorHAnsi" w:eastAsiaTheme="minorEastAsia" w:hAnsiTheme="minorHAnsi" w:cstheme="minorBidi"/>
          <w:sz w:val="22"/>
          <w:szCs w:val="22"/>
          <w:lang w:val="en-US" w:eastAsia="en-US"/>
        </w:rPr>
      </w:pPr>
      <w:hyperlink w:anchor="_Toc43389621" w:history="1">
        <w:r w:rsidR="00894DAA" w:rsidRPr="00643A85">
          <w:rPr>
            <w:rStyle w:val="Hyperlink"/>
          </w:rPr>
          <w:t>33.</w:t>
        </w:r>
        <w:r w:rsidR="00894DAA">
          <w:rPr>
            <w:rFonts w:asciiTheme="minorHAnsi" w:eastAsiaTheme="minorEastAsia" w:hAnsiTheme="minorHAnsi" w:cstheme="minorBidi"/>
            <w:sz w:val="22"/>
            <w:szCs w:val="22"/>
            <w:lang w:val="en-US" w:eastAsia="en-US"/>
          </w:rPr>
          <w:tab/>
        </w:r>
        <w:r w:rsidR="00894DAA" w:rsidRPr="00643A85">
          <w:rPr>
            <w:rStyle w:val="Hyperlink"/>
          </w:rPr>
          <w:t>Marge de préférence</w:t>
        </w:r>
        <w:r w:rsidR="00894DAA">
          <w:rPr>
            <w:webHidden/>
          </w:rPr>
          <w:tab/>
        </w:r>
        <w:r w:rsidR="00894DAA">
          <w:rPr>
            <w:webHidden/>
          </w:rPr>
          <w:fldChar w:fldCharType="begin"/>
        </w:r>
        <w:r w:rsidR="00894DAA">
          <w:rPr>
            <w:webHidden/>
          </w:rPr>
          <w:instrText xml:space="preserve"> PAGEREF _Toc43389621 \h </w:instrText>
        </w:r>
        <w:r w:rsidR="00894DAA">
          <w:rPr>
            <w:webHidden/>
          </w:rPr>
        </w:r>
        <w:r w:rsidR="00894DAA">
          <w:rPr>
            <w:webHidden/>
          </w:rPr>
          <w:fldChar w:fldCharType="separate"/>
        </w:r>
        <w:r>
          <w:rPr>
            <w:webHidden/>
          </w:rPr>
          <w:t>29</w:t>
        </w:r>
        <w:r w:rsidR="00894DAA">
          <w:rPr>
            <w:webHidden/>
          </w:rPr>
          <w:fldChar w:fldCharType="end"/>
        </w:r>
      </w:hyperlink>
    </w:p>
    <w:p w14:paraId="7D222570" w14:textId="174C527A" w:rsidR="00894DAA" w:rsidRDefault="005F0FFC">
      <w:pPr>
        <w:pStyle w:val="TOC2"/>
        <w:rPr>
          <w:rFonts w:asciiTheme="minorHAnsi" w:eastAsiaTheme="minorEastAsia" w:hAnsiTheme="minorHAnsi" w:cstheme="minorBidi"/>
          <w:sz w:val="22"/>
          <w:szCs w:val="22"/>
          <w:lang w:val="en-US" w:eastAsia="en-US"/>
        </w:rPr>
      </w:pPr>
      <w:hyperlink w:anchor="_Toc43389622" w:history="1">
        <w:r w:rsidR="00894DAA" w:rsidRPr="00643A85">
          <w:rPr>
            <w:rStyle w:val="Hyperlink"/>
          </w:rPr>
          <w:t>34.</w:t>
        </w:r>
        <w:r w:rsidR="00894DAA">
          <w:rPr>
            <w:rFonts w:asciiTheme="minorHAnsi" w:eastAsiaTheme="minorEastAsia" w:hAnsiTheme="minorHAnsi" w:cstheme="minorBidi"/>
            <w:sz w:val="22"/>
            <w:szCs w:val="22"/>
            <w:lang w:val="en-US" w:eastAsia="en-US"/>
          </w:rPr>
          <w:tab/>
        </w:r>
        <w:r w:rsidR="00894DAA" w:rsidRPr="00643A85">
          <w:rPr>
            <w:rStyle w:val="Hyperlink"/>
          </w:rPr>
          <w:t>Sous-traitants</w:t>
        </w:r>
        <w:r w:rsidR="00894DAA">
          <w:rPr>
            <w:webHidden/>
          </w:rPr>
          <w:tab/>
        </w:r>
        <w:r w:rsidR="00894DAA">
          <w:rPr>
            <w:webHidden/>
          </w:rPr>
          <w:fldChar w:fldCharType="begin"/>
        </w:r>
        <w:r w:rsidR="00894DAA">
          <w:rPr>
            <w:webHidden/>
          </w:rPr>
          <w:instrText xml:space="preserve"> PAGEREF _Toc43389622 \h </w:instrText>
        </w:r>
        <w:r w:rsidR="00894DAA">
          <w:rPr>
            <w:webHidden/>
          </w:rPr>
        </w:r>
        <w:r w:rsidR="00894DAA">
          <w:rPr>
            <w:webHidden/>
          </w:rPr>
          <w:fldChar w:fldCharType="separate"/>
        </w:r>
        <w:r>
          <w:rPr>
            <w:webHidden/>
          </w:rPr>
          <w:t>30</w:t>
        </w:r>
        <w:r w:rsidR="00894DAA">
          <w:rPr>
            <w:webHidden/>
          </w:rPr>
          <w:fldChar w:fldCharType="end"/>
        </w:r>
      </w:hyperlink>
    </w:p>
    <w:p w14:paraId="220331BA" w14:textId="3AEC3B13" w:rsidR="00894DAA" w:rsidRDefault="005F0FFC">
      <w:pPr>
        <w:pStyle w:val="TOC2"/>
        <w:rPr>
          <w:rFonts w:asciiTheme="minorHAnsi" w:eastAsiaTheme="minorEastAsia" w:hAnsiTheme="minorHAnsi" w:cstheme="minorBidi"/>
          <w:sz w:val="22"/>
          <w:szCs w:val="22"/>
          <w:lang w:val="en-US" w:eastAsia="en-US"/>
        </w:rPr>
      </w:pPr>
      <w:hyperlink w:anchor="_Toc43389623" w:history="1">
        <w:r w:rsidR="00894DAA" w:rsidRPr="00643A85">
          <w:rPr>
            <w:rStyle w:val="Hyperlink"/>
          </w:rPr>
          <w:t>35.</w:t>
        </w:r>
        <w:r w:rsidR="00894DAA">
          <w:rPr>
            <w:rFonts w:asciiTheme="minorHAnsi" w:eastAsiaTheme="minorEastAsia" w:hAnsiTheme="minorHAnsi" w:cstheme="minorBidi"/>
            <w:sz w:val="22"/>
            <w:szCs w:val="22"/>
            <w:lang w:val="en-US" w:eastAsia="en-US"/>
          </w:rPr>
          <w:tab/>
        </w:r>
        <w:r w:rsidR="00894DAA" w:rsidRPr="00643A85">
          <w:rPr>
            <w:rStyle w:val="Hyperlink"/>
          </w:rPr>
          <w:t>Évaluation des Offres</w:t>
        </w:r>
        <w:r w:rsidR="00894DAA">
          <w:rPr>
            <w:webHidden/>
          </w:rPr>
          <w:tab/>
        </w:r>
        <w:r w:rsidR="00894DAA">
          <w:rPr>
            <w:webHidden/>
          </w:rPr>
          <w:fldChar w:fldCharType="begin"/>
        </w:r>
        <w:r w:rsidR="00894DAA">
          <w:rPr>
            <w:webHidden/>
          </w:rPr>
          <w:instrText xml:space="preserve"> PAGEREF _Toc43389623 \h </w:instrText>
        </w:r>
        <w:r w:rsidR="00894DAA">
          <w:rPr>
            <w:webHidden/>
          </w:rPr>
        </w:r>
        <w:r w:rsidR="00894DAA">
          <w:rPr>
            <w:webHidden/>
          </w:rPr>
          <w:fldChar w:fldCharType="separate"/>
        </w:r>
        <w:r>
          <w:rPr>
            <w:webHidden/>
          </w:rPr>
          <w:t>30</w:t>
        </w:r>
        <w:r w:rsidR="00894DAA">
          <w:rPr>
            <w:webHidden/>
          </w:rPr>
          <w:fldChar w:fldCharType="end"/>
        </w:r>
      </w:hyperlink>
    </w:p>
    <w:p w14:paraId="6F975FBE" w14:textId="62D1E863" w:rsidR="00894DAA" w:rsidRDefault="005F0FFC">
      <w:pPr>
        <w:pStyle w:val="TOC2"/>
        <w:rPr>
          <w:rFonts w:asciiTheme="minorHAnsi" w:eastAsiaTheme="minorEastAsia" w:hAnsiTheme="minorHAnsi" w:cstheme="minorBidi"/>
          <w:sz w:val="22"/>
          <w:szCs w:val="22"/>
          <w:lang w:val="en-US" w:eastAsia="en-US"/>
        </w:rPr>
      </w:pPr>
      <w:hyperlink w:anchor="_Toc43389624" w:history="1">
        <w:r w:rsidR="00894DAA" w:rsidRPr="00643A85">
          <w:rPr>
            <w:rStyle w:val="Hyperlink"/>
          </w:rPr>
          <w:t>36.</w:t>
        </w:r>
        <w:r w:rsidR="00894DAA">
          <w:rPr>
            <w:rFonts w:asciiTheme="minorHAnsi" w:eastAsiaTheme="minorEastAsia" w:hAnsiTheme="minorHAnsi" w:cstheme="minorBidi"/>
            <w:sz w:val="22"/>
            <w:szCs w:val="22"/>
            <w:lang w:val="en-US" w:eastAsia="en-US"/>
          </w:rPr>
          <w:tab/>
        </w:r>
        <w:r w:rsidR="00894DAA" w:rsidRPr="00643A85">
          <w:rPr>
            <w:rStyle w:val="Hyperlink"/>
          </w:rPr>
          <w:t>Comparaison des Offres</w:t>
        </w:r>
        <w:r w:rsidR="00894DAA">
          <w:rPr>
            <w:webHidden/>
          </w:rPr>
          <w:tab/>
        </w:r>
        <w:r w:rsidR="00894DAA">
          <w:rPr>
            <w:webHidden/>
          </w:rPr>
          <w:fldChar w:fldCharType="begin"/>
        </w:r>
        <w:r w:rsidR="00894DAA">
          <w:rPr>
            <w:webHidden/>
          </w:rPr>
          <w:instrText xml:space="preserve"> PAGEREF _Toc43389624 \h </w:instrText>
        </w:r>
        <w:r w:rsidR="00894DAA">
          <w:rPr>
            <w:webHidden/>
          </w:rPr>
        </w:r>
        <w:r w:rsidR="00894DAA">
          <w:rPr>
            <w:webHidden/>
          </w:rPr>
          <w:fldChar w:fldCharType="separate"/>
        </w:r>
        <w:r>
          <w:rPr>
            <w:webHidden/>
          </w:rPr>
          <w:t>31</w:t>
        </w:r>
        <w:r w:rsidR="00894DAA">
          <w:rPr>
            <w:webHidden/>
          </w:rPr>
          <w:fldChar w:fldCharType="end"/>
        </w:r>
      </w:hyperlink>
    </w:p>
    <w:p w14:paraId="1D40FE8D" w14:textId="3FB6CD2F" w:rsidR="00894DAA" w:rsidRDefault="005F0FFC">
      <w:pPr>
        <w:pStyle w:val="TOC2"/>
        <w:rPr>
          <w:rFonts w:asciiTheme="minorHAnsi" w:eastAsiaTheme="minorEastAsia" w:hAnsiTheme="minorHAnsi" w:cstheme="minorBidi"/>
          <w:sz w:val="22"/>
          <w:szCs w:val="22"/>
          <w:lang w:val="en-US" w:eastAsia="en-US"/>
        </w:rPr>
      </w:pPr>
      <w:hyperlink w:anchor="_Toc43389625" w:history="1">
        <w:r w:rsidR="00894DAA" w:rsidRPr="00643A85">
          <w:rPr>
            <w:rStyle w:val="Hyperlink"/>
          </w:rPr>
          <w:t>37.</w:t>
        </w:r>
        <w:r w:rsidR="00894DAA">
          <w:rPr>
            <w:rFonts w:asciiTheme="minorHAnsi" w:eastAsiaTheme="minorEastAsia" w:hAnsiTheme="minorHAnsi" w:cstheme="minorBidi"/>
            <w:sz w:val="22"/>
            <w:szCs w:val="22"/>
            <w:lang w:val="en-US" w:eastAsia="en-US"/>
          </w:rPr>
          <w:tab/>
        </w:r>
        <w:r w:rsidR="00894DAA" w:rsidRPr="00643A85">
          <w:rPr>
            <w:rStyle w:val="Hyperlink"/>
          </w:rPr>
          <w:t>Qualification du Soumissionnaire</w:t>
        </w:r>
        <w:r w:rsidR="00894DAA">
          <w:rPr>
            <w:webHidden/>
          </w:rPr>
          <w:tab/>
        </w:r>
        <w:r w:rsidR="00894DAA">
          <w:rPr>
            <w:webHidden/>
          </w:rPr>
          <w:fldChar w:fldCharType="begin"/>
        </w:r>
        <w:r w:rsidR="00894DAA">
          <w:rPr>
            <w:webHidden/>
          </w:rPr>
          <w:instrText xml:space="preserve"> PAGEREF _Toc43389625 \h </w:instrText>
        </w:r>
        <w:r w:rsidR="00894DAA">
          <w:rPr>
            <w:webHidden/>
          </w:rPr>
        </w:r>
        <w:r w:rsidR="00894DAA">
          <w:rPr>
            <w:webHidden/>
          </w:rPr>
          <w:fldChar w:fldCharType="separate"/>
        </w:r>
        <w:r>
          <w:rPr>
            <w:webHidden/>
          </w:rPr>
          <w:t>31</w:t>
        </w:r>
        <w:r w:rsidR="00894DAA">
          <w:rPr>
            <w:webHidden/>
          </w:rPr>
          <w:fldChar w:fldCharType="end"/>
        </w:r>
      </w:hyperlink>
    </w:p>
    <w:p w14:paraId="61722AE2" w14:textId="26D7265E" w:rsidR="00894DAA" w:rsidRDefault="005F0FFC">
      <w:pPr>
        <w:pStyle w:val="TOC2"/>
        <w:rPr>
          <w:rFonts w:asciiTheme="minorHAnsi" w:eastAsiaTheme="minorEastAsia" w:hAnsiTheme="minorHAnsi" w:cstheme="minorBidi"/>
          <w:sz w:val="22"/>
          <w:szCs w:val="22"/>
          <w:lang w:val="en-US" w:eastAsia="en-US"/>
        </w:rPr>
      </w:pPr>
      <w:hyperlink w:anchor="_Toc43389626" w:history="1">
        <w:r w:rsidR="00894DAA" w:rsidRPr="00643A85">
          <w:rPr>
            <w:rStyle w:val="Hyperlink"/>
          </w:rPr>
          <w:t>38.</w:t>
        </w:r>
        <w:r w:rsidR="00894DAA">
          <w:rPr>
            <w:rFonts w:asciiTheme="minorHAnsi" w:eastAsiaTheme="minorEastAsia" w:hAnsiTheme="minorHAnsi" w:cstheme="minorBidi"/>
            <w:sz w:val="22"/>
            <w:szCs w:val="22"/>
            <w:lang w:val="en-US" w:eastAsia="en-US"/>
          </w:rPr>
          <w:tab/>
        </w:r>
        <w:r w:rsidR="00894DAA" w:rsidRPr="00643A85">
          <w:rPr>
            <w:rStyle w:val="Hyperlink"/>
          </w:rPr>
          <w:t>Droit du Maître d’Ouvrage d’accepter et d’écarter les offres</w:t>
        </w:r>
        <w:r w:rsidR="00894DAA">
          <w:rPr>
            <w:webHidden/>
          </w:rPr>
          <w:tab/>
        </w:r>
        <w:r w:rsidR="00894DAA">
          <w:rPr>
            <w:webHidden/>
          </w:rPr>
          <w:fldChar w:fldCharType="begin"/>
        </w:r>
        <w:r w:rsidR="00894DAA">
          <w:rPr>
            <w:webHidden/>
          </w:rPr>
          <w:instrText xml:space="preserve"> PAGEREF _Toc43389626 \h </w:instrText>
        </w:r>
        <w:r w:rsidR="00894DAA">
          <w:rPr>
            <w:webHidden/>
          </w:rPr>
        </w:r>
        <w:r w:rsidR="00894DAA">
          <w:rPr>
            <w:webHidden/>
          </w:rPr>
          <w:fldChar w:fldCharType="separate"/>
        </w:r>
        <w:r>
          <w:rPr>
            <w:webHidden/>
          </w:rPr>
          <w:t>32</w:t>
        </w:r>
        <w:r w:rsidR="00894DAA">
          <w:rPr>
            <w:webHidden/>
          </w:rPr>
          <w:fldChar w:fldCharType="end"/>
        </w:r>
      </w:hyperlink>
    </w:p>
    <w:p w14:paraId="73E3FAC3" w14:textId="518CEA4B" w:rsidR="00894DAA" w:rsidRDefault="005F0FFC">
      <w:pPr>
        <w:pStyle w:val="TOC1"/>
        <w:rPr>
          <w:rFonts w:asciiTheme="minorHAnsi" w:eastAsiaTheme="minorEastAsia" w:hAnsiTheme="minorHAnsi" w:cstheme="minorBidi"/>
          <w:b w:val="0"/>
          <w:sz w:val="22"/>
          <w:szCs w:val="22"/>
          <w:lang w:val="en-US" w:eastAsia="en-US"/>
        </w:rPr>
      </w:pPr>
      <w:hyperlink w:anchor="_Toc43389627" w:history="1">
        <w:r w:rsidR="00894DAA" w:rsidRPr="00643A85">
          <w:rPr>
            <w:rStyle w:val="Hyperlink"/>
          </w:rPr>
          <w:t xml:space="preserve">F. </w:t>
        </w:r>
        <w:r w:rsidR="00894DAA">
          <w:rPr>
            <w:rFonts w:asciiTheme="minorHAnsi" w:eastAsiaTheme="minorEastAsia" w:hAnsiTheme="minorHAnsi" w:cstheme="minorBidi"/>
            <w:b w:val="0"/>
            <w:sz w:val="22"/>
            <w:szCs w:val="22"/>
            <w:lang w:val="en-US" w:eastAsia="en-US"/>
          </w:rPr>
          <w:tab/>
        </w:r>
        <w:r w:rsidR="00894DAA" w:rsidRPr="00643A85">
          <w:rPr>
            <w:rStyle w:val="Hyperlink"/>
          </w:rPr>
          <w:t>Attribution du Marché</w:t>
        </w:r>
        <w:r w:rsidR="00894DAA">
          <w:rPr>
            <w:webHidden/>
          </w:rPr>
          <w:tab/>
        </w:r>
        <w:r w:rsidR="00894DAA">
          <w:rPr>
            <w:webHidden/>
          </w:rPr>
          <w:fldChar w:fldCharType="begin"/>
        </w:r>
        <w:r w:rsidR="00894DAA">
          <w:rPr>
            <w:webHidden/>
          </w:rPr>
          <w:instrText xml:space="preserve"> PAGEREF _Toc43389627 \h </w:instrText>
        </w:r>
        <w:r w:rsidR="00894DAA">
          <w:rPr>
            <w:webHidden/>
          </w:rPr>
        </w:r>
        <w:r w:rsidR="00894DAA">
          <w:rPr>
            <w:webHidden/>
          </w:rPr>
          <w:fldChar w:fldCharType="separate"/>
        </w:r>
        <w:r>
          <w:rPr>
            <w:webHidden/>
          </w:rPr>
          <w:t>32</w:t>
        </w:r>
        <w:r w:rsidR="00894DAA">
          <w:rPr>
            <w:webHidden/>
          </w:rPr>
          <w:fldChar w:fldCharType="end"/>
        </w:r>
      </w:hyperlink>
    </w:p>
    <w:p w14:paraId="0C1802CE" w14:textId="347CFC01" w:rsidR="00894DAA" w:rsidRDefault="005F0FFC">
      <w:pPr>
        <w:pStyle w:val="TOC2"/>
        <w:rPr>
          <w:rFonts w:asciiTheme="minorHAnsi" w:eastAsiaTheme="minorEastAsia" w:hAnsiTheme="minorHAnsi" w:cstheme="minorBidi"/>
          <w:sz w:val="22"/>
          <w:szCs w:val="22"/>
          <w:lang w:val="en-US" w:eastAsia="en-US"/>
        </w:rPr>
      </w:pPr>
      <w:hyperlink w:anchor="_Toc43389628" w:history="1">
        <w:r w:rsidR="00894DAA" w:rsidRPr="00643A85">
          <w:rPr>
            <w:rStyle w:val="Hyperlink"/>
          </w:rPr>
          <w:t>39.</w:t>
        </w:r>
        <w:r w:rsidR="00894DAA">
          <w:rPr>
            <w:rFonts w:asciiTheme="minorHAnsi" w:eastAsiaTheme="minorEastAsia" w:hAnsiTheme="minorHAnsi" w:cstheme="minorBidi"/>
            <w:sz w:val="22"/>
            <w:szCs w:val="22"/>
            <w:lang w:val="en-US" w:eastAsia="en-US"/>
          </w:rPr>
          <w:tab/>
        </w:r>
        <w:r w:rsidR="00894DAA" w:rsidRPr="00643A85">
          <w:rPr>
            <w:rStyle w:val="Hyperlink"/>
          </w:rPr>
          <w:t>Critères d’attribution</w:t>
        </w:r>
        <w:r w:rsidR="00894DAA">
          <w:rPr>
            <w:webHidden/>
          </w:rPr>
          <w:tab/>
        </w:r>
        <w:r w:rsidR="00894DAA">
          <w:rPr>
            <w:webHidden/>
          </w:rPr>
          <w:fldChar w:fldCharType="begin"/>
        </w:r>
        <w:r w:rsidR="00894DAA">
          <w:rPr>
            <w:webHidden/>
          </w:rPr>
          <w:instrText xml:space="preserve"> PAGEREF _Toc43389628 \h </w:instrText>
        </w:r>
        <w:r w:rsidR="00894DAA">
          <w:rPr>
            <w:webHidden/>
          </w:rPr>
        </w:r>
        <w:r w:rsidR="00894DAA">
          <w:rPr>
            <w:webHidden/>
          </w:rPr>
          <w:fldChar w:fldCharType="separate"/>
        </w:r>
        <w:r>
          <w:rPr>
            <w:webHidden/>
          </w:rPr>
          <w:t>32</w:t>
        </w:r>
        <w:r w:rsidR="00894DAA">
          <w:rPr>
            <w:webHidden/>
          </w:rPr>
          <w:fldChar w:fldCharType="end"/>
        </w:r>
      </w:hyperlink>
    </w:p>
    <w:p w14:paraId="103044F9" w14:textId="09192AF4" w:rsidR="00894DAA" w:rsidRDefault="005F0FFC">
      <w:pPr>
        <w:pStyle w:val="TOC2"/>
        <w:rPr>
          <w:rFonts w:asciiTheme="minorHAnsi" w:eastAsiaTheme="minorEastAsia" w:hAnsiTheme="minorHAnsi" w:cstheme="minorBidi"/>
          <w:sz w:val="22"/>
          <w:szCs w:val="22"/>
          <w:lang w:val="en-US" w:eastAsia="en-US"/>
        </w:rPr>
      </w:pPr>
      <w:hyperlink w:anchor="_Toc43389629" w:history="1">
        <w:r w:rsidR="00894DAA" w:rsidRPr="00643A85">
          <w:rPr>
            <w:rStyle w:val="Hyperlink"/>
          </w:rPr>
          <w:t>40.</w:t>
        </w:r>
        <w:r w:rsidR="00894DAA">
          <w:rPr>
            <w:rFonts w:asciiTheme="minorHAnsi" w:eastAsiaTheme="minorEastAsia" w:hAnsiTheme="minorHAnsi" w:cstheme="minorBidi"/>
            <w:sz w:val="22"/>
            <w:szCs w:val="22"/>
            <w:lang w:val="en-US" w:eastAsia="en-US"/>
          </w:rPr>
          <w:tab/>
        </w:r>
        <w:r w:rsidR="00894DAA" w:rsidRPr="00643A85">
          <w:rPr>
            <w:rStyle w:val="Hyperlink"/>
          </w:rPr>
          <w:t>Notification de l’attribution du Marché</w:t>
        </w:r>
        <w:r w:rsidR="00894DAA">
          <w:rPr>
            <w:webHidden/>
          </w:rPr>
          <w:tab/>
        </w:r>
        <w:r w:rsidR="00894DAA">
          <w:rPr>
            <w:webHidden/>
          </w:rPr>
          <w:fldChar w:fldCharType="begin"/>
        </w:r>
        <w:r w:rsidR="00894DAA">
          <w:rPr>
            <w:webHidden/>
          </w:rPr>
          <w:instrText xml:space="preserve"> PAGEREF _Toc43389629 \h </w:instrText>
        </w:r>
        <w:r w:rsidR="00894DAA">
          <w:rPr>
            <w:webHidden/>
          </w:rPr>
        </w:r>
        <w:r w:rsidR="00894DAA">
          <w:rPr>
            <w:webHidden/>
          </w:rPr>
          <w:fldChar w:fldCharType="separate"/>
        </w:r>
        <w:r>
          <w:rPr>
            <w:webHidden/>
          </w:rPr>
          <w:t>32</w:t>
        </w:r>
        <w:r w:rsidR="00894DAA">
          <w:rPr>
            <w:webHidden/>
          </w:rPr>
          <w:fldChar w:fldCharType="end"/>
        </w:r>
      </w:hyperlink>
    </w:p>
    <w:p w14:paraId="26D2B769" w14:textId="51AB65A3" w:rsidR="00894DAA" w:rsidRDefault="005F0FFC">
      <w:pPr>
        <w:pStyle w:val="TOC2"/>
        <w:rPr>
          <w:rFonts w:asciiTheme="minorHAnsi" w:eastAsiaTheme="minorEastAsia" w:hAnsiTheme="minorHAnsi" w:cstheme="minorBidi"/>
          <w:sz w:val="22"/>
          <w:szCs w:val="22"/>
          <w:lang w:val="en-US" w:eastAsia="en-US"/>
        </w:rPr>
      </w:pPr>
      <w:hyperlink w:anchor="_Toc43389630" w:history="1">
        <w:r w:rsidR="00894DAA" w:rsidRPr="00643A85">
          <w:rPr>
            <w:rStyle w:val="Hyperlink"/>
          </w:rPr>
          <w:t>41.</w:t>
        </w:r>
        <w:r w:rsidR="00894DAA">
          <w:rPr>
            <w:rFonts w:asciiTheme="minorHAnsi" w:eastAsiaTheme="minorEastAsia" w:hAnsiTheme="minorHAnsi" w:cstheme="minorBidi"/>
            <w:sz w:val="22"/>
            <w:szCs w:val="22"/>
            <w:lang w:val="en-US" w:eastAsia="en-US"/>
          </w:rPr>
          <w:tab/>
        </w:r>
        <w:r w:rsidR="00894DAA" w:rsidRPr="00643A85">
          <w:rPr>
            <w:rStyle w:val="Hyperlink"/>
          </w:rPr>
          <w:t>Signature du Marché</w:t>
        </w:r>
        <w:r w:rsidR="00894DAA">
          <w:rPr>
            <w:webHidden/>
          </w:rPr>
          <w:tab/>
        </w:r>
        <w:r w:rsidR="00894DAA">
          <w:rPr>
            <w:webHidden/>
          </w:rPr>
          <w:fldChar w:fldCharType="begin"/>
        </w:r>
        <w:r w:rsidR="00894DAA">
          <w:rPr>
            <w:webHidden/>
          </w:rPr>
          <w:instrText xml:space="preserve"> PAGEREF _Toc43389630 \h </w:instrText>
        </w:r>
        <w:r w:rsidR="00894DAA">
          <w:rPr>
            <w:webHidden/>
          </w:rPr>
        </w:r>
        <w:r w:rsidR="00894DAA">
          <w:rPr>
            <w:webHidden/>
          </w:rPr>
          <w:fldChar w:fldCharType="separate"/>
        </w:r>
        <w:r>
          <w:rPr>
            <w:webHidden/>
          </w:rPr>
          <w:t>33</w:t>
        </w:r>
        <w:r w:rsidR="00894DAA">
          <w:rPr>
            <w:webHidden/>
          </w:rPr>
          <w:fldChar w:fldCharType="end"/>
        </w:r>
      </w:hyperlink>
    </w:p>
    <w:p w14:paraId="7CD2FE66" w14:textId="60B3BAD4" w:rsidR="00894DAA" w:rsidRDefault="005F0FFC">
      <w:pPr>
        <w:pStyle w:val="TOC2"/>
        <w:rPr>
          <w:rFonts w:asciiTheme="minorHAnsi" w:eastAsiaTheme="minorEastAsia" w:hAnsiTheme="minorHAnsi" w:cstheme="minorBidi"/>
          <w:sz w:val="22"/>
          <w:szCs w:val="22"/>
          <w:lang w:val="en-US" w:eastAsia="en-US"/>
        </w:rPr>
      </w:pPr>
      <w:hyperlink w:anchor="_Toc43389631" w:history="1">
        <w:r w:rsidR="00894DAA" w:rsidRPr="00643A85">
          <w:rPr>
            <w:rStyle w:val="Hyperlink"/>
          </w:rPr>
          <w:t>42.</w:t>
        </w:r>
        <w:r w:rsidR="00894DAA">
          <w:rPr>
            <w:rFonts w:asciiTheme="minorHAnsi" w:eastAsiaTheme="minorEastAsia" w:hAnsiTheme="minorHAnsi" w:cstheme="minorBidi"/>
            <w:sz w:val="22"/>
            <w:szCs w:val="22"/>
            <w:lang w:val="en-US" w:eastAsia="en-US"/>
          </w:rPr>
          <w:tab/>
        </w:r>
        <w:r w:rsidR="00894DAA" w:rsidRPr="00643A85">
          <w:rPr>
            <w:rStyle w:val="Hyperlink"/>
          </w:rPr>
          <w:t>Garantie de bonne exécution</w:t>
        </w:r>
        <w:r w:rsidR="00894DAA">
          <w:rPr>
            <w:webHidden/>
          </w:rPr>
          <w:tab/>
        </w:r>
        <w:r w:rsidR="00894DAA">
          <w:rPr>
            <w:webHidden/>
          </w:rPr>
          <w:fldChar w:fldCharType="begin"/>
        </w:r>
        <w:r w:rsidR="00894DAA">
          <w:rPr>
            <w:webHidden/>
          </w:rPr>
          <w:instrText xml:space="preserve"> PAGEREF _Toc43389631 \h </w:instrText>
        </w:r>
        <w:r w:rsidR="00894DAA">
          <w:rPr>
            <w:webHidden/>
          </w:rPr>
        </w:r>
        <w:r w:rsidR="00894DAA">
          <w:rPr>
            <w:webHidden/>
          </w:rPr>
          <w:fldChar w:fldCharType="separate"/>
        </w:r>
        <w:r>
          <w:rPr>
            <w:webHidden/>
          </w:rPr>
          <w:t>33</w:t>
        </w:r>
        <w:r w:rsidR="00894DAA">
          <w:rPr>
            <w:webHidden/>
          </w:rPr>
          <w:fldChar w:fldCharType="end"/>
        </w:r>
      </w:hyperlink>
    </w:p>
    <w:p w14:paraId="5A863839" w14:textId="16155683"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E448A6">
            <w:pPr>
              <w:spacing w:before="120" w:after="120"/>
              <w:jc w:val="center"/>
              <w:rPr>
                <w:b/>
                <w:sz w:val="44"/>
                <w:szCs w:val="44"/>
              </w:rPr>
            </w:pPr>
            <w:r w:rsidRPr="00E0339C">
              <w:rPr>
                <w:u w:val="single"/>
              </w:rPr>
              <w:lastRenderedPageBreak/>
              <w:br w:type="page"/>
            </w:r>
            <w:r w:rsidRPr="00E0339C">
              <w:br w:type="page"/>
            </w:r>
            <w:bookmarkStart w:id="48" w:name="_Hlt438532663"/>
            <w:bookmarkStart w:id="49" w:name="_Toc438266923"/>
            <w:bookmarkStart w:id="50" w:name="_Toc438267877"/>
            <w:bookmarkStart w:id="51" w:name="_Toc438366664"/>
            <w:bookmarkEnd w:id="48"/>
            <w:r w:rsidRPr="00E0339C">
              <w:rPr>
                <w:b/>
                <w:sz w:val="44"/>
                <w:szCs w:val="44"/>
              </w:rPr>
              <w:t>Section I. Instructions aux soumissionnaires</w:t>
            </w:r>
            <w:bookmarkEnd w:id="49"/>
            <w:bookmarkEnd w:id="50"/>
            <w:bookmarkEnd w:id="51"/>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E448A6">
            <w:pPr>
              <w:pStyle w:val="Sec1head1"/>
            </w:pPr>
            <w:bookmarkStart w:id="52" w:name="_Toc438438819"/>
            <w:bookmarkStart w:id="53" w:name="_Toc438532553"/>
            <w:bookmarkStart w:id="54" w:name="_Toc438733963"/>
            <w:bookmarkStart w:id="55" w:name="_Toc438962045"/>
            <w:bookmarkStart w:id="56" w:name="_Toc461939616"/>
            <w:bookmarkStart w:id="57" w:name="_Toc43389584"/>
            <w:r w:rsidRPr="00E0339C">
              <w:t xml:space="preserve">A. </w:t>
            </w:r>
            <w:r w:rsidRPr="00E0339C">
              <w:tab/>
              <w:t>Général</w:t>
            </w:r>
            <w:bookmarkEnd w:id="52"/>
            <w:bookmarkEnd w:id="53"/>
            <w:bookmarkEnd w:id="54"/>
            <w:bookmarkEnd w:id="55"/>
            <w:bookmarkEnd w:id="56"/>
            <w:r w:rsidRPr="00E0339C">
              <w:t>ités</w:t>
            </w:r>
            <w:bookmarkEnd w:id="57"/>
          </w:p>
        </w:tc>
      </w:tr>
      <w:tr w:rsidR="005C5730" w:rsidRPr="00E0339C"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E0339C" w:rsidRDefault="005C5730" w:rsidP="00373A8C">
            <w:pPr>
              <w:pStyle w:val="Sec1head2"/>
              <w:numPr>
                <w:ilvl w:val="0"/>
                <w:numId w:val="35"/>
              </w:numPr>
              <w:spacing w:before="120" w:after="120"/>
            </w:pPr>
            <w:bookmarkStart w:id="58" w:name="_Toc156373284"/>
            <w:bookmarkStart w:id="59" w:name="_Toc43389585"/>
            <w:r w:rsidRPr="00E0339C">
              <w:t>Objet du Marché</w:t>
            </w:r>
            <w:bookmarkEnd w:id="58"/>
            <w:bookmarkEnd w:id="59"/>
          </w:p>
        </w:tc>
        <w:tc>
          <w:tcPr>
            <w:tcW w:w="6685" w:type="dxa"/>
            <w:tcBorders>
              <w:top w:val="nil"/>
              <w:left w:val="nil"/>
              <w:right w:val="nil"/>
            </w:tcBorders>
            <w:tcMar>
              <w:top w:w="28" w:type="dxa"/>
              <w:bottom w:w="28" w:type="dxa"/>
            </w:tcMar>
          </w:tcPr>
          <w:p w14:paraId="7B374103" w14:textId="5595ED9B" w:rsidR="005C5730" w:rsidRPr="00E0339C" w:rsidRDefault="005C5730" w:rsidP="00373A8C">
            <w:pPr>
              <w:pStyle w:val="Header2-SubClauses"/>
              <w:numPr>
                <w:ilvl w:val="1"/>
                <w:numId w:val="35"/>
              </w:numPr>
              <w:tabs>
                <w:tab w:val="clear" w:pos="619"/>
                <w:tab w:val="left" w:pos="576"/>
              </w:tabs>
              <w:spacing w:before="12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w:t>
            </w:r>
            <w:r w:rsidR="0094474A">
              <w:rPr>
                <w:lang w:val="fr-FR"/>
              </w:rPr>
              <w:t>d</w:t>
            </w:r>
            <w:r w:rsidRPr="00E0339C">
              <w:rPr>
                <w:lang w:val="fr-FR"/>
              </w:rPr>
              <w:t xml:space="preserve">’Ouvrage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373A8C">
            <w:pPr>
              <w:pStyle w:val="Header2-SubClauses"/>
              <w:numPr>
                <w:ilvl w:val="1"/>
                <w:numId w:val="35"/>
              </w:numPr>
              <w:tabs>
                <w:tab w:val="clear" w:pos="619"/>
                <w:tab w:val="left" w:pos="576"/>
              </w:tabs>
              <w:spacing w:before="120" w:after="120"/>
              <w:rPr>
                <w:lang w:val="fr-FR"/>
              </w:rPr>
            </w:pPr>
            <w:r w:rsidRPr="00E0339C">
              <w:rPr>
                <w:lang w:val="fr-FR"/>
              </w:rPr>
              <w:t>Dans le présent Dossier d’Appel d’Offres :</w:t>
            </w:r>
          </w:p>
          <w:p w14:paraId="772F5632" w14:textId="73C934B6" w:rsidR="005C5730" w:rsidRPr="00E0339C" w:rsidRDefault="005C5730" w:rsidP="00E448A6">
            <w:pPr>
              <w:pStyle w:val="Header3-Paragraph"/>
              <w:numPr>
                <w:ilvl w:val="0"/>
                <w:numId w:val="2"/>
              </w:numPr>
              <w:tabs>
                <w:tab w:val="clear" w:pos="504"/>
                <w:tab w:val="left" w:pos="576"/>
              </w:tabs>
              <w:spacing w:before="12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xml:space="preserve">, la distribution ou la remise par le canal du système d’achat électronique utilisé par le Maître </w:t>
            </w:r>
            <w:r w:rsidR="0094474A">
              <w:rPr>
                <w:lang w:val="fr-FR"/>
              </w:rPr>
              <w:t>d</w:t>
            </w:r>
            <w:r w:rsidRPr="00E0339C">
              <w:rPr>
                <w:lang w:val="fr-FR"/>
              </w:rPr>
              <w:t>’Ouvrage) avec accusé de réception ;</w:t>
            </w:r>
          </w:p>
          <w:p w14:paraId="6E0AB732" w14:textId="1CD033A1" w:rsidR="005C5730" w:rsidRPr="00E0339C" w:rsidRDefault="005C5730" w:rsidP="00E448A6">
            <w:pPr>
              <w:numPr>
                <w:ilvl w:val="0"/>
                <w:numId w:val="2"/>
              </w:numPr>
              <w:tabs>
                <w:tab w:val="left" w:pos="576"/>
              </w:tabs>
              <w:spacing w:before="120" w:after="120"/>
              <w:ind w:left="1152" w:hanging="576"/>
            </w:pPr>
            <w:r w:rsidRPr="00E0339C">
              <w:t xml:space="preserve">Si le contexte l’exige, le singulier désigne le pluriel, et vice versa ; </w:t>
            </w:r>
          </w:p>
          <w:p w14:paraId="37087309" w14:textId="07773277" w:rsidR="00E84953" w:rsidRDefault="005C5730" w:rsidP="00E448A6">
            <w:pPr>
              <w:numPr>
                <w:ilvl w:val="0"/>
                <w:numId w:val="2"/>
              </w:numPr>
              <w:tabs>
                <w:tab w:val="left" w:pos="576"/>
              </w:tabs>
              <w:spacing w:before="12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1373E0EC" w14:textId="32A87967" w:rsidR="005C5730" w:rsidRPr="00660EB4" w:rsidRDefault="00DF333A" w:rsidP="00E448A6">
            <w:pPr>
              <w:numPr>
                <w:ilvl w:val="0"/>
                <w:numId w:val="2"/>
              </w:numPr>
              <w:tabs>
                <w:tab w:val="left" w:pos="576"/>
              </w:tabs>
              <w:suppressAutoHyphens/>
              <w:spacing w:before="120" w:after="120"/>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2332B3D8" w14:textId="77777777" w:rsidR="00DF333A" w:rsidRPr="00EF2D33" w:rsidRDefault="00DF333A" w:rsidP="00E448A6">
            <w:pPr>
              <w:numPr>
                <w:ilvl w:val="0"/>
                <w:numId w:val="2"/>
              </w:numPr>
              <w:tabs>
                <w:tab w:val="left" w:pos="576"/>
              </w:tabs>
              <w:suppressAutoHyphens/>
              <w:spacing w:before="120" w:after="120"/>
              <w:ind w:left="1152" w:hanging="576"/>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4A0BA213" w14:textId="04126E7B" w:rsidR="00DF333A" w:rsidRPr="00E96D3D" w:rsidRDefault="00DF333A" w:rsidP="00E448A6">
            <w:pPr>
              <w:pStyle w:val="Default"/>
              <w:spacing w:before="120" w:after="120"/>
              <w:ind w:left="1266"/>
              <w:jc w:val="both"/>
              <w:rPr>
                <w:lang w:val="fr-FR"/>
              </w:rPr>
            </w:pPr>
            <w:r w:rsidRPr="006B0D13">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77777777" w:rsidR="00DF333A" w:rsidRPr="00EF2D33" w:rsidRDefault="00DF333A" w:rsidP="00E448A6">
            <w:pPr>
              <w:tabs>
                <w:tab w:val="left" w:pos="576"/>
              </w:tabs>
              <w:suppressAutoHyphens/>
              <w:spacing w:before="120" w:after="120"/>
              <w:ind w:left="1266" w:firstLine="0"/>
              <w:rPr>
                <w:szCs w:val="24"/>
              </w:rPr>
            </w:pPr>
            <w:r>
              <w:rPr>
                <w:szCs w:val="24"/>
              </w:rPr>
              <w:t xml:space="preserve">Les </w:t>
            </w:r>
            <w:r w:rsidRPr="00EF2D33">
              <w:rPr>
                <w:szCs w:val="24"/>
              </w:rPr>
              <w:t>« Abus Sexu</w:t>
            </w:r>
            <w:r>
              <w:rPr>
                <w:szCs w:val="24"/>
              </w:rPr>
              <w:t>e</w:t>
            </w:r>
            <w:r w:rsidRPr="00EF2D33">
              <w:rPr>
                <w:szCs w:val="24"/>
              </w:rPr>
              <w:t>l</w:t>
            </w:r>
            <w:r>
              <w:rPr>
                <w:szCs w:val="24"/>
              </w:rPr>
              <w:t>s</w:t>
            </w:r>
            <w:r w:rsidRPr="00EF2D33">
              <w:rPr>
                <w:szCs w:val="24"/>
              </w:rPr>
              <w:t> » (AS)</w:t>
            </w:r>
            <w:r>
              <w:rPr>
                <w:szCs w:val="24"/>
              </w:rPr>
              <w:t>,</w:t>
            </w:r>
            <w:r w:rsidRPr="00EF2D33">
              <w:rPr>
                <w:szCs w:val="24"/>
              </w:rPr>
              <w:t xml:space="preserve"> </w:t>
            </w:r>
            <w:r>
              <w:rPr>
                <w:szCs w:val="24"/>
              </w:rPr>
              <w:t xml:space="preserve">définis </w:t>
            </w:r>
            <w:r w:rsidRPr="00EF2D33">
              <w:rPr>
                <w:szCs w:val="24"/>
              </w:rPr>
              <w:t xml:space="preserve"> comme </w:t>
            </w:r>
            <w:r>
              <w:rPr>
                <w:szCs w:val="24"/>
              </w:rPr>
              <w:t xml:space="preserve">toute </w:t>
            </w:r>
            <w:r w:rsidRPr="00EF2D33">
              <w:rPr>
                <w:szCs w:val="24"/>
              </w:rPr>
              <w:t xml:space="preserve">intrusion physique </w:t>
            </w:r>
            <w:r>
              <w:rPr>
                <w:szCs w:val="24"/>
              </w:rPr>
              <w:t xml:space="preserve">ou menace d’intrusion physique </w:t>
            </w:r>
            <w:r w:rsidRPr="00EF2D33">
              <w:rPr>
                <w:szCs w:val="24"/>
              </w:rPr>
              <w:t>de nature sexuelle</w:t>
            </w:r>
            <w:r>
              <w:rPr>
                <w:szCs w:val="24"/>
              </w:rPr>
              <w:t>,</w:t>
            </w:r>
            <w:r w:rsidRPr="00EF2D33">
              <w:rPr>
                <w:szCs w:val="24"/>
              </w:rPr>
              <w:t xml:space="preserve"> soit</w:t>
            </w:r>
            <w:r>
              <w:rPr>
                <w:szCs w:val="24"/>
              </w:rPr>
              <w:t xml:space="preserve"> </w:t>
            </w:r>
            <w:r w:rsidRPr="00EF2D33">
              <w:rPr>
                <w:szCs w:val="24"/>
              </w:rPr>
              <w:t xml:space="preserve">par force ou sous des conditions </w:t>
            </w:r>
            <w:r w:rsidRPr="00EF2D33">
              <w:rPr>
                <w:szCs w:val="24"/>
              </w:rPr>
              <w:lastRenderedPageBreak/>
              <w:t xml:space="preserve">inégales ou </w:t>
            </w:r>
            <w:r>
              <w:rPr>
                <w:szCs w:val="24"/>
              </w:rPr>
              <w:t>par coercition</w:t>
            </w:r>
            <w:r w:rsidRPr="00EF2D33">
              <w:rPr>
                <w:szCs w:val="24"/>
              </w:rPr>
              <w:t> ;</w:t>
            </w:r>
          </w:p>
          <w:p w14:paraId="3DF04852" w14:textId="77777777" w:rsidR="00DF333A" w:rsidRPr="00DF333A" w:rsidRDefault="00DF333A" w:rsidP="00E448A6">
            <w:pPr>
              <w:numPr>
                <w:ilvl w:val="0"/>
                <w:numId w:val="2"/>
              </w:numPr>
              <w:tabs>
                <w:tab w:val="left" w:pos="576"/>
              </w:tabs>
              <w:spacing w:before="120" w:after="120"/>
              <w:ind w:left="1152" w:hanging="576"/>
            </w:pPr>
            <w:r>
              <w:rPr>
                <w:szCs w:val="24"/>
              </w:rPr>
              <w:t xml:space="preserve">Le </w:t>
            </w:r>
            <w:r w:rsidRPr="00EF2D33">
              <w:rPr>
                <w:szCs w:val="24"/>
              </w:rPr>
              <w:t>« </w:t>
            </w:r>
            <w:r>
              <w:rPr>
                <w:szCs w:val="24"/>
              </w:rPr>
              <w:t>Harcèlement</w:t>
            </w:r>
            <w:r w:rsidRPr="00EF2D33">
              <w:rPr>
                <w:szCs w:val="24"/>
              </w:rPr>
              <w:t xml:space="preserve"> Sexuel » (HS) est défini comme</w:t>
            </w:r>
            <w:r>
              <w:rPr>
                <w:szCs w:val="24"/>
              </w:rPr>
              <w:t xml:space="preserve"> toute </w:t>
            </w:r>
            <w:r w:rsidRPr="00EF2D33">
              <w:rPr>
                <w:szCs w:val="24"/>
              </w:rPr>
              <w:t>avance sexuelle</w:t>
            </w:r>
            <w:r>
              <w:rPr>
                <w:szCs w:val="24"/>
              </w:rPr>
              <w:t xml:space="preserve"> inopportune,  </w:t>
            </w:r>
            <w:r w:rsidRPr="00EF2D33">
              <w:rPr>
                <w:szCs w:val="24"/>
              </w:rPr>
              <w:t>tout</w:t>
            </w:r>
            <w:r>
              <w:rPr>
                <w:szCs w:val="24"/>
              </w:rPr>
              <w:t>e</w:t>
            </w:r>
            <w:r w:rsidRPr="00EF2D33">
              <w:rPr>
                <w:szCs w:val="24"/>
              </w:rPr>
              <w:t xml:space="preserve"> </w:t>
            </w:r>
            <w:r>
              <w:rPr>
                <w:szCs w:val="24"/>
              </w:rPr>
              <w:t xml:space="preserve">demande de faveurs sexuelles ou tout </w:t>
            </w:r>
            <w:r w:rsidRPr="00EF2D33">
              <w:rPr>
                <w:szCs w:val="24"/>
              </w:rPr>
              <w:t xml:space="preserve">autre </w:t>
            </w:r>
            <w:r>
              <w:rPr>
                <w:szCs w:val="24"/>
              </w:rPr>
              <w:t xml:space="preserve">comportement </w:t>
            </w:r>
            <w:r w:rsidRPr="00EF2D33">
              <w:rPr>
                <w:szCs w:val="24"/>
              </w:rPr>
              <w:t xml:space="preserve">verbal ou physique </w:t>
            </w:r>
            <w:r>
              <w:rPr>
                <w:szCs w:val="24"/>
              </w:rPr>
              <w:t xml:space="preserve">à connotation </w:t>
            </w:r>
            <w:r w:rsidRPr="00EF2D33">
              <w:rPr>
                <w:szCs w:val="24"/>
              </w:rPr>
              <w:t>sexuel</w:t>
            </w:r>
            <w:r>
              <w:rPr>
                <w:szCs w:val="24"/>
              </w:rPr>
              <w:t>le</w:t>
            </w:r>
            <w:r w:rsidRPr="00EF2D33">
              <w:rPr>
                <w:szCs w:val="24"/>
              </w:rPr>
              <w:t xml:space="preserve"> par le personnel de l’Entrepreneur </w:t>
            </w:r>
            <w:r>
              <w:rPr>
                <w:szCs w:val="24"/>
              </w:rPr>
              <w:t xml:space="preserve">à l’égard </w:t>
            </w:r>
            <w:r w:rsidRPr="00EF2D33">
              <w:rPr>
                <w:szCs w:val="24"/>
              </w:rPr>
              <w:t>d’autres personnels de l’Entrepreneur ou du Maître d’Ouvrage ;</w:t>
            </w:r>
          </w:p>
          <w:p w14:paraId="6CDBF612" w14:textId="343FD4BE" w:rsidR="00DF333A" w:rsidRPr="00DF333A" w:rsidRDefault="00DF333A" w:rsidP="00E448A6">
            <w:pPr>
              <w:numPr>
                <w:ilvl w:val="0"/>
                <w:numId w:val="2"/>
              </w:numPr>
              <w:tabs>
                <w:tab w:val="left" w:pos="576"/>
              </w:tabs>
              <w:spacing w:before="120" w:after="120"/>
              <w:ind w:left="1152" w:hanging="576"/>
            </w:pPr>
            <w:r w:rsidRPr="00EF2D33">
              <w:rPr>
                <w:szCs w:val="24"/>
              </w:rPr>
              <w:t xml:space="preserve">« Le Personnel de l’Entrepreneur » est défini dans la rubrique </w:t>
            </w:r>
            <w:r w:rsidR="00435B95">
              <w:rPr>
                <w:szCs w:val="24"/>
              </w:rPr>
              <w:t>2.</w:t>
            </w:r>
            <w:r w:rsidRPr="00EF2D33">
              <w:rPr>
                <w:szCs w:val="24"/>
              </w:rPr>
              <w:t>1 des Condition Générales du Marché ; et</w:t>
            </w:r>
          </w:p>
          <w:p w14:paraId="6049B080" w14:textId="6C37D6E1" w:rsidR="00DF333A" w:rsidRPr="00DF333A" w:rsidRDefault="00DF333A" w:rsidP="00E448A6">
            <w:pPr>
              <w:numPr>
                <w:ilvl w:val="0"/>
                <w:numId w:val="2"/>
              </w:numPr>
              <w:tabs>
                <w:tab w:val="left" w:pos="576"/>
              </w:tabs>
              <w:spacing w:before="120" w:after="120"/>
              <w:ind w:left="1152" w:hanging="576"/>
            </w:pPr>
            <w:r w:rsidRPr="00EF2D33">
              <w:rPr>
                <w:szCs w:val="24"/>
              </w:rPr>
              <w:t xml:space="preserve">« Le Personnel du Maître d’Ouvrage » est défini dans la rubrique </w:t>
            </w:r>
            <w:r w:rsidR="00435B95">
              <w:rPr>
                <w:szCs w:val="24"/>
              </w:rPr>
              <w:t>2.</w:t>
            </w:r>
            <w:r w:rsidRPr="00EF2D33">
              <w:rPr>
                <w:szCs w:val="24"/>
              </w:rPr>
              <w:t>1 des Conditions Générales du Marché.</w:t>
            </w:r>
          </w:p>
          <w:p w14:paraId="4E499F3D" w14:textId="6A0070EE" w:rsidR="00DF333A" w:rsidRPr="00E0339C" w:rsidRDefault="00DF333A" w:rsidP="00E448A6">
            <w:pPr>
              <w:tabs>
                <w:tab w:val="left" w:pos="576"/>
              </w:tabs>
              <w:spacing w:before="120" w:after="120"/>
              <w:ind w:firstLine="0"/>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HS, est jointe dans le formulaire du Code de Conduite de la Section IV.</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3860F547" w:rsidR="005C5730" w:rsidRPr="00E0339C" w:rsidRDefault="005C5730" w:rsidP="00373A8C">
            <w:pPr>
              <w:pStyle w:val="Sec1head2"/>
              <w:numPr>
                <w:ilvl w:val="0"/>
                <w:numId w:val="35"/>
              </w:numPr>
              <w:spacing w:before="120" w:after="120"/>
            </w:pPr>
            <w:bookmarkStart w:id="60" w:name="_Toc438438821"/>
            <w:bookmarkStart w:id="61" w:name="_Toc438532556"/>
            <w:bookmarkStart w:id="62" w:name="_Toc438733965"/>
            <w:bookmarkStart w:id="63" w:name="_Toc438907006"/>
            <w:bookmarkStart w:id="64" w:name="_Toc438907205"/>
            <w:bookmarkStart w:id="65" w:name="_Toc156373285"/>
            <w:bookmarkStart w:id="66" w:name="_Toc43389586"/>
            <w:r w:rsidRPr="00E0339C">
              <w:lastRenderedPageBreak/>
              <w:t>Origine des fonds</w:t>
            </w:r>
            <w:bookmarkEnd w:id="60"/>
            <w:bookmarkEnd w:id="61"/>
            <w:bookmarkEnd w:id="62"/>
            <w:bookmarkEnd w:id="63"/>
            <w:bookmarkEnd w:id="64"/>
            <w:bookmarkEnd w:id="65"/>
            <w:bookmarkEnd w:id="66"/>
          </w:p>
        </w:tc>
        <w:tc>
          <w:tcPr>
            <w:tcW w:w="6685" w:type="dxa"/>
            <w:tcBorders>
              <w:top w:val="nil"/>
              <w:left w:val="nil"/>
              <w:right w:val="nil"/>
            </w:tcBorders>
            <w:tcMar>
              <w:top w:w="28" w:type="dxa"/>
              <w:bottom w:w="28" w:type="dxa"/>
            </w:tcMar>
          </w:tcPr>
          <w:p w14:paraId="26991C20" w14:textId="77777777" w:rsidR="005C5730" w:rsidRDefault="005C5730" w:rsidP="00373A8C">
            <w:pPr>
              <w:pStyle w:val="Header2-SubClauses"/>
              <w:numPr>
                <w:ilvl w:val="1"/>
                <w:numId w:val="35"/>
              </w:numPr>
              <w:tabs>
                <w:tab w:val="clear" w:pos="619"/>
                <w:tab w:val="left" w:pos="576"/>
              </w:tabs>
              <w:spacing w:before="120" w:after="12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1562A13A" w14:textId="01063A16" w:rsidR="005C5730" w:rsidRPr="00E0339C" w:rsidRDefault="005C5730" w:rsidP="00373A8C">
            <w:pPr>
              <w:pStyle w:val="Header2-SubClauses"/>
              <w:numPr>
                <w:ilvl w:val="1"/>
                <w:numId w:val="35"/>
              </w:numPr>
              <w:tabs>
                <w:tab w:val="clear" w:pos="619"/>
                <w:tab w:val="left" w:pos="576"/>
              </w:tabs>
              <w:spacing w:before="120" w:after="120"/>
            </w:pPr>
            <w:r w:rsidRPr="00E0339C">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w:t>
            </w:r>
            <w:r w:rsidRPr="00E0339C">
              <w:lastRenderedPageBreak/>
              <w:t>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7B92AB2B" w:rsidR="005C5730" w:rsidRPr="00E0339C" w:rsidRDefault="005C5730" w:rsidP="00373A8C">
            <w:pPr>
              <w:pStyle w:val="Sec1head2"/>
              <w:numPr>
                <w:ilvl w:val="0"/>
                <w:numId w:val="35"/>
              </w:numPr>
              <w:spacing w:before="120" w:after="120"/>
            </w:pPr>
            <w:bookmarkStart w:id="67" w:name="_Toc438532558"/>
            <w:bookmarkStart w:id="68" w:name="_Toc438002631"/>
            <w:bookmarkEnd w:id="67"/>
            <w:r w:rsidRPr="00E0339C">
              <w:lastRenderedPageBreak/>
              <w:br w:type="page"/>
            </w:r>
            <w:r w:rsidRPr="00E0339C">
              <w:br w:type="page"/>
            </w:r>
            <w:bookmarkStart w:id="69" w:name="_Toc438438822"/>
            <w:bookmarkStart w:id="70" w:name="_Toc438532559"/>
            <w:bookmarkStart w:id="71" w:name="_Toc438733966"/>
            <w:bookmarkStart w:id="72" w:name="_Toc438907007"/>
            <w:bookmarkStart w:id="73" w:name="_Toc438907206"/>
            <w:bookmarkStart w:id="74" w:name="_Toc156373286"/>
            <w:bookmarkStart w:id="75" w:name="_Toc43389587"/>
            <w:r w:rsidRPr="00E0339C">
              <w:t>Fraude et Corruption</w:t>
            </w:r>
            <w:bookmarkEnd w:id="68"/>
            <w:bookmarkEnd w:id="69"/>
            <w:bookmarkEnd w:id="70"/>
            <w:bookmarkEnd w:id="71"/>
            <w:bookmarkEnd w:id="72"/>
            <w:bookmarkEnd w:id="73"/>
            <w:bookmarkEnd w:id="74"/>
            <w:bookmarkEnd w:id="75"/>
            <w:r w:rsidRPr="00E0339C">
              <w:t xml:space="preserve"> </w:t>
            </w:r>
          </w:p>
        </w:tc>
        <w:tc>
          <w:tcPr>
            <w:tcW w:w="6685" w:type="dxa"/>
            <w:tcBorders>
              <w:top w:val="nil"/>
              <w:left w:val="nil"/>
              <w:right w:val="nil"/>
            </w:tcBorders>
            <w:tcMar>
              <w:top w:w="28" w:type="dxa"/>
              <w:bottom w:w="28" w:type="dxa"/>
            </w:tcMar>
          </w:tcPr>
          <w:p w14:paraId="353CE72B" w14:textId="0F4346C3" w:rsidR="005C5730" w:rsidRPr="00E0339C" w:rsidRDefault="005C5730" w:rsidP="00373A8C">
            <w:pPr>
              <w:pStyle w:val="Header2-SubClauses"/>
              <w:numPr>
                <w:ilvl w:val="1"/>
                <w:numId w:val="35"/>
              </w:numPr>
              <w:tabs>
                <w:tab w:val="clear" w:pos="619"/>
                <w:tab w:val="left" w:pos="576"/>
              </w:tabs>
              <w:spacing w:before="120" w:after="120"/>
            </w:pP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2B306A0B" w:rsidR="005C5730" w:rsidRPr="00E0339C" w:rsidRDefault="005C5730" w:rsidP="00373A8C">
            <w:pPr>
              <w:pStyle w:val="Header2-SubClauses"/>
              <w:numPr>
                <w:ilvl w:val="1"/>
                <w:numId w:val="35"/>
              </w:numPr>
              <w:tabs>
                <w:tab w:val="clear" w:pos="619"/>
                <w:tab w:val="left" w:pos="576"/>
              </w:tabs>
              <w:spacing w:before="120" w:after="120"/>
            </w:pPr>
            <w:r w:rsidRPr="00E0339C">
              <w:rPr>
                <w:szCs w:val="24"/>
              </w:rPr>
              <w:t xml:space="preserve">Aux </w:t>
            </w:r>
            <w:proofErr w:type="spellStart"/>
            <w:r w:rsidRPr="00E0339C">
              <w:rPr>
                <w:szCs w:val="24"/>
              </w:rPr>
              <w:t>fins</w:t>
            </w:r>
            <w:proofErr w:type="spellEnd"/>
            <w:r w:rsidRPr="00E0339C">
              <w:rPr>
                <w:szCs w:val="24"/>
              </w:rPr>
              <w:t xml:space="preserve"> </w:t>
            </w:r>
            <w:proofErr w:type="spellStart"/>
            <w:r w:rsidRPr="00E0339C">
              <w:rPr>
                <w:szCs w:val="24"/>
              </w:rPr>
              <w:t>d’application</w:t>
            </w:r>
            <w:proofErr w:type="spellEnd"/>
            <w:r w:rsidRPr="00E0339C">
              <w:rPr>
                <w:szCs w:val="24"/>
              </w:rPr>
              <w:t xml:space="preserve">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396F3D62" w:rsidR="005C5730" w:rsidRPr="00E0339C" w:rsidRDefault="005C5730" w:rsidP="00373A8C">
            <w:pPr>
              <w:pStyle w:val="Sec1head2"/>
              <w:numPr>
                <w:ilvl w:val="0"/>
                <w:numId w:val="35"/>
              </w:numPr>
              <w:spacing w:before="120" w:after="120"/>
            </w:pPr>
            <w:bookmarkStart w:id="76" w:name="_Toc156373287"/>
            <w:bookmarkStart w:id="77" w:name="_Toc43389588"/>
            <w:r w:rsidRPr="00E0339C">
              <w:t>Candidats admis à concourir</w:t>
            </w:r>
            <w:bookmarkEnd w:id="76"/>
            <w:bookmarkEnd w:id="77"/>
          </w:p>
        </w:tc>
        <w:tc>
          <w:tcPr>
            <w:tcW w:w="6685" w:type="dxa"/>
            <w:tcBorders>
              <w:top w:val="nil"/>
              <w:left w:val="nil"/>
              <w:right w:val="nil"/>
            </w:tcBorders>
            <w:tcMar>
              <w:top w:w="28" w:type="dxa"/>
              <w:bottom w:w="28" w:type="dxa"/>
            </w:tcMar>
          </w:tcPr>
          <w:p w14:paraId="009CBE09" w14:textId="1FBE4392" w:rsidR="005C5730" w:rsidRPr="00E0339C" w:rsidRDefault="005C5730" w:rsidP="00373A8C">
            <w:pPr>
              <w:pStyle w:val="Header2-SubClauses"/>
              <w:numPr>
                <w:ilvl w:val="1"/>
                <w:numId w:val="35"/>
              </w:numPr>
              <w:tabs>
                <w:tab w:val="clear" w:pos="619"/>
                <w:tab w:val="left" w:pos="576"/>
              </w:tabs>
              <w:spacing w:before="120" w:after="12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373A8C">
            <w:pPr>
              <w:pStyle w:val="Header2-SubClauses"/>
              <w:numPr>
                <w:ilvl w:val="1"/>
                <w:numId w:val="35"/>
              </w:numPr>
              <w:tabs>
                <w:tab w:val="clear" w:pos="619"/>
                <w:tab w:val="left" w:pos="576"/>
              </w:tabs>
              <w:spacing w:before="12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373A8C">
            <w:pPr>
              <w:pStyle w:val="ListParagraph"/>
              <w:numPr>
                <w:ilvl w:val="0"/>
                <w:numId w:val="27"/>
              </w:numPr>
              <w:spacing w:before="12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lastRenderedPageBreak/>
              <w:t>Les Soumissionnaires qui ont le même représentant légal dans le cadre du présent Appel d’offre ; </w:t>
            </w:r>
          </w:p>
          <w:p w14:paraId="0B259823" w14:textId="4FB8DD75"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353B5EF0"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 xml:space="preserve">est affilié, a été recruté ou doit l’être par l’Emprunteur ou le Maître </w:t>
            </w:r>
            <w:r w:rsidR="0094474A">
              <w:rPr>
                <w:szCs w:val="24"/>
              </w:rPr>
              <w:t>d</w:t>
            </w:r>
            <w:r w:rsidRPr="00E0339C">
              <w:rPr>
                <w:szCs w:val="24"/>
              </w:rPr>
              <w:t>’Ouvrage,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373A8C">
            <w:pPr>
              <w:pStyle w:val="ListParagraph"/>
              <w:numPr>
                <w:ilvl w:val="0"/>
                <w:numId w:val="27"/>
              </w:numPr>
              <w:spacing w:before="12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E0339C" w:rsidRDefault="005C5730" w:rsidP="00373A8C">
            <w:pPr>
              <w:pStyle w:val="Header2-SubClauses"/>
              <w:numPr>
                <w:ilvl w:val="1"/>
                <w:numId w:val="35"/>
              </w:numPr>
              <w:tabs>
                <w:tab w:val="clear" w:pos="619"/>
                <w:tab w:val="left" w:pos="576"/>
              </w:tabs>
              <w:spacing w:before="120" w:after="120"/>
            </w:pPr>
            <w:r w:rsidRPr="00E0339C">
              <w:t xml:space="preserve">Une entreprise soumissionnaire (à titre individuel ou en tant que partenaire d’un Groupement) </w:t>
            </w:r>
            <w:r w:rsidRPr="00E0339C">
              <w:rPr>
                <w:szCs w:val="24"/>
              </w:rPr>
              <w:t>ne doit pas participer dans plus d’une Offre (à l’exception de variantes éventuellement permises), y compris en tant que sous-traitant</w:t>
            </w:r>
            <w:r w:rsidRPr="00E0339C">
              <w:rPr>
                <w:color w:val="000000"/>
                <w:szCs w:val="24"/>
              </w:rPr>
              <w:t xml:space="preserve">. La participation d’un Soumissionnaire à plusieurs offres </w:t>
            </w:r>
            <w:r w:rsidRPr="00E0339C">
              <w:rPr>
                <w:color w:val="000000"/>
                <w:szCs w:val="24"/>
              </w:rPr>
              <w:lastRenderedPageBreak/>
              <w:t>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E0339C" w:rsidRDefault="005C5730" w:rsidP="00373A8C">
            <w:pPr>
              <w:pStyle w:val="Header2-SubClauses"/>
              <w:numPr>
                <w:ilvl w:val="1"/>
                <w:numId w:val="35"/>
              </w:numPr>
              <w:tabs>
                <w:tab w:val="clear" w:pos="619"/>
                <w:tab w:val="left" w:pos="576"/>
              </w:tabs>
              <w:spacing w:before="120" w:after="12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5E11493E" w:rsidR="005C5730" w:rsidRPr="00E0339C" w:rsidRDefault="007372B1" w:rsidP="00373A8C">
            <w:pPr>
              <w:pStyle w:val="Header2-SubClauses"/>
              <w:numPr>
                <w:ilvl w:val="1"/>
                <w:numId w:val="35"/>
              </w:numPr>
              <w:tabs>
                <w:tab w:val="clear" w:pos="619"/>
                <w:tab w:val="left" w:pos="576"/>
              </w:tabs>
              <w:spacing w:before="120" w:after="120"/>
            </w:pPr>
            <w:r w:rsidRPr="00744EF4">
              <w:rPr>
                <w:rFonts w:asciiTheme="majorBidi" w:hAnsiTheme="majorBidi" w:cstheme="majorBidi"/>
              </w:rPr>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pré-qualification ou attribution et de tout autre bénéfice (financier ou autres) d’un marché financé par la Banque durant la période que la Banque aura déterminée. </w:t>
            </w:r>
            <w:r w:rsidR="005C5730" w:rsidRPr="00E0339C">
              <w:rPr>
                <w:szCs w:val="24"/>
              </w:rPr>
              <w:t xml:space="preserve">. La liste des entreprises et individus déclarés inéligibles est disponible à l’adresse électronique mentionnée aux </w:t>
            </w:r>
            <w:r w:rsidR="005C5730" w:rsidRPr="00E0339C">
              <w:rPr>
                <w:b/>
                <w:szCs w:val="24"/>
              </w:rPr>
              <w:t>DPAO.</w:t>
            </w:r>
            <w:r w:rsidR="005C5730" w:rsidRPr="00E0339C">
              <w:rPr>
                <w:szCs w:val="24"/>
              </w:rPr>
              <w:t xml:space="preserve"> </w:t>
            </w:r>
          </w:p>
          <w:p w14:paraId="2A716A2E" w14:textId="7119104E" w:rsidR="005C5730" w:rsidRPr="00E0339C" w:rsidRDefault="007372B1" w:rsidP="00373A8C">
            <w:pPr>
              <w:pStyle w:val="Header2-SubClauses"/>
              <w:numPr>
                <w:ilvl w:val="1"/>
                <w:numId w:val="35"/>
              </w:numPr>
              <w:tabs>
                <w:tab w:val="clear" w:pos="619"/>
                <w:tab w:val="left" w:pos="576"/>
              </w:tabs>
              <w:spacing w:before="120" w:after="120"/>
            </w:pPr>
            <w:r w:rsidRPr="00744EF4">
              <w:rPr>
                <w:rFonts w:asciiTheme="majorBidi" w:hAnsiTheme="majorBidi" w:cstheme="majorBidi"/>
              </w:rPr>
              <w:t>Les établissements publics du pays du Maître de l’Ouvrage sont admis à participer à la condition qu‘ils puissent établir (i) qu’ils jouissent de l’autonomie juridique et financière, (ii) qu’ils sont régis par les règles du droit commercial, et (iii) </w:t>
            </w:r>
            <w:r w:rsidRPr="00E0339C">
              <w:t xml:space="preserve"> </w:t>
            </w:r>
            <w:r w:rsidR="005C5730" w:rsidRPr="00E0339C">
              <w:t xml:space="preserve">Les établissements publics du pays du Maître </w:t>
            </w:r>
            <w:r w:rsidR="0094474A">
              <w:t>d</w:t>
            </w:r>
            <w:r w:rsidR="005C5730" w:rsidRPr="00E0339C">
              <w:t>’Ouvrage sont admis à participer à la condition qu‘ils puissent établir (i) qu’ils jouissent de l’autonomie juridique et financière, (ii) qu’ils sont régis par les règles du droit commercial, et (iii) </w:t>
            </w:r>
            <w:r w:rsidRPr="00744EF4">
              <w:rPr>
                <w:rFonts w:asciiTheme="majorBidi" w:hAnsiTheme="majorBidi" w:cstheme="majorBidi"/>
              </w:rPr>
              <w:t>qu’ils</w:t>
            </w:r>
            <w:r>
              <w:rPr>
                <w:rFonts w:asciiTheme="majorBidi" w:hAnsiTheme="majorBidi" w:cstheme="majorBidi"/>
              </w:rPr>
              <w:t xml:space="preserve"> ne dépendent pas du Maître d</w:t>
            </w:r>
            <w:r w:rsidRPr="00744EF4">
              <w:rPr>
                <w:rFonts w:asciiTheme="majorBidi" w:hAnsiTheme="majorBidi" w:cstheme="majorBidi"/>
              </w:rPr>
              <w:t xml:space="preserve">’Ouvrage. A cette fin, les établissements publics doivent fournir tout document (y compris 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w:t>
            </w:r>
            <w:r>
              <w:rPr>
                <w:rFonts w:asciiTheme="majorBidi" w:hAnsiTheme="majorBidi" w:cstheme="majorBidi"/>
              </w:rPr>
              <w:t>faillite, et (iv) le Maître d</w:t>
            </w:r>
            <w:r w:rsidRPr="00744EF4">
              <w:rPr>
                <w:rFonts w:asciiTheme="majorBidi" w:hAnsiTheme="majorBidi" w:cstheme="majorBidi"/>
              </w:rPr>
              <w:t xml:space="preserve">’ouvrage </w:t>
            </w:r>
            <w:r w:rsidRPr="00744EF4">
              <w:rPr>
                <w:rFonts w:asciiTheme="majorBidi" w:hAnsiTheme="majorBidi" w:cstheme="majorBidi"/>
              </w:rPr>
              <w:lastRenderedPageBreak/>
              <w:t>ou l’entité en charge de l’attribution du marché n’est pas leur organe de tutelle, en situation de les contrôler, les superviser ou d’exercer sur eux une influence</w:t>
            </w:r>
            <w:r w:rsidR="005C5730" w:rsidRPr="00E0339C">
              <w:t xml:space="preserve">. </w:t>
            </w:r>
          </w:p>
          <w:p w14:paraId="5C031FA8" w14:textId="58611AC7" w:rsidR="005C5730" w:rsidRPr="00E0339C" w:rsidRDefault="005C5730" w:rsidP="00373A8C">
            <w:pPr>
              <w:pStyle w:val="Header2-SubClauses"/>
              <w:numPr>
                <w:ilvl w:val="1"/>
                <w:numId w:val="35"/>
              </w:numPr>
              <w:tabs>
                <w:tab w:val="clear" w:pos="619"/>
                <w:tab w:val="left" w:pos="576"/>
              </w:tabs>
              <w:spacing w:before="120" w:after="120"/>
            </w:pPr>
            <w:r w:rsidRPr="00E0339C">
              <w:t xml:space="preserve">Le Soumissionnaire ne devra pas faire l’objet d’une exclusion  par le Maître </w:t>
            </w:r>
            <w:r w:rsidR="0094474A">
              <w:t>d</w:t>
            </w:r>
            <w:r w:rsidRPr="00E0339C">
              <w:t>’Ouvrage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4C7DCE03" w:rsidR="005C5730" w:rsidRPr="00E0339C" w:rsidRDefault="005C5730" w:rsidP="00373A8C">
            <w:pPr>
              <w:pStyle w:val="Header2-SubClauses"/>
              <w:numPr>
                <w:ilvl w:val="1"/>
                <w:numId w:val="35"/>
              </w:numPr>
              <w:tabs>
                <w:tab w:val="clear" w:pos="619"/>
                <w:tab w:val="left" w:pos="576"/>
              </w:tabs>
              <w:spacing w:before="120" w:after="120"/>
              <w:rPr>
                <w:szCs w:val="24"/>
              </w:rPr>
            </w:pPr>
            <w:r w:rsidRPr="00E0339C">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4A7DBE94" w14:textId="77777777" w:rsidR="005C5730" w:rsidRPr="00E0339C" w:rsidRDefault="005C5730" w:rsidP="00373A8C">
            <w:pPr>
              <w:pStyle w:val="Header2-SubClauses"/>
              <w:numPr>
                <w:ilvl w:val="1"/>
                <w:numId w:val="35"/>
              </w:numPr>
              <w:tabs>
                <w:tab w:val="clear" w:pos="619"/>
                <w:tab w:val="left" w:pos="576"/>
              </w:tabs>
              <w:spacing w:before="120" w:after="12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08A5C798" w:rsidR="005C5730" w:rsidRPr="00E0339C" w:rsidRDefault="005C5730" w:rsidP="00373A8C">
            <w:pPr>
              <w:pStyle w:val="Header2-SubClauses"/>
              <w:numPr>
                <w:ilvl w:val="1"/>
                <w:numId w:val="35"/>
              </w:numPr>
              <w:tabs>
                <w:tab w:val="clear" w:pos="619"/>
                <w:tab w:val="left" w:pos="576"/>
              </w:tabs>
              <w:spacing w:before="120" w:after="120"/>
            </w:pPr>
            <w:r w:rsidRPr="00E0339C">
              <w:t xml:space="preserve">Le Soumissionnaire doit fournir tout document que le Maître </w:t>
            </w:r>
            <w:r w:rsidR="0094474A">
              <w:t>d</w:t>
            </w:r>
            <w:r w:rsidRPr="00E0339C">
              <w:t xml:space="preserve">’Ouvrage peut raisonnablement exiger, établissant à la satisfaction du Maître </w:t>
            </w:r>
            <w:r w:rsidR="0094474A">
              <w:t>d</w:t>
            </w:r>
            <w:r w:rsidRPr="00E0339C">
              <w:t xml:space="preserve">’Ouvrage qu’il continue d’être admis à concourir. </w:t>
            </w:r>
          </w:p>
          <w:p w14:paraId="3CA0A317" w14:textId="40492990" w:rsidR="005C5730" w:rsidRPr="00E0339C" w:rsidRDefault="005C5730" w:rsidP="00373A8C">
            <w:pPr>
              <w:pStyle w:val="Header2-SubClauses"/>
              <w:numPr>
                <w:ilvl w:val="1"/>
                <w:numId w:val="35"/>
              </w:numPr>
              <w:tabs>
                <w:tab w:val="clear" w:pos="619"/>
                <w:tab w:val="left" w:pos="576"/>
              </w:tabs>
              <w:spacing w:before="120" w:after="12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E0339C" w:rsidRDefault="000A450A" w:rsidP="00373A8C">
            <w:pPr>
              <w:pStyle w:val="Sec1head2"/>
              <w:numPr>
                <w:ilvl w:val="0"/>
                <w:numId w:val="35"/>
              </w:numPr>
              <w:spacing w:before="120" w:after="120"/>
            </w:pPr>
            <w:bookmarkStart w:id="78" w:name="_Toc438532563"/>
            <w:bookmarkStart w:id="79" w:name="_Toc438532564"/>
            <w:bookmarkStart w:id="80" w:name="_Toc438532565"/>
            <w:bookmarkStart w:id="81" w:name="_Toc438532566"/>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156373288"/>
            <w:bookmarkStart w:id="90" w:name="_Toc43389589"/>
            <w:bookmarkEnd w:id="78"/>
            <w:bookmarkEnd w:id="79"/>
            <w:bookmarkEnd w:id="80"/>
            <w:bookmarkEnd w:id="81"/>
            <w:bookmarkEnd w:id="82"/>
            <w:r w:rsidRPr="00E0339C">
              <w:lastRenderedPageBreak/>
              <w:t>Matériaux, matériels et Services répondant aux critères de provenance</w:t>
            </w:r>
            <w:bookmarkEnd w:id="83"/>
            <w:bookmarkEnd w:id="84"/>
            <w:bookmarkEnd w:id="85"/>
            <w:bookmarkEnd w:id="86"/>
            <w:bookmarkEnd w:id="87"/>
            <w:bookmarkEnd w:id="88"/>
            <w:bookmarkEnd w:id="89"/>
            <w:bookmarkEnd w:id="90"/>
          </w:p>
        </w:tc>
        <w:tc>
          <w:tcPr>
            <w:tcW w:w="6685" w:type="dxa"/>
            <w:tcBorders>
              <w:top w:val="nil"/>
              <w:left w:val="nil"/>
              <w:bottom w:val="nil"/>
              <w:right w:val="nil"/>
            </w:tcBorders>
            <w:tcMar>
              <w:top w:w="28" w:type="dxa"/>
              <w:bottom w:w="28" w:type="dxa"/>
            </w:tcMar>
          </w:tcPr>
          <w:p w14:paraId="11EE467F" w14:textId="5AE6D880" w:rsidR="000A450A" w:rsidRPr="00E0339C" w:rsidRDefault="00E761FF" w:rsidP="00373A8C">
            <w:pPr>
              <w:pStyle w:val="Header2-SubClauses"/>
              <w:numPr>
                <w:ilvl w:val="1"/>
                <w:numId w:val="35"/>
              </w:numPr>
              <w:tabs>
                <w:tab w:val="clear" w:pos="619"/>
                <w:tab w:val="left" w:pos="576"/>
              </w:tabs>
              <w:spacing w:before="120" w:after="120"/>
            </w:pPr>
            <w:r w:rsidRPr="00E0339C">
              <w:t>Sous réserve des dispositions figurant à la Section V</w:t>
            </w:r>
            <w:r w:rsidR="00114B52" w:rsidRPr="00E0339C">
              <w:t>, Pays éligibles</w:t>
            </w:r>
            <w:r w:rsidRPr="00E0339C">
              <w:t>, t</w:t>
            </w:r>
            <w:r w:rsidR="000A450A" w:rsidRPr="00E0339C">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t>d</w:t>
            </w:r>
            <w:r w:rsidR="000A450A" w:rsidRPr="00E0339C">
              <w:t>’Ouvrage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E448A6">
            <w:pPr>
              <w:pStyle w:val="Sec1head1"/>
              <w:pageBreakBefore/>
              <w:ind w:left="578" w:hanging="578"/>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3389590"/>
            <w:bookmarkEnd w:id="91"/>
            <w:bookmarkEnd w:id="92"/>
            <w:bookmarkEnd w:id="93"/>
            <w:bookmarkEnd w:id="94"/>
            <w:r w:rsidRPr="00E0339C">
              <w:lastRenderedPageBreak/>
              <w:t xml:space="preserve">B. </w:t>
            </w:r>
            <w:r w:rsidRPr="00E0339C">
              <w:tab/>
              <w:t xml:space="preserve">Contenu du </w:t>
            </w:r>
            <w:bookmarkEnd w:id="95"/>
            <w:bookmarkEnd w:id="96"/>
            <w:bookmarkEnd w:id="97"/>
            <w:bookmarkEnd w:id="98"/>
            <w:bookmarkEnd w:id="99"/>
            <w:r w:rsidRPr="00E0339C">
              <w:t>Dossier d’Appel d’offres</w:t>
            </w:r>
            <w:bookmarkEnd w:id="100"/>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3097523C" w:rsidR="005C5730" w:rsidRPr="00E0339C" w:rsidRDefault="005C5730" w:rsidP="00373A8C">
            <w:pPr>
              <w:pStyle w:val="Sec1head2"/>
              <w:numPr>
                <w:ilvl w:val="0"/>
                <w:numId w:val="35"/>
              </w:numPr>
              <w:spacing w:before="120" w:after="120"/>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3389591"/>
            <w:r w:rsidRPr="00E0339C">
              <w:t xml:space="preserve">Sections du </w:t>
            </w:r>
            <w:bookmarkEnd w:id="101"/>
            <w:bookmarkEnd w:id="102"/>
            <w:bookmarkEnd w:id="103"/>
            <w:bookmarkEnd w:id="104"/>
            <w:bookmarkEnd w:id="105"/>
            <w:bookmarkEnd w:id="106"/>
            <w:r w:rsidRPr="00E0339C">
              <w:t>Dossier d’Appel d’Offres</w:t>
            </w:r>
            <w:bookmarkEnd w:id="107"/>
          </w:p>
        </w:tc>
        <w:tc>
          <w:tcPr>
            <w:tcW w:w="6685" w:type="dxa"/>
            <w:tcBorders>
              <w:top w:val="nil"/>
              <w:left w:val="nil"/>
              <w:right w:val="nil"/>
            </w:tcBorders>
            <w:tcMar>
              <w:top w:w="28" w:type="dxa"/>
              <w:bottom w:w="28" w:type="dxa"/>
            </w:tcMar>
          </w:tcPr>
          <w:p w14:paraId="280B6ED1" w14:textId="77777777" w:rsidR="005C5730" w:rsidRPr="00E0339C" w:rsidRDefault="005C5730" w:rsidP="00373A8C">
            <w:pPr>
              <w:pStyle w:val="Header2-SubClauses"/>
              <w:numPr>
                <w:ilvl w:val="1"/>
                <w:numId w:val="35"/>
              </w:numPr>
              <w:tabs>
                <w:tab w:val="clear" w:pos="619"/>
                <w:tab w:val="left" w:pos="576"/>
              </w:tabs>
              <w:spacing w:before="120" w:after="120"/>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E448A6">
            <w:pPr>
              <w:keepNext/>
              <w:keepLines/>
              <w:tabs>
                <w:tab w:val="left" w:pos="2018"/>
              </w:tabs>
              <w:spacing w:before="120" w:after="120"/>
              <w:ind w:left="432" w:firstLine="90"/>
              <w:rPr>
                <w:b/>
              </w:rPr>
            </w:pPr>
            <w:r w:rsidRPr="00E0339C">
              <w:rPr>
                <w:b/>
              </w:rPr>
              <w:t>PARTIE 1 :</w:t>
            </w:r>
            <w:r w:rsidRPr="00E0339C">
              <w:rPr>
                <w:b/>
              </w:rPr>
              <w:tab/>
              <w:t>Procédures d’appel d’offres</w:t>
            </w:r>
          </w:p>
          <w:p w14:paraId="7643CD5F" w14:textId="77777777" w:rsidR="005C5730" w:rsidRPr="00E0339C" w:rsidRDefault="005C5730" w:rsidP="00E448A6">
            <w:pPr>
              <w:keepNext/>
              <w:keepLines/>
              <w:numPr>
                <w:ilvl w:val="0"/>
                <w:numId w:val="3"/>
              </w:numPr>
              <w:tabs>
                <w:tab w:val="left" w:pos="432"/>
                <w:tab w:val="left" w:pos="1602"/>
                <w:tab w:val="left" w:pos="2502"/>
              </w:tabs>
              <w:spacing w:before="120" w:after="120"/>
              <w:ind w:left="1602" w:hanging="450"/>
            </w:pPr>
            <w:r w:rsidRPr="00E0339C">
              <w:t>Section I. Instructions aux soumissionnaires (IS)</w:t>
            </w:r>
          </w:p>
          <w:p w14:paraId="222AAB73" w14:textId="77777777" w:rsidR="005C5730" w:rsidRPr="00E0339C" w:rsidRDefault="005C5730" w:rsidP="00E448A6">
            <w:pPr>
              <w:keepNext/>
              <w:keepLines/>
              <w:numPr>
                <w:ilvl w:val="0"/>
                <w:numId w:val="4"/>
              </w:numPr>
              <w:tabs>
                <w:tab w:val="left" w:pos="432"/>
              </w:tabs>
              <w:spacing w:before="120" w:after="120"/>
              <w:ind w:left="1602" w:hanging="450"/>
            </w:pPr>
            <w:r w:rsidRPr="00E0339C">
              <w:t>Section II. Données particulières de l’appel d’offres (DPAO)</w:t>
            </w:r>
          </w:p>
          <w:p w14:paraId="5A003105" w14:textId="77777777" w:rsidR="005C5730" w:rsidRPr="00E0339C" w:rsidRDefault="005C5730" w:rsidP="00E448A6">
            <w:pPr>
              <w:keepNext/>
              <w:keepLines/>
              <w:numPr>
                <w:ilvl w:val="0"/>
                <w:numId w:val="5"/>
              </w:numPr>
              <w:tabs>
                <w:tab w:val="left" w:pos="432"/>
                <w:tab w:val="left" w:pos="1602"/>
                <w:tab w:val="left" w:pos="2502"/>
              </w:tabs>
              <w:spacing w:before="120" w:after="120"/>
              <w:ind w:left="1598" w:hanging="446"/>
            </w:pPr>
            <w:r w:rsidRPr="00E0339C">
              <w:t>Section III. Critères d’évaluation et de qualification</w:t>
            </w:r>
          </w:p>
          <w:p w14:paraId="54656947" w14:textId="77777777" w:rsidR="005C5730" w:rsidRPr="00E0339C" w:rsidRDefault="005C5730" w:rsidP="00E448A6">
            <w:pPr>
              <w:keepNext/>
              <w:keepLines/>
              <w:numPr>
                <w:ilvl w:val="0"/>
                <w:numId w:val="6"/>
              </w:numPr>
              <w:tabs>
                <w:tab w:val="left" w:pos="432"/>
                <w:tab w:val="left" w:pos="1602"/>
                <w:tab w:val="left" w:pos="2502"/>
              </w:tabs>
              <w:spacing w:before="120" w:after="120"/>
              <w:ind w:left="1598" w:hanging="446"/>
            </w:pPr>
            <w:r w:rsidRPr="00E0339C">
              <w:t>Section IV. Formulaires de soumission</w:t>
            </w:r>
          </w:p>
          <w:p w14:paraId="5184A82D" w14:textId="77777777" w:rsidR="005C5730" w:rsidRPr="00E0339C" w:rsidRDefault="005C5730" w:rsidP="00E448A6">
            <w:pPr>
              <w:keepNext/>
              <w:keepLines/>
              <w:numPr>
                <w:ilvl w:val="0"/>
                <w:numId w:val="7"/>
              </w:numPr>
              <w:tabs>
                <w:tab w:val="left" w:pos="432"/>
                <w:tab w:val="left" w:pos="1602"/>
                <w:tab w:val="left" w:pos="2502"/>
              </w:tabs>
              <w:spacing w:before="120" w:after="120"/>
              <w:ind w:left="1598" w:hanging="446"/>
            </w:pPr>
            <w:r w:rsidRPr="00E0339C">
              <w:t>Section V. Pays éligibles</w:t>
            </w:r>
          </w:p>
          <w:p w14:paraId="6934A8F3" w14:textId="4FAC36B5" w:rsidR="005C5730" w:rsidRPr="00E0339C" w:rsidRDefault="005C5730" w:rsidP="00E448A6">
            <w:pPr>
              <w:keepNext/>
              <w:keepLines/>
              <w:numPr>
                <w:ilvl w:val="0"/>
                <w:numId w:val="7"/>
              </w:numPr>
              <w:tabs>
                <w:tab w:val="left" w:pos="432"/>
                <w:tab w:val="left" w:pos="1602"/>
                <w:tab w:val="left" w:pos="2502"/>
              </w:tabs>
              <w:spacing w:before="120" w:after="120"/>
              <w:ind w:left="1598" w:hanging="446"/>
            </w:pPr>
            <w:r w:rsidRPr="00E0339C">
              <w:t xml:space="preserve">Section VI. </w:t>
            </w:r>
            <w:r w:rsidR="0087568B">
              <w:t xml:space="preserve">Règles de la Banque en matière de </w:t>
            </w:r>
            <w:r w:rsidRPr="00E0339C">
              <w:t>Fraude et Corruption</w:t>
            </w:r>
          </w:p>
          <w:p w14:paraId="244273FB" w14:textId="77777777" w:rsidR="005C5730" w:rsidRPr="00E0339C" w:rsidRDefault="005C5730" w:rsidP="00E448A6">
            <w:pPr>
              <w:keepNext/>
              <w:keepLines/>
              <w:tabs>
                <w:tab w:val="left" w:pos="2018"/>
              </w:tabs>
              <w:spacing w:before="120" w:after="120"/>
              <w:ind w:left="432" w:firstLine="90"/>
              <w:rPr>
                <w:b/>
              </w:rPr>
            </w:pPr>
            <w:r w:rsidRPr="00E0339C">
              <w:rPr>
                <w:b/>
              </w:rPr>
              <w:t>PARTIE 2 :</w:t>
            </w:r>
            <w:r w:rsidRPr="00E0339C">
              <w:rPr>
                <w:b/>
              </w:rPr>
              <w:tab/>
              <w:t>Spécifications des Travaux</w:t>
            </w:r>
          </w:p>
          <w:p w14:paraId="246827C5" w14:textId="77777777" w:rsidR="005C5730" w:rsidRPr="00E0339C" w:rsidRDefault="005C5730" w:rsidP="00E448A6">
            <w:pPr>
              <w:numPr>
                <w:ilvl w:val="0"/>
                <w:numId w:val="8"/>
              </w:numPr>
              <w:tabs>
                <w:tab w:val="left" w:pos="1152"/>
                <w:tab w:val="left" w:pos="1602"/>
                <w:tab w:val="left" w:pos="2502"/>
              </w:tabs>
              <w:spacing w:before="120" w:after="120"/>
              <w:ind w:hanging="450"/>
            </w:pPr>
            <w:r w:rsidRPr="00E0339C">
              <w:t>Section VII. Spécifications techniques et plans</w:t>
            </w:r>
          </w:p>
          <w:p w14:paraId="4ACA8443" w14:textId="77777777" w:rsidR="005C5730" w:rsidRPr="00E0339C" w:rsidRDefault="005C5730" w:rsidP="00E448A6">
            <w:pPr>
              <w:keepNext/>
              <w:keepLines/>
              <w:tabs>
                <w:tab w:val="left" w:pos="2018"/>
              </w:tabs>
              <w:spacing w:before="120" w:after="120"/>
              <w:ind w:left="432" w:firstLine="90"/>
              <w:rPr>
                <w:b/>
              </w:rPr>
            </w:pPr>
            <w:r w:rsidRPr="00E0339C">
              <w:rPr>
                <w:b/>
              </w:rPr>
              <w:t xml:space="preserve">PARTIE 3 : </w:t>
            </w:r>
            <w:r w:rsidRPr="00E0339C">
              <w:rPr>
                <w:b/>
              </w:rPr>
              <w:tab/>
              <w:t>Marché</w:t>
            </w:r>
          </w:p>
          <w:p w14:paraId="5640D40F" w14:textId="77777777" w:rsidR="005C5730" w:rsidRPr="00E0339C" w:rsidRDefault="005C5730" w:rsidP="00E448A6">
            <w:pPr>
              <w:numPr>
                <w:ilvl w:val="0"/>
                <w:numId w:val="9"/>
              </w:numPr>
              <w:tabs>
                <w:tab w:val="left" w:pos="432"/>
                <w:tab w:val="left" w:pos="1602"/>
              </w:tabs>
              <w:spacing w:before="120" w:after="120"/>
              <w:ind w:left="1598" w:hanging="446"/>
            </w:pPr>
            <w:r w:rsidRPr="00E0339C">
              <w:t>Section VIII. Cahier des Clauses administratives générales (CCAG)</w:t>
            </w:r>
          </w:p>
          <w:p w14:paraId="10141580" w14:textId="77777777" w:rsidR="005C5730" w:rsidRPr="00E0339C" w:rsidRDefault="005C5730" w:rsidP="00E448A6">
            <w:pPr>
              <w:numPr>
                <w:ilvl w:val="0"/>
                <w:numId w:val="10"/>
              </w:numPr>
              <w:tabs>
                <w:tab w:val="left" w:pos="432"/>
                <w:tab w:val="left" w:pos="1602"/>
              </w:tabs>
              <w:spacing w:before="120" w:after="120"/>
              <w:ind w:left="1598" w:hanging="446"/>
            </w:pPr>
            <w:r w:rsidRPr="00E0339C">
              <w:t>Section IX. Cahier des Clauses administratives particulières (CCAP)</w:t>
            </w:r>
          </w:p>
          <w:p w14:paraId="6D897F01" w14:textId="77777777" w:rsidR="005C5730" w:rsidRPr="00E0339C" w:rsidRDefault="005C5730" w:rsidP="00E448A6">
            <w:pPr>
              <w:numPr>
                <w:ilvl w:val="0"/>
                <w:numId w:val="11"/>
              </w:numPr>
              <w:tabs>
                <w:tab w:val="left" w:pos="432"/>
                <w:tab w:val="left" w:pos="1602"/>
              </w:tabs>
              <w:spacing w:before="120" w:after="120"/>
              <w:ind w:left="1602" w:hanging="450"/>
            </w:pPr>
            <w:r w:rsidRPr="00E0339C">
              <w:t>Section X. Formulaires du Marché</w:t>
            </w:r>
          </w:p>
          <w:p w14:paraId="4EDA2959" w14:textId="650C8EE0" w:rsidR="005C5730" w:rsidRPr="00E0339C" w:rsidRDefault="005C5730" w:rsidP="00373A8C">
            <w:pPr>
              <w:pStyle w:val="Header2-SubClauses"/>
              <w:numPr>
                <w:ilvl w:val="1"/>
                <w:numId w:val="35"/>
              </w:numPr>
              <w:tabs>
                <w:tab w:val="clear" w:pos="619"/>
                <w:tab w:val="left" w:pos="576"/>
              </w:tabs>
              <w:spacing w:before="120" w:after="120"/>
              <w:rPr>
                <w:b/>
                <w:sz w:val="28"/>
              </w:rPr>
            </w:pPr>
            <w:r w:rsidRPr="00E0339C">
              <w:t xml:space="preserve">L’Avis d’Appel d’Offres publié par le Maître </w:t>
            </w:r>
            <w:r w:rsidR="001A0797">
              <w:t>d</w:t>
            </w:r>
            <w:r w:rsidRPr="00E0339C">
              <w:t>’Ouvrage ne fait pas partie du Dossier d’appel d’offres.</w:t>
            </w:r>
          </w:p>
          <w:p w14:paraId="3C84A622" w14:textId="6CAACAF8" w:rsidR="005C5730" w:rsidRPr="00E0339C" w:rsidRDefault="005C5730"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t>d</w:t>
            </w:r>
            <w:r w:rsidRPr="00E0339C">
              <w:t>’Ouvrage auront précédence.</w:t>
            </w:r>
          </w:p>
          <w:p w14:paraId="4CC22590" w14:textId="47E6449C" w:rsidR="005C5730" w:rsidRPr="00E0339C" w:rsidRDefault="005C5730" w:rsidP="00373A8C">
            <w:pPr>
              <w:pStyle w:val="Header2-SubClauses"/>
              <w:numPr>
                <w:ilvl w:val="1"/>
                <w:numId w:val="35"/>
              </w:numPr>
              <w:tabs>
                <w:tab w:val="clear" w:pos="619"/>
                <w:tab w:val="left" w:pos="576"/>
              </w:tabs>
              <w:spacing w:before="120" w:after="120"/>
            </w:pPr>
            <w:r w:rsidRPr="00E0339C">
              <w:t xml:space="preserve">Le Soumissionnaire devra examiner l’ensemble des instructions, formulaires, conditions et spécifications figurant au Dossier d’Appel d’Offres. Il lui appartient de fournir tous les renseignements et documents demandés dans </w:t>
            </w:r>
            <w:r w:rsidRPr="00E0339C">
              <w:lastRenderedPageBreak/>
              <w:t xml:space="preserve">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1CA63DA3" w:rsidR="005C5730" w:rsidRPr="00E0339C" w:rsidRDefault="005C5730" w:rsidP="00373A8C">
            <w:pPr>
              <w:pStyle w:val="Sec1head2"/>
              <w:numPr>
                <w:ilvl w:val="0"/>
                <w:numId w:val="35"/>
              </w:numPr>
              <w:spacing w:before="120" w:after="120"/>
            </w:pPr>
            <w:bookmarkStart w:id="108" w:name="_Toc156373290"/>
            <w:bookmarkStart w:id="109" w:name="_Toc43389592"/>
            <w:r w:rsidRPr="00E0339C">
              <w:lastRenderedPageBreak/>
              <w:t>Éclaircissements apportés au Dossier d’Appel d’Offres, visite du site et réunion préparatoire</w:t>
            </w:r>
            <w:bookmarkEnd w:id="108"/>
            <w:bookmarkEnd w:id="109"/>
          </w:p>
        </w:tc>
        <w:tc>
          <w:tcPr>
            <w:tcW w:w="6685" w:type="dxa"/>
            <w:tcBorders>
              <w:top w:val="nil"/>
              <w:left w:val="nil"/>
              <w:right w:val="nil"/>
            </w:tcBorders>
            <w:tcMar>
              <w:top w:w="28" w:type="dxa"/>
              <w:bottom w:w="28" w:type="dxa"/>
            </w:tcMar>
          </w:tcPr>
          <w:p w14:paraId="38FAAC2C" w14:textId="6A390283" w:rsidR="005C5730" w:rsidRPr="00E0339C" w:rsidRDefault="005C5730" w:rsidP="00373A8C">
            <w:pPr>
              <w:pStyle w:val="Header2-SubClauses"/>
              <w:numPr>
                <w:ilvl w:val="1"/>
                <w:numId w:val="35"/>
              </w:numPr>
              <w:tabs>
                <w:tab w:val="clear" w:pos="619"/>
                <w:tab w:val="left" w:pos="576"/>
              </w:tabs>
              <w:spacing w:before="120" w:after="120"/>
            </w:pPr>
            <w:r w:rsidRPr="00E0339C">
              <w:t xml:space="preserve">Un soumissionnaire souhaitant obtenir des éclaircissements sur le Dossier d’Appel d’Offres devra contacter le Maître </w:t>
            </w:r>
            <w:r w:rsidR="001A0797">
              <w:t>d</w:t>
            </w:r>
            <w:r w:rsidRPr="00E0339C">
              <w:t xml:space="preserve">’Ouvrage, par écrit, à l’adresse du Maître </w:t>
            </w:r>
            <w:r w:rsidR="001A0797">
              <w:t>d</w:t>
            </w:r>
            <w:r w:rsidRPr="00E0339C">
              <w:t xml:space="preserve">’Ouvrage indiquée dans les </w:t>
            </w:r>
            <w:r w:rsidRPr="00E0339C">
              <w:rPr>
                <w:b/>
              </w:rPr>
              <w:t>DPAO</w:t>
            </w:r>
            <w:r w:rsidRPr="00E0339C">
              <w:t xml:space="preserve"> ou soumettra sa demande au cours de la réunion préparatoire prévue, le cas échéant, en application des dispositions de l’article 7.4 des IS. Le Maître </w:t>
            </w:r>
            <w:r w:rsidR="001A0797">
              <w:t>d</w:t>
            </w:r>
            <w:r w:rsidRPr="00E0339C">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w:t>
            </w:r>
            <w:r w:rsidR="001A0797">
              <w:t>d</w:t>
            </w:r>
            <w:r w:rsidRPr="00E0339C">
              <w:t xml:space="preserve">’Ouvrage publiera également sa réponse sur site internet identifié dans les </w:t>
            </w:r>
            <w:r w:rsidRPr="00E0339C">
              <w:rPr>
                <w:b/>
              </w:rPr>
              <w:t>DPAO</w:t>
            </w:r>
            <w:r w:rsidRPr="00E0339C">
              <w:t xml:space="preserve">. Au cas où le Maître </w:t>
            </w:r>
            <w:r w:rsidR="001A0797">
              <w:t>d</w:t>
            </w:r>
            <w:r w:rsidRPr="00E0339C">
              <w:t>’Ouvrage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373A8C">
            <w:pPr>
              <w:pStyle w:val="Header2-SubClauses"/>
              <w:numPr>
                <w:ilvl w:val="1"/>
                <w:numId w:val="35"/>
              </w:numPr>
              <w:tabs>
                <w:tab w:val="clear" w:pos="619"/>
                <w:tab w:val="left" w:pos="576"/>
              </w:tabs>
              <w:spacing w:before="12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489E52A0" w:rsidR="005C5730" w:rsidRPr="00E0339C" w:rsidRDefault="005C5730"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t>d</w:t>
            </w:r>
            <w:r w:rsidRPr="00E0339C">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373A8C">
            <w:pPr>
              <w:pStyle w:val="Header2-SubClauses"/>
              <w:numPr>
                <w:ilvl w:val="1"/>
                <w:numId w:val="35"/>
              </w:numPr>
              <w:tabs>
                <w:tab w:val="clear" w:pos="619"/>
                <w:tab w:val="left" w:pos="576"/>
              </w:tabs>
              <w:spacing w:before="12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CD4A381" w:rsidR="005C5730" w:rsidRPr="00E0339C" w:rsidRDefault="005C5730" w:rsidP="00373A8C">
            <w:pPr>
              <w:pStyle w:val="Header2-SubClauses"/>
              <w:numPr>
                <w:ilvl w:val="1"/>
                <w:numId w:val="35"/>
              </w:numPr>
              <w:tabs>
                <w:tab w:val="clear" w:pos="619"/>
                <w:tab w:val="left" w:pos="576"/>
              </w:tabs>
              <w:spacing w:before="120" w:after="120"/>
            </w:pPr>
            <w:r w:rsidRPr="00E0339C">
              <w:t xml:space="preserve">Il est demandé au Soumissionnaire de soumettre, dans la mesure du possible, toutes ses questions par écrit, de façon à </w:t>
            </w:r>
            <w:r w:rsidRPr="00E0339C">
              <w:lastRenderedPageBreak/>
              <w:t xml:space="preserve">ce qu’elles parviennent au Maître </w:t>
            </w:r>
            <w:r w:rsidR="001A0797">
              <w:t>d</w:t>
            </w:r>
            <w:r w:rsidRPr="00E0339C">
              <w:t xml:space="preserve">’Ouvrage au plus tard une semaine avant la réunion préparatoire. </w:t>
            </w:r>
          </w:p>
          <w:p w14:paraId="1DF1BC00" w14:textId="60078AB7" w:rsidR="005C5730" w:rsidRPr="00E0339C" w:rsidRDefault="005C5730" w:rsidP="00373A8C">
            <w:pPr>
              <w:pStyle w:val="Header2-SubClauses"/>
              <w:numPr>
                <w:ilvl w:val="1"/>
                <w:numId w:val="35"/>
              </w:numPr>
              <w:tabs>
                <w:tab w:val="clear" w:pos="619"/>
                <w:tab w:val="left" w:pos="576"/>
              </w:tabs>
              <w:spacing w:before="120" w:after="120"/>
            </w:pPr>
            <w:r w:rsidRPr="00E0339C">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w:t>
            </w:r>
            <w:r w:rsidR="001A0797">
              <w:t>d</w:t>
            </w:r>
            <w:r w:rsidRPr="00E0339C">
              <w:t xml:space="preserve">’Ouvrage publiera le compte-rendu de la réunion sur le site internet identifié dans les </w:t>
            </w:r>
            <w:r w:rsidRPr="00E0339C">
              <w:rPr>
                <w:b/>
              </w:rPr>
              <w:t>DPAO</w:t>
            </w:r>
            <w:r w:rsidRPr="00E0339C">
              <w:t xml:space="preserve">. Toute modification du dossier d’appel d’offres qui pourrait s’avérer nécessaire à l’issue de la réunion préparatoire sera faite par le Maître </w:t>
            </w:r>
            <w:r w:rsidR="001A0797">
              <w:t>d</w:t>
            </w:r>
            <w:r w:rsidRPr="00E0339C">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E0339C" w:rsidRDefault="000A450A" w:rsidP="00373A8C">
            <w:pPr>
              <w:pStyle w:val="Sec1head2"/>
              <w:numPr>
                <w:ilvl w:val="0"/>
                <w:numId w:val="35"/>
              </w:numPr>
              <w:spacing w:before="120" w:after="120"/>
            </w:pPr>
            <w:bookmarkStart w:id="110" w:name="_Toc156373291"/>
            <w:bookmarkStart w:id="111" w:name="_Toc43389593"/>
            <w:r w:rsidRPr="00E0339C">
              <w:lastRenderedPageBreak/>
              <w:t xml:space="preserve">Modifications apportées au </w:t>
            </w:r>
            <w:bookmarkEnd w:id="110"/>
            <w:r w:rsidRPr="00E0339C">
              <w:t>Dossier d’Appel d’Offres</w:t>
            </w:r>
            <w:bookmarkEnd w:id="111"/>
            <w:r w:rsidRPr="00E0339C">
              <w:t xml:space="preserve"> </w:t>
            </w:r>
          </w:p>
        </w:tc>
        <w:tc>
          <w:tcPr>
            <w:tcW w:w="6685" w:type="dxa"/>
            <w:tcBorders>
              <w:top w:val="nil"/>
              <w:left w:val="nil"/>
              <w:bottom w:val="nil"/>
              <w:right w:val="nil"/>
            </w:tcBorders>
            <w:tcMar>
              <w:top w:w="28" w:type="dxa"/>
              <w:bottom w:w="28" w:type="dxa"/>
            </w:tcMar>
          </w:tcPr>
          <w:p w14:paraId="5C7505D7" w14:textId="1C61786E" w:rsidR="00BC693B" w:rsidRPr="00E0339C" w:rsidRDefault="000A450A"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peut à tout moment avant la date limite de dépôt des offres, modifier le Dossier d’Appel d’Offres en publiant un additif. </w:t>
            </w:r>
          </w:p>
          <w:p w14:paraId="106DF0BC" w14:textId="14A4EDC1" w:rsidR="000A450A" w:rsidRPr="00E0339C" w:rsidRDefault="000A450A" w:rsidP="00373A8C">
            <w:pPr>
              <w:pStyle w:val="Header2-SubClauses"/>
              <w:numPr>
                <w:ilvl w:val="1"/>
                <w:numId w:val="35"/>
              </w:numPr>
              <w:tabs>
                <w:tab w:val="clear" w:pos="619"/>
                <w:tab w:val="left" w:pos="576"/>
              </w:tabs>
              <w:spacing w:before="120" w:after="120"/>
            </w:pPr>
            <w:r w:rsidRPr="00E0339C">
              <w:t xml:space="preserve">Tout additif publié sera considéré comme faisant partie intégrante du Dossier d’Appel d’Offres et sera communiqué par écrit à tous les </w:t>
            </w:r>
            <w:r w:rsidR="00444BDD" w:rsidRPr="00E0339C">
              <w:t>S</w:t>
            </w:r>
            <w:r w:rsidRPr="00E0339C">
              <w:t xml:space="preserve">oumissionnaires éventuels qui ont obtenu le Dossier d’Appel d’Offres du Maître </w:t>
            </w:r>
            <w:r w:rsidR="001A0797">
              <w:t>d</w:t>
            </w:r>
            <w:r w:rsidRPr="00E0339C">
              <w:t>’Ouvrage en conformité avec les dispositions de l’article 6.3 des IS.</w:t>
            </w:r>
            <w:r w:rsidR="003037F7" w:rsidRPr="00E0339C">
              <w:t xml:space="preserve"> Le Maître </w:t>
            </w:r>
            <w:r w:rsidR="001A0797">
              <w:t>d</w:t>
            </w:r>
            <w:r w:rsidR="003037F7" w:rsidRPr="00E0339C">
              <w:t>’Ouvrage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1641B0CD" w:rsidR="000A450A" w:rsidRPr="00E0339C" w:rsidRDefault="000A450A" w:rsidP="00373A8C">
            <w:pPr>
              <w:pStyle w:val="Header2-SubClauses"/>
              <w:numPr>
                <w:ilvl w:val="1"/>
                <w:numId w:val="35"/>
              </w:numPr>
              <w:tabs>
                <w:tab w:val="clear" w:pos="619"/>
                <w:tab w:val="left" w:pos="576"/>
              </w:tabs>
              <w:spacing w:before="120" w:after="12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w:t>
            </w:r>
            <w:r w:rsidR="001A0797">
              <w:t>d</w:t>
            </w:r>
            <w:r w:rsidRPr="00E0339C">
              <w:t xml:space="preserve">’Ouvrage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E448A6">
            <w:pPr>
              <w:pStyle w:val="Sec1head1"/>
            </w:pPr>
            <w:bookmarkStart w:id="112" w:name="_Toc438438829"/>
            <w:bookmarkStart w:id="113" w:name="_Toc438532577"/>
            <w:bookmarkStart w:id="114" w:name="_Toc438733973"/>
            <w:bookmarkStart w:id="115" w:name="_Toc438962055"/>
            <w:bookmarkStart w:id="116" w:name="_Toc461939618"/>
            <w:bookmarkStart w:id="117" w:name="_Toc43389594"/>
            <w:r w:rsidRPr="00E0339C">
              <w:t xml:space="preserve">C. </w:t>
            </w:r>
            <w:r w:rsidRPr="00E0339C">
              <w:tab/>
              <w:t>Préparation des offres</w:t>
            </w:r>
            <w:bookmarkEnd w:id="112"/>
            <w:bookmarkEnd w:id="113"/>
            <w:bookmarkEnd w:id="114"/>
            <w:bookmarkEnd w:id="115"/>
            <w:bookmarkEnd w:id="116"/>
            <w:bookmarkEnd w:id="117"/>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E0339C" w:rsidRDefault="000A450A" w:rsidP="00373A8C">
            <w:pPr>
              <w:pStyle w:val="Sec1head2"/>
              <w:numPr>
                <w:ilvl w:val="0"/>
                <w:numId w:val="35"/>
              </w:numPr>
              <w:spacing w:before="120" w:after="120"/>
            </w:pPr>
            <w:bookmarkStart w:id="118" w:name="_Toc156373292"/>
            <w:bookmarkStart w:id="119" w:name="_Toc43389595"/>
            <w:bookmarkStart w:id="120" w:name="_Toc438438830"/>
            <w:bookmarkStart w:id="121" w:name="_Toc438532578"/>
            <w:bookmarkStart w:id="122" w:name="_Toc438733974"/>
            <w:bookmarkStart w:id="123" w:name="_Toc438907013"/>
            <w:bookmarkStart w:id="124" w:name="_Toc438907212"/>
            <w:r w:rsidRPr="00E0339C">
              <w:t>Frais afférents à la soumission</w:t>
            </w:r>
            <w:bookmarkEnd w:id="118"/>
            <w:bookmarkEnd w:id="119"/>
            <w:r w:rsidRPr="00E0339C">
              <w:t xml:space="preserve"> </w:t>
            </w:r>
            <w:bookmarkEnd w:id="120"/>
            <w:bookmarkEnd w:id="121"/>
            <w:bookmarkEnd w:id="122"/>
            <w:bookmarkEnd w:id="123"/>
            <w:bookmarkEnd w:id="124"/>
          </w:p>
        </w:tc>
        <w:tc>
          <w:tcPr>
            <w:tcW w:w="6685" w:type="dxa"/>
            <w:tcBorders>
              <w:top w:val="nil"/>
              <w:left w:val="nil"/>
              <w:bottom w:val="nil"/>
              <w:right w:val="nil"/>
            </w:tcBorders>
            <w:tcMar>
              <w:top w:w="28" w:type="dxa"/>
              <w:bottom w:w="28" w:type="dxa"/>
            </w:tcMar>
          </w:tcPr>
          <w:p w14:paraId="4A40C31C" w14:textId="712857F9" w:rsidR="000A450A" w:rsidRPr="00E0339C" w:rsidRDefault="000A450A" w:rsidP="00373A8C">
            <w:pPr>
              <w:pStyle w:val="Header2-SubClauses"/>
              <w:numPr>
                <w:ilvl w:val="1"/>
                <w:numId w:val="35"/>
              </w:numPr>
              <w:tabs>
                <w:tab w:val="clear" w:pos="619"/>
                <w:tab w:val="left" w:pos="576"/>
              </w:tabs>
              <w:spacing w:before="120" w:after="120"/>
            </w:pPr>
            <w:r w:rsidRPr="00E0339C">
              <w:t xml:space="preserve">Le soumissionnaire supportera tous les frais afférents à la préparation et à la présentation de son offre, et le Maître </w:t>
            </w:r>
            <w:r w:rsidR="001A0797">
              <w:t>d</w:t>
            </w:r>
            <w:r w:rsidRPr="00E0339C">
              <w:t>’Ouvrage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E0339C" w:rsidRDefault="000A450A" w:rsidP="00373A8C">
            <w:pPr>
              <w:pStyle w:val="Sec1head2"/>
              <w:numPr>
                <w:ilvl w:val="0"/>
                <w:numId w:val="35"/>
              </w:numPr>
              <w:spacing w:before="120" w:after="120"/>
            </w:pPr>
            <w:bookmarkStart w:id="125" w:name="_Toc438438831"/>
            <w:bookmarkStart w:id="126" w:name="_Toc438532579"/>
            <w:bookmarkStart w:id="127" w:name="_Toc438733975"/>
            <w:bookmarkStart w:id="128" w:name="_Toc438907014"/>
            <w:bookmarkStart w:id="129" w:name="_Toc438907213"/>
            <w:bookmarkStart w:id="130" w:name="_Toc156373293"/>
            <w:bookmarkStart w:id="131" w:name="_Toc43389596"/>
            <w:r w:rsidRPr="00E0339C">
              <w:t>Langue de l’offre</w:t>
            </w:r>
            <w:bookmarkEnd w:id="125"/>
            <w:bookmarkEnd w:id="126"/>
            <w:bookmarkEnd w:id="127"/>
            <w:bookmarkEnd w:id="128"/>
            <w:bookmarkEnd w:id="129"/>
            <w:bookmarkEnd w:id="130"/>
            <w:bookmarkEnd w:id="131"/>
          </w:p>
        </w:tc>
        <w:tc>
          <w:tcPr>
            <w:tcW w:w="6685" w:type="dxa"/>
            <w:tcBorders>
              <w:top w:val="nil"/>
              <w:left w:val="nil"/>
              <w:bottom w:val="nil"/>
              <w:right w:val="nil"/>
            </w:tcBorders>
            <w:tcMar>
              <w:top w:w="28" w:type="dxa"/>
              <w:bottom w:w="28" w:type="dxa"/>
            </w:tcMar>
          </w:tcPr>
          <w:p w14:paraId="112A0BA9" w14:textId="33C3F1CE" w:rsidR="000A450A" w:rsidRPr="00E0339C" w:rsidRDefault="000A450A" w:rsidP="00373A8C">
            <w:pPr>
              <w:pStyle w:val="Header2-SubClauses"/>
              <w:numPr>
                <w:ilvl w:val="1"/>
                <w:numId w:val="35"/>
              </w:numPr>
              <w:tabs>
                <w:tab w:val="clear" w:pos="619"/>
                <w:tab w:val="left" w:pos="576"/>
              </w:tabs>
              <w:spacing w:before="120" w:after="120"/>
            </w:pPr>
            <w:r w:rsidRPr="00E0339C">
              <w:t xml:space="preserve">L’Offre, ainsi que toute la correspondance et tous les </w:t>
            </w:r>
            <w:r w:rsidRPr="00E0339C">
              <w:lastRenderedPageBreak/>
              <w:t xml:space="preserve">documents la concernant échangés entre le Soumissionnaire et le Maître </w:t>
            </w:r>
            <w:r w:rsidR="001A0797">
              <w:t>d</w:t>
            </w:r>
            <w:r w:rsidRPr="00E0339C">
              <w:t xml:space="preserve">’Ouvrage seront rédigés dans la langue indiquée dans les </w:t>
            </w:r>
            <w:r w:rsidRPr="00E0339C">
              <w:rPr>
                <w:b/>
              </w:rPr>
              <w:t>DPAO</w:t>
            </w:r>
            <w:r w:rsidRPr="00E0339C">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41AC4900" w:rsidR="005C5730" w:rsidRPr="00E0339C" w:rsidRDefault="005C5730" w:rsidP="00373A8C">
            <w:pPr>
              <w:pStyle w:val="Sec1head2"/>
              <w:numPr>
                <w:ilvl w:val="0"/>
                <w:numId w:val="35"/>
              </w:numPr>
              <w:spacing w:before="120" w:after="120"/>
            </w:pPr>
            <w:bookmarkStart w:id="132" w:name="_Toc438438832"/>
            <w:bookmarkStart w:id="133" w:name="_Toc438532580"/>
            <w:bookmarkStart w:id="134" w:name="_Toc438733976"/>
            <w:bookmarkStart w:id="135" w:name="_Toc438907015"/>
            <w:bookmarkStart w:id="136" w:name="_Toc438907214"/>
            <w:bookmarkStart w:id="137" w:name="_Toc156373294"/>
            <w:bookmarkStart w:id="138" w:name="_Toc43389597"/>
            <w:r w:rsidRPr="00E0339C">
              <w:lastRenderedPageBreak/>
              <w:t>Documents constitutifs de l’offre</w:t>
            </w:r>
            <w:bookmarkEnd w:id="132"/>
            <w:bookmarkEnd w:id="133"/>
            <w:bookmarkEnd w:id="134"/>
            <w:bookmarkEnd w:id="135"/>
            <w:bookmarkEnd w:id="136"/>
            <w:bookmarkEnd w:id="137"/>
            <w:bookmarkEnd w:id="138"/>
          </w:p>
        </w:tc>
        <w:tc>
          <w:tcPr>
            <w:tcW w:w="6685" w:type="dxa"/>
            <w:tcBorders>
              <w:top w:val="nil"/>
              <w:left w:val="nil"/>
              <w:right w:val="nil"/>
            </w:tcBorders>
            <w:tcMar>
              <w:top w:w="28" w:type="dxa"/>
              <w:bottom w:w="28" w:type="dxa"/>
            </w:tcMar>
          </w:tcPr>
          <w:p w14:paraId="2B441B09" w14:textId="36EC8F78" w:rsidR="005C5730" w:rsidRPr="00E0339C" w:rsidRDefault="005C5730" w:rsidP="00373A8C">
            <w:pPr>
              <w:pStyle w:val="Header2-SubClauses"/>
              <w:numPr>
                <w:ilvl w:val="1"/>
                <w:numId w:val="35"/>
              </w:numPr>
              <w:tabs>
                <w:tab w:val="clear" w:pos="619"/>
                <w:tab w:val="left" w:pos="576"/>
              </w:tabs>
              <w:spacing w:before="120" w:after="120"/>
            </w:pPr>
            <w:r w:rsidRPr="00E0339C">
              <w:t>L’offre comprendra les documents suivants :</w:t>
            </w:r>
          </w:p>
          <w:p w14:paraId="6ECDFF2F" w14:textId="6F8DAEA9" w:rsidR="005C5730" w:rsidRPr="00E0339C" w:rsidRDefault="005C5730" w:rsidP="00373A8C">
            <w:pPr>
              <w:numPr>
                <w:ilvl w:val="0"/>
                <w:numId w:val="12"/>
              </w:numPr>
              <w:tabs>
                <w:tab w:val="left" w:pos="576"/>
                <w:tab w:val="left" w:pos="1152"/>
              </w:tabs>
              <w:spacing w:before="12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373A8C">
            <w:pPr>
              <w:numPr>
                <w:ilvl w:val="0"/>
                <w:numId w:val="12"/>
              </w:numPr>
              <w:tabs>
                <w:tab w:val="left" w:pos="576"/>
                <w:tab w:val="left" w:pos="1152"/>
              </w:tabs>
              <w:spacing w:before="12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373A8C">
            <w:pPr>
              <w:pStyle w:val="Outline1"/>
              <w:keepNext w:val="0"/>
              <w:numPr>
                <w:ilvl w:val="0"/>
                <w:numId w:val="12"/>
              </w:numPr>
              <w:tabs>
                <w:tab w:val="clear" w:pos="432"/>
                <w:tab w:val="left" w:pos="576"/>
                <w:tab w:val="left" w:pos="1152"/>
              </w:tabs>
              <w:spacing w:before="12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373A8C">
            <w:pPr>
              <w:numPr>
                <w:ilvl w:val="0"/>
                <w:numId w:val="12"/>
              </w:numPr>
              <w:tabs>
                <w:tab w:val="left" w:pos="576"/>
                <w:tab w:val="left" w:pos="1152"/>
              </w:tabs>
              <w:spacing w:before="12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373A8C">
            <w:pPr>
              <w:numPr>
                <w:ilvl w:val="0"/>
                <w:numId w:val="12"/>
              </w:numPr>
              <w:tabs>
                <w:tab w:val="left" w:pos="576"/>
                <w:tab w:val="left" w:pos="1152"/>
              </w:tabs>
              <w:spacing w:before="120" w:after="120"/>
              <w:ind w:left="1152" w:hanging="576"/>
            </w:pPr>
            <w:r w:rsidRPr="00E0339C">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4.9 des IS, les documents attestant qu’il est qualifié pour exécuter le Marché si son offre est retenue ;</w:t>
            </w:r>
          </w:p>
          <w:p w14:paraId="3DBAF880" w14:textId="77777777" w:rsidR="005C5730" w:rsidRPr="00E0339C" w:rsidRDefault="005C5730" w:rsidP="00373A8C">
            <w:pPr>
              <w:numPr>
                <w:ilvl w:val="0"/>
                <w:numId w:val="12"/>
              </w:numPr>
              <w:tabs>
                <w:tab w:val="left" w:pos="576"/>
                <w:tab w:val="left" w:pos="1152"/>
              </w:tabs>
              <w:spacing w:before="120" w:after="120"/>
              <w:ind w:left="1152" w:hanging="576"/>
            </w:pPr>
            <w:r w:rsidRPr="00E0339C">
              <w:t xml:space="preserve">la Proposition technique soumise conformément à l’article 16 des IS ; et </w:t>
            </w:r>
          </w:p>
          <w:p w14:paraId="48DC2E5A" w14:textId="77777777" w:rsidR="005C5730" w:rsidRPr="00E0339C" w:rsidRDefault="005C5730" w:rsidP="00373A8C">
            <w:pPr>
              <w:numPr>
                <w:ilvl w:val="0"/>
                <w:numId w:val="12"/>
              </w:numPr>
              <w:tabs>
                <w:tab w:val="left" w:pos="576"/>
                <w:tab w:val="left" w:pos="1152"/>
              </w:tabs>
              <w:spacing w:before="120" w:after="120"/>
              <w:ind w:left="1152" w:hanging="576"/>
            </w:pPr>
            <w:r w:rsidRPr="00E0339C">
              <w:t xml:space="preserve">tout autre document requis par les </w:t>
            </w:r>
            <w:r w:rsidRPr="00E0339C">
              <w:rPr>
                <w:b/>
              </w:rPr>
              <w:t>DPAO</w:t>
            </w:r>
            <w:r w:rsidRPr="00E0339C">
              <w:t>.</w:t>
            </w:r>
          </w:p>
          <w:p w14:paraId="41EB0318" w14:textId="77777777" w:rsidR="005C5730" w:rsidRPr="00E0339C" w:rsidRDefault="005C5730" w:rsidP="00373A8C">
            <w:pPr>
              <w:pStyle w:val="Header2-SubClauses"/>
              <w:numPr>
                <w:ilvl w:val="1"/>
                <w:numId w:val="35"/>
              </w:numPr>
              <w:tabs>
                <w:tab w:val="clear" w:pos="619"/>
                <w:tab w:val="left" w:pos="576"/>
              </w:tabs>
              <w:spacing w:before="120" w:after="12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w:t>
            </w:r>
            <w:r w:rsidRPr="00E0339C">
              <w:lastRenderedPageBreak/>
              <w:t xml:space="preserve">tel Groupement signée par tous les membres du Groupement et assortie d’un projet d’accord. </w:t>
            </w:r>
          </w:p>
          <w:p w14:paraId="5900CE9E" w14:textId="77777777" w:rsidR="005C5730" w:rsidRDefault="005C5730" w:rsidP="00373A8C">
            <w:pPr>
              <w:pStyle w:val="Header2-SubClauses"/>
              <w:numPr>
                <w:ilvl w:val="1"/>
                <w:numId w:val="35"/>
              </w:numPr>
              <w:tabs>
                <w:tab w:val="clear" w:pos="619"/>
                <w:tab w:val="left" w:pos="576"/>
              </w:tabs>
              <w:spacing w:before="120" w:after="120"/>
            </w:pPr>
            <w:r w:rsidRPr="00E0339C">
              <w:t>Dans la Lettre de Soumission, le Soumissionnaire fournira les informations relatives aux commissions et indemnités versées -- ou à verser -- en relation avec son Offre.</w:t>
            </w:r>
          </w:p>
          <w:p w14:paraId="7E4FCE2E" w14:textId="6E210893" w:rsidR="00C355D0" w:rsidRPr="00E0339C" w:rsidRDefault="00AF0A69" w:rsidP="00373A8C">
            <w:pPr>
              <w:pStyle w:val="Header2-SubClauses"/>
              <w:numPr>
                <w:ilvl w:val="1"/>
                <w:numId w:val="35"/>
              </w:numPr>
              <w:tabs>
                <w:tab w:val="clear" w:pos="619"/>
                <w:tab w:val="left" w:pos="576"/>
              </w:tabs>
              <w:spacing w:before="120" w:after="120"/>
            </w:pPr>
            <w:r>
              <w:t>Le Soumissionnaire fournira dans la Lettre de Soumission les noms de trois membres potentiels du Comité de Prévention et de Règlement des Différends (CPRD) et y joindra leurs curriculum vitae.</w:t>
            </w:r>
            <w:r w:rsidR="00255C5A">
              <w:t xml:space="preserve"> La liste des membres potentiels du CPRD proposée par le Maître d’ouvrage (CCAP </w:t>
            </w:r>
            <w:r w:rsidR="00943526">
              <w:t>50.2</w:t>
            </w:r>
            <w:r w:rsidR="00255C5A">
              <w:t>) et par le Soumissionnaire attributaire (dans la Lettre de Soumission) fera l’objet de la non-objection de la Banque.</w:t>
            </w:r>
          </w:p>
        </w:tc>
      </w:tr>
      <w:tr w:rsidR="000A450A" w:rsidRPr="00E0339C" w14:paraId="4AF4B8F9" w14:textId="77777777" w:rsidTr="005C5730">
        <w:trPr>
          <w:trHeight w:val="2003"/>
        </w:trPr>
        <w:tc>
          <w:tcPr>
            <w:tcW w:w="2694" w:type="dxa"/>
            <w:tcMar>
              <w:top w:w="28" w:type="dxa"/>
              <w:bottom w:w="28" w:type="dxa"/>
            </w:tcMar>
          </w:tcPr>
          <w:p w14:paraId="7D83BE69" w14:textId="21291F8E" w:rsidR="000A450A" w:rsidRPr="00E0339C" w:rsidRDefault="00D42529" w:rsidP="00373A8C">
            <w:pPr>
              <w:pStyle w:val="Sec1head2"/>
              <w:numPr>
                <w:ilvl w:val="0"/>
                <w:numId w:val="35"/>
              </w:numPr>
              <w:spacing w:before="120" w:after="120"/>
            </w:pPr>
            <w:bookmarkStart w:id="139" w:name="_Toc438532582"/>
            <w:bookmarkStart w:id="140" w:name="_Toc438438833"/>
            <w:bookmarkStart w:id="141" w:name="_Toc438532583"/>
            <w:bookmarkStart w:id="142" w:name="_Toc438733977"/>
            <w:bookmarkStart w:id="143" w:name="_Toc438907016"/>
            <w:bookmarkStart w:id="144" w:name="_Toc438907215"/>
            <w:bookmarkStart w:id="145" w:name="_Toc156373295"/>
            <w:bookmarkStart w:id="146" w:name="_Toc43389598"/>
            <w:bookmarkEnd w:id="139"/>
            <w:r w:rsidRPr="00E0339C">
              <w:lastRenderedPageBreak/>
              <w:t>Lettre de soumission</w:t>
            </w:r>
            <w:r w:rsidR="000A450A" w:rsidRPr="00E0339C">
              <w:t xml:space="preserve">, bordereau des prix </w:t>
            </w:r>
            <w:bookmarkEnd w:id="140"/>
            <w:bookmarkEnd w:id="141"/>
            <w:bookmarkEnd w:id="142"/>
            <w:bookmarkEnd w:id="143"/>
            <w:bookmarkEnd w:id="144"/>
            <w:r w:rsidR="000A450A" w:rsidRPr="00E0339C">
              <w:t>et détail quantitatif et estimatif</w:t>
            </w:r>
            <w:bookmarkEnd w:id="145"/>
            <w:bookmarkEnd w:id="146"/>
          </w:p>
        </w:tc>
        <w:tc>
          <w:tcPr>
            <w:tcW w:w="6685" w:type="dxa"/>
            <w:tcMar>
              <w:top w:w="28" w:type="dxa"/>
              <w:bottom w:w="28" w:type="dxa"/>
            </w:tcMar>
          </w:tcPr>
          <w:p w14:paraId="422CC7AB" w14:textId="34F04C46" w:rsidR="00BC693B" w:rsidRPr="00E0339C" w:rsidRDefault="000A450A" w:rsidP="00373A8C">
            <w:pPr>
              <w:pStyle w:val="Header2-SubClauses"/>
              <w:numPr>
                <w:ilvl w:val="1"/>
                <w:numId w:val="35"/>
              </w:numPr>
              <w:tabs>
                <w:tab w:val="clear" w:pos="619"/>
                <w:tab w:val="left" w:pos="576"/>
              </w:tabs>
              <w:spacing w:before="12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E0339C" w:rsidRDefault="00B125FF" w:rsidP="00373A8C">
            <w:pPr>
              <w:pStyle w:val="Sec1head2"/>
              <w:numPr>
                <w:ilvl w:val="0"/>
                <w:numId w:val="35"/>
              </w:numPr>
              <w:spacing w:before="120" w:after="120"/>
            </w:pPr>
            <w:bookmarkStart w:id="147" w:name="_Toc438532584"/>
            <w:bookmarkStart w:id="148" w:name="_Toc438532585"/>
            <w:bookmarkStart w:id="149" w:name="_Toc438532586"/>
            <w:bookmarkStart w:id="150" w:name="_Toc438438834"/>
            <w:bookmarkStart w:id="151" w:name="_Toc438532587"/>
            <w:bookmarkStart w:id="152" w:name="_Toc438733978"/>
            <w:bookmarkStart w:id="153" w:name="_Toc438907017"/>
            <w:bookmarkStart w:id="154" w:name="_Toc438907216"/>
            <w:bookmarkStart w:id="155" w:name="_Toc156373296"/>
            <w:bookmarkStart w:id="156" w:name="_Toc43389599"/>
            <w:bookmarkEnd w:id="147"/>
            <w:bookmarkEnd w:id="148"/>
            <w:bookmarkEnd w:id="149"/>
            <w:r w:rsidRPr="00E0339C">
              <w:t>Variantes</w:t>
            </w:r>
            <w:bookmarkEnd w:id="150"/>
            <w:bookmarkEnd w:id="151"/>
            <w:bookmarkEnd w:id="152"/>
            <w:bookmarkEnd w:id="153"/>
            <w:bookmarkEnd w:id="154"/>
            <w:bookmarkEnd w:id="155"/>
            <w:bookmarkEnd w:id="156"/>
          </w:p>
        </w:tc>
        <w:tc>
          <w:tcPr>
            <w:tcW w:w="6685" w:type="dxa"/>
            <w:tcBorders>
              <w:top w:val="nil"/>
              <w:left w:val="nil"/>
              <w:bottom w:val="nil"/>
              <w:right w:val="nil"/>
            </w:tcBorders>
            <w:tcMar>
              <w:top w:w="28" w:type="dxa"/>
              <w:bottom w:w="28" w:type="dxa"/>
            </w:tcMar>
          </w:tcPr>
          <w:p w14:paraId="3AF4A184" w14:textId="7896C250" w:rsidR="000A450A" w:rsidRPr="00894DAA" w:rsidRDefault="000A450A" w:rsidP="00373A8C">
            <w:pPr>
              <w:pStyle w:val="Header2-SubClauses"/>
              <w:numPr>
                <w:ilvl w:val="1"/>
                <w:numId w:val="35"/>
              </w:numPr>
              <w:tabs>
                <w:tab w:val="clear" w:pos="619"/>
                <w:tab w:val="left" w:pos="576"/>
              </w:tabs>
              <w:spacing w:before="120" w:after="120"/>
              <w:rPr>
                <w:szCs w:val="24"/>
              </w:rPr>
            </w:pPr>
            <w:r w:rsidRPr="00894DAA">
              <w:rPr>
                <w:szCs w:val="24"/>
              </w:rPr>
              <w:t xml:space="preserve">Sauf </w:t>
            </w:r>
            <w:r w:rsidR="00E761FF" w:rsidRPr="00894DAA">
              <w:rPr>
                <w:szCs w:val="24"/>
              </w:rPr>
              <w:t xml:space="preserve">disposition </w:t>
            </w:r>
            <w:r w:rsidRPr="00894DAA">
              <w:rPr>
                <w:szCs w:val="24"/>
              </w:rPr>
              <w:t xml:space="preserve">contraire </w:t>
            </w:r>
            <w:r w:rsidR="00E761FF" w:rsidRPr="00894DAA">
              <w:rPr>
                <w:szCs w:val="24"/>
              </w:rPr>
              <w:t>figurant aux</w:t>
            </w:r>
            <w:r w:rsidRPr="00894DAA">
              <w:rPr>
                <w:szCs w:val="24"/>
              </w:rPr>
              <w:t xml:space="preserve"> </w:t>
            </w:r>
            <w:r w:rsidRPr="00894DAA">
              <w:rPr>
                <w:b/>
                <w:szCs w:val="24"/>
              </w:rPr>
              <w:t>DPAO</w:t>
            </w:r>
            <w:r w:rsidRPr="00894DAA">
              <w:rPr>
                <w:szCs w:val="24"/>
              </w:rPr>
              <w:t xml:space="preserve">, les </w:t>
            </w:r>
            <w:r w:rsidR="00CB6EB6" w:rsidRPr="00894DAA">
              <w:rPr>
                <w:szCs w:val="24"/>
              </w:rPr>
              <w:t xml:space="preserve">offres </w:t>
            </w:r>
            <w:r w:rsidRPr="00894DAA">
              <w:rPr>
                <w:szCs w:val="24"/>
              </w:rPr>
              <w:t>variantes</w:t>
            </w:r>
            <w:r w:rsidR="00947FBE" w:rsidRPr="00894DAA">
              <w:rPr>
                <w:szCs w:val="24"/>
              </w:rPr>
              <w:t xml:space="preserve"> ne seront pas prises en compte.</w:t>
            </w:r>
          </w:p>
          <w:p w14:paraId="55E523F6" w14:textId="7CE4D004" w:rsidR="000A450A" w:rsidRPr="00894DAA" w:rsidRDefault="000A450A" w:rsidP="00373A8C">
            <w:pPr>
              <w:pStyle w:val="Header2-SubClauses"/>
              <w:numPr>
                <w:ilvl w:val="1"/>
                <w:numId w:val="35"/>
              </w:numPr>
              <w:tabs>
                <w:tab w:val="clear" w:pos="619"/>
                <w:tab w:val="left" w:pos="576"/>
              </w:tabs>
              <w:spacing w:before="120" w:after="120"/>
              <w:rPr>
                <w:szCs w:val="24"/>
              </w:rPr>
            </w:pPr>
            <w:r w:rsidRPr="00894DAA">
              <w:rPr>
                <w:szCs w:val="24"/>
              </w:rPr>
              <w:t xml:space="preserve">Lorsque les travaux peuvent être exécutés dans des délais d’exécution variables, les </w:t>
            </w:r>
            <w:r w:rsidRPr="00894DAA">
              <w:rPr>
                <w:b/>
                <w:szCs w:val="24"/>
              </w:rPr>
              <w:t>DPAO</w:t>
            </w:r>
            <w:r w:rsidRPr="00894DAA">
              <w:rPr>
                <w:szCs w:val="24"/>
              </w:rPr>
              <w:t xml:space="preserve"> préciseront ces délais, ainsi que</w:t>
            </w:r>
            <w:r w:rsidR="005B69F3" w:rsidRPr="00894DAA">
              <w:rPr>
                <w:szCs w:val="24"/>
              </w:rPr>
              <w:t xml:space="preserve"> </w:t>
            </w:r>
            <w:r w:rsidRPr="00894DAA">
              <w:rPr>
                <w:szCs w:val="24"/>
              </w:rPr>
              <w:t>la méthode retenue pour l’évaluation du délai proposé par le Soumissionnaire.</w:t>
            </w:r>
            <w:r w:rsidR="005B69F3" w:rsidRPr="00894DAA">
              <w:rPr>
                <w:szCs w:val="24"/>
              </w:rPr>
              <w:t xml:space="preserve"> </w:t>
            </w:r>
          </w:p>
          <w:p w14:paraId="52A17A7E" w14:textId="0E1FF86C" w:rsidR="000A450A" w:rsidRPr="00894DAA" w:rsidRDefault="000A450A" w:rsidP="00373A8C">
            <w:pPr>
              <w:pStyle w:val="Header2-SubClauses"/>
              <w:numPr>
                <w:ilvl w:val="1"/>
                <w:numId w:val="35"/>
              </w:numPr>
              <w:tabs>
                <w:tab w:val="clear" w:pos="619"/>
                <w:tab w:val="left" w:pos="576"/>
              </w:tabs>
              <w:spacing w:before="120" w:after="120"/>
              <w:rPr>
                <w:szCs w:val="24"/>
              </w:rPr>
            </w:pPr>
            <w:r w:rsidRPr="00894DAA">
              <w:rPr>
                <w:szCs w:val="24"/>
              </w:rPr>
              <w:t xml:space="preserve">Excepté dans le cas mentionné à l’article 13.4 ci-dessous, les </w:t>
            </w:r>
            <w:r w:rsidR="00CB6EB6" w:rsidRPr="00894DAA">
              <w:rPr>
                <w:szCs w:val="24"/>
              </w:rPr>
              <w:t>S</w:t>
            </w:r>
            <w:r w:rsidRPr="00894DAA">
              <w:rPr>
                <w:szCs w:val="24"/>
              </w:rPr>
              <w:t>oumissionnaires souhaitant offrir des variantes techniques</w:t>
            </w:r>
            <w:r w:rsidR="005B69F3" w:rsidRPr="00894DAA">
              <w:rPr>
                <w:szCs w:val="24"/>
              </w:rPr>
              <w:t xml:space="preserve"> </w:t>
            </w:r>
            <w:r w:rsidRPr="00894DAA">
              <w:rPr>
                <w:szCs w:val="24"/>
              </w:rPr>
              <w:t>d</w:t>
            </w:r>
            <w:r w:rsidR="00115435" w:rsidRPr="00894DAA">
              <w:rPr>
                <w:szCs w:val="24"/>
              </w:rPr>
              <w:t>evront</w:t>
            </w:r>
            <w:r w:rsidRPr="00894DAA">
              <w:rPr>
                <w:szCs w:val="24"/>
              </w:rPr>
              <w:t xml:space="preserve"> d’abord chiffrer la solution de base du Maître </w:t>
            </w:r>
            <w:r w:rsidR="001A0797" w:rsidRPr="00894DAA">
              <w:rPr>
                <w:szCs w:val="24"/>
              </w:rPr>
              <w:t>d</w:t>
            </w:r>
            <w:r w:rsidRPr="00894DAA">
              <w:rPr>
                <w:szCs w:val="24"/>
              </w:rPr>
              <w:t>’Ouvrage telle que décrite dans le Dossier d’</w:t>
            </w:r>
            <w:r w:rsidR="00C3597B" w:rsidRPr="00894DAA">
              <w:rPr>
                <w:szCs w:val="24"/>
              </w:rPr>
              <w:t>A</w:t>
            </w:r>
            <w:r w:rsidRPr="00894DAA">
              <w:rPr>
                <w:szCs w:val="24"/>
              </w:rPr>
              <w:t>ppel d’</w:t>
            </w:r>
            <w:r w:rsidR="00C3597B" w:rsidRPr="00894DAA">
              <w:rPr>
                <w:szCs w:val="24"/>
              </w:rPr>
              <w:t>O</w:t>
            </w:r>
            <w:r w:rsidRPr="00894DAA">
              <w:rPr>
                <w:szCs w:val="24"/>
              </w:rPr>
              <w:t xml:space="preserve">ffres, et fournir en outre tous les renseignements </w:t>
            </w:r>
            <w:r w:rsidR="00115435" w:rsidRPr="00894DAA">
              <w:rPr>
                <w:szCs w:val="24"/>
              </w:rPr>
              <w:t xml:space="preserve">nécessaires </w:t>
            </w:r>
            <w:r w:rsidRPr="00894DAA">
              <w:rPr>
                <w:szCs w:val="24"/>
              </w:rPr>
              <w:t xml:space="preserve">à l’évaluation complète </w:t>
            </w:r>
            <w:r w:rsidR="001E22AE" w:rsidRPr="00894DAA">
              <w:rPr>
                <w:szCs w:val="24"/>
              </w:rPr>
              <w:t>pa</w:t>
            </w:r>
            <w:r w:rsidR="00E45634" w:rsidRPr="00894DAA">
              <w:rPr>
                <w:szCs w:val="24"/>
              </w:rPr>
              <w:t xml:space="preserve">r le Maître </w:t>
            </w:r>
            <w:r w:rsidR="001A0797" w:rsidRPr="00894DAA">
              <w:rPr>
                <w:szCs w:val="24"/>
              </w:rPr>
              <w:t>d</w:t>
            </w:r>
            <w:r w:rsidR="00E45634" w:rsidRPr="00894DAA">
              <w:rPr>
                <w:szCs w:val="24"/>
              </w:rPr>
              <w:t xml:space="preserve">’Ouvrage </w:t>
            </w:r>
            <w:r w:rsidRPr="00894DAA">
              <w:rPr>
                <w:szCs w:val="24"/>
              </w:rPr>
              <w:t>de la variante proposée, y compris les plans, notes de calcul, spécifications techniques, sous</w:t>
            </w:r>
            <w:r w:rsidR="00E761FF" w:rsidRPr="00894DAA">
              <w:rPr>
                <w:szCs w:val="24"/>
              </w:rPr>
              <w:t>-</w:t>
            </w:r>
            <w:r w:rsidRPr="00894DAA">
              <w:rPr>
                <w:szCs w:val="24"/>
              </w:rPr>
              <w:t xml:space="preserve">détails de prix et méthodes de construction proposées, ainsi que tout autre détail </w:t>
            </w:r>
            <w:r w:rsidR="001E22AE" w:rsidRPr="00894DAA">
              <w:rPr>
                <w:szCs w:val="24"/>
              </w:rPr>
              <w:t>nécessaire.</w:t>
            </w:r>
            <w:r w:rsidR="005B69F3" w:rsidRPr="00894DAA">
              <w:rPr>
                <w:szCs w:val="24"/>
              </w:rPr>
              <w:t xml:space="preserve"> </w:t>
            </w:r>
            <w:r w:rsidRPr="00894DAA">
              <w:rPr>
                <w:szCs w:val="24"/>
              </w:rPr>
              <w:t>Seules les variantes techniques du Soumissionnaire</w:t>
            </w:r>
            <w:r w:rsidR="00915E36" w:rsidRPr="00894DAA">
              <w:rPr>
                <w:szCs w:val="24"/>
              </w:rPr>
              <w:t>,</w:t>
            </w:r>
            <w:r w:rsidRPr="00894DAA">
              <w:rPr>
                <w:szCs w:val="24"/>
              </w:rPr>
              <w:t xml:space="preserve"> ayant offert l’offre conforme à la solution de base évaluée </w:t>
            </w:r>
            <w:proofErr w:type="gramStart"/>
            <w:r w:rsidRPr="00894DAA">
              <w:rPr>
                <w:szCs w:val="24"/>
              </w:rPr>
              <w:t xml:space="preserve">la </w:t>
            </w:r>
            <w:r w:rsidR="002756FD" w:rsidRPr="00894DAA">
              <w:rPr>
                <w:szCs w:val="24"/>
              </w:rPr>
              <w:t>plus</w:t>
            </w:r>
            <w:proofErr w:type="gramEnd"/>
            <w:r w:rsidR="002756FD" w:rsidRPr="00894DAA">
              <w:rPr>
                <w:szCs w:val="24"/>
              </w:rPr>
              <w:t xml:space="preserve"> avantageuse</w:t>
            </w:r>
            <w:r w:rsidR="00915E36" w:rsidRPr="00894DAA">
              <w:rPr>
                <w:szCs w:val="24"/>
              </w:rPr>
              <w:t>,</w:t>
            </w:r>
            <w:r w:rsidRPr="00894DAA">
              <w:rPr>
                <w:szCs w:val="24"/>
              </w:rPr>
              <w:t xml:space="preserve"> pourront être </w:t>
            </w:r>
            <w:r w:rsidR="002756FD" w:rsidRPr="00894DAA">
              <w:rPr>
                <w:szCs w:val="24"/>
              </w:rPr>
              <w:t xml:space="preserve">prises en considération par le Maître </w:t>
            </w:r>
            <w:r w:rsidR="001A0797" w:rsidRPr="00894DAA">
              <w:rPr>
                <w:szCs w:val="24"/>
              </w:rPr>
              <w:t>d</w:t>
            </w:r>
            <w:r w:rsidR="002756FD" w:rsidRPr="00894DAA">
              <w:rPr>
                <w:szCs w:val="24"/>
              </w:rPr>
              <w:t>’Ouvrage</w:t>
            </w:r>
            <w:r w:rsidRPr="00894DAA">
              <w:rPr>
                <w:szCs w:val="24"/>
              </w:rPr>
              <w:t>.</w:t>
            </w:r>
          </w:p>
          <w:p w14:paraId="17E523B8" w14:textId="77777777" w:rsidR="000A450A" w:rsidRPr="00894DAA" w:rsidRDefault="000A450A" w:rsidP="00373A8C">
            <w:pPr>
              <w:pStyle w:val="Header2-SubClauses"/>
              <w:numPr>
                <w:ilvl w:val="1"/>
                <w:numId w:val="35"/>
              </w:numPr>
              <w:tabs>
                <w:tab w:val="clear" w:pos="619"/>
                <w:tab w:val="left" w:pos="576"/>
              </w:tabs>
              <w:spacing w:before="120" w:after="120"/>
              <w:rPr>
                <w:szCs w:val="24"/>
              </w:rPr>
            </w:pPr>
            <w:r w:rsidRPr="00894DAA">
              <w:rPr>
                <w:szCs w:val="24"/>
              </w:rPr>
              <w:t xml:space="preserve">Lorsque les </w:t>
            </w:r>
            <w:r w:rsidR="001E22AE" w:rsidRPr="00894DAA">
              <w:rPr>
                <w:szCs w:val="24"/>
              </w:rPr>
              <w:t>S</w:t>
            </w:r>
            <w:r w:rsidRPr="00894DAA">
              <w:rPr>
                <w:szCs w:val="24"/>
              </w:rPr>
              <w:t xml:space="preserve">oumissionnaires sont autorisés par les </w:t>
            </w:r>
            <w:r w:rsidRPr="00894DAA">
              <w:rPr>
                <w:b/>
                <w:szCs w:val="24"/>
              </w:rPr>
              <w:t>DPAO</w:t>
            </w:r>
            <w:r w:rsidRPr="00894DAA">
              <w:rPr>
                <w:szCs w:val="24"/>
              </w:rPr>
              <w:t xml:space="preserve"> à soumettre des variantes techniques pour certains éléments d’ouvrages, ces éléments seront </w:t>
            </w:r>
            <w:r w:rsidR="00D41D68" w:rsidRPr="00894DAA">
              <w:rPr>
                <w:szCs w:val="24"/>
              </w:rPr>
              <w:t>identifiés</w:t>
            </w:r>
            <w:r w:rsidRPr="00894DAA">
              <w:rPr>
                <w:szCs w:val="24"/>
              </w:rPr>
              <w:t xml:space="preserve"> dans les </w:t>
            </w:r>
            <w:r w:rsidRPr="00894DAA">
              <w:rPr>
                <w:b/>
                <w:szCs w:val="24"/>
              </w:rPr>
              <w:t>DPAO</w:t>
            </w:r>
            <w:r w:rsidRPr="00894DAA">
              <w:rPr>
                <w:szCs w:val="24"/>
              </w:rPr>
              <w:t xml:space="preserve"> </w:t>
            </w:r>
            <w:r w:rsidRPr="00894DAA">
              <w:rPr>
                <w:szCs w:val="24"/>
              </w:rPr>
              <w:lastRenderedPageBreak/>
              <w:t xml:space="preserve">ainsi que leur méthode d’évaluation, et décrits dans la Section VII-Spécifications </w:t>
            </w:r>
            <w:r w:rsidR="0049298B" w:rsidRPr="00894DAA">
              <w:rPr>
                <w:szCs w:val="24"/>
              </w:rPr>
              <w:t>des Travaux</w:t>
            </w:r>
            <w:r w:rsidRPr="00894DAA">
              <w:rPr>
                <w:szCs w:val="24"/>
              </w:rPr>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76C9655" w:rsidR="00F95700" w:rsidRPr="00E0339C" w:rsidRDefault="00F95700" w:rsidP="00373A8C">
            <w:pPr>
              <w:pStyle w:val="Sec1head2"/>
              <w:numPr>
                <w:ilvl w:val="0"/>
                <w:numId w:val="35"/>
              </w:numPr>
              <w:spacing w:before="120" w:after="120"/>
            </w:pPr>
            <w:bookmarkStart w:id="157" w:name="_Toc438438835"/>
            <w:bookmarkStart w:id="158" w:name="_Toc438532588"/>
            <w:bookmarkStart w:id="159" w:name="_Toc438733979"/>
            <w:bookmarkStart w:id="160" w:name="_Toc438907018"/>
            <w:bookmarkStart w:id="161" w:name="_Toc438907217"/>
            <w:bookmarkStart w:id="162" w:name="_Toc156373297"/>
            <w:bookmarkStart w:id="163" w:name="_Toc43389600"/>
            <w:r w:rsidRPr="00E0339C">
              <w:lastRenderedPageBreak/>
              <w:t>Prix de l’offre et rabais</w:t>
            </w:r>
            <w:bookmarkEnd w:id="157"/>
            <w:bookmarkEnd w:id="158"/>
            <w:bookmarkEnd w:id="159"/>
            <w:bookmarkEnd w:id="160"/>
            <w:bookmarkEnd w:id="161"/>
            <w:bookmarkEnd w:id="162"/>
            <w:bookmarkEnd w:id="163"/>
          </w:p>
        </w:tc>
        <w:tc>
          <w:tcPr>
            <w:tcW w:w="6685" w:type="dxa"/>
            <w:tcBorders>
              <w:top w:val="nil"/>
              <w:left w:val="nil"/>
              <w:right w:val="nil"/>
            </w:tcBorders>
            <w:tcMar>
              <w:top w:w="28" w:type="dxa"/>
              <w:bottom w:w="28" w:type="dxa"/>
            </w:tcMar>
          </w:tcPr>
          <w:p w14:paraId="21A0937C" w14:textId="42ABE3A8"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 xml:space="preserve">Les prix et rabais indiqués par le Soumissionnaire dans sa Lettre de Soumission, le Bordereau des Prix unitaires et le Détail quantitatif et estimatif seront conformes aux stipulations ci-après. </w:t>
            </w:r>
          </w:p>
          <w:p w14:paraId="2846C4BB" w14:textId="7B89FF21"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rsidRPr="00894DAA">
              <w:rPr>
                <w:szCs w:val="24"/>
              </w:rPr>
              <w:t>d</w:t>
            </w:r>
            <w:r w:rsidRPr="00894DAA">
              <w:rPr>
                <w:szCs w:val="24"/>
              </w:rPr>
              <w:t>’Ouvrage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 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Le montant devant figurer à la Soumission, conformément aux dispositions de l’article 12.1 des IS, sera le montant total de l’Offre, à l’exclusion de tout rabais éventuel.</w:t>
            </w:r>
          </w:p>
          <w:p w14:paraId="21CC4259" w14:textId="2A6E118F"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Le Soumissionnaire indiquera les rabais et la méthode d’application desdits rabais dans la Lettre de Soumission conformément à l’article 12.1 des IS.</w:t>
            </w:r>
          </w:p>
          <w:p w14:paraId="7609CCF6" w14:textId="780D8228"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 xml:space="preserve">A moins qu’il n’en soit stipulé autrement dans les </w:t>
            </w:r>
            <w:r w:rsidRPr="00894DAA">
              <w:rPr>
                <w:b/>
                <w:szCs w:val="24"/>
              </w:rPr>
              <w:t>DPAO</w:t>
            </w:r>
            <w:r w:rsidRPr="00894DAA">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894DAA">
              <w:rPr>
                <w:i/>
                <w:szCs w:val="24"/>
              </w:rPr>
              <w:t>.</w:t>
            </w:r>
            <w:r w:rsidRPr="00894DAA">
              <w:rPr>
                <w:szCs w:val="24"/>
              </w:rPr>
              <w:t xml:space="preserve">4 du CCAG. Le Maître </w:t>
            </w:r>
            <w:r w:rsidR="001A0797" w:rsidRPr="00894DAA">
              <w:rPr>
                <w:szCs w:val="24"/>
              </w:rPr>
              <w:t>d</w:t>
            </w:r>
            <w:r w:rsidRPr="00894DAA">
              <w:rPr>
                <w:szCs w:val="24"/>
              </w:rPr>
              <w:t>’Ouvrage pourra exiger du Soumissionnaire de justifier les paramètres qu’il propose</w:t>
            </w:r>
            <w:r w:rsidRPr="00894DAA">
              <w:rPr>
                <w:color w:val="000000"/>
                <w:szCs w:val="24"/>
              </w:rPr>
              <w:t>.</w:t>
            </w:r>
          </w:p>
          <w:p w14:paraId="7108E38A" w14:textId="28D28802"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 xml:space="preserve">Si l’article 1.1 des IS </w:t>
            </w:r>
            <w:proofErr w:type="gramStart"/>
            <w:r w:rsidRPr="00894DAA">
              <w:rPr>
                <w:szCs w:val="24"/>
              </w:rPr>
              <w:t>indique</w:t>
            </w:r>
            <w:proofErr w:type="gramEnd"/>
            <w:r w:rsidRPr="00894DAA">
              <w:rPr>
                <w:szCs w:val="24"/>
              </w:rPr>
              <w:t xml:space="preserv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w:t>
            </w:r>
            <w:r w:rsidRPr="00894DAA">
              <w:rPr>
                <w:szCs w:val="24"/>
              </w:rPr>
              <w:lastRenderedPageBreak/>
              <w:t>14.4 des IS, à la condition toutefois que les offres pour l’ensemble des lots, soient soumises et ouvertes en même temps.</w:t>
            </w:r>
          </w:p>
          <w:p w14:paraId="341A1E7C" w14:textId="7D0E0DCE" w:rsidR="00F95700" w:rsidRPr="00894DAA" w:rsidRDefault="00F95700" w:rsidP="00373A8C">
            <w:pPr>
              <w:pStyle w:val="Header2-SubClauses"/>
              <w:numPr>
                <w:ilvl w:val="1"/>
                <w:numId w:val="35"/>
              </w:numPr>
              <w:tabs>
                <w:tab w:val="clear" w:pos="619"/>
                <w:tab w:val="left" w:pos="576"/>
              </w:tabs>
              <w:spacing w:before="120" w:after="120"/>
              <w:rPr>
                <w:szCs w:val="24"/>
              </w:rPr>
            </w:pPr>
            <w:r w:rsidRPr="00894DAA">
              <w:rPr>
                <w:szCs w:val="24"/>
              </w:rPr>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E0339C" w:rsidRDefault="000A450A" w:rsidP="00373A8C">
            <w:pPr>
              <w:pStyle w:val="Sec1head2"/>
              <w:numPr>
                <w:ilvl w:val="0"/>
                <w:numId w:val="35"/>
              </w:numPr>
              <w:spacing w:before="120" w:after="120"/>
            </w:pPr>
            <w:bookmarkStart w:id="164" w:name="_Toc438438836"/>
            <w:bookmarkStart w:id="165" w:name="_Toc438532597"/>
            <w:bookmarkStart w:id="166" w:name="_Toc438733980"/>
            <w:bookmarkStart w:id="167" w:name="_Toc438907019"/>
            <w:bookmarkStart w:id="168" w:name="_Toc438907218"/>
            <w:bookmarkStart w:id="169" w:name="_Toc156373298"/>
            <w:bookmarkStart w:id="170" w:name="_Toc43389601"/>
            <w:r w:rsidRPr="00E0339C">
              <w:lastRenderedPageBreak/>
              <w:t>Monnaies de l’offre</w:t>
            </w:r>
            <w:bookmarkEnd w:id="164"/>
            <w:bookmarkEnd w:id="165"/>
            <w:bookmarkEnd w:id="166"/>
            <w:bookmarkEnd w:id="167"/>
            <w:bookmarkEnd w:id="168"/>
            <w:bookmarkEnd w:id="169"/>
            <w:bookmarkEnd w:id="170"/>
          </w:p>
        </w:tc>
        <w:tc>
          <w:tcPr>
            <w:tcW w:w="6685" w:type="dxa"/>
            <w:tcBorders>
              <w:top w:val="nil"/>
              <w:left w:val="nil"/>
              <w:bottom w:val="nil"/>
              <w:right w:val="nil"/>
            </w:tcBorders>
            <w:tcMar>
              <w:top w:w="28" w:type="dxa"/>
              <w:bottom w:w="28" w:type="dxa"/>
            </w:tcMar>
          </w:tcPr>
          <w:p w14:paraId="0AE27200" w14:textId="77777777" w:rsidR="000A450A" w:rsidRPr="00894DAA" w:rsidRDefault="000A450A" w:rsidP="00373A8C">
            <w:pPr>
              <w:pStyle w:val="Header2-SubClauses"/>
              <w:numPr>
                <w:ilvl w:val="1"/>
                <w:numId w:val="35"/>
              </w:numPr>
              <w:tabs>
                <w:tab w:val="clear" w:pos="619"/>
                <w:tab w:val="left" w:pos="576"/>
              </w:tabs>
              <w:spacing w:before="120" w:after="120"/>
              <w:rPr>
                <w:szCs w:val="24"/>
              </w:rPr>
            </w:pPr>
            <w:r w:rsidRPr="00894DAA">
              <w:rPr>
                <w:szCs w:val="24"/>
              </w:rPr>
              <w:t>Les monnaies de l’</w:t>
            </w:r>
            <w:r w:rsidR="00B14E19" w:rsidRPr="00894DAA">
              <w:rPr>
                <w:szCs w:val="24"/>
              </w:rPr>
              <w:t>O</w:t>
            </w:r>
            <w:r w:rsidRPr="00894DAA">
              <w:rPr>
                <w:szCs w:val="24"/>
              </w:rPr>
              <w:t xml:space="preserve">ffre et les monnaies de règlement seront </w:t>
            </w:r>
            <w:r w:rsidR="002756FD" w:rsidRPr="00894DAA">
              <w:rPr>
                <w:szCs w:val="24"/>
              </w:rPr>
              <w:t xml:space="preserve">identiques et seront </w:t>
            </w:r>
            <w:r w:rsidRPr="00894DAA">
              <w:rPr>
                <w:szCs w:val="24"/>
              </w:rPr>
              <w:t xml:space="preserve">conformes aux dispositions des </w:t>
            </w:r>
            <w:r w:rsidRPr="00894DAA">
              <w:rPr>
                <w:b/>
                <w:szCs w:val="24"/>
              </w:rPr>
              <w:t>DPAO</w:t>
            </w:r>
            <w:r w:rsidRPr="00894DAA">
              <w:rPr>
                <w:szCs w:val="24"/>
              </w:rPr>
              <w:t>.</w:t>
            </w:r>
          </w:p>
          <w:p w14:paraId="2C3C1DED" w14:textId="094CC779" w:rsidR="000A450A" w:rsidRPr="00894DAA" w:rsidRDefault="00B125FF" w:rsidP="00373A8C">
            <w:pPr>
              <w:pStyle w:val="Header2-SubClauses"/>
              <w:numPr>
                <w:ilvl w:val="1"/>
                <w:numId w:val="35"/>
              </w:numPr>
              <w:tabs>
                <w:tab w:val="clear" w:pos="619"/>
                <w:tab w:val="left" w:pos="576"/>
              </w:tabs>
              <w:spacing w:before="120" w:after="120"/>
              <w:rPr>
                <w:szCs w:val="24"/>
              </w:rPr>
            </w:pPr>
            <w:r w:rsidRPr="00894DAA">
              <w:rPr>
                <w:szCs w:val="24"/>
              </w:rPr>
              <w:t>Le Maître d</w:t>
            </w:r>
            <w:r w:rsidR="000A450A" w:rsidRPr="00894DAA">
              <w:rPr>
                <w:szCs w:val="24"/>
              </w:rPr>
              <w:t>’</w:t>
            </w:r>
            <w:r w:rsidRPr="00894DAA">
              <w:rPr>
                <w:szCs w:val="24"/>
              </w:rPr>
              <w:t xml:space="preserve">Ouvrage peut demander aux </w:t>
            </w:r>
            <w:r w:rsidR="00B14E19" w:rsidRPr="00894DAA">
              <w:rPr>
                <w:szCs w:val="24"/>
              </w:rPr>
              <w:t>S</w:t>
            </w:r>
            <w:r w:rsidRPr="00894DAA">
              <w:rPr>
                <w:szCs w:val="24"/>
              </w:rPr>
              <w:t>oumissionnaires d</w:t>
            </w:r>
            <w:r w:rsidR="00E776D1" w:rsidRPr="00894DAA">
              <w:rPr>
                <w:szCs w:val="24"/>
              </w:rPr>
              <w:t>e justifier</w:t>
            </w:r>
            <w:r w:rsidRPr="00894DAA">
              <w:rPr>
                <w:szCs w:val="24"/>
              </w:rPr>
              <w:t xml:space="preserve"> leurs besoins en monnaies nationale et étrangères et d</w:t>
            </w:r>
            <w:r w:rsidR="00E776D1" w:rsidRPr="00894DAA">
              <w:rPr>
                <w:szCs w:val="24"/>
              </w:rPr>
              <w:t>’établir</w:t>
            </w:r>
            <w:r w:rsidRPr="00894DAA">
              <w:rPr>
                <w:szCs w:val="24"/>
              </w:rPr>
              <w:t xml:space="preserve"> que les montants inclus dans les prix unitaires et totaux, et indiqués en annexe à la </w:t>
            </w:r>
            <w:r w:rsidR="0094199B" w:rsidRPr="00894DAA">
              <w:rPr>
                <w:szCs w:val="24"/>
              </w:rPr>
              <w:t>S</w:t>
            </w:r>
            <w:r w:rsidRPr="00894DAA">
              <w:rPr>
                <w:szCs w:val="24"/>
              </w:rPr>
              <w:t>oumission, sont raisonnables et conformes aux dispositions du Dossier d</w:t>
            </w:r>
            <w:r w:rsidR="000A450A" w:rsidRPr="00894DAA">
              <w:rPr>
                <w:szCs w:val="24"/>
              </w:rPr>
              <w:t>’</w:t>
            </w:r>
            <w:r w:rsidRPr="00894DAA">
              <w:rPr>
                <w:szCs w:val="24"/>
              </w:rPr>
              <w:t xml:space="preserve">Appel </w:t>
            </w:r>
            <w:proofErr w:type="gramStart"/>
            <w:r w:rsidRPr="00894DAA">
              <w:rPr>
                <w:szCs w:val="24"/>
              </w:rPr>
              <w:t>d</w:t>
            </w:r>
            <w:r w:rsidR="000A450A" w:rsidRPr="00894DAA">
              <w:rPr>
                <w:szCs w:val="24"/>
              </w:rPr>
              <w:t>’</w:t>
            </w:r>
            <w:r w:rsidRPr="00894DAA">
              <w:rPr>
                <w:szCs w:val="24"/>
              </w:rPr>
              <w:t>Offres</w:t>
            </w:r>
            <w:r w:rsidR="005B69F3" w:rsidRPr="00894DAA">
              <w:rPr>
                <w:szCs w:val="24"/>
              </w:rPr>
              <w:t> ;</w:t>
            </w:r>
            <w:proofErr w:type="gramEnd"/>
            <w:r w:rsidRPr="00894DAA">
              <w:rPr>
                <w:szCs w:val="24"/>
              </w:rPr>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E0339C" w:rsidRDefault="000A450A" w:rsidP="00373A8C">
            <w:pPr>
              <w:pStyle w:val="Sec1head2"/>
              <w:numPr>
                <w:ilvl w:val="0"/>
                <w:numId w:val="35"/>
              </w:numPr>
              <w:spacing w:before="120" w:after="120"/>
            </w:pPr>
            <w:bookmarkStart w:id="171" w:name="_Toc156373299"/>
            <w:bookmarkStart w:id="172" w:name="_Toc43389602"/>
            <w:bookmarkStart w:id="173" w:name="_Toc438438837"/>
            <w:bookmarkStart w:id="174" w:name="_Toc438532598"/>
            <w:bookmarkStart w:id="175" w:name="_Toc438733981"/>
            <w:bookmarkStart w:id="176" w:name="_Toc438907020"/>
            <w:bookmarkStart w:id="177" w:name="_Toc438907219"/>
            <w:r w:rsidRPr="00E0339C">
              <w:t>Documents constituant la proposition technique</w:t>
            </w:r>
            <w:bookmarkEnd w:id="171"/>
            <w:bookmarkEnd w:id="172"/>
            <w:r w:rsidRPr="00E0339C">
              <w:t xml:space="preserve"> </w:t>
            </w:r>
            <w:bookmarkEnd w:id="173"/>
            <w:bookmarkEnd w:id="174"/>
            <w:bookmarkEnd w:id="175"/>
            <w:bookmarkEnd w:id="176"/>
            <w:bookmarkEnd w:id="177"/>
          </w:p>
        </w:tc>
        <w:tc>
          <w:tcPr>
            <w:tcW w:w="6685" w:type="dxa"/>
            <w:tcBorders>
              <w:top w:val="nil"/>
              <w:left w:val="nil"/>
              <w:bottom w:val="nil"/>
              <w:right w:val="nil"/>
            </w:tcBorders>
            <w:tcMar>
              <w:top w:w="28" w:type="dxa"/>
              <w:bottom w:w="28" w:type="dxa"/>
            </w:tcMar>
          </w:tcPr>
          <w:p w14:paraId="41B90033" w14:textId="4FBA0632" w:rsidR="000A450A" w:rsidRPr="00894DAA" w:rsidRDefault="000A450A" w:rsidP="00373A8C">
            <w:pPr>
              <w:pStyle w:val="Header2-SubClauses"/>
              <w:numPr>
                <w:ilvl w:val="1"/>
                <w:numId w:val="35"/>
              </w:numPr>
              <w:tabs>
                <w:tab w:val="clear" w:pos="619"/>
                <w:tab w:val="left" w:pos="576"/>
              </w:tabs>
              <w:spacing w:before="120" w:after="120"/>
              <w:rPr>
                <w:szCs w:val="24"/>
              </w:rPr>
            </w:pPr>
            <w:r w:rsidRPr="00894DAA">
              <w:rPr>
                <w:szCs w:val="24"/>
              </w:rPr>
              <w:t xml:space="preserve">Le Soumissionnaire devra fournir une proposition technique incluant un programme des travaux et les méthodes d’exécution prévues, la </w:t>
            </w:r>
            <w:proofErr w:type="gramStart"/>
            <w:r w:rsidRPr="00894DAA">
              <w:rPr>
                <w:szCs w:val="24"/>
              </w:rPr>
              <w:t>liste</w:t>
            </w:r>
            <w:proofErr w:type="gramEnd"/>
            <w:r w:rsidRPr="00894DAA">
              <w:rPr>
                <w:szCs w:val="24"/>
              </w:rPr>
              <w:t xml:space="preserve"> du matériel, du personnel, le calendrier d’exécution et tout autre renseignement demandé à la Section IV-Formulaires de </w:t>
            </w:r>
            <w:r w:rsidR="00B14E19" w:rsidRPr="00894DAA">
              <w:rPr>
                <w:szCs w:val="24"/>
              </w:rPr>
              <w:t>S</w:t>
            </w:r>
            <w:r w:rsidRPr="00894DAA">
              <w:rPr>
                <w:szCs w:val="24"/>
              </w:rPr>
              <w:t xml:space="preserve">oumission. La proposition technique devra inclure tous les </w:t>
            </w:r>
            <w:r w:rsidR="00C3597B" w:rsidRPr="00894DAA">
              <w:rPr>
                <w:szCs w:val="24"/>
              </w:rPr>
              <w:t>éléments permettant d’</w:t>
            </w:r>
            <w:r w:rsidRPr="00894DAA">
              <w:rPr>
                <w:szCs w:val="24"/>
              </w:rPr>
              <w:t xml:space="preserve">établir que l’offre du Soumissionnaire est conforme aux exigences des </w:t>
            </w:r>
            <w:r w:rsidR="00B14E19" w:rsidRPr="00894DAA">
              <w:rPr>
                <w:szCs w:val="24"/>
              </w:rPr>
              <w:t>S</w:t>
            </w:r>
            <w:r w:rsidRPr="00894DAA">
              <w:rPr>
                <w:szCs w:val="24"/>
              </w:rPr>
              <w:t xml:space="preserve">pécifications et du </w:t>
            </w:r>
            <w:r w:rsidR="00B14E19" w:rsidRPr="00894DAA">
              <w:rPr>
                <w:szCs w:val="24"/>
              </w:rPr>
              <w:t>C</w:t>
            </w:r>
            <w:r w:rsidRPr="00894DAA">
              <w:rPr>
                <w:szCs w:val="24"/>
              </w:rPr>
              <w:t xml:space="preserve">alendrier des </w:t>
            </w:r>
            <w:r w:rsidR="00B14E19" w:rsidRPr="00894DAA">
              <w:rPr>
                <w:szCs w:val="24"/>
              </w:rPr>
              <w:t>T</w:t>
            </w:r>
            <w:r w:rsidRPr="00894DAA">
              <w:rPr>
                <w:szCs w:val="24"/>
              </w:rPr>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1A8986D3" w:rsidR="000A450A" w:rsidRPr="00E0339C" w:rsidRDefault="000A450A" w:rsidP="00373A8C">
            <w:pPr>
              <w:pStyle w:val="Sec1head2"/>
              <w:numPr>
                <w:ilvl w:val="0"/>
                <w:numId w:val="35"/>
              </w:numPr>
              <w:spacing w:before="120" w:after="120"/>
            </w:pPr>
            <w:bookmarkStart w:id="178" w:name="_Toc438532601"/>
            <w:bookmarkStart w:id="179" w:name="_Toc438532602"/>
            <w:bookmarkStart w:id="180" w:name="_Toc438438840"/>
            <w:bookmarkStart w:id="181" w:name="_Toc438532603"/>
            <w:bookmarkStart w:id="182" w:name="_Toc438733984"/>
            <w:bookmarkStart w:id="183" w:name="_Toc438907023"/>
            <w:bookmarkStart w:id="184" w:name="_Toc438907222"/>
            <w:bookmarkStart w:id="185" w:name="_Toc156373300"/>
            <w:bookmarkStart w:id="186" w:name="_Toc43389603"/>
            <w:bookmarkEnd w:id="178"/>
            <w:bookmarkEnd w:id="179"/>
            <w:r w:rsidRPr="00E0339C">
              <w:t xml:space="preserve">Documents attestant </w:t>
            </w:r>
            <w:r w:rsidR="002756FD" w:rsidRPr="00E0339C">
              <w:t xml:space="preserve">de l’éligibilité et </w:t>
            </w:r>
            <w:r w:rsidRPr="00E0339C">
              <w:t>des qualifications du soumissionnaire</w:t>
            </w:r>
            <w:bookmarkEnd w:id="180"/>
            <w:bookmarkEnd w:id="181"/>
            <w:bookmarkEnd w:id="182"/>
            <w:bookmarkEnd w:id="183"/>
            <w:bookmarkEnd w:id="184"/>
            <w:bookmarkEnd w:id="185"/>
            <w:bookmarkEnd w:id="186"/>
          </w:p>
        </w:tc>
        <w:tc>
          <w:tcPr>
            <w:tcW w:w="6685" w:type="dxa"/>
            <w:tcBorders>
              <w:top w:val="nil"/>
              <w:left w:val="nil"/>
              <w:bottom w:val="nil"/>
              <w:right w:val="nil"/>
            </w:tcBorders>
            <w:tcMar>
              <w:top w:w="28" w:type="dxa"/>
              <w:bottom w:w="28" w:type="dxa"/>
            </w:tcMar>
          </w:tcPr>
          <w:p w14:paraId="40838A16" w14:textId="79BBFFE6" w:rsidR="00D2471A" w:rsidRPr="00894DAA" w:rsidRDefault="00F66F6C" w:rsidP="00373A8C">
            <w:pPr>
              <w:pStyle w:val="Header2-SubClauses"/>
              <w:numPr>
                <w:ilvl w:val="1"/>
                <w:numId w:val="35"/>
              </w:numPr>
              <w:tabs>
                <w:tab w:val="clear" w:pos="619"/>
                <w:tab w:val="left" w:pos="576"/>
              </w:tabs>
              <w:spacing w:before="120" w:after="120"/>
              <w:rPr>
                <w:szCs w:val="24"/>
              </w:rPr>
            </w:pPr>
            <w:r w:rsidRPr="00894DAA">
              <w:rPr>
                <w:szCs w:val="24"/>
              </w:rPr>
              <w:t>Conformément aux disposit</w:t>
            </w:r>
            <w:r w:rsidR="0094199B" w:rsidRPr="00894DAA">
              <w:rPr>
                <w:szCs w:val="24"/>
              </w:rPr>
              <w:t>i</w:t>
            </w:r>
            <w:r w:rsidRPr="00894DAA">
              <w:rPr>
                <w:szCs w:val="24"/>
              </w:rPr>
              <w:t>ons de la Section III-Critères d’évaluation et de qualification</w:t>
            </w:r>
            <w:r w:rsidR="0094199B" w:rsidRPr="00894DAA">
              <w:rPr>
                <w:szCs w:val="24"/>
              </w:rPr>
              <w:t xml:space="preserve">, </w:t>
            </w:r>
            <w:r w:rsidR="00D2471A" w:rsidRPr="00894DAA">
              <w:rPr>
                <w:szCs w:val="24"/>
              </w:rPr>
              <w:t xml:space="preserve">si l’appel d’offres a été précédé d’une pré-qualification, </w:t>
            </w:r>
            <w:r w:rsidR="00F6021D" w:rsidRPr="00894DAA">
              <w:rPr>
                <w:szCs w:val="24"/>
              </w:rPr>
              <w:t>afin d’</w:t>
            </w:r>
            <w:r w:rsidR="000A450A" w:rsidRPr="00894DAA">
              <w:rPr>
                <w:szCs w:val="24"/>
              </w:rPr>
              <w:t xml:space="preserve">établir qu’il </w:t>
            </w:r>
            <w:r w:rsidR="00E776D1" w:rsidRPr="00894DAA">
              <w:rPr>
                <w:szCs w:val="24"/>
              </w:rPr>
              <w:t>continue à présenter</w:t>
            </w:r>
            <w:r w:rsidR="000A450A" w:rsidRPr="00894DAA">
              <w:rPr>
                <w:szCs w:val="24"/>
              </w:rPr>
              <w:t xml:space="preserve"> les qualifications requises </w:t>
            </w:r>
            <w:r w:rsidR="00F6021D" w:rsidRPr="00894DAA">
              <w:rPr>
                <w:szCs w:val="24"/>
              </w:rPr>
              <w:t xml:space="preserve">au moment de la pré-qualification, </w:t>
            </w:r>
            <w:r w:rsidR="000A450A" w:rsidRPr="00894DAA">
              <w:rPr>
                <w:szCs w:val="24"/>
              </w:rPr>
              <w:t xml:space="preserve">le Soumissionnaire fournira </w:t>
            </w:r>
            <w:r w:rsidR="0094199B" w:rsidRPr="00894DAA">
              <w:rPr>
                <w:szCs w:val="24"/>
              </w:rPr>
              <w:t>les</w:t>
            </w:r>
            <w:r w:rsidR="00F6021D" w:rsidRPr="00894DAA">
              <w:rPr>
                <w:szCs w:val="24"/>
              </w:rPr>
              <w:t xml:space="preserve"> mise</w:t>
            </w:r>
            <w:r w:rsidR="0094199B" w:rsidRPr="00894DAA">
              <w:rPr>
                <w:szCs w:val="24"/>
              </w:rPr>
              <w:t>s</w:t>
            </w:r>
            <w:r w:rsidR="00F6021D" w:rsidRPr="00894DAA">
              <w:rPr>
                <w:szCs w:val="24"/>
              </w:rPr>
              <w:t xml:space="preserve"> à jour de sa </w:t>
            </w:r>
            <w:r w:rsidR="00D2471A" w:rsidRPr="00894DAA">
              <w:rPr>
                <w:szCs w:val="24"/>
              </w:rPr>
              <w:t xml:space="preserve">candidature à la </w:t>
            </w:r>
            <w:r w:rsidR="00F6021D" w:rsidRPr="00894DAA">
              <w:rPr>
                <w:szCs w:val="24"/>
              </w:rPr>
              <w:t xml:space="preserve">pré-qualification </w:t>
            </w:r>
            <w:r w:rsidR="000A450A" w:rsidRPr="00894DAA">
              <w:rPr>
                <w:szCs w:val="24"/>
              </w:rPr>
              <w:t xml:space="preserve">dans les formulaires </w:t>
            </w:r>
            <w:r w:rsidR="00E776D1" w:rsidRPr="00894DAA">
              <w:rPr>
                <w:szCs w:val="24"/>
              </w:rPr>
              <w:t xml:space="preserve">correspondants </w:t>
            </w:r>
            <w:r w:rsidR="000A450A" w:rsidRPr="00894DAA">
              <w:rPr>
                <w:szCs w:val="24"/>
              </w:rPr>
              <w:t xml:space="preserve">figurant à la Section IV- Formulaires de </w:t>
            </w:r>
            <w:r w:rsidR="009128BE" w:rsidRPr="00894DAA">
              <w:rPr>
                <w:szCs w:val="24"/>
              </w:rPr>
              <w:t>S</w:t>
            </w:r>
            <w:r w:rsidR="000A450A" w:rsidRPr="00894DAA">
              <w:rPr>
                <w:szCs w:val="24"/>
              </w:rPr>
              <w:t>oumission</w:t>
            </w:r>
            <w:r w:rsidR="005B69F3" w:rsidRPr="00894DAA">
              <w:rPr>
                <w:szCs w:val="24"/>
              </w:rPr>
              <w:t> ;</w:t>
            </w:r>
            <w:r w:rsidR="00F6021D" w:rsidRPr="00894DAA">
              <w:rPr>
                <w:szCs w:val="24"/>
              </w:rPr>
              <w:t xml:space="preserve"> </w:t>
            </w:r>
            <w:r w:rsidR="00D2471A" w:rsidRPr="00894DAA">
              <w:rPr>
                <w:szCs w:val="24"/>
              </w:rPr>
              <w:t>lorsque l’appel d’offres n’a pas été précédé d’une pré-qualification</w:t>
            </w:r>
            <w:r w:rsidR="00F6021D" w:rsidRPr="00894DAA">
              <w:rPr>
                <w:szCs w:val="24"/>
              </w:rPr>
              <w:t xml:space="preserve"> </w:t>
            </w:r>
            <w:r w:rsidR="00D2471A" w:rsidRPr="00894DAA">
              <w:rPr>
                <w:szCs w:val="24"/>
              </w:rPr>
              <w:t xml:space="preserve">et que la qualification a posteriori est prévue conformément aux dispositions de </w:t>
            </w:r>
            <w:r w:rsidR="00F6021D" w:rsidRPr="00894DAA">
              <w:rPr>
                <w:szCs w:val="24"/>
              </w:rPr>
              <w:t>l’article 4.</w:t>
            </w:r>
            <w:r w:rsidR="006C40EE" w:rsidRPr="00894DAA">
              <w:rPr>
                <w:szCs w:val="24"/>
              </w:rPr>
              <w:t xml:space="preserve">8 </w:t>
            </w:r>
            <w:r w:rsidR="00F6021D" w:rsidRPr="00894DAA">
              <w:rPr>
                <w:szCs w:val="24"/>
              </w:rPr>
              <w:t>des IS, le Soumissionnaire fournira les informations requises en utilisant les formulaire</w:t>
            </w:r>
            <w:r w:rsidR="001E53DC" w:rsidRPr="00894DAA">
              <w:rPr>
                <w:szCs w:val="24"/>
              </w:rPr>
              <w:t>s</w:t>
            </w:r>
            <w:r w:rsidR="00F6021D" w:rsidRPr="00894DAA">
              <w:rPr>
                <w:szCs w:val="24"/>
              </w:rPr>
              <w:t xml:space="preserve"> figurant à la Section IV- Formulaires de </w:t>
            </w:r>
            <w:r w:rsidR="009128BE" w:rsidRPr="00894DAA">
              <w:rPr>
                <w:szCs w:val="24"/>
              </w:rPr>
              <w:t>S</w:t>
            </w:r>
            <w:r w:rsidR="00F6021D" w:rsidRPr="00894DAA">
              <w:rPr>
                <w:szCs w:val="24"/>
              </w:rPr>
              <w:t>oumission</w:t>
            </w:r>
            <w:r w:rsidR="000A450A" w:rsidRPr="00894DAA">
              <w:rPr>
                <w:szCs w:val="24"/>
              </w:rPr>
              <w:t>.</w:t>
            </w:r>
          </w:p>
          <w:p w14:paraId="104FA0F1" w14:textId="4F0EDD12" w:rsidR="002756FD" w:rsidRPr="00894DAA" w:rsidRDefault="00D2471A" w:rsidP="00373A8C">
            <w:pPr>
              <w:pStyle w:val="Header2-SubClauses"/>
              <w:numPr>
                <w:ilvl w:val="1"/>
                <w:numId w:val="35"/>
              </w:numPr>
              <w:tabs>
                <w:tab w:val="clear" w:pos="619"/>
                <w:tab w:val="left" w:pos="576"/>
              </w:tabs>
              <w:spacing w:before="120" w:after="120"/>
              <w:rPr>
                <w:b/>
                <w:szCs w:val="24"/>
              </w:rPr>
            </w:pPr>
            <w:r w:rsidRPr="00894DAA">
              <w:rPr>
                <w:szCs w:val="24"/>
              </w:rPr>
              <w:t>Si l’appel d’offres a été précédé d’une pré-qualification,</w:t>
            </w:r>
            <w:r w:rsidRPr="00894DAA" w:rsidDel="00D2471A">
              <w:rPr>
                <w:szCs w:val="24"/>
              </w:rPr>
              <w:t xml:space="preserve"> </w:t>
            </w:r>
            <w:r w:rsidRPr="00894DAA">
              <w:rPr>
                <w:szCs w:val="24"/>
              </w:rPr>
              <w:t>t</w:t>
            </w:r>
            <w:r w:rsidR="009C7143" w:rsidRPr="00894DAA">
              <w:rPr>
                <w:szCs w:val="24"/>
              </w:rPr>
              <w:t>out changement dans la structure ou la</w:t>
            </w:r>
            <w:r w:rsidR="004F4959" w:rsidRPr="00894DAA">
              <w:rPr>
                <w:szCs w:val="24"/>
              </w:rPr>
              <w:t xml:space="preserve"> composition</w:t>
            </w:r>
            <w:r w:rsidR="009C7143" w:rsidRPr="00894DAA">
              <w:rPr>
                <w:szCs w:val="24"/>
              </w:rPr>
              <w:t xml:space="preserve"> </w:t>
            </w:r>
            <w:r w:rsidR="00841CD3" w:rsidRPr="00894DAA">
              <w:rPr>
                <w:szCs w:val="24"/>
              </w:rPr>
              <w:t xml:space="preserve">du Soumissionnaire </w:t>
            </w:r>
            <w:r w:rsidR="009C7143" w:rsidRPr="00894DAA">
              <w:rPr>
                <w:szCs w:val="24"/>
              </w:rPr>
              <w:t>intervenu</w:t>
            </w:r>
            <w:r w:rsidR="005B69F3" w:rsidRPr="00894DAA">
              <w:rPr>
                <w:szCs w:val="24"/>
              </w:rPr>
              <w:t xml:space="preserve"> </w:t>
            </w:r>
            <w:r w:rsidR="00950204" w:rsidRPr="00894DAA">
              <w:rPr>
                <w:szCs w:val="24"/>
              </w:rPr>
              <w:t xml:space="preserve">postérieurement à la </w:t>
            </w:r>
            <w:r w:rsidR="00A32921" w:rsidRPr="00894DAA">
              <w:rPr>
                <w:szCs w:val="24"/>
              </w:rPr>
              <w:t>P</w:t>
            </w:r>
            <w:r w:rsidR="00950204" w:rsidRPr="00894DAA">
              <w:rPr>
                <w:szCs w:val="24"/>
              </w:rPr>
              <w:t>ré-qualification</w:t>
            </w:r>
            <w:r w:rsidR="00F856B6" w:rsidRPr="00894DAA">
              <w:rPr>
                <w:szCs w:val="24"/>
              </w:rPr>
              <w:t xml:space="preserve"> et </w:t>
            </w:r>
            <w:r w:rsidR="0069082D" w:rsidRPr="00894DAA">
              <w:rPr>
                <w:szCs w:val="24"/>
              </w:rPr>
              <w:t xml:space="preserve">à </w:t>
            </w:r>
            <w:r w:rsidR="00A32921" w:rsidRPr="00894DAA">
              <w:rPr>
                <w:szCs w:val="24"/>
              </w:rPr>
              <w:t>l’Invitation à soumissionner</w:t>
            </w:r>
            <w:r w:rsidR="00950204" w:rsidRPr="00894DAA">
              <w:rPr>
                <w:szCs w:val="24"/>
              </w:rPr>
              <w:t xml:space="preserve"> sera </w:t>
            </w:r>
            <w:r w:rsidR="0069082D" w:rsidRPr="00894DAA">
              <w:rPr>
                <w:szCs w:val="24"/>
              </w:rPr>
              <w:t xml:space="preserve">soumis au </w:t>
            </w:r>
            <w:r w:rsidR="0069082D" w:rsidRPr="00894DAA">
              <w:rPr>
                <w:szCs w:val="24"/>
              </w:rPr>
              <w:lastRenderedPageBreak/>
              <w:t xml:space="preserve">Maître </w:t>
            </w:r>
            <w:r w:rsidR="001A0797" w:rsidRPr="00894DAA">
              <w:rPr>
                <w:szCs w:val="24"/>
              </w:rPr>
              <w:t>d</w:t>
            </w:r>
            <w:r w:rsidR="0069082D" w:rsidRPr="00894DAA">
              <w:rPr>
                <w:szCs w:val="24"/>
              </w:rPr>
              <w:t xml:space="preserve">’Ouvrage au plus tard 14 jours après la date de l’Invitation à soumissionner et </w:t>
            </w:r>
            <w:r w:rsidR="00950204" w:rsidRPr="00894DAA">
              <w:rPr>
                <w:szCs w:val="24"/>
              </w:rPr>
              <w:t>sujet à l</w:t>
            </w:r>
            <w:r w:rsidR="009C7143" w:rsidRPr="00894DAA">
              <w:rPr>
                <w:szCs w:val="24"/>
              </w:rPr>
              <w:t xml:space="preserve">’approbation </w:t>
            </w:r>
            <w:r w:rsidR="00950204" w:rsidRPr="00894DAA">
              <w:rPr>
                <w:szCs w:val="24"/>
              </w:rPr>
              <w:t>é</w:t>
            </w:r>
            <w:r w:rsidR="009C7143" w:rsidRPr="00894DAA">
              <w:rPr>
                <w:szCs w:val="24"/>
              </w:rPr>
              <w:t xml:space="preserve">crite du Maître </w:t>
            </w:r>
            <w:r w:rsidR="001A0797" w:rsidRPr="00894DAA">
              <w:rPr>
                <w:szCs w:val="24"/>
              </w:rPr>
              <w:t>d</w:t>
            </w:r>
            <w:r w:rsidR="009C7143" w:rsidRPr="00894DAA">
              <w:rPr>
                <w:szCs w:val="24"/>
              </w:rPr>
              <w:t xml:space="preserve">’Ouvrage </w:t>
            </w:r>
            <w:r w:rsidR="00950204" w:rsidRPr="00894DAA">
              <w:rPr>
                <w:szCs w:val="24"/>
              </w:rPr>
              <w:t xml:space="preserve">avant la date limite fixée pour la remise des </w:t>
            </w:r>
            <w:r w:rsidR="00F856B6" w:rsidRPr="00894DAA">
              <w:rPr>
                <w:szCs w:val="24"/>
              </w:rPr>
              <w:t>O</w:t>
            </w:r>
            <w:r w:rsidR="00950204" w:rsidRPr="00894DAA">
              <w:rPr>
                <w:szCs w:val="24"/>
              </w:rPr>
              <w:t xml:space="preserve">ffres. Une telle approbation sera refusée </w:t>
            </w:r>
            <w:proofErr w:type="gramStart"/>
            <w:r w:rsidR="00792222" w:rsidRPr="00894DAA">
              <w:rPr>
                <w:szCs w:val="24"/>
              </w:rPr>
              <w:t>si</w:t>
            </w:r>
            <w:r w:rsidR="005B69F3" w:rsidRPr="00894DAA">
              <w:rPr>
                <w:szCs w:val="24"/>
              </w:rPr>
              <w:t> :</w:t>
            </w:r>
            <w:proofErr w:type="gramEnd"/>
            <w:r w:rsidR="00792222" w:rsidRPr="00894DAA">
              <w:rPr>
                <w:szCs w:val="24"/>
              </w:rPr>
              <w:t xml:space="preserve"> </w:t>
            </w:r>
            <w:r w:rsidR="00950204" w:rsidRPr="00894DAA">
              <w:rPr>
                <w:szCs w:val="24"/>
              </w:rPr>
              <w:t xml:space="preserve">(i) </w:t>
            </w:r>
            <w:r w:rsidR="0049298B" w:rsidRPr="00894DAA">
              <w:rPr>
                <w:szCs w:val="24"/>
              </w:rPr>
              <w:t xml:space="preserve">le Soumissionnaire propose de s’associer avec un Soumissionnaire </w:t>
            </w:r>
            <w:r w:rsidR="0069082D" w:rsidRPr="00894DAA">
              <w:rPr>
                <w:szCs w:val="24"/>
              </w:rPr>
              <w:t>(ou un des membres du groupement, le cas échéant)</w:t>
            </w:r>
            <w:r w:rsidR="005B69F3" w:rsidRPr="00894DAA">
              <w:rPr>
                <w:szCs w:val="24"/>
              </w:rPr>
              <w:t> ;</w:t>
            </w:r>
            <w:r w:rsidR="00A71CD7" w:rsidRPr="00894DAA">
              <w:rPr>
                <w:szCs w:val="24"/>
              </w:rPr>
              <w:t xml:space="preserve"> (ii) </w:t>
            </w:r>
            <w:r w:rsidR="00950204" w:rsidRPr="00894DAA">
              <w:rPr>
                <w:szCs w:val="24"/>
              </w:rPr>
              <w:t>par suite d’un tel changement le Soumissionnaire ne remplit plus pour l’essentiel les critères de pré</w:t>
            </w:r>
            <w:r w:rsidR="002F7247" w:rsidRPr="00894DAA">
              <w:rPr>
                <w:szCs w:val="24"/>
              </w:rPr>
              <w:t>-</w:t>
            </w:r>
            <w:r w:rsidR="00950204" w:rsidRPr="00894DAA">
              <w:rPr>
                <w:szCs w:val="24"/>
              </w:rPr>
              <w:t>qualification</w:t>
            </w:r>
            <w:r w:rsidR="002F7247" w:rsidRPr="00894DAA">
              <w:rPr>
                <w:szCs w:val="24"/>
              </w:rPr>
              <w:t>, ou (iii</w:t>
            </w:r>
            <w:r w:rsidR="0068153C" w:rsidRPr="00894DAA">
              <w:rPr>
                <w:szCs w:val="24"/>
              </w:rPr>
              <w:t xml:space="preserve">) </w:t>
            </w:r>
            <w:r w:rsidR="002F7247" w:rsidRPr="00894DAA">
              <w:rPr>
                <w:szCs w:val="24"/>
              </w:rPr>
              <w:t>si</w:t>
            </w:r>
            <w:r w:rsidR="0068153C" w:rsidRPr="00894DAA">
              <w:rPr>
                <w:szCs w:val="24"/>
              </w:rPr>
              <w:t xml:space="preserve"> le </w:t>
            </w:r>
            <w:r w:rsidR="002F7247" w:rsidRPr="00894DAA">
              <w:rPr>
                <w:szCs w:val="24"/>
              </w:rPr>
              <w:t xml:space="preserve">Maître </w:t>
            </w:r>
            <w:r w:rsidR="001A0797" w:rsidRPr="00894DAA">
              <w:rPr>
                <w:szCs w:val="24"/>
              </w:rPr>
              <w:t>d</w:t>
            </w:r>
            <w:r w:rsidR="002F7247" w:rsidRPr="00894DAA">
              <w:rPr>
                <w:szCs w:val="24"/>
              </w:rPr>
              <w:t>’Ouvrage considère qu’</w:t>
            </w:r>
            <w:r w:rsidR="0068153C" w:rsidRPr="00894DAA">
              <w:rPr>
                <w:szCs w:val="24"/>
              </w:rPr>
              <w:t>il en rés</w:t>
            </w:r>
            <w:r w:rsidR="002F7247" w:rsidRPr="00894DAA">
              <w:rPr>
                <w:szCs w:val="24"/>
              </w:rPr>
              <w:t>ulte</w:t>
            </w:r>
            <w:r w:rsidR="0068153C" w:rsidRPr="00894DAA">
              <w:rPr>
                <w:szCs w:val="24"/>
              </w:rPr>
              <w:t>rait</w:t>
            </w:r>
            <w:r w:rsidR="005B69F3" w:rsidRPr="00894DAA">
              <w:rPr>
                <w:szCs w:val="24"/>
              </w:rPr>
              <w:t xml:space="preserve"> </w:t>
            </w:r>
            <w:r w:rsidR="002F7247" w:rsidRPr="00894DAA">
              <w:rPr>
                <w:szCs w:val="24"/>
              </w:rPr>
              <w:t>une diminution notable de la concurrence</w:t>
            </w:r>
            <w:r w:rsidR="00185346" w:rsidRPr="00894DAA">
              <w:rPr>
                <w:szCs w:val="24"/>
              </w:rPr>
              <w:t xml:space="preserve">. Tout changement de cette nature </w:t>
            </w:r>
            <w:r w:rsidR="00792222" w:rsidRPr="00894DAA">
              <w:rPr>
                <w:szCs w:val="24"/>
              </w:rPr>
              <w:t>devra être</w:t>
            </w:r>
            <w:r w:rsidR="00C3597B" w:rsidRPr="00894DAA">
              <w:rPr>
                <w:szCs w:val="24"/>
              </w:rPr>
              <w:t xml:space="preserve"> </w:t>
            </w:r>
            <w:r w:rsidR="00185346" w:rsidRPr="00894DAA">
              <w:rPr>
                <w:szCs w:val="24"/>
              </w:rPr>
              <w:t>soumis</w:t>
            </w:r>
            <w:r w:rsidR="00792222" w:rsidRPr="00894DAA">
              <w:rPr>
                <w:szCs w:val="24"/>
              </w:rPr>
              <w:t xml:space="preserve"> au Maître </w:t>
            </w:r>
            <w:r w:rsidR="001A0797" w:rsidRPr="00894DAA">
              <w:rPr>
                <w:szCs w:val="24"/>
              </w:rPr>
              <w:t>d</w:t>
            </w:r>
            <w:r w:rsidR="00792222" w:rsidRPr="00894DAA">
              <w:rPr>
                <w:szCs w:val="24"/>
              </w:rPr>
              <w:t>’Ouvrage</w:t>
            </w:r>
            <w:r w:rsidR="002756FD" w:rsidRPr="00894DAA">
              <w:rPr>
                <w:szCs w:val="24"/>
              </w:rPr>
              <w:t>.</w:t>
            </w:r>
          </w:p>
          <w:p w14:paraId="59DDF419" w14:textId="1060057E" w:rsidR="00412BB8" w:rsidRPr="00894DAA" w:rsidRDefault="002756FD" w:rsidP="00373A8C">
            <w:pPr>
              <w:pStyle w:val="Header2-SubClauses"/>
              <w:numPr>
                <w:ilvl w:val="1"/>
                <w:numId w:val="35"/>
              </w:numPr>
              <w:tabs>
                <w:tab w:val="clear" w:pos="619"/>
                <w:tab w:val="left" w:pos="576"/>
              </w:tabs>
              <w:spacing w:before="120" w:after="120"/>
              <w:rPr>
                <w:b/>
                <w:szCs w:val="24"/>
              </w:rPr>
            </w:pPr>
            <w:r w:rsidRPr="00894DAA">
              <w:rPr>
                <w:szCs w:val="24"/>
              </w:rPr>
              <w:t>Lorsque l’article 33 des IS prévoit l’application de la préférence en faveur des entreprise</w:t>
            </w:r>
            <w:r w:rsidR="00FB3C9A" w:rsidRPr="00894DAA">
              <w:rPr>
                <w:szCs w:val="24"/>
              </w:rPr>
              <w:t>s</w:t>
            </w:r>
            <w:r w:rsidRPr="00894DAA">
              <w:rPr>
                <w:szCs w:val="24"/>
              </w:rPr>
              <w:t xml:space="preserve"> du pays de l’Emprunteur, les Soumissionnaires prétendant au bénéfice de cette préférence, que ce soit individuellement ou en groupement, devront</w:t>
            </w:r>
            <w:r w:rsidR="005B69F3" w:rsidRPr="00894DAA">
              <w:rPr>
                <w:szCs w:val="24"/>
              </w:rPr>
              <w:t xml:space="preserve"> </w:t>
            </w:r>
            <w:r w:rsidRPr="00894DAA">
              <w:rPr>
                <w:szCs w:val="24"/>
              </w:rPr>
              <w:t>fournir tous les renseignements requis pour satisfaire aux critères d’éligibilité à la préférence nationale, tels qu’indiqués à l’article 33 des IS.</w:t>
            </w:r>
            <w:r w:rsidR="005B69F3" w:rsidRPr="00894DAA">
              <w:rPr>
                <w:szCs w:val="24"/>
              </w:rPr>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0E3ECEA0" w:rsidR="00F95700" w:rsidRPr="00E0339C" w:rsidRDefault="00F95700" w:rsidP="00373A8C">
            <w:pPr>
              <w:pStyle w:val="Sec1head2"/>
              <w:numPr>
                <w:ilvl w:val="0"/>
                <w:numId w:val="35"/>
              </w:numPr>
              <w:spacing w:before="120" w:after="120"/>
            </w:pPr>
            <w:bookmarkStart w:id="187" w:name="_Toc438438841"/>
            <w:bookmarkStart w:id="188" w:name="_Toc438532604"/>
            <w:bookmarkStart w:id="189" w:name="_Toc438733985"/>
            <w:bookmarkStart w:id="190" w:name="_Toc438907024"/>
            <w:bookmarkStart w:id="191" w:name="_Toc438907223"/>
            <w:bookmarkStart w:id="192" w:name="_Toc156373301"/>
            <w:bookmarkStart w:id="193" w:name="_Toc43389604"/>
            <w:r w:rsidRPr="00E0339C">
              <w:lastRenderedPageBreak/>
              <w:t>Période de validité des offres</w:t>
            </w:r>
            <w:bookmarkEnd w:id="187"/>
            <w:bookmarkEnd w:id="188"/>
            <w:bookmarkEnd w:id="189"/>
            <w:bookmarkEnd w:id="190"/>
            <w:bookmarkEnd w:id="191"/>
            <w:bookmarkEnd w:id="192"/>
            <w:bookmarkEnd w:id="193"/>
          </w:p>
        </w:tc>
        <w:tc>
          <w:tcPr>
            <w:tcW w:w="6685" w:type="dxa"/>
            <w:tcBorders>
              <w:top w:val="nil"/>
              <w:left w:val="nil"/>
              <w:right w:val="nil"/>
            </w:tcBorders>
            <w:tcMar>
              <w:top w:w="28" w:type="dxa"/>
              <w:bottom w:w="28" w:type="dxa"/>
            </w:tcMar>
          </w:tcPr>
          <w:p w14:paraId="4B907B2B" w14:textId="0843D4B5" w:rsidR="00F95700" w:rsidRPr="00255C5A" w:rsidRDefault="00F95700" w:rsidP="00373A8C">
            <w:pPr>
              <w:pStyle w:val="Header2-SubClauses"/>
              <w:numPr>
                <w:ilvl w:val="1"/>
                <w:numId w:val="35"/>
              </w:numPr>
              <w:tabs>
                <w:tab w:val="clear" w:pos="619"/>
                <w:tab w:val="left" w:pos="576"/>
              </w:tabs>
              <w:spacing w:before="120" w:after="120"/>
            </w:pPr>
            <w:r w:rsidRPr="00255C5A">
              <w:t xml:space="preserve">Les offres demeureront </w:t>
            </w:r>
            <w:r w:rsidR="009C6BF7" w:rsidRPr="00255C5A">
              <w:t>val</w:t>
            </w:r>
            <w:r w:rsidR="009C6BF7">
              <w:t>id</w:t>
            </w:r>
            <w:r w:rsidR="009C6BF7" w:rsidRPr="00255C5A">
              <w:t xml:space="preserve">es </w:t>
            </w:r>
            <w:r w:rsidRPr="00255C5A">
              <w:t xml:space="preserve">pendant la période spécifiée dans les </w:t>
            </w:r>
            <w:r w:rsidRPr="009C6BF7">
              <w:rPr>
                <w:b/>
              </w:rPr>
              <w:t>DPAO</w:t>
            </w:r>
            <w:r w:rsidRPr="00255C5A">
              <w:t xml:space="preserve"> </w:t>
            </w:r>
            <w:r w:rsidR="00255C5A" w:rsidRPr="009C6BF7">
              <w:rPr>
                <w:szCs w:val="24"/>
              </w:rPr>
              <w:t>ou  telle qu’amendée par le Maître d’Ouvrage selon les dispositions de</w:t>
            </w:r>
            <w:r w:rsidR="00255C5A" w:rsidRPr="00FC5FDB">
              <w:rPr>
                <w:szCs w:val="24"/>
              </w:rPr>
              <w:t xml:space="preserve"> l’article 8 des </w:t>
            </w:r>
            <w:r w:rsidR="009C6BF7" w:rsidRPr="008D035A">
              <w:rPr>
                <w:szCs w:val="24"/>
              </w:rPr>
              <w:t>IS</w:t>
            </w:r>
            <w:r w:rsidR="00255C5A" w:rsidRPr="00057674">
              <w:rPr>
                <w:szCs w:val="24"/>
              </w:rPr>
              <w:t>.  Une Offre qui n’est pas val</w:t>
            </w:r>
            <w:r w:rsidR="009C6BF7">
              <w:rPr>
                <w:szCs w:val="24"/>
              </w:rPr>
              <w:t>id</w:t>
            </w:r>
            <w:r w:rsidR="00255C5A" w:rsidRPr="009C6BF7">
              <w:rPr>
                <w:szCs w:val="24"/>
              </w:rPr>
              <w:t xml:space="preserve">e jusqu’à la date spécifiée dans les </w:t>
            </w:r>
            <w:r w:rsidR="00255C5A" w:rsidRPr="00FC5FDB">
              <w:rPr>
                <w:szCs w:val="24"/>
              </w:rPr>
              <w:t>DPAO</w:t>
            </w:r>
            <w:r w:rsidR="00255C5A" w:rsidRPr="008D035A">
              <w:rPr>
                <w:szCs w:val="24"/>
              </w:rPr>
              <w:t xml:space="preserve">, ou </w:t>
            </w:r>
            <w:r w:rsidR="00255C5A" w:rsidRPr="00057674">
              <w:rPr>
                <w:szCs w:val="24"/>
              </w:rPr>
              <w:t xml:space="preserve">telle qu’amendée par le Maître d’Ouvrage selon les dispositions de l’article 8 des IS, </w:t>
            </w:r>
            <w:r w:rsidRPr="00255C5A">
              <w:t xml:space="preserve">sera considérée comme non conforme et sera rejetée par le Maître </w:t>
            </w:r>
            <w:r w:rsidR="001A0797" w:rsidRPr="00255C5A">
              <w:t>d</w:t>
            </w:r>
            <w:r w:rsidRPr="00255C5A">
              <w:t>’Ouvrage.</w:t>
            </w:r>
          </w:p>
          <w:p w14:paraId="00D20E18" w14:textId="2D43DD13" w:rsidR="00F95700" w:rsidRPr="00E0339C" w:rsidRDefault="00F95700" w:rsidP="00373A8C">
            <w:pPr>
              <w:pStyle w:val="Header2-SubClauses"/>
              <w:numPr>
                <w:ilvl w:val="1"/>
                <w:numId w:val="35"/>
              </w:numPr>
              <w:tabs>
                <w:tab w:val="clear" w:pos="619"/>
                <w:tab w:val="left" w:pos="576"/>
              </w:tabs>
              <w:spacing w:before="120" w:after="120"/>
              <w:rPr>
                <w:spacing w:val="-4"/>
              </w:rPr>
            </w:pPr>
            <w:r w:rsidRPr="00E0339C">
              <w:rPr>
                <w:spacing w:val="-4"/>
              </w:rPr>
              <w:t>E</w:t>
            </w:r>
            <w:r w:rsidRPr="00E0339C">
              <w:t xml:space="preserve">xceptionnellement, avant l’expiration de la période de validité des offres, le Maître </w:t>
            </w:r>
            <w:r w:rsidR="001A0797">
              <w:t>d</w:t>
            </w:r>
            <w:r w:rsidRPr="00E0339C">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1F84FA05" w:rsidR="00F95700" w:rsidRPr="00E0339C" w:rsidRDefault="00F95700" w:rsidP="00373A8C">
            <w:pPr>
              <w:pStyle w:val="Header2-SubClauses"/>
              <w:numPr>
                <w:ilvl w:val="1"/>
                <w:numId w:val="35"/>
              </w:numPr>
              <w:tabs>
                <w:tab w:val="clear" w:pos="619"/>
                <w:tab w:val="left" w:pos="576"/>
              </w:tabs>
              <w:spacing w:before="120" w:after="120"/>
            </w:pPr>
            <w:r w:rsidRPr="00E0339C">
              <w:t xml:space="preserve">Si l’attribution est retardée de plus de cinquante-six (56) jours au-delà </w:t>
            </w:r>
            <w:r w:rsidR="009C6BF7">
              <w:t>de la date</w:t>
            </w:r>
            <w:r w:rsidRPr="00E0339C">
              <w:t xml:space="preserve"> initial</w:t>
            </w:r>
            <w:r w:rsidR="009C6BF7">
              <w:t>e</w:t>
            </w:r>
            <w:r w:rsidRPr="00E0339C">
              <w:t xml:space="preserve"> de validité de l’Offre, le prix du Marché sera actualisé comme suit : </w:t>
            </w:r>
          </w:p>
          <w:p w14:paraId="08B5B0E2" w14:textId="666C8C4C" w:rsidR="00F95700" w:rsidRPr="00E0339C" w:rsidRDefault="00F95700" w:rsidP="00E448A6">
            <w:pPr>
              <w:tabs>
                <w:tab w:val="left" w:pos="576"/>
                <w:tab w:val="left" w:pos="1152"/>
              </w:tabs>
              <w:spacing w:before="120" w:after="120"/>
              <w:ind w:left="1152" w:hanging="578"/>
              <w:rPr>
                <w:b/>
                <w:sz w:val="28"/>
              </w:rPr>
            </w:pPr>
            <w:r w:rsidRPr="00E0339C">
              <w:t>(a)</w:t>
            </w:r>
            <w:r w:rsidRPr="00E0339C">
              <w:tab/>
              <w:t xml:space="preserve">dans le cas d’un marché à prix ferme, le Montant du Marché sera égal au Montant de l’Offre actualisé par le </w:t>
            </w:r>
            <w:r w:rsidRPr="00E0339C">
              <w:lastRenderedPageBreak/>
              <w:t xml:space="preserve">facteur figurant aux </w:t>
            </w:r>
            <w:r w:rsidRPr="00E0339C">
              <w:rPr>
                <w:b/>
              </w:rPr>
              <w:t>DPAO</w:t>
            </w:r>
            <w:r w:rsidRPr="00E0339C">
              <w:t> ; ou</w:t>
            </w:r>
          </w:p>
          <w:p w14:paraId="3D4F7088" w14:textId="6D4F3CAA" w:rsidR="00F95700" w:rsidRPr="00E0339C" w:rsidRDefault="00F95700" w:rsidP="00E448A6">
            <w:pPr>
              <w:tabs>
                <w:tab w:val="left" w:pos="576"/>
                <w:tab w:val="left" w:pos="1152"/>
              </w:tabs>
              <w:spacing w:before="12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E448A6">
            <w:pPr>
              <w:tabs>
                <w:tab w:val="left" w:pos="576"/>
                <w:tab w:val="left" w:pos="1152"/>
              </w:tabs>
              <w:spacing w:before="12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3BCEF94D" w:rsidR="00F95700" w:rsidRPr="00E0339C" w:rsidRDefault="00F95700" w:rsidP="00373A8C">
            <w:pPr>
              <w:pStyle w:val="Sec1head2"/>
              <w:numPr>
                <w:ilvl w:val="0"/>
                <w:numId w:val="35"/>
              </w:numPr>
              <w:spacing w:before="120" w:after="120"/>
            </w:pPr>
            <w:bookmarkStart w:id="194" w:name="_Toc43389605"/>
            <w:r w:rsidRPr="00E0339C">
              <w:lastRenderedPageBreak/>
              <w:t>Garantie d’offre</w:t>
            </w:r>
            <w:bookmarkEnd w:id="194"/>
          </w:p>
        </w:tc>
        <w:tc>
          <w:tcPr>
            <w:tcW w:w="6685" w:type="dxa"/>
            <w:tcBorders>
              <w:top w:val="nil"/>
              <w:left w:val="nil"/>
              <w:right w:val="nil"/>
            </w:tcBorders>
            <w:tcMar>
              <w:top w:w="28" w:type="dxa"/>
              <w:bottom w:w="28" w:type="dxa"/>
            </w:tcMar>
          </w:tcPr>
          <w:p w14:paraId="7453BCE7" w14:textId="35946BC4" w:rsidR="00F95700" w:rsidRPr="00E0339C" w:rsidRDefault="00F95700" w:rsidP="00373A8C">
            <w:pPr>
              <w:pStyle w:val="Header2-SubClauses"/>
              <w:numPr>
                <w:ilvl w:val="1"/>
                <w:numId w:val="35"/>
              </w:numPr>
              <w:tabs>
                <w:tab w:val="clear" w:pos="619"/>
                <w:tab w:val="left" w:pos="576"/>
              </w:tabs>
              <w:spacing w:before="120" w:after="12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373A8C">
            <w:pPr>
              <w:pStyle w:val="Header2-SubClauses"/>
              <w:numPr>
                <w:ilvl w:val="1"/>
                <w:numId w:val="35"/>
              </w:numPr>
              <w:tabs>
                <w:tab w:val="clear" w:pos="619"/>
                <w:tab w:val="left" w:pos="576"/>
              </w:tabs>
              <w:spacing w:before="120" w:after="120"/>
            </w:pPr>
            <w:r w:rsidRPr="00E0339C">
              <w:t>La Déclaration de garantie d’offre se présentera selon le modèle présenté à la Section IV – Formulaires de soumission.</w:t>
            </w:r>
          </w:p>
          <w:p w14:paraId="7021E106" w14:textId="77777777" w:rsidR="00F95700" w:rsidRPr="00E0339C" w:rsidRDefault="00F95700" w:rsidP="00373A8C">
            <w:pPr>
              <w:pStyle w:val="Header2-SubClauses"/>
              <w:numPr>
                <w:ilvl w:val="1"/>
                <w:numId w:val="35"/>
              </w:numPr>
              <w:tabs>
                <w:tab w:val="clear" w:pos="619"/>
                <w:tab w:val="left" w:pos="576"/>
              </w:tabs>
              <w:spacing w:before="120" w:after="12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373A8C">
            <w:pPr>
              <w:numPr>
                <w:ilvl w:val="0"/>
                <w:numId w:val="13"/>
              </w:numPr>
              <w:tabs>
                <w:tab w:val="left" w:pos="576"/>
                <w:tab w:val="left" w:pos="1152"/>
              </w:tabs>
              <w:spacing w:before="120" w:after="120"/>
              <w:ind w:left="1152" w:hanging="576"/>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373A8C">
            <w:pPr>
              <w:numPr>
                <w:ilvl w:val="0"/>
                <w:numId w:val="13"/>
              </w:numPr>
              <w:tabs>
                <w:tab w:val="left" w:pos="576"/>
                <w:tab w:val="left" w:pos="1152"/>
              </w:tabs>
              <w:spacing w:before="120" w:after="120"/>
              <w:ind w:left="1152" w:hanging="576"/>
            </w:pPr>
            <w:r w:rsidRPr="00E0339C">
              <w:t>un crédit documentaire irrévocable ; ou</w:t>
            </w:r>
          </w:p>
          <w:p w14:paraId="207C593E" w14:textId="77777777" w:rsidR="00F95700" w:rsidRPr="00E0339C" w:rsidRDefault="00F95700" w:rsidP="00373A8C">
            <w:pPr>
              <w:numPr>
                <w:ilvl w:val="0"/>
                <w:numId w:val="13"/>
              </w:numPr>
              <w:tabs>
                <w:tab w:val="left" w:pos="1152"/>
              </w:tabs>
              <w:spacing w:before="120" w:after="120"/>
              <w:ind w:left="1152" w:hanging="531"/>
            </w:pPr>
            <w:r w:rsidRPr="00E0339C">
              <w:t>un chèque de banque ou un chèque certifié ; ou</w:t>
            </w:r>
          </w:p>
          <w:p w14:paraId="5D786654" w14:textId="1D9CE42F" w:rsidR="00F95700" w:rsidRPr="00E0339C" w:rsidRDefault="00F95700" w:rsidP="00373A8C">
            <w:pPr>
              <w:numPr>
                <w:ilvl w:val="0"/>
                <w:numId w:val="13"/>
              </w:numPr>
              <w:tabs>
                <w:tab w:val="left" w:pos="657"/>
              </w:tabs>
              <w:spacing w:before="120" w:after="120"/>
              <w:ind w:left="1152" w:hanging="531"/>
            </w:pPr>
            <w:proofErr w:type="gramStart"/>
            <w:r w:rsidRPr="00E0339C">
              <w:t>toute</w:t>
            </w:r>
            <w:proofErr w:type="gramEnd"/>
            <w:r w:rsidRPr="00E0339C">
              <w:t xml:space="preserve"> autre garantie mentionnée, le cas échéant, dans les </w:t>
            </w:r>
            <w:r w:rsidRPr="00E0339C">
              <w:rPr>
                <w:b/>
              </w:rPr>
              <w:t>DPAO</w:t>
            </w:r>
            <w:r w:rsidRPr="00E0339C">
              <w:t>,</w:t>
            </w:r>
          </w:p>
          <w:p w14:paraId="6EFA974E" w14:textId="77777777" w:rsidR="00F95700" w:rsidRPr="00E0339C" w:rsidRDefault="00F95700" w:rsidP="00E448A6">
            <w:pPr>
              <w:spacing w:before="120" w:after="120"/>
              <w:ind w:left="516"/>
            </w:pPr>
            <w:r w:rsidRPr="00E0339C">
              <w:tab/>
              <w:t xml:space="preserve">en provenance d’une source reconnue, établie dans un pays satisfaisant aux critères d’origine figurant à la Section V. Pays Eligibles. </w:t>
            </w:r>
          </w:p>
          <w:p w14:paraId="1E8B6FAB" w14:textId="6F32BA52" w:rsidR="00F95700" w:rsidRPr="00E0339C" w:rsidRDefault="00F95700" w:rsidP="00E448A6">
            <w:pPr>
              <w:spacing w:before="120" w:after="120"/>
              <w:ind w:left="516"/>
            </w:pPr>
            <w:r w:rsidRPr="00E0339C">
              <w:tab/>
              <w:t xml:space="preserve">Si une garantie inconditionnelle est émise par une institution financière située en dehors du pays du Maître </w:t>
            </w:r>
            <w:r w:rsidR="001A0797">
              <w:t>d</w:t>
            </w:r>
            <w:r w:rsidRPr="00E0339C">
              <w:t xml:space="preserve">’Ouvrage, l’institution financière émettrice devra avoir une institution financière correspondante dans le pays du Maître </w:t>
            </w:r>
            <w:r w:rsidR="001A0797">
              <w:t>d</w:t>
            </w:r>
            <w:r w:rsidRPr="00E0339C">
              <w:t xml:space="preserve">’Ouvrage afin d’en permettre l’exécution, le cas échéant, à moins que le Maître </w:t>
            </w:r>
            <w:r w:rsidR="001A0797">
              <w:t>d</w:t>
            </w:r>
            <w:r w:rsidRPr="00E0339C">
              <w:t xml:space="preserve">’Ouvrage n’ait donné son accord par écrit, avant le dépôt de l’Offre, pour qu’une institution financière correspondante dans le pays du Maître </w:t>
            </w:r>
            <w:r w:rsidR="001A0797">
              <w:t>d</w:t>
            </w:r>
            <w:r w:rsidRPr="00E0339C">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lastRenderedPageBreak/>
              <w:t>d</w:t>
            </w:r>
            <w:r w:rsidRPr="00E0339C">
              <w:t>’Ouvrage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0822CCA3" w:rsidR="00F95700" w:rsidRPr="00E0339C" w:rsidRDefault="00F95700" w:rsidP="00373A8C">
            <w:pPr>
              <w:pStyle w:val="Header2-SubClauses"/>
              <w:numPr>
                <w:ilvl w:val="1"/>
                <w:numId w:val="35"/>
              </w:numPr>
              <w:tabs>
                <w:tab w:val="clear" w:pos="619"/>
                <w:tab w:val="left" w:pos="576"/>
              </w:tabs>
              <w:spacing w:before="120" w:after="120"/>
            </w:pPr>
            <w:r w:rsidRPr="00E0339C">
              <w:t xml:space="preserve">Si une garantie d’offre est requise en application de l’article 19.1 des IS, toute offre non accompagnée d’une garantie d’offre conforme pour l’essentiel sera rejetée par le Maître </w:t>
            </w:r>
            <w:r w:rsidR="001A0797">
              <w:t>d</w:t>
            </w:r>
            <w:r w:rsidRPr="00E0339C">
              <w:t xml:space="preserve">’Ouvrage comme étant non conforme. </w:t>
            </w:r>
          </w:p>
          <w:p w14:paraId="6710FEC4" w14:textId="3FBD01B8" w:rsidR="00F95700" w:rsidRPr="00E0339C" w:rsidRDefault="00F95700" w:rsidP="00373A8C">
            <w:pPr>
              <w:pStyle w:val="Header2-SubClauses"/>
              <w:numPr>
                <w:ilvl w:val="1"/>
                <w:numId w:val="35"/>
              </w:numPr>
              <w:tabs>
                <w:tab w:val="clear" w:pos="619"/>
                <w:tab w:val="left" w:pos="576"/>
              </w:tabs>
              <w:spacing w:before="120" w:after="12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xml:space="preserve">, </w:t>
            </w:r>
            <w:r w:rsidRPr="009C6BF7">
              <w:t xml:space="preserve">la garantie de performance environnementale </w:t>
            </w:r>
            <w:r w:rsidR="009C6BF7">
              <w:t xml:space="preserve">et </w:t>
            </w:r>
            <w:r w:rsidRPr="009C6BF7">
              <w:t>sociale</w:t>
            </w:r>
            <w:r w:rsidR="009C6BF7">
              <w:t xml:space="preserve"> </w:t>
            </w:r>
            <w:r w:rsidRPr="009C6BF7">
              <w:t>(ES)</w:t>
            </w:r>
            <w:r w:rsidRPr="00E0339C">
              <w:t xml:space="preserve"> prescrites à l’article 4</w:t>
            </w:r>
            <w:r w:rsidR="00275E2C">
              <w:t>2</w:t>
            </w:r>
            <w:r w:rsidRPr="00E0339C">
              <w:t xml:space="preserve"> des IS.</w:t>
            </w:r>
          </w:p>
          <w:p w14:paraId="120AA3C3" w14:textId="50F7BDFE" w:rsidR="00F95700" w:rsidRPr="00E0339C" w:rsidRDefault="00F95700" w:rsidP="00373A8C">
            <w:pPr>
              <w:pStyle w:val="Header2-SubClauses"/>
              <w:numPr>
                <w:ilvl w:val="1"/>
                <w:numId w:val="35"/>
              </w:numPr>
              <w:tabs>
                <w:tab w:val="clear" w:pos="619"/>
                <w:tab w:val="left" w:pos="576"/>
              </w:tabs>
              <w:spacing w:before="120" w:after="12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xml:space="preserve">, la garantie de </w:t>
            </w:r>
            <w:r w:rsidRPr="009C6BF7">
              <w:t>performance environnementale</w:t>
            </w:r>
            <w:r w:rsidR="009C6BF7">
              <w:t xml:space="preserve"> et</w:t>
            </w:r>
            <w:r w:rsidRPr="009C6BF7">
              <w:t xml:space="preserve"> sociale</w:t>
            </w:r>
            <w:r w:rsidR="009C6BF7">
              <w:t xml:space="preserve"> </w:t>
            </w:r>
            <w:r w:rsidRPr="009C6BF7">
              <w:t>(ES) requises.</w:t>
            </w:r>
          </w:p>
          <w:p w14:paraId="3D391B4C" w14:textId="77777777" w:rsidR="00F95700" w:rsidRPr="00E0339C" w:rsidRDefault="00F95700" w:rsidP="00373A8C">
            <w:pPr>
              <w:pStyle w:val="Header2-SubClauses"/>
              <w:numPr>
                <w:ilvl w:val="1"/>
                <w:numId w:val="35"/>
              </w:numPr>
              <w:tabs>
                <w:tab w:val="clear" w:pos="619"/>
                <w:tab w:val="left" w:pos="576"/>
              </w:tabs>
              <w:spacing w:before="120" w:after="120"/>
            </w:pPr>
            <w:r w:rsidRPr="00E0339C">
              <w:t xml:space="preserve">La garantie d’offre peut être saisie ou la déclaration de garantie d’offre mise en œuvre : </w:t>
            </w:r>
          </w:p>
          <w:p w14:paraId="52D919EF" w14:textId="77777777" w:rsidR="00F95700" w:rsidRPr="00E0339C" w:rsidRDefault="00F95700" w:rsidP="00373A8C">
            <w:pPr>
              <w:pStyle w:val="BodyText2"/>
              <w:numPr>
                <w:ilvl w:val="0"/>
                <w:numId w:val="14"/>
              </w:numPr>
              <w:tabs>
                <w:tab w:val="left" w:pos="576"/>
                <w:tab w:val="left" w:pos="1152"/>
              </w:tabs>
              <w:spacing w:before="12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373A8C">
            <w:pPr>
              <w:numPr>
                <w:ilvl w:val="0"/>
                <w:numId w:val="14"/>
              </w:numPr>
              <w:tabs>
                <w:tab w:val="left" w:pos="576"/>
                <w:tab w:val="left" w:pos="1152"/>
              </w:tabs>
              <w:spacing w:before="120" w:after="120"/>
              <w:ind w:left="1152" w:hanging="576"/>
            </w:pPr>
            <w:r w:rsidRPr="00E0339C">
              <w:t>s’agissant du Soumissionnaire retenu, si ce dernier :</w:t>
            </w:r>
          </w:p>
          <w:p w14:paraId="32BFAE7D" w14:textId="4B40A46C" w:rsidR="00F95700" w:rsidRPr="00E0339C" w:rsidRDefault="00F95700" w:rsidP="00373A8C">
            <w:pPr>
              <w:numPr>
                <w:ilvl w:val="0"/>
                <w:numId w:val="15"/>
              </w:numPr>
              <w:tabs>
                <w:tab w:val="left" w:pos="576"/>
                <w:tab w:val="left" w:pos="1152"/>
              </w:tabs>
              <w:spacing w:before="120" w:after="120"/>
              <w:ind w:left="1728" w:hanging="576"/>
            </w:pPr>
            <w:r w:rsidRPr="00E0339C">
              <w:t>manque à son obligation de signer le Marché en application de l’article 4</w:t>
            </w:r>
            <w:r w:rsidR="00275E2C">
              <w:t>1</w:t>
            </w:r>
            <w:r w:rsidRPr="00E0339C">
              <w:t xml:space="preserve"> des IS ; ou </w:t>
            </w:r>
          </w:p>
          <w:p w14:paraId="7E95B66A" w14:textId="6D510462" w:rsidR="00F95700" w:rsidRPr="00E0339C" w:rsidRDefault="00F95700" w:rsidP="00373A8C">
            <w:pPr>
              <w:numPr>
                <w:ilvl w:val="0"/>
                <w:numId w:val="15"/>
              </w:numPr>
              <w:tabs>
                <w:tab w:val="left" w:pos="576"/>
                <w:tab w:val="left" w:pos="1152"/>
              </w:tabs>
              <w:spacing w:before="120" w:after="120"/>
              <w:ind w:left="1728" w:hanging="576"/>
            </w:pPr>
            <w:r w:rsidRPr="00E0339C">
              <w:t xml:space="preserve">manque à son obligation de fournir la Garantie de bonne exécution, et si cela est stipulé dans les </w:t>
            </w:r>
            <w:r w:rsidRPr="00E0339C">
              <w:rPr>
                <w:b/>
              </w:rPr>
              <w:t>DPAO</w:t>
            </w:r>
            <w:r w:rsidRPr="00E0339C">
              <w:t xml:space="preserve">, </w:t>
            </w:r>
            <w:r w:rsidRPr="009C6BF7">
              <w:t>la garantie de performance environnementale</w:t>
            </w:r>
            <w:r w:rsidR="009C6BF7">
              <w:t xml:space="preserve"> et</w:t>
            </w:r>
            <w:r w:rsidRPr="009C6BF7">
              <w:t xml:space="preserve"> sociale</w:t>
            </w:r>
            <w:r w:rsidR="009C6BF7">
              <w:t xml:space="preserve"> </w:t>
            </w:r>
            <w:r w:rsidRPr="009C6BF7">
              <w:t>(ES) en application</w:t>
            </w:r>
            <w:r w:rsidRPr="00E0339C">
              <w:t xml:space="preserve"> de l’article 4</w:t>
            </w:r>
            <w:r w:rsidR="00275E2C">
              <w:t>2</w:t>
            </w:r>
            <w:r w:rsidRPr="00E0339C">
              <w:t xml:space="preserve"> des IS.</w:t>
            </w:r>
          </w:p>
          <w:p w14:paraId="50840BE0" w14:textId="77777777" w:rsidR="00F95700" w:rsidRPr="00E0339C" w:rsidRDefault="00F95700" w:rsidP="00373A8C">
            <w:pPr>
              <w:pStyle w:val="Header2-SubClauses"/>
              <w:numPr>
                <w:ilvl w:val="1"/>
                <w:numId w:val="35"/>
              </w:numPr>
              <w:tabs>
                <w:tab w:val="clear" w:pos="619"/>
                <w:tab w:val="left" w:pos="576"/>
              </w:tabs>
              <w:spacing w:before="120" w:after="12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373A8C">
            <w:pPr>
              <w:pStyle w:val="Header2-SubClauses"/>
              <w:numPr>
                <w:ilvl w:val="1"/>
                <w:numId w:val="35"/>
              </w:numPr>
              <w:tabs>
                <w:tab w:val="clear" w:pos="619"/>
                <w:tab w:val="left" w:pos="576"/>
              </w:tabs>
              <w:spacing w:before="120" w:after="120"/>
            </w:pPr>
            <w:r w:rsidRPr="00E0339C">
              <w:lastRenderedPageBreak/>
              <w:t>Lorsqu’en application de l’article 19.1 des IS, une déclaration de garantie d’offre a été exigée à la place d’une garantie d’offre et si :</w:t>
            </w:r>
          </w:p>
          <w:p w14:paraId="46C51B7B" w14:textId="389C658C" w:rsidR="00F95700" w:rsidRPr="00E0339C" w:rsidRDefault="00BD2846" w:rsidP="00E448A6">
            <w:pPr>
              <w:tabs>
                <w:tab w:val="left" w:pos="1152"/>
              </w:tabs>
              <w:spacing w:before="12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232CB21D" w:rsidR="00F95700" w:rsidRPr="00E0339C" w:rsidRDefault="00BD2846" w:rsidP="00E448A6">
            <w:pPr>
              <w:tabs>
                <w:tab w:val="left" w:pos="1152"/>
              </w:tabs>
              <w:spacing w:before="120" w:after="120"/>
              <w:ind w:left="1152" w:hanging="524"/>
            </w:pPr>
            <w:r w:rsidRPr="00E0339C">
              <w:t>(</w:t>
            </w:r>
            <w:r w:rsidR="00F95700" w:rsidRPr="00E0339C">
              <w:t>b)</w:t>
            </w:r>
            <w:r w:rsidR="00F95700" w:rsidRPr="00E0339C">
              <w:tab/>
              <w:t>le Soumissionnaire retenu manque à son obligation de signer le Marché conformément à l’article 4</w:t>
            </w:r>
            <w:r w:rsidR="00275E2C">
              <w:t>1</w:t>
            </w:r>
            <w:r w:rsidR="00F95700" w:rsidRPr="00E0339C">
              <w:t xml:space="preserve"> des IS, ou de fournir la Garantie de bonne exécution et si cela est stipulé dans les </w:t>
            </w:r>
            <w:r w:rsidR="00F95700" w:rsidRPr="00E0339C">
              <w:rPr>
                <w:b/>
              </w:rPr>
              <w:t>DPAO</w:t>
            </w:r>
            <w:r w:rsidR="00F95700" w:rsidRPr="00E0339C">
              <w:t xml:space="preserve">, la garantie de performance </w:t>
            </w:r>
            <w:r w:rsidR="00F95700" w:rsidRPr="00FC5FDB">
              <w:t>environnementale</w:t>
            </w:r>
            <w:r w:rsidR="00FC5FDB">
              <w:t xml:space="preserve"> et</w:t>
            </w:r>
            <w:r w:rsidR="00F95700" w:rsidRPr="00FC5FDB">
              <w:t xml:space="preserve"> sociale</w:t>
            </w:r>
            <w:r w:rsidR="00FC5FDB">
              <w:t xml:space="preserve"> </w:t>
            </w:r>
            <w:r w:rsidR="00F95700" w:rsidRPr="00FC5FDB">
              <w:t>(ES)</w:t>
            </w:r>
            <w:r w:rsidR="00F95700" w:rsidRPr="00E0339C">
              <w:t xml:space="preserve"> conformément à l’article 4</w:t>
            </w:r>
            <w:r w:rsidR="00275E2C">
              <w:t>2</w:t>
            </w:r>
            <w:r w:rsidR="00F95700" w:rsidRPr="00E0339C">
              <w:t xml:space="preserve"> des IS,</w:t>
            </w:r>
          </w:p>
          <w:p w14:paraId="4B82E998" w14:textId="04B9C3A7" w:rsidR="00F95700" w:rsidRPr="00E0339C" w:rsidRDefault="00F95700" w:rsidP="00E448A6">
            <w:pPr>
              <w:spacing w:before="120" w:after="120"/>
            </w:pPr>
            <w:r w:rsidRPr="00E0339C">
              <w:tab/>
              <w:t xml:space="preserve">l’Emprunteur pourra disqualifier le Soumissionnaire de toute attribution de marché par le Maître </w:t>
            </w:r>
            <w:r w:rsidR="001A0797">
              <w:t>d</w:t>
            </w:r>
            <w:r w:rsidRPr="00E0339C">
              <w:t xml:space="preserve">’Ouvrage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7F109FCA" w:rsidR="00BD2846" w:rsidRPr="00E0339C" w:rsidRDefault="00BD2846" w:rsidP="00373A8C">
            <w:pPr>
              <w:pStyle w:val="Sec1head2"/>
              <w:numPr>
                <w:ilvl w:val="0"/>
                <w:numId w:val="35"/>
              </w:numPr>
              <w:spacing w:before="120" w:after="120"/>
            </w:pPr>
            <w:bookmarkStart w:id="195" w:name="_Toc438438843"/>
            <w:bookmarkStart w:id="196" w:name="_Toc438532612"/>
            <w:bookmarkStart w:id="197" w:name="_Toc438733987"/>
            <w:bookmarkStart w:id="198" w:name="_Toc438907026"/>
            <w:bookmarkStart w:id="199" w:name="_Toc438907225"/>
            <w:bookmarkStart w:id="200" w:name="_Toc156373304"/>
            <w:bookmarkStart w:id="201" w:name="_Toc43389606"/>
            <w:r w:rsidRPr="00E0339C">
              <w:lastRenderedPageBreak/>
              <w:t>Forme et signature de l’offre</w:t>
            </w:r>
            <w:bookmarkEnd w:id="195"/>
            <w:bookmarkEnd w:id="196"/>
            <w:bookmarkEnd w:id="197"/>
            <w:bookmarkEnd w:id="198"/>
            <w:bookmarkEnd w:id="199"/>
            <w:bookmarkEnd w:id="200"/>
            <w:bookmarkEnd w:id="201"/>
          </w:p>
        </w:tc>
        <w:tc>
          <w:tcPr>
            <w:tcW w:w="6685" w:type="dxa"/>
            <w:tcBorders>
              <w:top w:val="nil"/>
              <w:left w:val="nil"/>
              <w:right w:val="nil"/>
            </w:tcBorders>
            <w:tcMar>
              <w:top w:w="28" w:type="dxa"/>
              <w:bottom w:w="28" w:type="dxa"/>
            </w:tcMar>
          </w:tcPr>
          <w:p w14:paraId="2C5F75D2" w14:textId="107B258D" w:rsidR="00BD2846" w:rsidRPr="00E0339C" w:rsidRDefault="00BD2846" w:rsidP="00373A8C">
            <w:pPr>
              <w:pStyle w:val="Header2-SubClauses"/>
              <w:numPr>
                <w:ilvl w:val="1"/>
                <w:numId w:val="35"/>
              </w:numPr>
              <w:tabs>
                <w:tab w:val="clear" w:pos="619"/>
                <w:tab w:val="left" w:pos="576"/>
              </w:tabs>
              <w:spacing w:before="120" w:after="120"/>
            </w:pPr>
            <w:r w:rsidRPr="00E0339C">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373A8C">
            <w:pPr>
              <w:pStyle w:val="Header2-SubClauses"/>
              <w:numPr>
                <w:ilvl w:val="1"/>
                <w:numId w:val="35"/>
              </w:numPr>
              <w:tabs>
                <w:tab w:val="clear" w:pos="619"/>
                <w:tab w:val="left" w:pos="576"/>
              </w:tabs>
              <w:spacing w:before="120" w:after="12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373A8C">
            <w:pPr>
              <w:pStyle w:val="Header2-SubClauses"/>
              <w:numPr>
                <w:ilvl w:val="1"/>
                <w:numId w:val="35"/>
              </w:numPr>
              <w:tabs>
                <w:tab w:val="clear" w:pos="619"/>
                <w:tab w:val="left" w:pos="576"/>
              </w:tabs>
              <w:spacing w:before="120" w:after="120"/>
            </w:pPr>
            <w:r w:rsidRPr="00CD7A27">
              <w:rPr>
                <w:lang w:val="fr-FR"/>
              </w:rPr>
              <w:t>L’original</w:t>
            </w:r>
            <w:r w:rsidRPr="00E0339C">
              <w:t xml:space="preserve">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373A8C">
            <w:pPr>
              <w:pStyle w:val="Header2-SubClauses"/>
              <w:numPr>
                <w:ilvl w:val="1"/>
                <w:numId w:val="35"/>
              </w:numPr>
              <w:tabs>
                <w:tab w:val="clear" w:pos="619"/>
                <w:tab w:val="left" w:pos="576"/>
              </w:tabs>
              <w:spacing w:before="120" w:after="120"/>
            </w:pPr>
            <w:r w:rsidRPr="00E0339C">
              <w:t xml:space="preserve">Les offres soumises par des entreprises groupées devront être signées au nom du groupement par un représentant habilité du groupement de manière à engager tous les membres du </w:t>
            </w:r>
            <w:r w:rsidRPr="00E0339C">
              <w:lastRenderedPageBreak/>
              <w:t>groupement et inclure le pouvoir du mandataire du groupement signé par les personnes habilitées à signer au nom du groupement.</w:t>
            </w:r>
          </w:p>
          <w:p w14:paraId="6537B0F5" w14:textId="0BFDB259" w:rsidR="00BD2846" w:rsidRPr="00E0339C" w:rsidRDefault="00BD2846" w:rsidP="00373A8C">
            <w:pPr>
              <w:pStyle w:val="Header2-SubClauses"/>
              <w:numPr>
                <w:ilvl w:val="1"/>
                <w:numId w:val="35"/>
              </w:numPr>
              <w:tabs>
                <w:tab w:val="clear" w:pos="619"/>
                <w:tab w:val="left" w:pos="576"/>
              </w:tabs>
              <w:spacing w:before="120" w:after="12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E448A6">
            <w:pPr>
              <w:pStyle w:val="Sec1head1"/>
            </w:pPr>
            <w:bookmarkStart w:id="202" w:name="_Toc438438844"/>
            <w:bookmarkStart w:id="203" w:name="_Toc438532613"/>
            <w:bookmarkStart w:id="204" w:name="_Toc438733988"/>
            <w:bookmarkStart w:id="205" w:name="_Toc438962070"/>
            <w:bookmarkStart w:id="206" w:name="_Toc461939619"/>
            <w:bookmarkStart w:id="207" w:name="_Toc43389607"/>
            <w:r w:rsidRPr="00E0339C">
              <w:lastRenderedPageBreak/>
              <w:t xml:space="preserve">D. </w:t>
            </w:r>
            <w:r w:rsidRPr="00E0339C">
              <w:tab/>
              <w:t>Remise des Offres et Ouverture des plis</w:t>
            </w:r>
            <w:bookmarkEnd w:id="202"/>
            <w:bookmarkEnd w:id="203"/>
            <w:bookmarkEnd w:id="204"/>
            <w:bookmarkEnd w:id="205"/>
            <w:bookmarkEnd w:id="206"/>
            <w:bookmarkEnd w:id="207"/>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0463ADD6" w:rsidR="00BD2846" w:rsidRPr="00E0339C" w:rsidRDefault="00BD2846" w:rsidP="00373A8C">
            <w:pPr>
              <w:pStyle w:val="Sec1head2"/>
              <w:numPr>
                <w:ilvl w:val="0"/>
                <w:numId w:val="35"/>
              </w:numPr>
              <w:spacing w:before="120" w:after="120"/>
            </w:pPr>
            <w:bookmarkStart w:id="208" w:name="_Toc156373305"/>
            <w:bookmarkStart w:id="209" w:name="_Toc43389608"/>
            <w:bookmarkStart w:id="210" w:name="_Toc438438845"/>
            <w:bookmarkStart w:id="211" w:name="_Toc438532614"/>
            <w:bookmarkStart w:id="212" w:name="_Toc438733989"/>
            <w:bookmarkStart w:id="213" w:name="_Toc438907027"/>
            <w:bookmarkStart w:id="214" w:name="_Toc438907226"/>
            <w:r w:rsidRPr="00E0339C">
              <w:t>Cachetage et marquage des offres</w:t>
            </w:r>
            <w:bookmarkEnd w:id="208"/>
            <w:bookmarkEnd w:id="209"/>
            <w:r w:rsidRPr="00E0339C">
              <w:t xml:space="preserve"> </w:t>
            </w:r>
            <w:bookmarkEnd w:id="210"/>
            <w:bookmarkEnd w:id="211"/>
            <w:bookmarkEnd w:id="212"/>
            <w:bookmarkEnd w:id="213"/>
            <w:bookmarkEnd w:id="214"/>
          </w:p>
        </w:tc>
        <w:tc>
          <w:tcPr>
            <w:tcW w:w="6685" w:type="dxa"/>
            <w:tcBorders>
              <w:top w:val="nil"/>
              <w:left w:val="nil"/>
              <w:right w:val="nil"/>
            </w:tcBorders>
            <w:tcMar>
              <w:top w:w="28" w:type="dxa"/>
              <w:bottom w:w="28" w:type="dxa"/>
            </w:tcMar>
          </w:tcPr>
          <w:p w14:paraId="4D52343C" w14:textId="50EB699B" w:rsidR="00BD2846" w:rsidRPr="00E0339C" w:rsidRDefault="00BD2846" w:rsidP="00373A8C">
            <w:pPr>
              <w:pStyle w:val="Header2-SubClauses"/>
              <w:numPr>
                <w:ilvl w:val="1"/>
                <w:numId w:val="35"/>
              </w:numPr>
              <w:tabs>
                <w:tab w:val="clear" w:pos="619"/>
                <w:tab w:val="left" w:pos="576"/>
              </w:tabs>
              <w:spacing w:before="120" w:after="12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E448A6">
            <w:pPr>
              <w:tabs>
                <w:tab w:val="left" w:pos="702"/>
              </w:tabs>
              <w:spacing w:before="12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E448A6">
            <w:pPr>
              <w:tabs>
                <w:tab w:val="left" w:pos="702"/>
              </w:tabs>
              <w:spacing w:before="12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E448A6">
            <w:pPr>
              <w:tabs>
                <w:tab w:val="left" w:pos="702"/>
              </w:tabs>
              <w:spacing w:before="12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E448A6">
            <w:pPr>
              <w:tabs>
                <w:tab w:val="left" w:pos="702"/>
              </w:tabs>
              <w:spacing w:before="120" w:after="120"/>
              <w:ind w:left="1767"/>
            </w:pPr>
            <w:r w:rsidRPr="00E0339C">
              <w:t>i.</w:t>
            </w:r>
            <w:r w:rsidRPr="00E0339C">
              <w:tab/>
              <w:t>une enveloppe portant la mention « ORIGINAL -VARIANTE », contenant l’Offre variante ; et</w:t>
            </w:r>
          </w:p>
          <w:p w14:paraId="3EFEFE6F" w14:textId="77777777" w:rsidR="00BD2846" w:rsidRPr="00E0339C" w:rsidRDefault="00BD2846" w:rsidP="00E448A6">
            <w:pPr>
              <w:tabs>
                <w:tab w:val="left" w:pos="702"/>
              </w:tabs>
              <w:spacing w:before="120" w:after="120"/>
              <w:ind w:left="1767"/>
            </w:pPr>
            <w:r w:rsidRPr="00E0339C">
              <w:t>ii.</w:t>
            </w:r>
            <w:r w:rsidRPr="00E0339C">
              <w:tab/>
              <w:t xml:space="preserve">les copies demandées de l’Offre variante dans l’enveloppe portant la mention « COPIES – VARIANTE ». </w:t>
            </w:r>
          </w:p>
          <w:p w14:paraId="5773AE62" w14:textId="77777777" w:rsidR="00BD2846" w:rsidRPr="00E0339C" w:rsidRDefault="00BD2846" w:rsidP="00373A8C">
            <w:pPr>
              <w:pStyle w:val="Header2-SubClauses"/>
              <w:numPr>
                <w:ilvl w:val="1"/>
                <w:numId w:val="35"/>
              </w:numPr>
              <w:tabs>
                <w:tab w:val="clear" w:pos="619"/>
                <w:tab w:val="left" w:pos="576"/>
              </w:tabs>
              <w:spacing w:before="120" w:after="120"/>
            </w:pPr>
            <w:r w:rsidRPr="00E0339C">
              <w:t>Les enveloppes intérieure et extérieure devront :</w:t>
            </w:r>
          </w:p>
          <w:p w14:paraId="0BF5B913" w14:textId="77777777" w:rsidR="00BD2846" w:rsidRPr="00E0339C" w:rsidRDefault="00BD2846" w:rsidP="00373A8C">
            <w:pPr>
              <w:numPr>
                <w:ilvl w:val="0"/>
                <w:numId w:val="28"/>
              </w:numPr>
              <w:tabs>
                <w:tab w:val="left" w:pos="1152"/>
              </w:tabs>
              <w:spacing w:before="120" w:after="120"/>
              <w:ind w:left="1152" w:hanging="540"/>
            </w:pPr>
            <w:r w:rsidRPr="00E0339C">
              <w:t>comporter le nom et l’adresse du Soumissionnaire ;</w:t>
            </w:r>
          </w:p>
          <w:p w14:paraId="6CC9CEB7" w14:textId="65938B39" w:rsidR="00BD2846" w:rsidRPr="00E0339C" w:rsidRDefault="00BD2846" w:rsidP="00373A8C">
            <w:pPr>
              <w:numPr>
                <w:ilvl w:val="0"/>
                <w:numId w:val="28"/>
              </w:numPr>
              <w:tabs>
                <w:tab w:val="left" w:pos="1152"/>
              </w:tabs>
              <w:spacing w:before="120" w:after="120"/>
              <w:ind w:left="1152" w:hanging="540"/>
            </w:pPr>
            <w:r w:rsidRPr="00E0339C">
              <w:t xml:space="preserve">être adressées au Maître </w:t>
            </w:r>
            <w:r w:rsidR="001A0797">
              <w:t>d</w:t>
            </w:r>
            <w:r w:rsidRPr="00E0339C">
              <w:t>’Ouvrage conformément à l’article 22.1 des IS ;</w:t>
            </w:r>
          </w:p>
          <w:p w14:paraId="150C20E5" w14:textId="77777777" w:rsidR="00BD2846" w:rsidRPr="00E0339C" w:rsidRDefault="00BD2846" w:rsidP="00373A8C">
            <w:pPr>
              <w:pStyle w:val="2AutoList1"/>
              <w:numPr>
                <w:ilvl w:val="0"/>
                <w:numId w:val="28"/>
              </w:numPr>
              <w:tabs>
                <w:tab w:val="clear" w:pos="504"/>
                <w:tab w:val="left" w:pos="1152"/>
              </w:tabs>
              <w:spacing w:before="12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373A8C">
            <w:pPr>
              <w:pStyle w:val="2AutoList1"/>
              <w:numPr>
                <w:ilvl w:val="0"/>
                <w:numId w:val="28"/>
              </w:numPr>
              <w:tabs>
                <w:tab w:val="clear" w:pos="504"/>
                <w:tab w:val="left" w:pos="1152"/>
              </w:tabs>
              <w:spacing w:before="120" w:after="120"/>
              <w:ind w:left="1152" w:hanging="540"/>
              <w:rPr>
                <w:lang w:val="fr-FR"/>
              </w:rPr>
            </w:pPr>
            <w:r w:rsidRPr="00E0339C">
              <w:rPr>
                <w:lang w:val="fr-FR"/>
              </w:rPr>
              <w:t>comporter la mention de ne pas les ouvrir avant la date et l’heure fixées pour l’ouverture des plis.</w:t>
            </w:r>
          </w:p>
          <w:p w14:paraId="09EB23FB" w14:textId="6850F454" w:rsidR="00BD2846" w:rsidRPr="00E0339C" w:rsidRDefault="00BD2846" w:rsidP="00373A8C">
            <w:pPr>
              <w:pStyle w:val="Header2-SubClauses"/>
              <w:numPr>
                <w:ilvl w:val="1"/>
                <w:numId w:val="35"/>
              </w:numPr>
              <w:tabs>
                <w:tab w:val="clear" w:pos="619"/>
                <w:tab w:val="left" w:pos="576"/>
              </w:tabs>
              <w:spacing w:before="120" w:after="120"/>
            </w:pPr>
            <w:r w:rsidRPr="00E0339C">
              <w:t xml:space="preserve">Si les enveloppes ne sont pas cachetées et marquées comme il est demandé ci-dessus, le Maître </w:t>
            </w:r>
            <w:r w:rsidR="001A0797">
              <w:t>d</w:t>
            </w:r>
            <w:r w:rsidRPr="00E0339C">
              <w:t>’Ouvrage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E0339C" w:rsidRDefault="002476D3" w:rsidP="00373A8C">
            <w:pPr>
              <w:pStyle w:val="Sec1head2"/>
              <w:numPr>
                <w:ilvl w:val="0"/>
                <w:numId w:val="35"/>
              </w:numPr>
              <w:spacing w:before="120" w:after="120"/>
            </w:pPr>
            <w:bookmarkStart w:id="215" w:name="_Toc438532616"/>
            <w:bookmarkStart w:id="216" w:name="_Toc438532617"/>
            <w:bookmarkStart w:id="217" w:name="_Toc156373306"/>
            <w:bookmarkStart w:id="218" w:name="_Toc43389609"/>
            <w:bookmarkStart w:id="219" w:name="_Toc424009124"/>
            <w:bookmarkStart w:id="220" w:name="_Toc438438846"/>
            <w:bookmarkStart w:id="221" w:name="_Toc438532618"/>
            <w:bookmarkStart w:id="222" w:name="_Toc438733990"/>
            <w:bookmarkStart w:id="223" w:name="_Toc438907028"/>
            <w:bookmarkStart w:id="224" w:name="_Toc438907227"/>
            <w:bookmarkEnd w:id="215"/>
            <w:bookmarkEnd w:id="216"/>
            <w:r w:rsidRPr="00E0339C">
              <w:t>Date et heure limite de remise des offres</w:t>
            </w:r>
            <w:bookmarkEnd w:id="217"/>
            <w:bookmarkEnd w:id="218"/>
            <w:r w:rsidRPr="00E0339C">
              <w:t xml:space="preserve"> </w:t>
            </w:r>
            <w:bookmarkEnd w:id="219"/>
            <w:bookmarkEnd w:id="220"/>
            <w:bookmarkEnd w:id="221"/>
            <w:bookmarkEnd w:id="222"/>
            <w:bookmarkEnd w:id="223"/>
            <w:bookmarkEnd w:id="224"/>
          </w:p>
        </w:tc>
        <w:tc>
          <w:tcPr>
            <w:tcW w:w="6685" w:type="dxa"/>
            <w:tcBorders>
              <w:top w:val="nil"/>
              <w:left w:val="nil"/>
              <w:bottom w:val="nil"/>
              <w:right w:val="nil"/>
            </w:tcBorders>
            <w:tcMar>
              <w:top w:w="28" w:type="dxa"/>
              <w:bottom w:w="28" w:type="dxa"/>
            </w:tcMar>
          </w:tcPr>
          <w:p w14:paraId="226292B9" w14:textId="04BA2691" w:rsidR="002476D3" w:rsidRPr="00E0339C" w:rsidRDefault="002476D3" w:rsidP="00373A8C">
            <w:pPr>
              <w:pStyle w:val="Header2-SubClauses"/>
              <w:numPr>
                <w:ilvl w:val="1"/>
                <w:numId w:val="35"/>
              </w:numPr>
              <w:tabs>
                <w:tab w:val="clear" w:pos="619"/>
                <w:tab w:val="left" w:pos="576"/>
              </w:tabs>
              <w:spacing w:before="120" w:after="120"/>
            </w:pPr>
            <w:r w:rsidRPr="00E0339C">
              <w:t xml:space="preserve">Les offres doivent être reçues par le Maître </w:t>
            </w:r>
            <w:r w:rsidR="001A0797">
              <w:t>d</w:t>
            </w:r>
            <w:r w:rsidRPr="00E0339C">
              <w:t xml:space="preserve">’Ouvrage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w:t>
            </w:r>
            <w:r w:rsidRPr="00E0339C">
              <w:lastRenderedPageBreak/>
              <w:t xml:space="preserve">prévoient, les Soumissionnaires devront avoir la possibilité de soumettre leur offre par voie électronique. Dans un tel cas, les Soumissionnaires devront suivre la procédure prévue aux </w:t>
            </w:r>
            <w:r w:rsidRPr="00E0339C">
              <w:rPr>
                <w:b/>
              </w:rPr>
              <w:t>DPAO</w:t>
            </w:r>
            <w:r w:rsidRPr="00E0339C">
              <w:t>.</w:t>
            </w:r>
          </w:p>
          <w:p w14:paraId="3AA38DE9" w14:textId="10B13AC2" w:rsidR="002476D3" w:rsidRPr="00E0339C" w:rsidRDefault="002476D3"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w:t>
            </w:r>
            <w:r w:rsidR="001A0797">
              <w:t>d</w:t>
            </w:r>
            <w:r w:rsidRPr="00E0339C">
              <w:t xml:space="preserve">’Ouvrage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E0339C" w:rsidRDefault="002476D3" w:rsidP="00373A8C">
            <w:pPr>
              <w:pStyle w:val="Sec1head2"/>
              <w:numPr>
                <w:ilvl w:val="0"/>
                <w:numId w:val="35"/>
              </w:numPr>
              <w:spacing w:before="120" w:after="120"/>
            </w:pPr>
            <w:bookmarkStart w:id="225" w:name="_Toc438438847"/>
            <w:bookmarkStart w:id="226" w:name="_Toc438532619"/>
            <w:bookmarkStart w:id="227" w:name="_Toc438733991"/>
            <w:bookmarkStart w:id="228" w:name="_Toc438907029"/>
            <w:bookmarkStart w:id="229" w:name="_Toc438907228"/>
            <w:bookmarkStart w:id="230" w:name="_Toc156373307"/>
            <w:bookmarkStart w:id="231" w:name="_Toc43389610"/>
            <w:r w:rsidRPr="00E0339C">
              <w:lastRenderedPageBreak/>
              <w:t>Offres hors délai</w:t>
            </w:r>
            <w:bookmarkEnd w:id="225"/>
            <w:bookmarkEnd w:id="226"/>
            <w:bookmarkEnd w:id="227"/>
            <w:bookmarkEnd w:id="228"/>
            <w:bookmarkEnd w:id="229"/>
            <w:bookmarkEnd w:id="230"/>
            <w:bookmarkEnd w:id="231"/>
          </w:p>
        </w:tc>
        <w:tc>
          <w:tcPr>
            <w:tcW w:w="6685" w:type="dxa"/>
            <w:tcBorders>
              <w:top w:val="nil"/>
              <w:left w:val="nil"/>
              <w:bottom w:val="nil"/>
              <w:right w:val="nil"/>
            </w:tcBorders>
            <w:tcMar>
              <w:top w:w="28" w:type="dxa"/>
              <w:bottom w:w="28" w:type="dxa"/>
            </w:tcMar>
          </w:tcPr>
          <w:p w14:paraId="34BD63E0" w14:textId="65FBF8A8" w:rsidR="002476D3" w:rsidRPr="00E0339C" w:rsidRDefault="002476D3"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n’acceptera aucune offre arrivée après l’expiration du délai de remise des offres conformément à l’article 22 des IS. Toute offre reçue par le Maître </w:t>
            </w:r>
            <w:r w:rsidR="001A0797">
              <w:t>d</w:t>
            </w:r>
            <w:r w:rsidRPr="00E0339C">
              <w:t>’Ouvrage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35727E15" w:rsidR="00BD2846" w:rsidRPr="00E0339C" w:rsidRDefault="00BD2846" w:rsidP="00373A8C">
            <w:pPr>
              <w:pStyle w:val="Sec1head2"/>
              <w:numPr>
                <w:ilvl w:val="0"/>
                <w:numId w:val="35"/>
              </w:numPr>
              <w:spacing w:before="120" w:after="120"/>
            </w:pPr>
            <w:bookmarkStart w:id="232" w:name="_Toc424009126"/>
            <w:bookmarkStart w:id="233" w:name="_Toc438438848"/>
            <w:bookmarkStart w:id="234" w:name="_Toc438532620"/>
            <w:bookmarkStart w:id="235" w:name="_Toc438733992"/>
            <w:bookmarkStart w:id="236" w:name="_Toc438907030"/>
            <w:bookmarkStart w:id="237" w:name="_Toc438907229"/>
            <w:bookmarkStart w:id="238" w:name="_Toc156373308"/>
            <w:bookmarkStart w:id="239" w:name="_Toc43389611"/>
            <w:r w:rsidRPr="00E0339C">
              <w:t>Retrait, substitution et modification des offres</w:t>
            </w:r>
            <w:bookmarkEnd w:id="232"/>
            <w:bookmarkEnd w:id="233"/>
            <w:bookmarkEnd w:id="234"/>
            <w:bookmarkEnd w:id="235"/>
            <w:bookmarkEnd w:id="236"/>
            <w:bookmarkEnd w:id="237"/>
            <w:bookmarkEnd w:id="238"/>
            <w:bookmarkEnd w:id="239"/>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373A8C">
            <w:pPr>
              <w:pStyle w:val="Header2-SubClauses"/>
              <w:numPr>
                <w:ilvl w:val="1"/>
                <w:numId w:val="35"/>
              </w:numPr>
              <w:tabs>
                <w:tab w:val="clear" w:pos="619"/>
                <w:tab w:val="left" w:pos="576"/>
              </w:tabs>
              <w:spacing w:before="120" w:after="120"/>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373A8C">
            <w:pPr>
              <w:numPr>
                <w:ilvl w:val="0"/>
                <w:numId w:val="16"/>
              </w:numPr>
              <w:tabs>
                <w:tab w:val="left" w:pos="576"/>
                <w:tab w:val="left" w:pos="1152"/>
              </w:tabs>
              <w:spacing w:before="120" w:after="12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0E7F2385" w:rsidR="00BD2846" w:rsidRPr="00E0339C" w:rsidRDefault="00BD2846" w:rsidP="00373A8C">
            <w:pPr>
              <w:numPr>
                <w:ilvl w:val="0"/>
                <w:numId w:val="16"/>
              </w:numPr>
              <w:tabs>
                <w:tab w:val="left" w:pos="1152"/>
              </w:tabs>
              <w:spacing w:before="120" w:after="120"/>
              <w:ind w:left="1152" w:hanging="522"/>
              <w:rPr>
                <w:spacing w:val="-4"/>
              </w:rPr>
            </w:pPr>
            <w:r w:rsidRPr="00E0339C">
              <w:rPr>
                <w:spacing w:val="-4"/>
              </w:rPr>
              <w:t xml:space="preserve">reçues par le Maître </w:t>
            </w:r>
            <w:r w:rsidR="001A0797">
              <w:rPr>
                <w:spacing w:val="-4"/>
              </w:rPr>
              <w:t>d</w:t>
            </w:r>
            <w:r w:rsidRPr="00E0339C">
              <w:rPr>
                <w:spacing w:val="-4"/>
              </w:rPr>
              <w:t>’Ouvrage avant la date et l’heure limites de remise des offres conformément à l’article 22 des IS.</w:t>
            </w:r>
          </w:p>
          <w:p w14:paraId="526CFDF1" w14:textId="71FA7F83" w:rsidR="00BD2846" w:rsidRPr="00E0339C" w:rsidRDefault="00BD2846" w:rsidP="00373A8C">
            <w:pPr>
              <w:pStyle w:val="Header2-SubClauses"/>
              <w:numPr>
                <w:ilvl w:val="1"/>
                <w:numId w:val="35"/>
              </w:numPr>
              <w:tabs>
                <w:tab w:val="clear" w:pos="619"/>
                <w:tab w:val="left" w:pos="576"/>
              </w:tabs>
              <w:spacing w:before="120" w:after="120"/>
              <w:rPr>
                <w:lang w:val="fr-FR"/>
              </w:rPr>
            </w:pPr>
            <w:r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373A8C">
            <w:pPr>
              <w:pStyle w:val="Header2-SubClauses"/>
              <w:numPr>
                <w:ilvl w:val="1"/>
                <w:numId w:val="35"/>
              </w:numPr>
              <w:tabs>
                <w:tab w:val="clear" w:pos="619"/>
                <w:tab w:val="left" w:pos="576"/>
              </w:tabs>
              <w:spacing w:before="120" w:after="120"/>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6FAF5C3D" w:rsidR="00BD2846" w:rsidRPr="00E0339C" w:rsidRDefault="00BD2846" w:rsidP="00373A8C">
            <w:pPr>
              <w:pStyle w:val="Sec1head2"/>
              <w:numPr>
                <w:ilvl w:val="0"/>
                <w:numId w:val="35"/>
              </w:numPr>
              <w:spacing w:before="120" w:after="120"/>
            </w:pPr>
            <w:bookmarkStart w:id="240" w:name="_Toc156373309"/>
            <w:bookmarkStart w:id="241" w:name="_Toc43389612"/>
            <w:r w:rsidRPr="00E0339C">
              <w:lastRenderedPageBreak/>
              <w:t>Ouverture des plis</w:t>
            </w:r>
            <w:bookmarkEnd w:id="240"/>
            <w:bookmarkEnd w:id="241"/>
            <w:r w:rsidRPr="00E0339C">
              <w:t xml:space="preserve"> </w:t>
            </w:r>
          </w:p>
        </w:tc>
        <w:tc>
          <w:tcPr>
            <w:tcW w:w="6685" w:type="dxa"/>
            <w:tcBorders>
              <w:top w:val="nil"/>
              <w:left w:val="nil"/>
              <w:right w:val="nil"/>
            </w:tcBorders>
            <w:tcMar>
              <w:top w:w="28" w:type="dxa"/>
              <w:bottom w:w="28" w:type="dxa"/>
            </w:tcMar>
          </w:tcPr>
          <w:p w14:paraId="6ACEF0CF" w14:textId="3E825AAA" w:rsidR="00BD2846" w:rsidRPr="00E0339C" w:rsidRDefault="00BD2846" w:rsidP="00373A8C">
            <w:pPr>
              <w:pStyle w:val="Header2-SubClauses"/>
              <w:numPr>
                <w:ilvl w:val="1"/>
                <w:numId w:val="35"/>
              </w:numPr>
              <w:tabs>
                <w:tab w:val="clear" w:pos="619"/>
                <w:tab w:val="left" w:pos="576"/>
              </w:tabs>
              <w:spacing w:before="120" w:after="12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w:t>
            </w:r>
            <w:r w:rsidR="001A0797">
              <w:t>d</w:t>
            </w:r>
            <w:r w:rsidRPr="00E0339C">
              <w:t xml:space="preserve">’Ouvrage procédera à l’ouverture en public de toutes les offres reçues </w:t>
            </w:r>
            <w:r w:rsidRPr="00E0339C">
              <w:rPr>
                <w:spacing w:val="-4"/>
              </w:rPr>
              <w:t xml:space="preserve">avant la date et l’heure limites </w:t>
            </w:r>
            <w:r w:rsidRPr="00E0339C">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373A8C">
            <w:pPr>
              <w:pStyle w:val="Header2-SubClauses"/>
              <w:numPr>
                <w:ilvl w:val="1"/>
                <w:numId w:val="35"/>
              </w:numPr>
              <w:tabs>
                <w:tab w:val="clear" w:pos="619"/>
                <w:tab w:val="left" w:pos="576"/>
              </w:tabs>
              <w:spacing w:before="120" w:after="12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E0339C" w:rsidRDefault="00BD2846" w:rsidP="00373A8C">
            <w:pPr>
              <w:pStyle w:val="Header2-SubClauses"/>
              <w:numPr>
                <w:ilvl w:val="1"/>
                <w:numId w:val="35"/>
              </w:numPr>
              <w:tabs>
                <w:tab w:val="clear" w:pos="619"/>
                <w:tab w:val="left" w:pos="576"/>
              </w:tabs>
              <w:spacing w:before="120" w:after="12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373A8C">
            <w:pPr>
              <w:pStyle w:val="Header2-SubClauses"/>
              <w:numPr>
                <w:ilvl w:val="1"/>
                <w:numId w:val="35"/>
              </w:numPr>
              <w:tabs>
                <w:tab w:val="clear" w:pos="619"/>
                <w:tab w:val="left" w:pos="576"/>
              </w:tabs>
              <w:spacing w:before="120" w:after="12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29DD1230" w:rsidR="00BD2846" w:rsidRPr="00E0339C" w:rsidRDefault="00BD2846" w:rsidP="00373A8C">
            <w:pPr>
              <w:pStyle w:val="Header2-SubClauses"/>
              <w:numPr>
                <w:ilvl w:val="1"/>
                <w:numId w:val="35"/>
              </w:numPr>
              <w:tabs>
                <w:tab w:val="clear" w:pos="619"/>
                <w:tab w:val="left" w:pos="576"/>
              </w:tabs>
              <w:spacing w:before="120" w:after="120"/>
            </w:pPr>
            <w:r w:rsidRPr="00E0339C">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w:t>
            </w:r>
            <w:r w:rsidR="001A0797">
              <w:t>d</w:t>
            </w:r>
            <w:r w:rsidRPr="00E0339C">
              <w:t xml:space="preserve">’Ouvrage juge utile de mentionner. </w:t>
            </w:r>
          </w:p>
          <w:p w14:paraId="1DCEA35A" w14:textId="210F7A88" w:rsidR="00BD2846" w:rsidRPr="00E0339C" w:rsidRDefault="00BD2846" w:rsidP="00373A8C">
            <w:pPr>
              <w:pStyle w:val="Header2-SubClauses"/>
              <w:numPr>
                <w:ilvl w:val="1"/>
                <w:numId w:val="35"/>
              </w:numPr>
              <w:tabs>
                <w:tab w:val="clear" w:pos="619"/>
                <w:tab w:val="left" w:pos="576"/>
              </w:tabs>
              <w:spacing w:before="120" w:after="120"/>
            </w:pPr>
            <w:r w:rsidRPr="00E0339C">
              <w:t xml:space="preserve">Seuls les rabais et variantes de l’offre annoncés à haute voix </w:t>
            </w:r>
            <w:r w:rsidRPr="00E0339C">
              <w:lastRenderedPageBreak/>
              <w:t xml:space="preserve">lors de l’ouverture des plis seront soumis à évaluation. La Lettre de Soumission et le Bordereau des prix unitaires et du Détail quantitatif seront paraphées par les représentants du Maître </w:t>
            </w:r>
            <w:r w:rsidR="001A0797">
              <w:t>d</w:t>
            </w:r>
            <w:r w:rsidRPr="00E0339C">
              <w:t xml:space="preserve">’Ouvrage présents à la cérémonie d’ouverture des plis de la manière précisée dans les </w:t>
            </w:r>
            <w:r w:rsidRPr="00E0339C">
              <w:rPr>
                <w:b/>
              </w:rPr>
              <w:t>DPAO</w:t>
            </w:r>
            <w:r w:rsidRPr="00E0339C">
              <w:t xml:space="preserve">. </w:t>
            </w:r>
          </w:p>
          <w:p w14:paraId="1B5D7629" w14:textId="69DC64A2" w:rsidR="00BD2846" w:rsidRPr="00E0339C" w:rsidRDefault="00BD2846"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’Ouvrage ne doit ni se prononcer sur les mérites des offres ni rejeter aucune des offres (à l’exception des offres reçues hors délais et en conformité avec l’article 23.1 des IS).</w:t>
            </w:r>
          </w:p>
          <w:p w14:paraId="6B8ABACA" w14:textId="470D81A7" w:rsidR="00BD2846" w:rsidRPr="00E0339C" w:rsidRDefault="00BD2846"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établira le procès-verbal de la séance d’ouverture des plis, qui comportera au minimum : </w:t>
            </w:r>
          </w:p>
          <w:p w14:paraId="442CC48E" w14:textId="77777777" w:rsidR="00BD2846" w:rsidRPr="00E0339C" w:rsidRDefault="00BD2846" w:rsidP="00E448A6">
            <w:pPr>
              <w:tabs>
                <w:tab w:val="left" w:pos="1152"/>
              </w:tabs>
              <w:spacing w:before="12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E448A6">
            <w:pPr>
              <w:tabs>
                <w:tab w:val="left" w:pos="1152"/>
              </w:tabs>
              <w:spacing w:before="12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E448A6">
            <w:pPr>
              <w:tabs>
                <w:tab w:val="left" w:pos="1152"/>
              </w:tabs>
              <w:spacing w:before="120" w:after="120"/>
              <w:ind w:left="1286" w:hanging="662"/>
            </w:pPr>
            <w:r w:rsidRPr="00E0339C">
              <w:t>(c)</w:t>
            </w:r>
            <w:r w:rsidRPr="00E0339C">
              <w:tab/>
              <w:t xml:space="preserve">toute variante proposée, et </w:t>
            </w:r>
          </w:p>
          <w:p w14:paraId="14AB77EC" w14:textId="77777777" w:rsidR="00BD2846" w:rsidRPr="00E0339C" w:rsidRDefault="00BD2846" w:rsidP="00E448A6">
            <w:pPr>
              <w:tabs>
                <w:tab w:val="left" w:pos="1152"/>
              </w:tabs>
              <w:spacing w:before="120" w:after="120"/>
              <w:ind w:left="1286" w:hanging="662"/>
            </w:pPr>
            <w:r w:rsidRPr="00E0339C">
              <w:t>(d)</w:t>
            </w:r>
            <w:r w:rsidRPr="00E0339C">
              <w:tab/>
              <w:t xml:space="preserve">l’existence ou l’absence d’une garantie d’offre lorsqu’une telle garantie est exigée. </w:t>
            </w:r>
          </w:p>
          <w:p w14:paraId="4C33AAF0" w14:textId="11244AA4" w:rsidR="00BD2846" w:rsidRPr="00E0339C" w:rsidRDefault="00BD2846" w:rsidP="00373A8C">
            <w:pPr>
              <w:pStyle w:val="Header2-SubClauses"/>
              <w:numPr>
                <w:ilvl w:val="1"/>
                <w:numId w:val="35"/>
              </w:numPr>
              <w:tabs>
                <w:tab w:val="clear" w:pos="619"/>
                <w:tab w:val="left" w:pos="576"/>
              </w:tabs>
              <w:spacing w:before="120" w:after="12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E448A6">
            <w:pPr>
              <w:pStyle w:val="Sec1head1"/>
            </w:pPr>
            <w:bookmarkStart w:id="242" w:name="_Toc438438850"/>
            <w:bookmarkStart w:id="243" w:name="_Toc438532629"/>
            <w:bookmarkStart w:id="244" w:name="_Toc438733994"/>
            <w:bookmarkStart w:id="245" w:name="_Toc438962076"/>
            <w:bookmarkStart w:id="246" w:name="_Toc461939620"/>
            <w:bookmarkStart w:id="247" w:name="_Toc43389613"/>
            <w:r w:rsidRPr="00E0339C">
              <w:lastRenderedPageBreak/>
              <w:t xml:space="preserve">E. </w:t>
            </w:r>
            <w:r w:rsidRPr="00E0339C">
              <w:tab/>
              <w:t>Évaluation et comparaison des offres</w:t>
            </w:r>
            <w:bookmarkEnd w:id="242"/>
            <w:bookmarkEnd w:id="243"/>
            <w:bookmarkEnd w:id="244"/>
            <w:bookmarkEnd w:id="245"/>
            <w:bookmarkEnd w:id="246"/>
            <w:bookmarkEnd w:id="247"/>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4082A98D" w:rsidR="00F6548D" w:rsidRPr="00E0339C" w:rsidRDefault="00F6548D" w:rsidP="00373A8C">
            <w:pPr>
              <w:pStyle w:val="Sec1head2"/>
              <w:numPr>
                <w:ilvl w:val="0"/>
                <w:numId w:val="35"/>
              </w:numPr>
              <w:spacing w:before="120" w:after="120"/>
            </w:pPr>
            <w:bookmarkStart w:id="248" w:name="_Toc438532628"/>
            <w:bookmarkStart w:id="249" w:name="_Toc438438851"/>
            <w:bookmarkStart w:id="250" w:name="_Toc438532630"/>
            <w:bookmarkStart w:id="251" w:name="_Toc438733995"/>
            <w:bookmarkStart w:id="252" w:name="_Toc438907032"/>
            <w:bookmarkStart w:id="253" w:name="_Toc438907231"/>
            <w:bookmarkStart w:id="254" w:name="_Toc156373310"/>
            <w:bookmarkStart w:id="255" w:name="_Toc43389614"/>
            <w:bookmarkEnd w:id="248"/>
            <w:r w:rsidRPr="00E0339C">
              <w:t>Confidentialité</w:t>
            </w:r>
            <w:bookmarkEnd w:id="249"/>
            <w:bookmarkEnd w:id="250"/>
            <w:bookmarkEnd w:id="251"/>
            <w:bookmarkEnd w:id="252"/>
            <w:bookmarkEnd w:id="253"/>
            <w:bookmarkEnd w:id="254"/>
            <w:bookmarkEnd w:id="255"/>
          </w:p>
        </w:tc>
        <w:tc>
          <w:tcPr>
            <w:tcW w:w="6685" w:type="dxa"/>
            <w:tcBorders>
              <w:top w:val="nil"/>
              <w:left w:val="nil"/>
              <w:right w:val="nil"/>
            </w:tcBorders>
            <w:tcMar>
              <w:top w:w="28" w:type="dxa"/>
              <w:bottom w:w="28" w:type="dxa"/>
            </w:tcMar>
          </w:tcPr>
          <w:p w14:paraId="759F9DAA" w14:textId="193067EF" w:rsidR="00F6548D" w:rsidRPr="00E0339C" w:rsidRDefault="00F6548D" w:rsidP="00373A8C">
            <w:pPr>
              <w:pStyle w:val="Header2-SubClauses"/>
              <w:numPr>
                <w:ilvl w:val="1"/>
                <w:numId w:val="35"/>
              </w:numPr>
              <w:tabs>
                <w:tab w:val="clear" w:pos="619"/>
                <w:tab w:val="left" w:pos="576"/>
              </w:tabs>
              <w:spacing w:before="120" w:after="120"/>
            </w:pPr>
            <w:r w:rsidRPr="00E0339C">
              <w:t xml:space="preserve">Aucune information relative à l’évaluation des offres et à la recommandation d’attribution du Marché ne sera donnée aux soumissionnaires ni à toute autre personne non concernée par ladite procédure tant que </w:t>
            </w:r>
            <w:r w:rsidR="00A24D79" w:rsidRPr="00744EF4">
              <w:rPr>
                <w:rFonts w:asciiTheme="majorBidi" w:hAnsiTheme="majorBidi" w:cstheme="majorBidi"/>
              </w:rPr>
              <w:t>l’attribution du Marché n’aura pas été notifiée aux</w:t>
            </w:r>
            <w:r w:rsidRPr="00E0339C">
              <w:t xml:space="preserve"> Soumissionnaires conformément à l’article 4</w:t>
            </w:r>
            <w:r w:rsidR="00A24D79">
              <w:t>0</w:t>
            </w:r>
            <w:r w:rsidRPr="00E0339C">
              <w:t xml:space="preserve"> des IS. </w:t>
            </w:r>
          </w:p>
          <w:p w14:paraId="0770739B" w14:textId="710FFE22" w:rsidR="00F6548D" w:rsidRPr="00E0339C" w:rsidRDefault="00F6548D" w:rsidP="00373A8C">
            <w:pPr>
              <w:pStyle w:val="Header2-SubClauses"/>
              <w:numPr>
                <w:ilvl w:val="1"/>
                <w:numId w:val="35"/>
              </w:numPr>
              <w:tabs>
                <w:tab w:val="clear" w:pos="619"/>
                <w:tab w:val="left" w:pos="576"/>
              </w:tabs>
              <w:spacing w:before="120" w:after="120"/>
            </w:pPr>
            <w:r w:rsidRPr="00E0339C">
              <w:t xml:space="preserve">Toute tentative faite par un Soumissionnaire pour influencer le Maître </w:t>
            </w:r>
            <w:r w:rsidR="001A0797">
              <w:t>d</w:t>
            </w:r>
            <w:r w:rsidRPr="00E0339C">
              <w:t xml:space="preserve">’Ouvrage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0D95550B" w:rsidR="00F6548D" w:rsidRPr="00E0339C" w:rsidRDefault="00F6548D" w:rsidP="00373A8C">
            <w:pPr>
              <w:pStyle w:val="Header2-SubClauses"/>
              <w:numPr>
                <w:ilvl w:val="1"/>
                <w:numId w:val="35"/>
              </w:numPr>
              <w:tabs>
                <w:tab w:val="clear" w:pos="619"/>
                <w:tab w:val="left" w:pos="576"/>
              </w:tabs>
              <w:spacing w:before="120" w:after="120"/>
            </w:pPr>
            <w:r w:rsidRPr="00E0339C">
              <w:t xml:space="preserve">Nonobstant les dispositions de l’article 26.2 des IS, entre le moment où les plis seront ouverts et celui où le Marché est attribué, un Soumissionnaire qui souhaite entrer en contact avec le Maître </w:t>
            </w:r>
            <w:r w:rsidR="001A0797">
              <w:t>d</w:t>
            </w:r>
            <w:r w:rsidRPr="00E0339C">
              <w:t>’Ouvrage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E0339C" w:rsidRDefault="00F6548D" w:rsidP="00373A8C">
            <w:pPr>
              <w:pStyle w:val="Sec1head2"/>
              <w:numPr>
                <w:ilvl w:val="0"/>
                <w:numId w:val="35"/>
              </w:numPr>
              <w:spacing w:before="120" w:after="120"/>
            </w:pPr>
            <w:bookmarkStart w:id="256" w:name="_Toc424009129"/>
            <w:bookmarkStart w:id="257" w:name="_Toc438438852"/>
            <w:bookmarkStart w:id="258" w:name="_Toc438532631"/>
            <w:bookmarkStart w:id="259" w:name="_Toc438733996"/>
            <w:bookmarkStart w:id="260" w:name="_Toc438907033"/>
            <w:bookmarkStart w:id="261" w:name="_Toc438907232"/>
            <w:bookmarkStart w:id="262" w:name="_Toc156373311"/>
            <w:bookmarkStart w:id="263" w:name="_Toc43389615"/>
            <w:r w:rsidRPr="00E0339C">
              <w:lastRenderedPageBreak/>
              <w:t>Éclaircisse</w:t>
            </w:r>
            <w:r w:rsidR="002476D3" w:rsidRPr="00E0339C">
              <w:t>ments concernant les Offres</w:t>
            </w:r>
            <w:bookmarkEnd w:id="256"/>
            <w:bookmarkEnd w:id="257"/>
            <w:bookmarkEnd w:id="258"/>
            <w:bookmarkEnd w:id="259"/>
            <w:bookmarkEnd w:id="260"/>
            <w:bookmarkEnd w:id="261"/>
            <w:bookmarkEnd w:id="262"/>
            <w:bookmarkEnd w:id="263"/>
          </w:p>
        </w:tc>
        <w:tc>
          <w:tcPr>
            <w:tcW w:w="6685" w:type="dxa"/>
            <w:tcBorders>
              <w:top w:val="nil"/>
              <w:left w:val="nil"/>
              <w:bottom w:val="nil"/>
              <w:right w:val="nil"/>
            </w:tcBorders>
            <w:tcMar>
              <w:top w:w="28" w:type="dxa"/>
              <w:bottom w:w="28" w:type="dxa"/>
            </w:tcMar>
          </w:tcPr>
          <w:p w14:paraId="352FA6CB" w14:textId="6F46CAC3" w:rsidR="002476D3" w:rsidRPr="00E0339C" w:rsidRDefault="002476D3" w:rsidP="00373A8C">
            <w:pPr>
              <w:pStyle w:val="Header2-SubClauses"/>
              <w:numPr>
                <w:ilvl w:val="1"/>
                <w:numId w:val="35"/>
              </w:numPr>
              <w:tabs>
                <w:tab w:val="clear" w:pos="619"/>
                <w:tab w:val="left" w:pos="576"/>
              </w:tabs>
              <w:spacing w:before="120" w:after="120"/>
            </w:pPr>
            <w:r w:rsidRPr="00E0339C">
              <w:t xml:space="preserve">Pour faciliter l’examen, l’évaluation, la comparaison des offres et la vérification des qualifications des Soumissionnaires, le Maître </w:t>
            </w:r>
            <w:r w:rsidR="001A0797">
              <w:t>d</w:t>
            </w:r>
            <w:r w:rsidRPr="00E0339C">
              <w:t xml:space="preserve">’Ouvrage a toute latitude pour demander à un Soumissionnaire des éclaircissements sur son offre. Aucun éclaircissement apporté par un Soumissionnaire autrement qu’en réponse à une demande du Maître </w:t>
            </w:r>
            <w:r w:rsidR="001A0797">
              <w:t>d</w:t>
            </w:r>
            <w:r w:rsidRPr="00E0339C">
              <w:t xml:space="preserve">’Ouvrage ne sera pris en compte. La demande d’éclaircissement du Maître </w:t>
            </w:r>
            <w:r w:rsidR="001A0797">
              <w:t>d</w:t>
            </w:r>
            <w:r w:rsidRPr="00E0339C">
              <w:t>’Ouvrage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w:t>
            </w:r>
            <w:r w:rsidR="001A0797">
              <w:t>d</w:t>
            </w:r>
            <w:r w:rsidRPr="00E0339C">
              <w:t>’Ouvrage lors de l’évaluation des offres en application de l’article 31 des IS.</w:t>
            </w:r>
          </w:p>
          <w:p w14:paraId="001E8F78" w14:textId="09DD955A" w:rsidR="002476D3" w:rsidRPr="00E0339C" w:rsidRDefault="002476D3" w:rsidP="00373A8C">
            <w:pPr>
              <w:pStyle w:val="Header2-SubClauses"/>
              <w:numPr>
                <w:ilvl w:val="1"/>
                <w:numId w:val="35"/>
              </w:numPr>
              <w:tabs>
                <w:tab w:val="clear" w:pos="619"/>
                <w:tab w:val="left" w:pos="576"/>
              </w:tabs>
              <w:spacing w:before="120" w:after="120"/>
            </w:pPr>
            <w:r w:rsidRPr="00E0339C">
              <w:t>L’offre d’un soumissionnaire qui ne fournit pa</w:t>
            </w:r>
            <w:r w:rsidR="001D468B" w:rsidRPr="00E0339C">
              <w:t>s les éclaircissements sur son O</w:t>
            </w:r>
            <w:r w:rsidRPr="00E0339C">
              <w:t xml:space="preserve">ffre avant la date et l’heure spécifiée par le Maître </w:t>
            </w:r>
            <w:r w:rsidR="001A0797">
              <w:t>d</w:t>
            </w:r>
            <w:r w:rsidRPr="00E0339C">
              <w:t>’Ouvrage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3BBE81CE" w:rsidR="002476D3" w:rsidRPr="00E0339C" w:rsidRDefault="002476D3" w:rsidP="00373A8C">
            <w:pPr>
              <w:pStyle w:val="Sec1head2"/>
              <w:numPr>
                <w:ilvl w:val="0"/>
                <w:numId w:val="35"/>
              </w:numPr>
              <w:spacing w:before="120" w:after="120"/>
            </w:pPr>
            <w:bookmarkStart w:id="264" w:name="_Toc156373312"/>
            <w:bookmarkStart w:id="265" w:name="_Toc43389616"/>
            <w:r w:rsidRPr="00E0339C">
              <w:t>Divergences, réserves ou omissions</w:t>
            </w:r>
            <w:bookmarkEnd w:id="264"/>
            <w:bookmarkEnd w:id="265"/>
            <w:r w:rsidR="004F67E3"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373A8C">
            <w:pPr>
              <w:pStyle w:val="Header2-SubClauses"/>
              <w:numPr>
                <w:ilvl w:val="1"/>
                <w:numId w:val="35"/>
              </w:numPr>
              <w:tabs>
                <w:tab w:val="clear" w:pos="619"/>
                <w:tab w:val="left" w:pos="576"/>
              </w:tabs>
              <w:spacing w:before="120" w:after="12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373A8C">
            <w:pPr>
              <w:pStyle w:val="ListParagraph"/>
              <w:numPr>
                <w:ilvl w:val="0"/>
                <w:numId w:val="44"/>
              </w:numPr>
              <w:spacing w:before="120" w:after="120"/>
              <w:ind w:left="1178" w:hanging="530"/>
              <w:contextualSpacing w:val="0"/>
            </w:pPr>
            <w:r w:rsidRPr="00E0339C">
              <w:t>Une « divergence » est un écart par rapport aux stipulations du Dossier d’Appel d’Offres</w:t>
            </w:r>
            <w:r w:rsidR="005B69F3" w:rsidRPr="00E0339C">
              <w:t> ;</w:t>
            </w:r>
          </w:p>
          <w:p w14:paraId="7AD7CA06" w14:textId="617A1251" w:rsidR="00F856B6" w:rsidRPr="00E0339C" w:rsidRDefault="002476D3" w:rsidP="00373A8C">
            <w:pPr>
              <w:pStyle w:val="ListParagraph"/>
              <w:numPr>
                <w:ilvl w:val="0"/>
                <w:numId w:val="44"/>
              </w:numPr>
              <w:spacing w:before="120" w:after="120"/>
              <w:ind w:left="1224" w:hanging="576"/>
              <w:contextualSpacing w:val="0"/>
            </w:pPr>
            <w:r w:rsidRPr="00E0339C">
              <w:t>Une « réserve » est la formulation d’une conditionnalité restrictive, ou la non 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373A8C">
            <w:pPr>
              <w:pStyle w:val="ListParagraph"/>
              <w:numPr>
                <w:ilvl w:val="0"/>
                <w:numId w:val="44"/>
              </w:numPr>
              <w:spacing w:before="12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31B9B0C0" w:rsidR="00D56ACD" w:rsidRPr="00E0339C" w:rsidRDefault="00D56ACD" w:rsidP="00373A8C">
            <w:pPr>
              <w:pStyle w:val="Sec1head2"/>
              <w:numPr>
                <w:ilvl w:val="0"/>
                <w:numId w:val="35"/>
              </w:numPr>
              <w:spacing w:before="120" w:after="120"/>
            </w:pPr>
            <w:bookmarkStart w:id="266" w:name="_Toc438532633"/>
            <w:bookmarkStart w:id="267" w:name="_Toc43389617"/>
            <w:bookmarkEnd w:id="266"/>
            <w:r w:rsidRPr="00E0339C">
              <w:t>Conformité des offres</w:t>
            </w:r>
            <w:bookmarkEnd w:id="267"/>
          </w:p>
        </w:tc>
        <w:tc>
          <w:tcPr>
            <w:tcW w:w="6685" w:type="dxa"/>
            <w:tcBorders>
              <w:top w:val="nil"/>
              <w:left w:val="nil"/>
              <w:right w:val="nil"/>
            </w:tcBorders>
            <w:tcMar>
              <w:top w:w="28" w:type="dxa"/>
              <w:bottom w:w="28" w:type="dxa"/>
            </w:tcMar>
          </w:tcPr>
          <w:p w14:paraId="30AD2768" w14:textId="36FB2231" w:rsidR="00D56ACD" w:rsidRPr="00E0339C" w:rsidRDefault="00D56ACD" w:rsidP="00373A8C">
            <w:pPr>
              <w:pStyle w:val="Header2-SubClauses"/>
              <w:numPr>
                <w:ilvl w:val="1"/>
                <w:numId w:val="35"/>
              </w:numPr>
              <w:tabs>
                <w:tab w:val="clear" w:pos="619"/>
                <w:tab w:val="left" w:pos="576"/>
              </w:tabs>
              <w:spacing w:before="120" w:after="120"/>
            </w:pPr>
            <w:r w:rsidRPr="00E0339C">
              <w:t>Le Maître d’Ouvrage établira la conformité de l’Offre sur la base de son seul contenu, tel que défini à l’article 11 des IS.</w:t>
            </w:r>
          </w:p>
          <w:p w14:paraId="7DCD8D48" w14:textId="0AC742CC" w:rsidR="00D56ACD" w:rsidRPr="00E0339C" w:rsidRDefault="00D56ACD" w:rsidP="00373A8C">
            <w:pPr>
              <w:pStyle w:val="Header2-SubClauses"/>
              <w:numPr>
                <w:ilvl w:val="1"/>
                <w:numId w:val="35"/>
              </w:numPr>
              <w:tabs>
                <w:tab w:val="clear" w:pos="619"/>
                <w:tab w:val="left" w:pos="576"/>
              </w:tabs>
              <w:spacing w:before="120" w:after="12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373A8C">
            <w:pPr>
              <w:numPr>
                <w:ilvl w:val="0"/>
                <w:numId w:val="21"/>
              </w:numPr>
              <w:tabs>
                <w:tab w:val="left" w:pos="576"/>
                <w:tab w:val="left" w:pos="1152"/>
              </w:tabs>
              <w:spacing w:before="120" w:after="120"/>
              <w:ind w:left="1152" w:hanging="540"/>
              <w:jc w:val="left"/>
            </w:pPr>
            <w:r w:rsidRPr="00E0339C">
              <w:rPr>
                <w:spacing w:val="-4"/>
              </w:rPr>
              <w:t xml:space="preserve">si elles étaient acceptées, </w:t>
            </w:r>
          </w:p>
          <w:p w14:paraId="3215B62D" w14:textId="2D66BF8B" w:rsidR="00D56ACD" w:rsidRPr="00E0339C" w:rsidRDefault="00D56ACD" w:rsidP="00373A8C">
            <w:pPr>
              <w:numPr>
                <w:ilvl w:val="0"/>
                <w:numId w:val="17"/>
              </w:numPr>
              <w:tabs>
                <w:tab w:val="left" w:pos="576"/>
                <w:tab w:val="left" w:pos="1692"/>
              </w:tabs>
              <w:spacing w:before="120" w:after="120"/>
              <w:ind w:left="1728" w:hanging="576"/>
            </w:pPr>
            <w:r w:rsidRPr="00E0339C">
              <w:rPr>
                <w:spacing w:val="-4"/>
              </w:rPr>
              <w:t xml:space="preserve">limiteraient de manière importante la portée, la qualité ou les performances </w:t>
            </w:r>
            <w:r w:rsidRPr="00E0339C">
              <w:t xml:space="preserve">des travaux spécifiés </w:t>
            </w:r>
            <w:r w:rsidRPr="00E0339C">
              <w:lastRenderedPageBreak/>
              <w:t>dans le Marché ;</w:t>
            </w:r>
            <w:r w:rsidRPr="00E0339C">
              <w:rPr>
                <w:spacing w:val="-4"/>
              </w:rPr>
              <w:t xml:space="preserve"> ou </w:t>
            </w:r>
          </w:p>
          <w:p w14:paraId="05FAB49E" w14:textId="14B75093" w:rsidR="00D56ACD" w:rsidRPr="00E0339C" w:rsidRDefault="00D56ACD" w:rsidP="00373A8C">
            <w:pPr>
              <w:numPr>
                <w:ilvl w:val="0"/>
                <w:numId w:val="17"/>
              </w:numPr>
              <w:tabs>
                <w:tab w:val="left" w:pos="576"/>
                <w:tab w:val="left" w:pos="1692"/>
              </w:tabs>
              <w:spacing w:before="120" w:after="120"/>
              <w:ind w:left="1728" w:hanging="576"/>
            </w:pPr>
            <w:r w:rsidRPr="00E0339C">
              <w:rPr>
                <w:spacing w:val="-4"/>
              </w:rPr>
              <w:t xml:space="preserve">limiteraient, d’une manière importante et non conforme au Dossier d’Appel d’Offres, les droits du Maître </w:t>
            </w:r>
            <w:r w:rsidR="001A0797">
              <w:rPr>
                <w:spacing w:val="-4"/>
              </w:rPr>
              <w:t>d</w:t>
            </w:r>
            <w:r w:rsidRPr="00E0339C">
              <w:rPr>
                <w:spacing w:val="-4"/>
              </w:rPr>
              <w:t xml:space="preserve">’Ouvrage ou les obligations du Soumissionnaire au titre du Marché ; ou </w:t>
            </w:r>
          </w:p>
          <w:p w14:paraId="7F1A24ED" w14:textId="77777777" w:rsidR="00D56ACD" w:rsidRPr="00E0339C" w:rsidRDefault="00D56ACD" w:rsidP="00373A8C">
            <w:pPr>
              <w:numPr>
                <w:ilvl w:val="0"/>
                <w:numId w:val="21"/>
              </w:numPr>
              <w:tabs>
                <w:tab w:val="left" w:pos="576"/>
                <w:tab w:val="left" w:pos="1152"/>
              </w:tabs>
              <w:spacing w:before="120" w:after="120"/>
              <w:ind w:left="1152" w:hanging="540"/>
            </w:pPr>
            <w:r w:rsidRPr="00E0339C">
              <w:rPr>
                <w:spacing w:val="-4"/>
              </w:rPr>
              <w:t>si elles étaient rectifiées, seraient préjudiciable aux autres Soumissionnaires ayant présenté des offres conformes pour l’essentiel.</w:t>
            </w:r>
          </w:p>
          <w:p w14:paraId="5CB687BF" w14:textId="579AD7B1" w:rsidR="00D56ACD" w:rsidRPr="00E0339C" w:rsidRDefault="00D56ACD"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6A51754B" w:rsidR="00D56ACD" w:rsidRPr="00E0339C" w:rsidRDefault="00D56ACD"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09703BFB" w:rsidR="00D56ACD" w:rsidRPr="00E0339C" w:rsidRDefault="00D56ACD" w:rsidP="00373A8C">
            <w:pPr>
              <w:pStyle w:val="Sec1head2"/>
              <w:numPr>
                <w:ilvl w:val="0"/>
                <w:numId w:val="35"/>
              </w:numPr>
              <w:spacing w:before="120" w:after="120"/>
            </w:pPr>
            <w:bookmarkStart w:id="268" w:name="_Toc43389618"/>
            <w:r w:rsidRPr="00E0339C">
              <w:lastRenderedPageBreak/>
              <w:t>Non-Conformité et erreurs</w:t>
            </w:r>
            <w:bookmarkEnd w:id="268"/>
          </w:p>
        </w:tc>
        <w:tc>
          <w:tcPr>
            <w:tcW w:w="6685" w:type="dxa"/>
            <w:tcBorders>
              <w:top w:val="nil"/>
              <w:left w:val="nil"/>
              <w:right w:val="nil"/>
            </w:tcBorders>
            <w:tcMar>
              <w:top w:w="28" w:type="dxa"/>
              <w:bottom w:w="28" w:type="dxa"/>
            </w:tcMar>
          </w:tcPr>
          <w:p w14:paraId="12B057D9" w14:textId="520DAFD6" w:rsidR="00D56ACD" w:rsidRPr="00E0339C" w:rsidRDefault="00D56ACD" w:rsidP="00373A8C">
            <w:pPr>
              <w:pStyle w:val="Header2-SubClauses"/>
              <w:numPr>
                <w:ilvl w:val="1"/>
                <w:numId w:val="35"/>
              </w:numPr>
              <w:tabs>
                <w:tab w:val="clear" w:pos="619"/>
                <w:tab w:val="left" w:pos="576"/>
              </w:tabs>
              <w:spacing w:before="120" w:after="120"/>
            </w:pPr>
            <w:r w:rsidRPr="00E0339C">
              <w:t xml:space="preserve">Lorsqu’une offre est conforme pour l’essentiel, le Maître </w:t>
            </w:r>
            <w:r w:rsidR="001A0797">
              <w:t>d</w:t>
            </w:r>
            <w:r w:rsidRPr="00E0339C">
              <w:t>’Ouvrage peut tolérer toute non-conformité ou omission qui ne constitue pas une divergence importante par rapport aux conditions de l’appel d’offres.</w:t>
            </w:r>
          </w:p>
          <w:p w14:paraId="1226D9D4" w14:textId="721F8CAA" w:rsidR="00D56ACD" w:rsidRPr="00E0339C" w:rsidRDefault="00D56ACD" w:rsidP="00373A8C">
            <w:pPr>
              <w:pStyle w:val="Header2-SubClauses"/>
              <w:numPr>
                <w:ilvl w:val="1"/>
                <w:numId w:val="35"/>
              </w:numPr>
              <w:tabs>
                <w:tab w:val="clear" w:pos="619"/>
                <w:tab w:val="left" w:pos="576"/>
              </w:tabs>
              <w:spacing w:before="120" w:after="120"/>
            </w:pPr>
            <w:r w:rsidRPr="00E0339C">
              <w:t xml:space="preserve">Lorsqu’une offre est conforme pour l’essentiel aux dispositions du Dossier d’Appel d’Offres, le Maître </w:t>
            </w:r>
            <w:r w:rsidR="001A0797">
              <w:t>d</w:t>
            </w:r>
            <w:r w:rsidRPr="00E0339C">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06E3B450" w:rsidR="00D56ACD" w:rsidRPr="00E0339C" w:rsidRDefault="00D56ACD" w:rsidP="00373A8C">
            <w:pPr>
              <w:pStyle w:val="Header2-SubClauses"/>
              <w:numPr>
                <w:ilvl w:val="1"/>
                <w:numId w:val="35"/>
              </w:numPr>
              <w:tabs>
                <w:tab w:val="clear" w:pos="619"/>
                <w:tab w:val="left" w:pos="576"/>
              </w:tabs>
              <w:spacing w:before="120" w:after="120"/>
            </w:pPr>
            <w:r w:rsidRPr="00E0339C">
              <w:t xml:space="preserve">Lorsqu’une offre est conforme pour l’essentiel aux dispositions du Dossier d’Appel d’Offres, le Maître </w:t>
            </w:r>
            <w:r w:rsidR="001A0797">
              <w:t>d</w:t>
            </w:r>
            <w:r w:rsidRPr="00E0339C">
              <w:t xml:space="preserve">’Ouvrage rectifiera les non-conformités ou omissions mineures qui affectent le Montant de l’Offre. A cet effet, le </w:t>
            </w:r>
            <w:r w:rsidRPr="00FC5FDB">
              <w:t>Montant de l’Offre sera ajusté, uniquement aux fins de l’évaluation, pour tenir compte de l’élément manquant ou non conforme</w:t>
            </w:r>
            <w:r w:rsidR="00FC5FDB" w:rsidRPr="00EF2D33">
              <w:rPr>
                <w:szCs w:val="24"/>
              </w:rPr>
              <w:t>, en ajoutant la moyenne des prix de l</w:t>
            </w:r>
            <w:r w:rsidR="00FC5FDB">
              <w:rPr>
                <w:szCs w:val="24"/>
              </w:rPr>
              <w:t xml:space="preserve">’élément </w:t>
            </w:r>
            <w:r w:rsidR="00FC5FDB" w:rsidRPr="00EF2D33">
              <w:rPr>
                <w:szCs w:val="24"/>
              </w:rPr>
              <w:t>ou composant fournis par les autres soumissionnaires ayant remis des offres conformes</w:t>
            </w:r>
            <w:r w:rsidR="00FC5FDB">
              <w:rPr>
                <w:szCs w:val="24"/>
              </w:rPr>
              <w:t xml:space="preserve"> pour l’essentiel</w:t>
            </w:r>
            <w:r w:rsidR="00FC5FDB" w:rsidRPr="00EF2D33">
              <w:rPr>
                <w:szCs w:val="24"/>
              </w:rPr>
              <w:t>. Si le prix de cet</w:t>
            </w:r>
            <w:r w:rsidR="00FC5FDB">
              <w:rPr>
                <w:szCs w:val="24"/>
              </w:rPr>
              <w:t xml:space="preserve"> élément</w:t>
            </w:r>
            <w:r w:rsidR="00FC5FDB" w:rsidRPr="00EF2D33">
              <w:rPr>
                <w:szCs w:val="24"/>
              </w:rPr>
              <w:t xml:space="preserve"> ou composant ne peut pas être </w:t>
            </w:r>
            <w:r w:rsidR="00FC5FDB">
              <w:rPr>
                <w:szCs w:val="24"/>
              </w:rPr>
              <w:t xml:space="preserve">estimé par la prise en </w:t>
            </w:r>
            <w:r w:rsidR="00FC5FDB">
              <w:rPr>
                <w:szCs w:val="24"/>
              </w:rPr>
              <w:lastRenderedPageBreak/>
              <w:t xml:space="preserve">compte du </w:t>
            </w:r>
            <w:r w:rsidR="00FC5FDB" w:rsidRPr="00EF2D33">
              <w:rPr>
                <w:szCs w:val="24"/>
              </w:rPr>
              <w:t xml:space="preserve">prix des autres offres substantiellement conformes, le Maître d’Ouvrage </w:t>
            </w:r>
            <w:r w:rsidR="00FC5FDB">
              <w:rPr>
                <w:szCs w:val="24"/>
              </w:rPr>
              <w:t xml:space="preserve">fera sa propre </w:t>
            </w:r>
            <w:r w:rsidR="00FC5FDB" w:rsidRPr="00EF2D33">
              <w:rPr>
                <w:szCs w:val="24"/>
              </w:rPr>
              <w:t>estimation</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2DD96E7B" w:rsidR="00D56ACD" w:rsidRPr="00E0339C" w:rsidRDefault="00D56ACD" w:rsidP="00373A8C">
            <w:pPr>
              <w:pStyle w:val="Sec1head2"/>
              <w:numPr>
                <w:ilvl w:val="0"/>
                <w:numId w:val="35"/>
              </w:numPr>
              <w:spacing w:before="120" w:after="120"/>
            </w:pPr>
            <w:bookmarkStart w:id="269" w:name="_Toc438532638"/>
            <w:bookmarkStart w:id="270" w:name="_Toc438532639"/>
            <w:bookmarkStart w:id="271" w:name="_Toc156373315"/>
            <w:bookmarkStart w:id="272" w:name="_Toc43389619"/>
            <w:bookmarkEnd w:id="269"/>
            <w:bookmarkEnd w:id="270"/>
            <w:r w:rsidRPr="00E0339C">
              <w:lastRenderedPageBreak/>
              <w:t>Correction des erreurs arithmétiques</w:t>
            </w:r>
            <w:bookmarkEnd w:id="271"/>
            <w:bookmarkEnd w:id="272"/>
          </w:p>
        </w:tc>
        <w:tc>
          <w:tcPr>
            <w:tcW w:w="6685" w:type="dxa"/>
            <w:tcBorders>
              <w:left w:val="nil"/>
              <w:right w:val="nil"/>
            </w:tcBorders>
            <w:tcMar>
              <w:top w:w="28" w:type="dxa"/>
              <w:bottom w:w="28" w:type="dxa"/>
            </w:tcMar>
          </w:tcPr>
          <w:p w14:paraId="4C840BFC" w14:textId="688902A1" w:rsidR="00D56ACD" w:rsidRPr="00E0339C" w:rsidRDefault="00D56ACD" w:rsidP="00373A8C">
            <w:pPr>
              <w:pStyle w:val="Header2-SubClauses"/>
              <w:numPr>
                <w:ilvl w:val="1"/>
                <w:numId w:val="35"/>
              </w:numPr>
              <w:tabs>
                <w:tab w:val="clear" w:pos="619"/>
                <w:tab w:val="left" w:pos="576"/>
              </w:tabs>
              <w:spacing w:before="120" w:after="120"/>
            </w:pPr>
            <w:r w:rsidRPr="00E0339C">
              <w:t xml:space="preserve">Lorsqu’une offre est conforme pour l’essentiel, le Maître </w:t>
            </w:r>
            <w:r w:rsidR="001A0797">
              <w:t>d</w:t>
            </w:r>
            <w:r w:rsidRPr="00E0339C">
              <w:t>’Ouvrage en rectifiera les erreurs arithmétiques sur la base suivante :</w:t>
            </w:r>
          </w:p>
          <w:p w14:paraId="00CC9845" w14:textId="6B36C2B6" w:rsidR="00D56ACD" w:rsidRPr="00E0339C" w:rsidRDefault="00E3408D" w:rsidP="00E448A6">
            <w:pPr>
              <w:spacing w:before="12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t>d</w:t>
            </w:r>
            <w:r w:rsidR="00D56ACD" w:rsidRPr="00E0339C">
              <w:t xml:space="preserve">’Ouvrage, la virgule des décimales du prix unitaire soit manifestement mal placée, auquel cas le prix total indiqué prévaudra et le prix unitaire sera rectifié ; </w:t>
            </w:r>
          </w:p>
          <w:p w14:paraId="43FA3AC0" w14:textId="6610E2DA" w:rsidR="00D56ACD" w:rsidRPr="00E0339C" w:rsidRDefault="00E3408D" w:rsidP="00E448A6">
            <w:pPr>
              <w:spacing w:before="12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E448A6">
            <w:pPr>
              <w:spacing w:before="12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373A8C">
            <w:pPr>
              <w:pStyle w:val="Header2-SubClauses"/>
              <w:numPr>
                <w:ilvl w:val="1"/>
                <w:numId w:val="35"/>
              </w:numPr>
              <w:tabs>
                <w:tab w:val="clear" w:pos="619"/>
                <w:tab w:val="left" w:pos="576"/>
              </w:tabs>
              <w:spacing w:before="120" w:after="120"/>
            </w:pPr>
            <w:r w:rsidRPr="00E0339C">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E0339C" w:rsidRDefault="002476D3" w:rsidP="00373A8C">
            <w:pPr>
              <w:pStyle w:val="Sec1head2"/>
              <w:numPr>
                <w:ilvl w:val="0"/>
                <w:numId w:val="35"/>
              </w:numPr>
              <w:spacing w:before="120" w:after="120"/>
            </w:pPr>
            <w:bookmarkStart w:id="273" w:name="_Toc438532643"/>
            <w:bookmarkStart w:id="274" w:name="_Toc438532644"/>
            <w:bookmarkStart w:id="275" w:name="_Toc438438857"/>
            <w:bookmarkStart w:id="276" w:name="_Toc438532646"/>
            <w:bookmarkStart w:id="277" w:name="_Toc438734001"/>
            <w:bookmarkStart w:id="278" w:name="_Toc438907038"/>
            <w:bookmarkStart w:id="279" w:name="_Toc438907237"/>
            <w:bookmarkStart w:id="280" w:name="_Toc156373316"/>
            <w:bookmarkStart w:id="281" w:name="_Toc43389620"/>
            <w:bookmarkEnd w:id="273"/>
            <w:bookmarkEnd w:id="274"/>
            <w:r w:rsidRPr="00E0339C">
              <w:t>Conversion en une seule monnaie</w:t>
            </w:r>
            <w:bookmarkEnd w:id="275"/>
            <w:bookmarkEnd w:id="276"/>
            <w:bookmarkEnd w:id="277"/>
            <w:bookmarkEnd w:id="278"/>
            <w:bookmarkEnd w:id="279"/>
            <w:bookmarkEnd w:id="280"/>
            <w:bookmarkEnd w:id="281"/>
          </w:p>
        </w:tc>
        <w:tc>
          <w:tcPr>
            <w:tcW w:w="6685" w:type="dxa"/>
            <w:tcBorders>
              <w:top w:val="nil"/>
              <w:left w:val="nil"/>
              <w:bottom w:val="nil"/>
              <w:right w:val="nil"/>
            </w:tcBorders>
            <w:tcMar>
              <w:top w:w="28" w:type="dxa"/>
              <w:bottom w:w="28" w:type="dxa"/>
            </w:tcMar>
          </w:tcPr>
          <w:p w14:paraId="0481F33C" w14:textId="2ED8B35C" w:rsidR="002476D3" w:rsidRPr="00E0339C" w:rsidRDefault="002476D3" w:rsidP="00373A8C">
            <w:pPr>
              <w:pStyle w:val="Header2-SubClauses"/>
              <w:numPr>
                <w:ilvl w:val="1"/>
                <w:numId w:val="35"/>
              </w:numPr>
              <w:tabs>
                <w:tab w:val="clear" w:pos="619"/>
                <w:tab w:val="left" w:pos="576"/>
              </w:tabs>
              <w:spacing w:before="120" w:after="120"/>
            </w:pPr>
            <w:r w:rsidRPr="00E0339C">
              <w:t xml:space="preserve">Aux fins d’évaluation et de comparaison des offres, le Maître </w:t>
            </w:r>
            <w:r w:rsidR="001A0797">
              <w:t>d</w:t>
            </w:r>
            <w:r w:rsidRPr="00E0339C">
              <w:t xml:space="preserve">’Ouvrage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08156326" w:rsidR="002476D3" w:rsidRPr="00E0339C" w:rsidRDefault="002476D3" w:rsidP="00373A8C">
            <w:pPr>
              <w:pStyle w:val="Sec1head2"/>
              <w:numPr>
                <w:ilvl w:val="0"/>
                <w:numId w:val="35"/>
              </w:numPr>
              <w:spacing w:before="120" w:after="120"/>
            </w:pPr>
            <w:bookmarkStart w:id="282" w:name="_Toc438438858"/>
            <w:bookmarkStart w:id="283" w:name="_Toc438532647"/>
            <w:bookmarkStart w:id="284" w:name="_Toc438734002"/>
            <w:bookmarkStart w:id="285" w:name="_Toc438907039"/>
            <w:bookmarkStart w:id="286" w:name="_Toc438907238"/>
            <w:bookmarkStart w:id="287" w:name="_Toc156373317"/>
            <w:bookmarkStart w:id="288" w:name="_Toc43389621"/>
            <w:r w:rsidRPr="00E0339C">
              <w:t xml:space="preserve">Marge de </w:t>
            </w:r>
            <w:bookmarkEnd w:id="282"/>
            <w:bookmarkEnd w:id="283"/>
            <w:bookmarkEnd w:id="284"/>
            <w:bookmarkEnd w:id="285"/>
            <w:bookmarkEnd w:id="286"/>
            <w:r w:rsidRPr="00E0339C">
              <w:t>préférence</w:t>
            </w:r>
            <w:bookmarkEnd w:id="287"/>
            <w:r w:rsidR="00C54A94" w:rsidRPr="00E0339C">
              <w:rPr>
                <w:rStyle w:val="FootnoteReference"/>
              </w:rPr>
              <w:footnoteReference w:id="19"/>
            </w:r>
            <w:bookmarkEnd w:id="288"/>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373A8C">
            <w:pPr>
              <w:pStyle w:val="Header2-SubClauses"/>
              <w:numPr>
                <w:ilvl w:val="1"/>
                <w:numId w:val="35"/>
              </w:numPr>
              <w:tabs>
                <w:tab w:val="clear" w:pos="619"/>
                <w:tab w:val="left" w:pos="576"/>
              </w:tabs>
              <w:spacing w:before="120" w:after="12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E0339C" w:rsidRDefault="005C2269" w:rsidP="00373A8C">
            <w:pPr>
              <w:pStyle w:val="Sec1head2"/>
              <w:numPr>
                <w:ilvl w:val="0"/>
                <w:numId w:val="35"/>
              </w:numPr>
              <w:spacing w:before="120" w:after="120"/>
            </w:pPr>
            <w:bookmarkStart w:id="289" w:name="_Toc43389622"/>
            <w:r w:rsidRPr="00E0339C">
              <w:lastRenderedPageBreak/>
              <w:t>Sous-traitants</w:t>
            </w:r>
            <w:bookmarkEnd w:id="289"/>
          </w:p>
        </w:tc>
        <w:tc>
          <w:tcPr>
            <w:tcW w:w="6685" w:type="dxa"/>
            <w:tcBorders>
              <w:top w:val="nil"/>
              <w:left w:val="nil"/>
              <w:bottom w:val="nil"/>
              <w:right w:val="nil"/>
            </w:tcBorders>
            <w:tcMar>
              <w:top w:w="28" w:type="dxa"/>
              <w:bottom w:w="28" w:type="dxa"/>
            </w:tcMar>
          </w:tcPr>
          <w:p w14:paraId="611B568A" w14:textId="3598882C" w:rsidR="005C2269" w:rsidRPr="00E0339C" w:rsidRDefault="008C28A6"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n’entend pas faire exécuter certaines parties spécifiques des travaux par des sous-traitants sélectionnés à l’avance par le Maître </w:t>
            </w:r>
            <w:r w:rsidR="001A0797">
              <w:t>d</w:t>
            </w:r>
            <w:r w:rsidRPr="00E0339C">
              <w:t xml:space="preserve">’Ouvrage, sauf disposition contraire dans les </w:t>
            </w:r>
            <w:r w:rsidRPr="00E0339C">
              <w:rPr>
                <w:b/>
              </w:rPr>
              <w:t>DPAO</w:t>
            </w:r>
            <w:r w:rsidR="005C2269" w:rsidRPr="00E0339C">
              <w:t>.</w:t>
            </w:r>
          </w:p>
          <w:p w14:paraId="1834171A" w14:textId="56487410" w:rsidR="003F2FE2" w:rsidRPr="00E0339C" w:rsidRDefault="003F2FE2" w:rsidP="00373A8C">
            <w:pPr>
              <w:pStyle w:val="Header2-SubClauses"/>
              <w:numPr>
                <w:ilvl w:val="1"/>
                <w:numId w:val="35"/>
              </w:numPr>
              <w:tabs>
                <w:tab w:val="clear" w:pos="619"/>
                <w:tab w:val="left" w:pos="576"/>
              </w:tabs>
              <w:spacing w:before="120" w:after="120"/>
            </w:pP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p>
          <w:p w14:paraId="01601602" w14:textId="37ACDA20" w:rsidR="005C2269" w:rsidRPr="00E0339C" w:rsidRDefault="00EB6970" w:rsidP="00373A8C">
            <w:pPr>
              <w:pStyle w:val="Header2-SubClauses"/>
              <w:numPr>
                <w:ilvl w:val="1"/>
                <w:numId w:val="35"/>
              </w:numPr>
              <w:tabs>
                <w:tab w:val="clear" w:pos="619"/>
                <w:tab w:val="left" w:pos="576"/>
              </w:tabs>
              <w:spacing w:before="120" w:after="120"/>
            </w:pPr>
            <w:r w:rsidRPr="00E0339C">
              <w:t>Le</w:t>
            </w:r>
            <w:r w:rsidR="00FC06D7" w:rsidRPr="00E0339C">
              <w:t>s qualifications des sous-traitants ne seront pas utilisées par le Soumissionnaire pour justifier sa propre qualification à exécuter le Marché, à moins que la partie spécifique des Travaux à réaliser par un Sous-traitant n’ait été</w:t>
            </w:r>
            <w:r w:rsidRPr="00E0339C">
              <w:t xml:space="preserve"> </w:t>
            </w:r>
            <w:r w:rsidR="00FC06D7" w:rsidRPr="00E0339C">
              <w:t xml:space="preserve">identifié par le </w:t>
            </w:r>
            <w:r w:rsidRPr="00E0339C">
              <w:t xml:space="preserve">Maître </w:t>
            </w:r>
            <w:r w:rsidR="001A0797">
              <w:t>d</w:t>
            </w:r>
            <w:r w:rsidRPr="00E0339C">
              <w:t xml:space="preserve">’Ouvrage </w:t>
            </w:r>
            <w:r w:rsidR="00FC06D7" w:rsidRPr="00E0339C">
              <w:t xml:space="preserve">dans les </w:t>
            </w:r>
            <w:r w:rsidR="00FC06D7" w:rsidRPr="00E0339C">
              <w:rPr>
                <w:b/>
              </w:rPr>
              <w:t>DPAO</w:t>
            </w:r>
            <w:r w:rsidR="00FC06D7" w:rsidRPr="00E0339C">
              <w:t xml:space="preserve"> comme susceptible d’être réalisé par des « Sous-traitants spécialisés »</w:t>
            </w:r>
            <w:r w:rsidR="005B69F3" w:rsidRPr="00E0339C">
              <w:t xml:space="preserve"> ; </w:t>
            </w:r>
            <w:r w:rsidR="00FC06D7" w:rsidRPr="00E0339C">
              <w:t xml:space="preserve">dans un tel cas, </w:t>
            </w:r>
            <w:r w:rsidRPr="00E0339C">
              <w:t>l’expérience d</w:t>
            </w:r>
            <w:r w:rsidR="00FC06D7" w:rsidRPr="00E0339C">
              <w:t>u</w:t>
            </w:r>
            <w:r w:rsidRPr="00E0339C">
              <w:t xml:space="preserve"> </w:t>
            </w:r>
            <w:r w:rsidR="00FC06D7" w:rsidRPr="00E0339C">
              <w:t>Sous</w:t>
            </w:r>
            <w:r w:rsidRPr="00E0339C">
              <w:t>-traitant spécialisé sera prise en compte aux fins d’évaluation de la qualification du Soumissionnaire.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E0339C" w:rsidRDefault="00D56ACD" w:rsidP="00373A8C">
            <w:pPr>
              <w:pStyle w:val="Sec1head2"/>
              <w:numPr>
                <w:ilvl w:val="0"/>
                <w:numId w:val="35"/>
              </w:numPr>
              <w:spacing w:before="120" w:after="120"/>
            </w:pPr>
            <w:bookmarkStart w:id="290" w:name="_Toc438438859"/>
            <w:bookmarkStart w:id="291" w:name="_Toc438532648"/>
            <w:bookmarkStart w:id="292" w:name="_Toc438734003"/>
            <w:bookmarkStart w:id="293" w:name="_Toc438907040"/>
            <w:bookmarkStart w:id="294" w:name="_Toc438907239"/>
            <w:bookmarkStart w:id="295" w:name="_Toc156373318"/>
            <w:bookmarkStart w:id="296" w:name="_Toc43389623"/>
            <w:r w:rsidRPr="00E0339C">
              <w:t>Évaluation des Offres</w:t>
            </w:r>
            <w:bookmarkStart w:id="297" w:name="_Hlt438533055"/>
            <w:bookmarkEnd w:id="290"/>
            <w:bookmarkEnd w:id="291"/>
            <w:bookmarkEnd w:id="292"/>
            <w:bookmarkEnd w:id="293"/>
            <w:bookmarkEnd w:id="294"/>
            <w:bookmarkEnd w:id="295"/>
            <w:bookmarkEnd w:id="297"/>
            <w:bookmarkEnd w:id="296"/>
          </w:p>
        </w:tc>
        <w:tc>
          <w:tcPr>
            <w:tcW w:w="6685" w:type="dxa"/>
            <w:tcBorders>
              <w:top w:val="nil"/>
              <w:left w:val="nil"/>
              <w:bottom w:val="nil"/>
              <w:right w:val="nil"/>
            </w:tcBorders>
            <w:tcMar>
              <w:top w:w="28" w:type="dxa"/>
              <w:bottom w:w="28" w:type="dxa"/>
            </w:tcMar>
          </w:tcPr>
          <w:p w14:paraId="773AF85F" w14:textId="5770FC53" w:rsidR="00D4704E" w:rsidRPr="00E0339C" w:rsidRDefault="004336C7" w:rsidP="00373A8C">
            <w:pPr>
              <w:pStyle w:val="Header2-SubClauses"/>
              <w:numPr>
                <w:ilvl w:val="1"/>
                <w:numId w:val="35"/>
              </w:numPr>
              <w:tabs>
                <w:tab w:val="clear" w:pos="619"/>
                <w:tab w:val="left" w:pos="576"/>
              </w:tabs>
              <w:spacing w:before="120" w:after="120"/>
            </w:pPr>
            <w:r w:rsidRPr="00744EF4">
              <w:rPr>
                <w:rFonts w:asciiTheme="majorBidi" w:hAnsiTheme="majorBidi" w:cstheme="majorBidi"/>
              </w:rPr>
              <w:t>Pour évaluer les offres, le Maître de l’Ouvrage utilisera les critères et méthodes définis dans cet article, à l’exclusion de tout autre critère ou méthode</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E448A6">
            <w:pPr>
              <w:pStyle w:val="Sec1head2"/>
              <w:spacing w:before="120" w:after="120"/>
            </w:pPr>
            <w:bookmarkStart w:id="298" w:name="_Toc438532649"/>
            <w:bookmarkEnd w:id="298"/>
          </w:p>
        </w:tc>
        <w:tc>
          <w:tcPr>
            <w:tcW w:w="6685" w:type="dxa"/>
            <w:tcBorders>
              <w:top w:val="nil"/>
              <w:left w:val="nil"/>
              <w:bottom w:val="nil"/>
              <w:right w:val="nil"/>
            </w:tcBorders>
            <w:tcMar>
              <w:top w:w="28" w:type="dxa"/>
              <w:bottom w:w="28" w:type="dxa"/>
            </w:tcMar>
          </w:tcPr>
          <w:p w14:paraId="7D83BDF6" w14:textId="248CF2EA" w:rsidR="00D56ACD" w:rsidRPr="00E0339C" w:rsidRDefault="00D56ACD" w:rsidP="00373A8C">
            <w:pPr>
              <w:pStyle w:val="Header2-SubClauses"/>
              <w:numPr>
                <w:ilvl w:val="1"/>
                <w:numId w:val="35"/>
              </w:numPr>
              <w:tabs>
                <w:tab w:val="clear" w:pos="619"/>
                <w:tab w:val="left" w:pos="576"/>
              </w:tabs>
              <w:spacing w:before="120" w:after="120"/>
            </w:pPr>
            <w:r w:rsidRPr="00E0339C">
              <w:t xml:space="preserve">Pour évaluer les offres, le Maître </w:t>
            </w:r>
            <w:r w:rsidR="001A0797">
              <w:t>d</w:t>
            </w:r>
            <w:r w:rsidRPr="00E0339C">
              <w:t>’Ouvrage prendra en compte les éléments ci-après :</w:t>
            </w:r>
          </w:p>
          <w:p w14:paraId="421B78A2" w14:textId="5C3E3263" w:rsidR="00D56ACD" w:rsidRPr="00E0339C" w:rsidRDefault="00D56ACD" w:rsidP="00E448A6">
            <w:pPr>
              <w:spacing w:before="12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E448A6">
            <w:pPr>
              <w:tabs>
                <w:tab w:val="left" w:pos="576"/>
                <w:tab w:val="left" w:pos="1152"/>
              </w:tabs>
              <w:spacing w:before="12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E448A6">
            <w:pPr>
              <w:tabs>
                <w:tab w:val="left" w:pos="576"/>
                <w:tab w:val="left" w:pos="1152"/>
              </w:tabs>
              <w:spacing w:before="12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E448A6">
            <w:pPr>
              <w:tabs>
                <w:tab w:val="left" w:pos="576"/>
                <w:tab w:val="left" w:pos="1152"/>
              </w:tabs>
              <w:spacing w:before="12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E448A6">
            <w:pPr>
              <w:tabs>
                <w:tab w:val="left" w:pos="576"/>
                <w:tab w:val="left" w:pos="1224"/>
              </w:tabs>
              <w:spacing w:before="12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5586C7D4" w:rsidR="00D56ACD" w:rsidRPr="00E0339C" w:rsidRDefault="00D56ACD" w:rsidP="00E448A6">
            <w:pPr>
              <w:tabs>
                <w:tab w:val="left" w:pos="576"/>
                <w:tab w:val="left" w:pos="1152"/>
              </w:tabs>
              <w:spacing w:before="120" w:after="120"/>
              <w:ind w:left="1152" w:hanging="495"/>
            </w:pPr>
            <w:r w:rsidRPr="00E0339C">
              <w:lastRenderedPageBreak/>
              <w:t>(f)</w:t>
            </w:r>
            <w:r w:rsidRPr="00E0339C">
              <w:tab/>
              <w:t>les ajustements résultant de l’utilisation des facteurs d’évaluation additionnels stipulés à la Section III, Critères d’évaluation et de qualification.</w:t>
            </w:r>
          </w:p>
          <w:p w14:paraId="1B0C326D" w14:textId="212BF1E2" w:rsidR="00D56ACD" w:rsidRPr="00E0339C" w:rsidRDefault="00D56ACD" w:rsidP="00373A8C">
            <w:pPr>
              <w:pStyle w:val="Header2-SubClauses"/>
              <w:numPr>
                <w:ilvl w:val="1"/>
                <w:numId w:val="35"/>
              </w:numPr>
              <w:tabs>
                <w:tab w:val="clear" w:pos="619"/>
                <w:tab w:val="left" w:pos="576"/>
              </w:tabs>
              <w:spacing w:before="120" w:after="120"/>
            </w:pPr>
            <w:r w:rsidRPr="00E0339C">
              <w:t>L’effet éventuel des formules de révision des prix figurant dans les CCAG et CCAP qui seront appliquées durant la période d’exécution du Marché, ne sera pas pris en considération lors de l’évaluation des offres.</w:t>
            </w:r>
          </w:p>
          <w:p w14:paraId="41B52B04" w14:textId="77777777" w:rsidR="00D56ACD" w:rsidRDefault="00D56ACD" w:rsidP="00373A8C">
            <w:pPr>
              <w:pStyle w:val="Header2-SubClauses"/>
              <w:numPr>
                <w:ilvl w:val="1"/>
                <w:numId w:val="35"/>
              </w:numPr>
              <w:tabs>
                <w:tab w:val="clear" w:pos="619"/>
                <w:tab w:val="left" w:pos="576"/>
              </w:tabs>
              <w:spacing w:before="120" w:after="120"/>
            </w:pPr>
            <w:r w:rsidRPr="00E0339C">
              <w:t xml:space="preserve">Lorsque le Dossier d’Appel d’Offres prévoit que les Soumissionnaires pourront indiquer le montant de chaque lot séparément, la méthode d’évaluation permettant de déterminer la combinaison des offres de moindre coût pour l’ensemble des </w:t>
            </w:r>
            <w:r w:rsidRPr="00883A3F">
              <w:t>lots compte tenu de tous les rabais offerts dans le Formulaire de Soumission, sera précisée dans la Section III, Critères d’évaluation et de qualification</w:t>
            </w:r>
            <w:r w:rsidRPr="00E0339C">
              <w:t>.</w:t>
            </w:r>
            <w:r w:rsidR="00883A3F">
              <w:t xml:space="preserve"> </w:t>
            </w:r>
          </w:p>
          <w:p w14:paraId="4FD0ED2D" w14:textId="792677AD" w:rsidR="004336C7" w:rsidRPr="00E0339C" w:rsidRDefault="004336C7" w:rsidP="00373A8C">
            <w:pPr>
              <w:pStyle w:val="Header2-SubClauses"/>
              <w:numPr>
                <w:ilvl w:val="1"/>
                <w:numId w:val="35"/>
              </w:numPr>
              <w:tabs>
                <w:tab w:val="clear" w:pos="619"/>
                <w:tab w:val="left" w:pos="576"/>
              </w:tabs>
              <w:spacing w:before="120" w:after="120"/>
            </w:pPr>
            <w:r w:rsidRPr="00744EF4">
              <w:rPr>
                <w:rFonts w:asciiTheme="majorBidi" w:hAnsiTheme="majorBidi" w:cstheme="majorBidi"/>
              </w:rPr>
              <w:t xml:space="preserve">Si </w:t>
            </w:r>
            <w:proofErr w:type="spellStart"/>
            <w:r w:rsidRPr="00744EF4">
              <w:rPr>
                <w:rFonts w:asciiTheme="majorBidi" w:hAnsiTheme="majorBidi" w:cstheme="majorBidi"/>
              </w:rPr>
              <w:t>l’offre</w:t>
            </w:r>
            <w:proofErr w:type="spellEnd"/>
            <w:r w:rsidRPr="00744EF4">
              <w:rPr>
                <w:rFonts w:asciiTheme="majorBidi" w:hAnsiTheme="majorBidi" w:cstheme="majorBidi"/>
              </w:rPr>
              <w:t xml:space="preserve"> </w:t>
            </w:r>
            <w:proofErr w:type="spellStart"/>
            <w:r w:rsidRPr="00744EF4">
              <w:rPr>
                <w:rFonts w:asciiTheme="majorBidi" w:hAnsiTheme="majorBidi" w:cstheme="majorBidi"/>
              </w:rPr>
              <w:t>évaluée</w:t>
            </w:r>
            <w:proofErr w:type="spellEnd"/>
            <w:r w:rsidRPr="00744EF4">
              <w:rPr>
                <w:rFonts w:asciiTheme="majorBidi" w:hAnsiTheme="majorBidi" w:cstheme="majorBidi"/>
              </w:rPr>
              <w:t xml:space="preserve"> la </w:t>
            </w:r>
            <w:proofErr w:type="spellStart"/>
            <w:r w:rsidRPr="00744EF4">
              <w:rPr>
                <w:rFonts w:asciiTheme="majorBidi" w:hAnsiTheme="majorBidi" w:cstheme="majorBidi"/>
              </w:rPr>
              <w:t>moins-disante</w:t>
            </w:r>
            <w:proofErr w:type="spellEnd"/>
            <w:r w:rsidRPr="00744EF4">
              <w:rPr>
                <w:rFonts w:asciiTheme="majorBidi" w:hAnsiTheme="majorBidi" w:cstheme="majorBidi"/>
              </w:rPr>
              <w:t xml:space="preserve"> </w:t>
            </w:r>
            <w:proofErr w:type="spellStart"/>
            <w:r w:rsidRPr="00744EF4">
              <w:rPr>
                <w:rFonts w:asciiTheme="majorBidi" w:hAnsiTheme="majorBidi" w:cstheme="majorBidi"/>
              </w:rPr>
              <w:t>est</w:t>
            </w:r>
            <w:proofErr w:type="spellEnd"/>
            <w:r w:rsidRPr="00744EF4">
              <w:rPr>
                <w:rFonts w:asciiTheme="majorBidi" w:hAnsiTheme="majorBidi" w:cstheme="majorBidi"/>
              </w:rPr>
              <w:t xml:space="preserve"> </w:t>
            </w:r>
            <w:proofErr w:type="spellStart"/>
            <w:r w:rsidRPr="00744EF4">
              <w:rPr>
                <w:rFonts w:asciiTheme="majorBidi" w:hAnsiTheme="majorBidi" w:cstheme="majorBidi"/>
              </w:rPr>
              <w:t>fortement</w:t>
            </w:r>
            <w:proofErr w:type="spellEnd"/>
            <w:r w:rsidRPr="00744EF4">
              <w:rPr>
                <w:rFonts w:asciiTheme="majorBidi" w:hAnsiTheme="majorBidi" w:cstheme="majorBidi"/>
              </w:rPr>
              <w:t xml:space="preserve"> </w:t>
            </w:r>
            <w:proofErr w:type="spellStart"/>
            <w:r w:rsidRPr="00744EF4">
              <w:rPr>
                <w:rFonts w:asciiTheme="majorBidi" w:hAnsiTheme="majorBidi" w:cstheme="majorBidi"/>
              </w:rPr>
              <w:t>déséquilibrée</w:t>
            </w:r>
            <w:proofErr w:type="spellEnd"/>
            <w:r w:rsidRPr="00744EF4">
              <w:rPr>
                <w:rFonts w:asciiTheme="majorBidi" w:hAnsiTheme="majorBidi" w:cstheme="majorBidi"/>
              </w:rPr>
              <w:t xml:space="preserve"> par rapport à l’estimation faite par le Maître d’Ouvrage de l’échéancier de paiement des tr</w:t>
            </w:r>
            <w:r>
              <w:rPr>
                <w:rFonts w:asciiTheme="majorBidi" w:hAnsiTheme="majorBidi" w:cstheme="majorBidi"/>
              </w:rPr>
              <w:t>avaux à exécuter, le Maître d</w:t>
            </w:r>
            <w:r w:rsidRPr="00744EF4">
              <w:rPr>
                <w:rFonts w:asciiTheme="majorBidi" w:hAnsiTheme="majorBidi" w:cstheme="majorBidi"/>
              </w:rPr>
              <w:t>’Ouvrage peut demander au Soumissionnaire de fournir le sous détail de prix pour tout élément du Détail quantitatif et estimatif, aux fins d’établir que ces prix sont compatibles avec les méthodes de construction et l’échéancier proposé. Après avoir examiné le sou</w:t>
            </w:r>
            <w:r>
              <w:rPr>
                <w:rFonts w:asciiTheme="majorBidi" w:hAnsiTheme="majorBidi" w:cstheme="majorBidi"/>
              </w:rPr>
              <w:t>s détail de prix, le Maître d</w:t>
            </w:r>
            <w:r w:rsidRPr="00744EF4">
              <w:rPr>
                <w:rFonts w:asciiTheme="majorBidi" w:hAnsiTheme="majorBidi" w:cstheme="majorBidi"/>
              </w:rPr>
              <w:t>’Ouvrage peut demander que le montant de la Garantie de bonne exécution soit porté, aux frais de l’Attributaire du Marché, à un niveau suffis</w:t>
            </w:r>
            <w:r>
              <w:rPr>
                <w:rFonts w:asciiTheme="majorBidi" w:hAnsiTheme="majorBidi" w:cstheme="majorBidi"/>
              </w:rPr>
              <w:t>ant pour protéger le Maître d</w:t>
            </w:r>
            <w:r w:rsidRPr="00744EF4">
              <w:rPr>
                <w:rFonts w:asciiTheme="majorBidi" w:hAnsiTheme="majorBidi" w:cstheme="majorBidi"/>
              </w:rPr>
              <w:t>’Ouvrage contre toute perte financière au cas où l’Attributaire viendrait à manquer à ses obligations au titre du Marché.</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E0339C" w:rsidRDefault="002476D3" w:rsidP="00373A8C">
            <w:pPr>
              <w:pStyle w:val="Sec1head2"/>
              <w:numPr>
                <w:ilvl w:val="0"/>
                <w:numId w:val="35"/>
              </w:numPr>
              <w:spacing w:before="120" w:after="120"/>
            </w:pPr>
            <w:bookmarkStart w:id="299" w:name="_Toc438532650"/>
            <w:bookmarkStart w:id="300" w:name="_Toc438532651"/>
            <w:bookmarkStart w:id="301" w:name="_Toc438438860"/>
            <w:bookmarkStart w:id="302" w:name="_Toc438532654"/>
            <w:bookmarkStart w:id="303" w:name="_Toc438734004"/>
            <w:bookmarkStart w:id="304" w:name="_Toc438907041"/>
            <w:bookmarkStart w:id="305" w:name="_Toc438907240"/>
            <w:bookmarkStart w:id="306" w:name="_Toc156373319"/>
            <w:bookmarkStart w:id="307" w:name="_Toc43389624"/>
            <w:bookmarkEnd w:id="299"/>
            <w:bookmarkEnd w:id="300"/>
            <w:r w:rsidRPr="00E0339C">
              <w:lastRenderedPageBreak/>
              <w:t xml:space="preserve">Comparaison des </w:t>
            </w:r>
            <w:r w:rsidR="00F26C5E" w:rsidRPr="00E0339C">
              <w:t>O</w:t>
            </w:r>
            <w:r w:rsidRPr="00E0339C">
              <w:t>ffres</w:t>
            </w:r>
            <w:bookmarkEnd w:id="301"/>
            <w:bookmarkEnd w:id="302"/>
            <w:bookmarkEnd w:id="303"/>
            <w:bookmarkEnd w:id="304"/>
            <w:bookmarkEnd w:id="305"/>
            <w:bookmarkEnd w:id="306"/>
            <w:bookmarkEnd w:id="307"/>
          </w:p>
        </w:tc>
        <w:tc>
          <w:tcPr>
            <w:tcW w:w="6685" w:type="dxa"/>
            <w:tcBorders>
              <w:top w:val="nil"/>
              <w:left w:val="nil"/>
              <w:bottom w:val="nil"/>
              <w:right w:val="nil"/>
            </w:tcBorders>
            <w:tcMar>
              <w:top w:w="28" w:type="dxa"/>
              <w:bottom w:w="28" w:type="dxa"/>
            </w:tcMar>
          </w:tcPr>
          <w:p w14:paraId="41EE40C1" w14:textId="2EACF180" w:rsidR="00D4704E" w:rsidRPr="00883A3F" w:rsidRDefault="002476D3"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35.2 des IS</w:t>
            </w:r>
            <w:r w:rsidRPr="00E0339C">
              <w:rPr>
                <w:i/>
              </w:rPr>
              <w:t>.</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1837214" w:rsidR="009B7954" w:rsidRPr="00E0339C" w:rsidRDefault="009B7954" w:rsidP="00373A8C">
            <w:pPr>
              <w:pStyle w:val="Sec1head2"/>
              <w:numPr>
                <w:ilvl w:val="0"/>
                <w:numId w:val="35"/>
              </w:numPr>
              <w:spacing w:before="120" w:after="120"/>
            </w:pPr>
            <w:bookmarkStart w:id="308" w:name="_Toc438438861"/>
            <w:bookmarkStart w:id="309" w:name="_Toc438532655"/>
            <w:bookmarkStart w:id="310" w:name="_Toc438734005"/>
            <w:bookmarkStart w:id="311" w:name="_Toc438907042"/>
            <w:bookmarkStart w:id="312" w:name="_Toc438907241"/>
            <w:bookmarkStart w:id="313" w:name="_Toc156373320"/>
            <w:bookmarkStart w:id="314" w:name="_Toc43389625"/>
            <w:r w:rsidRPr="00E0339C">
              <w:t>Qualification du Soumissionnaire</w:t>
            </w:r>
            <w:bookmarkEnd w:id="308"/>
            <w:bookmarkEnd w:id="309"/>
            <w:bookmarkEnd w:id="310"/>
            <w:bookmarkEnd w:id="311"/>
            <w:bookmarkEnd w:id="312"/>
            <w:bookmarkEnd w:id="313"/>
            <w:bookmarkEnd w:id="314"/>
          </w:p>
        </w:tc>
        <w:tc>
          <w:tcPr>
            <w:tcW w:w="6685" w:type="dxa"/>
            <w:tcBorders>
              <w:top w:val="nil"/>
              <w:left w:val="nil"/>
              <w:right w:val="nil"/>
            </w:tcBorders>
            <w:tcMar>
              <w:top w:w="28" w:type="dxa"/>
              <w:bottom w:w="28" w:type="dxa"/>
            </w:tcMar>
          </w:tcPr>
          <w:p w14:paraId="031EE9C2" w14:textId="3CE09EB2" w:rsidR="009B7954" w:rsidRPr="00E0339C" w:rsidRDefault="009B7954" w:rsidP="00373A8C">
            <w:pPr>
              <w:pStyle w:val="Header2-SubClauses"/>
              <w:numPr>
                <w:ilvl w:val="1"/>
                <w:numId w:val="35"/>
              </w:numPr>
              <w:tabs>
                <w:tab w:val="clear" w:pos="619"/>
                <w:tab w:val="left" w:pos="576"/>
              </w:tabs>
              <w:spacing w:before="120" w:after="120"/>
              <w:rPr>
                <w:lang w:val="fr-FR"/>
              </w:rPr>
            </w:pPr>
            <w:r w:rsidRPr="00E0339C">
              <w:rPr>
                <w:lang w:val="fr-FR"/>
              </w:rPr>
              <w:t>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53FA5EBD" w14:textId="2A29D990" w:rsidR="009B7954" w:rsidRPr="00E0339C" w:rsidRDefault="009B7954" w:rsidP="00373A8C">
            <w:pPr>
              <w:pStyle w:val="Header2-SubClauses"/>
              <w:numPr>
                <w:ilvl w:val="1"/>
                <w:numId w:val="35"/>
              </w:numPr>
              <w:tabs>
                <w:tab w:val="clear" w:pos="619"/>
                <w:tab w:val="left" w:pos="576"/>
              </w:tabs>
              <w:spacing w:before="120" w:after="120"/>
              <w:rPr>
                <w:lang w:val="fr-FR"/>
              </w:rPr>
            </w:pPr>
            <w:r w:rsidRPr="00E0339C">
              <w:rPr>
                <w:lang w:val="fr-FR"/>
              </w:rPr>
              <w:lastRenderedPageBreak/>
              <w:t xml:space="preserve">Cette détermination sera fondée sur l’examen des pièces attestant les qualifications du Soumissionnaire qu’il aura soumises en application de l’article 17 des IS. </w:t>
            </w:r>
          </w:p>
          <w:p w14:paraId="7E406125" w14:textId="228C2721" w:rsidR="009B7954" w:rsidRPr="00E0339C" w:rsidRDefault="009B7954" w:rsidP="00373A8C">
            <w:pPr>
              <w:pStyle w:val="Header2-SubClauses"/>
              <w:numPr>
                <w:ilvl w:val="1"/>
                <w:numId w:val="35"/>
              </w:numPr>
              <w:tabs>
                <w:tab w:val="clear" w:pos="619"/>
                <w:tab w:val="left" w:pos="576"/>
              </w:tabs>
              <w:spacing w:before="120" w:after="120"/>
              <w:rPr>
                <w:lang w:val="fr-FR"/>
              </w:rPr>
            </w:pPr>
            <w:r w:rsidRPr="00E0339C">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Pr>
                <w:lang w:val="fr-FR"/>
              </w:rPr>
              <w:t>d</w:t>
            </w:r>
            <w:r w:rsidRPr="00E0339C">
              <w:rPr>
                <w:lang w:val="fr-FR"/>
              </w:rPr>
              <w:t>’Ouvrage procédera à l’examen de la seconde offre évaluée de moindre coût afin d’établir de la même manière si le Soumissionnaire est qualifié pour exécuter le Marché.</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48564AE1" w:rsidR="002476D3" w:rsidRPr="00E0339C" w:rsidRDefault="002476D3" w:rsidP="00373A8C">
            <w:pPr>
              <w:pStyle w:val="Sec1head2"/>
              <w:numPr>
                <w:ilvl w:val="0"/>
                <w:numId w:val="35"/>
              </w:numPr>
              <w:spacing w:before="120" w:after="120"/>
            </w:pPr>
            <w:bookmarkStart w:id="315" w:name="_Toc156373321"/>
            <w:bookmarkStart w:id="316" w:name="_Toc43389626"/>
            <w:bookmarkStart w:id="317" w:name="_Toc438438862"/>
            <w:bookmarkStart w:id="318" w:name="_Toc438532656"/>
            <w:bookmarkStart w:id="319" w:name="_Toc438734006"/>
            <w:bookmarkStart w:id="320" w:name="_Toc438907043"/>
            <w:bookmarkStart w:id="321" w:name="_Toc438907242"/>
            <w:r w:rsidRPr="00E0339C">
              <w:lastRenderedPageBreak/>
              <w:t xml:space="preserve">Droit du Maître </w:t>
            </w:r>
            <w:r w:rsidR="001A0797">
              <w:t>d</w:t>
            </w:r>
            <w:r w:rsidRPr="00E0339C">
              <w:t xml:space="preserve">’Ouvrage d’accepter et </w:t>
            </w:r>
            <w:r w:rsidR="006C5222" w:rsidRPr="00E0339C">
              <w:t>d’écar</w:t>
            </w:r>
            <w:r w:rsidRPr="00E0339C">
              <w:t>ter les offres</w:t>
            </w:r>
            <w:bookmarkEnd w:id="315"/>
            <w:bookmarkEnd w:id="316"/>
            <w:r w:rsidRPr="00E0339C">
              <w:t xml:space="preserve"> </w:t>
            </w:r>
            <w:bookmarkEnd w:id="317"/>
            <w:bookmarkEnd w:id="318"/>
            <w:bookmarkEnd w:id="319"/>
            <w:bookmarkEnd w:id="320"/>
            <w:bookmarkEnd w:id="321"/>
          </w:p>
        </w:tc>
        <w:tc>
          <w:tcPr>
            <w:tcW w:w="6685" w:type="dxa"/>
            <w:tcBorders>
              <w:top w:val="nil"/>
              <w:left w:val="nil"/>
              <w:bottom w:val="nil"/>
              <w:right w:val="nil"/>
            </w:tcBorders>
            <w:tcMar>
              <w:top w:w="28" w:type="dxa"/>
              <w:bottom w:w="28" w:type="dxa"/>
            </w:tcMar>
          </w:tcPr>
          <w:p w14:paraId="1F419755" w14:textId="7308D799" w:rsidR="002476D3" w:rsidRPr="00E0339C" w:rsidRDefault="002476D3" w:rsidP="00373A8C">
            <w:pPr>
              <w:pStyle w:val="Header2-SubClauses"/>
              <w:numPr>
                <w:ilvl w:val="1"/>
                <w:numId w:val="35"/>
              </w:numPr>
              <w:tabs>
                <w:tab w:val="clear" w:pos="619"/>
                <w:tab w:val="left" w:pos="576"/>
              </w:tabs>
              <w:spacing w:before="120" w:after="120"/>
            </w:pPr>
            <w:r w:rsidRPr="00E0339C">
              <w:t xml:space="preserve">Le Maître </w:t>
            </w:r>
            <w:r w:rsidR="001A0797">
              <w:t>d</w:t>
            </w:r>
            <w:r w:rsidRPr="00E0339C">
              <w:t xml:space="preserve">’Ouvrage se réserve le droit d’accepter ou </w:t>
            </w:r>
            <w:r w:rsidRPr="00894DAA">
              <w:rPr>
                <w:lang w:val="fr-FR"/>
              </w:rPr>
              <w:t>d’écarter</w:t>
            </w:r>
            <w:r w:rsidRPr="00E0339C">
              <w:t xml:space="preserve">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E448A6">
            <w:pPr>
              <w:pStyle w:val="Sec1head1"/>
            </w:pPr>
            <w:bookmarkStart w:id="322" w:name="_Toc438438863"/>
            <w:bookmarkStart w:id="323" w:name="_Toc438532657"/>
            <w:bookmarkStart w:id="324" w:name="_Toc438734007"/>
            <w:bookmarkStart w:id="325" w:name="_Toc438962089"/>
            <w:bookmarkStart w:id="326" w:name="_Toc461939621"/>
            <w:bookmarkStart w:id="327" w:name="_Toc43389627"/>
            <w:r w:rsidRPr="00E0339C">
              <w:t xml:space="preserve">F. </w:t>
            </w:r>
            <w:r w:rsidRPr="00E0339C">
              <w:tab/>
              <w:t>Attribution du Marché</w:t>
            </w:r>
            <w:bookmarkEnd w:id="322"/>
            <w:bookmarkEnd w:id="323"/>
            <w:bookmarkEnd w:id="324"/>
            <w:bookmarkEnd w:id="325"/>
            <w:bookmarkEnd w:id="326"/>
            <w:bookmarkEnd w:id="327"/>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2476D3" w:rsidRPr="00E0339C" w:rsidRDefault="002476D3" w:rsidP="00373A8C">
            <w:pPr>
              <w:pStyle w:val="Sec1head2"/>
              <w:numPr>
                <w:ilvl w:val="0"/>
                <w:numId w:val="35"/>
              </w:numPr>
              <w:spacing w:before="120" w:after="120"/>
            </w:pPr>
            <w:bookmarkStart w:id="328" w:name="_Toc438438864"/>
            <w:bookmarkStart w:id="329" w:name="_Toc438532658"/>
            <w:bookmarkStart w:id="330" w:name="_Toc438734008"/>
            <w:bookmarkStart w:id="331" w:name="_Toc438907044"/>
            <w:bookmarkStart w:id="332" w:name="_Toc438907243"/>
            <w:bookmarkStart w:id="333" w:name="_Toc156373322"/>
            <w:bookmarkStart w:id="334" w:name="_Toc43389628"/>
            <w:r w:rsidRPr="00E0339C">
              <w:t>Critères d’attribution</w:t>
            </w:r>
            <w:bookmarkEnd w:id="328"/>
            <w:bookmarkEnd w:id="329"/>
            <w:bookmarkEnd w:id="330"/>
            <w:bookmarkEnd w:id="331"/>
            <w:bookmarkEnd w:id="332"/>
            <w:bookmarkEnd w:id="333"/>
            <w:bookmarkEnd w:id="334"/>
          </w:p>
        </w:tc>
        <w:tc>
          <w:tcPr>
            <w:tcW w:w="6685" w:type="dxa"/>
            <w:tcBorders>
              <w:top w:val="nil"/>
              <w:left w:val="nil"/>
              <w:bottom w:val="nil"/>
              <w:right w:val="nil"/>
            </w:tcBorders>
            <w:tcMar>
              <w:top w:w="28" w:type="dxa"/>
              <w:bottom w:w="28" w:type="dxa"/>
            </w:tcMar>
          </w:tcPr>
          <w:p w14:paraId="61956DF6" w14:textId="4F58BE59" w:rsidR="00F856B6" w:rsidRPr="005E6243" w:rsidRDefault="004041FC" w:rsidP="00373A8C">
            <w:pPr>
              <w:pStyle w:val="Header2-SubClauses"/>
              <w:numPr>
                <w:ilvl w:val="1"/>
                <w:numId w:val="35"/>
              </w:numPr>
              <w:tabs>
                <w:tab w:val="clear" w:pos="619"/>
                <w:tab w:val="left" w:pos="576"/>
              </w:tabs>
              <w:spacing w:before="120" w:after="120"/>
              <w:rPr>
                <w:i/>
                <w:sz w:val="22"/>
              </w:rPr>
            </w:pPr>
            <w:r w:rsidRPr="00744EF4">
              <w:rPr>
                <w:rFonts w:asciiTheme="majorBidi" w:hAnsiTheme="majorBidi" w:cstheme="majorBidi"/>
              </w:rPr>
              <w:t>Sous réserve des dispositions de l’art</w:t>
            </w:r>
            <w:r>
              <w:rPr>
                <w:rFonts w:asciiTheme="majorBidi" w:hAnsiTheme="majorBidi" w:cstheme="majorBidi"/>
              </w:rPr>
              <w:t xml:space="preserve">icle 38.1 des IS, le Maître </w:t>
            </w:r>
            <w:r w:rsidRPr="00894DAA">
              <w:rPr>
                <w:lang w:val="fr-FR"/>
              </w:rPr>
              <w:t>d’Ouvrage</w:t>
            </w:r>
            <w:r w:rsidRPr="00744EF4">
              <w:rPr>
                <w:rFonts w:asciiTheme="majorBidi" w:hAnsiTheme="majorBidi" w:cstheme="majorBidi"/>
              </w:rPr>
              <w:t xml:space="preserve"> attribuera le Marché au Soumissionnaire dont l’Offre aura </w:t>
            </w:r>
            <w:proofErr w:type="spellStart"/>
            <w:r w:rsidRPr="00744EF4">
              <w:rPr>
                <w:rFonts w:asciiTheme="majorBidi" w:hAnsiTheme="majorBidi" w:cstheme="majorBidi"/>
              </w:rPr>
              <w:t>été</w:t>
            </w:r>
            <w:proofErr w:type="spellEnd"/>
            <w:r w:rsidRPr="00744EF4">
              <w:rPr>
                <w:rFonts w:asciiTheme="majorBidi" w:hAnsiTheme="majorBidi" w:cstheme="majorBidi"/>
              </w:rPr>
              <w:t xml:space="preserve"> </w:t>
            </w:r>
            <w:proofErr w:type="spellStart"/>
            <w:r w:rsidRPr="00744EF4">
              <w:rPr>
                <w:rFonts w:asciiTheme="majorBidi" w:hAnsiTheme="majorBidi" w:cstheme="majorBidi"/>
              </w:rPr>
              <w:t>évaluée</w:t>
            </w:r>
            <w:proofErr w:type="spellEnd"/>
            <w:r w:rsidRPr="00744EF4">
              <w:rPr>
                <w:rFonts w:asciiTheme="majorBidi" w:hAnsiTheme="majorBidi" w:cstheme="majorBidi"/>
              </w:rPr>
              <w:t xml:space="preserve"> la </w:t>
            </w:r>
            <w:proofErr w:type="spellStart"/>
            <w:r w:rsidRPr="00744EF4">
              <w:rPr>
                <w:rFonts w:asciiTheme="majorBidi" w:hAnsiTheme="majorBidi" w:cstheme="majorBidi"/>
              </w:rPr>
              <w:t>moins-disante</w:t>
            </w:r>
            <w:proofErr w:type="spellEnd"/>
            <w:r w:rsidRPr="00744EF4">
              <w:rPr>
                <w:rFonts w:asciiTheme="majorBidi" w:hAnsiTheme="majorBidi" w:cstheme="majorBidi"/>
              </w:rPr>
              <w:t xml:space="preserve"> et </w:t>
            </w:r>
            <w:proofErr w:type="spellStart"/>
            <w:r w:rsidRPr="00744EF4">
              <w:rPr>
                <w:rFonts w:asciiTheme="majorBidi" w:hAnsiTheme="majorBidi" w:cstheme="majorBidi"/>
              </w:rPr>
              <w:t>jugée</w:t>
            </w:r>
            <w:proofErr w:type="spellEnd"/>
            <w:r w:rsidRPr="00744EF4">
              <w:rPr>
                <w:rFonts w:asciiTheme="majorBidi" w:hAnsiTheme="majorBidi" w:cstheme="majorBidi"/>
              </w:rPr>
              <w:t xml:space="preserve"> conforme pour l’essentiel aux dispositions du Dossier d’Appel d’Offres, à condition que le Soumissionnaire soit en outre jugé qualifié pour exécuter le Marché de façon satisfaisante</w:t>
            </w:r>
            <w:r w:rsidR="0070744E" w:rsidRPr="00E0339C">
              <w:t xml:space="preserv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2A1553D3" w:rsidR="002476D3" w:rsidRPr="00E0339C" w:rsidRDefault="002476D3" w:rsidP="00373A8C">
            <w:pPr>
              <w:pStyle w:val="Sec1head2"/>
              <w:numPr>
                <w:ilvl w:val="0"/>
                <w:numId w:val="35"/>
              </w:numPr>
              <w:spacing w:before="120" w:after="120"/>
            </w:pPr>
            <w:bookmarkStart w:id="335" w:name="_Toc438438866"/>
            <w:bookmarkStart w:id="336" w:name="_Toc438532660"/>
            <w:bookmarkStart w:id="337" w:name="_Toc438734010"/>
            <w:bookmarkStart w:id="338" w:name="_Toc438907046"/>
            <w:bookmarkStart w:id="339" w:name="_Toc438907245"/>
            <w:bookmarkStart w:id="340" w:name="_Toc156373323"/>
            <w:bookmarkStart w:id="341" w:name="_Toc43389629"/>
            <w:r w:rsidRPr="00E0339C">
              <w:t>Notification de l’attribution du Marché</w:t>
            </w:r>
            <w:bookmarkEnd w:id="335"/>
            <w:bookmarkEnd w:id="336"/>
            <w:bookmarkEnd w:id="337"/>
            <w:bookmarkEnd w:id="338"/>
            <w:bookmarkEnd w:id="339"/>
            <w:bookmarkEnd w:id="340"/>
            <w:bookmarkEnd w:id="341"/>
          </w:p>
        </w:tc>
        <w:tc>
          <w:tcPr>
            <w:tcW w:w="6685" w:type="dxa"/>
            <w:tcBorders>
              <w:top w:val="nil"/>
              <w:left w:val="nil"/>
              <w:bottom w:val="nil"/>
              <w:right w:val="nil"/>
            </w:tcBorders>
            <w:tcMar>
              <w:top w:w="28" w:type="dxa"/>
              <w:bottom w:w="28" w:type="dxa"/>
            </w:tcMar>
          </w:tcPr>
          <w:p w14:paraId="760990B8" w14:textId="300475D0" w:rsidR="005E6243" w:rsidRPr="00744EF4" w:rsidRDefault="005E6243" w:rsidP="00373A8C">
            <w:pPr>
              <w:pStyle w:val="Header2-SubClauses"/>
              <w:numPr>
                <w:ilvl w:val="1"/>
                <w:numId w:val="35"/>
              </w:numPr>
              <w:tabs>
                <w:tab w:val="clear" w:pos="619"/>
                <w:tab w:val="left" w:pos="576"/>
              </w:tabs>
              <w:spacing w:before="120" w:after="120"/>
              <w:rPr>
                <w:rFonts w:asciiTheme="majorBidi" w:hAnsiTheme="majorBidi" w:cstheme="majorBidi"/>
              </w:rPr>
            </w:pPr>
            <w:r w:rsidRPr="00744EF4">
              <w:rPr>
                <w:rFonts w:asciiTheme="majorBidi" w:hAnsiTheme="majorBidi" w:cstheme="majorBidi"/>
              </w:rPr>
              <w:t xml:space="preserve">Avant l’expiration du Délai de validité des offres, le Maître d’Ouvrage notifiera par écrit au Soumissionnaire retenu que le Marché lui a été attribué. La lettre de notification à laquelle il est fait référence ci-après et dans le Marché sous l’intitulé « Lettre de Marché » comportera le montant que le Maître d’Ouvrage devra régler à l’Entrepreneur pour l’exécution du Marché et la reprise des malfaçons éventuelles, montant auquel il est fait référence ci-après et dans les documents contractuels sous le terme de « Montant du Marché ». Le Maître d’Ouvrage notifiera simultanément aux autres Soumissionnaires du résultat de l’Appel d’offres et publiera dans </w:t>
            </w:r>
            <w:r w:rsidRPr="00744EF4">
              <w:rPr>
                <w:rFonts w:asciiTheme="majorBidi" w:hAnsiTheme="majorBidi" w:cstheme="majorBidi"/>
                <w:i/>
              </w:rPr>
              <w:t xml:space="preserve">UNDB en ligne </w:t>
            </w:r>
            <w:r w:rsidRPr="00744EF4">
              <w:rPr>
                <w:rFonts w:asciiTheme="majorBidi" w:hAnsiTheme="majorBidi" w:cstheme="majorBidi"/>
              </w:rPr>
              <w:t xml:space="preserve">ce résultat, en identifiant l’Appel d’offres et le numéro des lots, et en fournissant les informations suivantes : </w:t>
            </w:r>
          </w:p>
          <w:p w14:paraId="6801C79F"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 xml:space="preserve">(a) </w:t>
            </w:r>
            <w:r w:rsidRPr="00744EF4">
              <w:rPr>
                <w:rFonts w:asciiTheme="majorBidi" w:hAnsiTheme="majorBidi" w:cstheme="majorBidi"/>
              </w:rPr>
              <w:tab/>
              <w:t xml:space="preserve">le nom de chaque Soumissionnaire ayant remis une </w:t>
            </w:r>
            <w:r w:rsidRPr="00744EF4">
              <w:rPr>
                <w:rFonts w:asciiTheme="majorBidi" w:hAnsiTheme="majorBidi" w:cstheme="majorBidi"/>
              </w:rPr>
              <w:lastRenderedPageBreak/>
              <w:t xml:space="preserve">offre, </w:t>
            </w:r>
          </w:p>
          <w:p w14:paraId="27540471"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 xml:space="preserve">le Montant des Offres tels qu’annoncé lors de l’ouverture des plis, </w:t>
            </w:r>
          </w:p>
          <w:p w14:paraId="5D3B292F"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 xml:space="preserve">le nom et le montant évalué de chacune des Offres ayant fait l’objet d’une évaluation, </w:t>
            </w:r>
          </w:p>
          <w:p w14:paraId="41A7CA83"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 xml:space="preserve">le nom des Soumissionnaires dont l’Offre a été rejetée, et les motifs de rejet, et </w:t>
            </w:r>
          </w:p>
          <w:p w14:paraId="5D10E6A5"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(e)</w:t>
            </w:r>
            <w:r w:rsidRPr="00744EF4">
              <w:rPr>
                <w:rFonts w:asciiTheme="majorBidi" w:hAnsiTheme="majorBidi" w:cstheme="majorBidi"/>
              </w:rPr>
              <w:tab/>
              <w:t xml:space="preserve">le nom du Soumissionnaire dont l’offre a été retenue, le Montant de son Offre, ainsi que la durée d’exécution et un sommaire de la description du Marché attribué. </w:t>
            </w:r>
          </w:p>
          <w:p w14:paraId="7561E63B" w14:textId="68625666" w:rsidR="00F856B6" w:rsidRDefault="002476D3" w:rsidP="00373A8C">
            <w:pPr>
              <w:pStyle w:val="Header2-SubClauses"/>
              <w:numPr>
                <w:ilvl w:val="1"/>
                <w:numId w:val="35"/>
              </w:numPr>
              <w:tabs>
                <w:tab w:val="clear" w:pos="619"/>
                <w:tab w:val="left" w:pos="576"/>
              </w:tabs>
              <w:spacing w:before="120" w:after="12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 xml:space="preserve">du Maître </w:t>
            </w:r>
            <w:r w:rsidR="001A0797">
              <w:t>d</w:t>
            </w:r>
            <w:r w:rsidR="00367914" w:rsidRPr="00E0339C">
              <w:t>’Ouvrage et de l’A</w:t>
            </w:r>
            <w:r w:rsidRPr="00E0339C">
              <w:t>ttributaire.</w:t>
            </w:r>
          </w:p>
          <w:p w14:paraId="22EE5E8D" w14:textId="05CA9950" w:rsidR="006E3A7C" w:rsidRPr="00E0339C" w:rsidRDefault="006E3A7C" w:rsidP="00373A8C">
            <w:pPr>
              <w:pStyle w:val="Header2-SubClauses"/>
              <w:numPr>
                <w:ilvl w:val="1"/>
                <w:numId w:val="35"/>
              </w:numPr>
              <w:tabs>
                <w:tab w:val="clear" w:pos="619"/>
                <w:tab w:val="left" w:pos="576"/>
              </w:tabs>
              <w:spacing w:before="120" w:after="120"/>
            </w:pPr>
            <w:r>
              <w:rPr>
                <w:rFonts w:asciiTheme="majorBidi" w:hAnsiTheme="majorBidi" w:cstheme="majorBidi"/>
              </w:rPr>
              <w:t>Le Maître d</w:t>
            </w:r>
            <w:r w:rsidRPr="00744EF4">
              <w:rPr>
                <w:rFonts w:asciiTheme="majorBidi" w:hAnsiTheme="majorBidi" w:cstheme="majorBidi"/>
              </w:rPr>
              <w:t>’Ouvrage répondra rapidement par écrit à tout Soumissionnaire ayant présenté une offre infructueuse qui, après la notification de l’attribution du marché faite conformément à l’article 40.1 ci-dessus, aura p</w:t>
            </w:r>
            <w:r>
              <w:rPr>
                <w:rFonts w:asciiTheme="majorBidi" w:hAnsiTheme="majorBidi" w:cstheme="majorBidi"/>
              </w:rPr>
              <w:t>résenté par écrit au Maître d</w:t>
            </w:r>
            <w:r w:rsidRPr="00744EF4">
              <w:rPr>
                <w:rFonts w:asciiTheme="majorBidi" w:hAnsiTheme="majorBidi" w:cstheme="majorBidi"/>
              </w:rPr>
              <w:t>’Ouvrage une requête en vue d’obtenir des informations sur le (ou les) motif(s) pour le(s)quel(s) son offre n’a pas été retenue</w:t>
            </w:r>
            <w:r>
              <w:rPr>
                <w:rFonts w:asciiTheme="majorBidi" w:hAnsiTheme="majorBidi" w:cstheme="majorBidi"/>
              </w:rPr>
              <w:t>.</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63E02C6E" w:rsidR="002476D3" w:rsidRPr="00E0339C" w:rsidRDefault="002476D3" w:rsidP="00373A8C">
            <w:pPr>
              <w:pStyle w:val="Sec1head2"/>
              <w:numPr>
                <w:ilvl w:val="0"/>
                <w:numId w:val="35"/>
              </w:numPr>
              <w:spacing w:before="120" w:after="120"/>
            </w:pPr>
            <w:bookmarkStart w:id="342" w:name="_Toc438438867"/>
            <w:bookmarkStart w:id="343" w:name="_Toc438532661"/>
            <w:bookmarkStart w:id="344" w:name="_Toc438734011"/>
            <w:bookmarkStart w:id="345" w:name="_Toc438907047"/>
            <w:bookmarkStart w:id="346" w:name="_Toc438907246"/>
            <w:bookmarkStart w:id="347" w:name="_Toc156373324"/>
            <w:bookmarkStart w:id="348" w:name="_Toc43389630"/>
            <w:r w:rsidRPr="00E0339C">
              <w:lastRenderedPageBreak/>
              <w:t>Signature du Marché</w:t>
            </w:r>
            <w:bookmarkEnd w:id="342"/>
            <w:bookmarkEnd w:id="343"/>
            <w:bookmarkEnd w:id="344"/>
            <w:bookmarkEnd w:id="345"/>
            <w:bookmarkEnd w:id="346"/>
            <w:bookmarkEnd w:id="347"/>
            <w:bookmarkEnd w:id="348"/>
          </w:p>
        </w:tc>
        <w:tc>
          <w:tcPr>
            <w:tcW w:w="6685" w:type="dxa"/>
            <w:tcBorders>
              <w:top w:val="nil"/>
              <w:left w:val="nil"/>
              <w:bottom w:val="nil"/>
              <w:right w:val="nil"/>
            </w:tcBorders>
            <w:tcMar>
              <w:top w:w="28" w:type="dxa"/>
              <w:bottom w:w="28" w:type="dxa"/>
            </w:tcMar>
          </w:tcPr>
          <w:p w14:paraId="1EB20468" w14:textId="0A1BCB7A" w:rsidR="00F856B6" w:rsidRPr="00E0339C" w:rsidRDefault="006E3A7C" w:rsidP="00373A8C">
            <w:pPr>
              <w:pStyle w:val="Header2-SubClauses"/>
              <w:numPr>
                <w:ilvl w:val="1"/>
                <w:numId w:val="35"/>
              </w:numPr>
              <w:tabs>
                <w:tab w:val="clear" w:pos="619"/>
                <w:tab w:val="left" w:pos="576"/>
              </w:tabs>
              <w:spacing w:before="120" w:after="120"/>
            </w:pPr>
            <w:r w:rsidRPr="00744EF4">
              <w:rPr>
                <w:rFonts w:asciiTheme="majorBidi" w:hAnsiTheme="majorBidi" w:cstheme="majorBidi"/>
              </w:rPr>
              <w:t xml:space="preserve">Dans les meilleurs délais suivant la Notification d’attribution, </w:t>
            </w:r>
            <w:r>
              <w:t>l</w:t>
            </w:r>
            <w:r w:rsidR="002476D3" w:rsidRPr="00E0339C">
              <w:t xml:space="preserve">e Maître </w:t>
            </w:r>
            <w:r w:rsidR="001A0797">
              <w:t>d</w:t>
            </w:r>
            <w:r w:rsidR="002476D3" w:rsidRPr="00E0339C">
              <w:t>’Ouvrage enverra au Soumissionnaire retenu l’Acte d’Engagement</w:t>
            </w:r>
            <w:r w:rsidR="00927596" w:rsidRPr="006E3A7C">
              <w:rPr>
                <w:szCs w:val="24"/>
              </w:rPr>
              <w:t>.</w:t>
            </w:r>
          </w:p>
          <w:p w14:paraId="2E5FD5C3" w14:textId="230C5CA6" w:rsidR="00F856B6" w:rsidRPr="00E0339C" w:rsidRDefault="00927596" w:rsidP="00373A8C">
            <w:pPr>
              <w:pStyle w:val="Header2-SubClauses"/>
              <w:numPr>
                <w:ilvl w:val="1"/>
                <w:numId w:val="35"/>
              </w:numPr>
              <w:tabs>
                <w:tab w:val="clear" w:pos="619"/>
                <w:tab w:val="left" w:pos="576"/>
              </w:tabs>
              <w:spacing w:before="120" w:after="120"/>
            </w:pPr>
            <w:r>
              <w:t>L</w:t>
            </w:r>
            <w:r w:rsidR="002476D3" w:rsidRPr="00E0339C">
              <w:t xml:space="preserve">e Soumissionnaire retenu renverra </w:t>
            </w:r>
            <w:r w:rsidRPr="00E0339C">
              <w:t xml:space="preserve">l’Acte d’Engagement </w:t>
            </w:r>
            <w:r w:rsidR="002476D3" w:rsidRPr="00E0339C">
              <w:t xml:space="preserve">au </w:t>
            </w:r>
            <w:r w:rsidR="002476D3" w:rsidRPr="00894DAA">
              <w:rPr>
                <w:lang w:val="fr-FR"/>
              </w:rPr>
              <w:t>Maître</w:t>
            </w:r>
            <w:r w:rsidR="002476D3" w:rsidRPr="00E0339C">
              <w:t xml:space="preserve"> </w:t>
            </w:r>
            <w:r w:rsidR="001A0797">
              <w:t>d</w:t>
            </w:r>
            <w:r w:rsidR="002476D3" w:rsidRPr="00E0339C">
              <w:t>’Ouvrage</w:t>
            </w:r>
            <w:r w:rsidR="00A07445" w:rsidRPr="00E0339C">
              <w:t xml:space="preserve"> après l’avoir daté et signé</w:t>
            </w:r>
            <w:r>
              <w:t xml:space="preserve"> </w:t>
            </w:r>
            <w:r w:rsidR="00D736CC">
              <w:t>d</w:t>
            </w:r>
            <w:r w:rsidRPr="00E0339C">
              <w:t>ans les</w:t>
            </w:r>
            <w:r w:rsidR="00D736CC">
              <w:t xml:space="preserve"> vingt-huit (28) jours suivant s</w:t>
            </w:r>
            <w:r w:rsidRPr="00E0339C">
              <w:t>a réception</w:t>
            </w:r>
            <w:r w:rsidR="002476D3"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5D89FB69" w:rsidR="00E3408D" w:rsidRPr="00E0339C" w:rsidRDefault="00E3408D" w:rsidP="00373A8C">
            <w:pPr>
              <w:pStyle w:val="Sec1head2"/>
              <w:numPr>
                <w:ilvl w:val="0"/>
                <w:numId w:val="35"/>
              </w:numPr>
              <w:spacing w:before="120" w:after="120"/>
            </w:pPr>
            <w:bookmarkStart w:id="349" w:name="_Toc438438868"/>
            <w:bookmarkStart w:id="350" w:name="_Toc438532662"/>
            <w:bookmarkStart w:id="351" w:name="_Toc438734012"/>
            <w:bookmarkStart w:id="352" w:name="_Toc438907048"/>
            <w:bookmarkStart w:id="353" w:name="_Toc438907247"/>
            <w:bookmarkStart w:id="354" w:name="_Toc156373325"/>
            <w:bookmarkStart w:id="355" w:name="_Toc43389631"/>
            <w:r w:rsidRPr="00E0339C">
              <w:t>Garantie de bonne exécution</w:t>
            </w:r>
            <w:bookmarkEnd w:id="349"/>
            <w:bookmarkEnd w:id="350"/>
            <w:bookmarkEnd w:id="351"/>
            <w:bookmarkEnd w:id="352"/>
            <w:bookmarkEnd w:id="353"/>
            <w:bookmarkEnd w:id="354"/>
            <w:bookmarkEnd w:id="355"/>
          </w:p>
        </w:tc>
        <w:tc>
          <w:tcPr>
            <w:tcW w:w="6685" w:type="dxa"/>
            <w:tcBorders>
              <w:top w:val="nil"/>
              <w:left w:val="nil"/>
              <w:right w:val="nil"/>
            </w:tcBorders>
            <w:tcMar>
              <w:top w:w="28" w:type="dxa"/>
              <w:bottom w:w="28" w:type="dxa"/>
            </w:tcMar>
          </w:tcPr>
          <w:p w14:paraId="2863B1DB" w14:textId="7D14AE39" w:rsidR="00E3408D" w:rsidRPr="00E0339C" w:rsidRDefault="00E3408D" w:rsidP="00373A8C">
            <w:pPr>
              <w:pStyle w:val="Header2-SubClauses"/>
              <w:numPr>
                <w:ilvl w:val="1"/>
                <w:numId w:val="35"/>
              </w:numPr>
              <w:tabs>
                <w:tab w:val="clear" w:pos="619"/>
                <w:tab w:val="left" w:pos="576"/>
              </w:tabs>
              <w:spacing w:before="120" w:after="120"/>
            </w:pPr>
            <w:r w:rsidRPr="00E0339C">
              <w:t xml:space="preserve">Dans les vingt-huit (28) jours suivant la réception de la lettre de notification de l’attribution du Marché effectuée par le Maître </w:t>
            </w:r>
            <w:r w:rsidR="001A0797">
              <w:t>d</w:t>
            </w:r>
            <w:r w:rsidRPr="00E0339C">
              <w:t>’Ouvrage, le Soumissionnaire retenu devra fournir la Garantie de bonne exécution (sous réserve des dispositions de l’article 3</w:t>
            </w:r>
            <w:r w:rsidR="006E3A7C">
              <w:t>5.5</w:t>
            </w:r>
            <w:r w:rsidRPr="00E0339C">
              <w:t xml:space="preserve"> des IS) et si cela est stipulé dans les </w:t>
            </w:r>
            <w:r w:rsidRPr="006E3A7C">
              <w:rPr>
                <w:b/>
              </w:rPr>
              <w:t>DPAO</w:t>
            </w:r>
            <w:r w:rsidRPr="00E0339C">
              <w:t xml:space="preserve">, la </w:t>
            </w:r>
            <w:r w:rsidRPr="00E810AB">
              <w:t>garantie de performance environnementale</w:t>
            </w:r>
            <w:r w:rsidR="00E810AB">
              <w:t xml:space="preserve"> et</w:t>
            </w:r>
            <w:r w:rsidRPr="00E810AB">
              <w:t xml:space="preserve"> sociale</w:t>
            </w:r>
            <w:r w:rsidR="00E810AB">
              <w:t xml:space="preserve"> </w:t>
            </w:r>
            <w:r w:rsidRPr="00E810AB">
              <w:t>(ES)</w:t>
            </w:r>
            <w:r w:rsidRPr="00E0339C">
              <w:t xml:space="preserve"> conformément au CCAG en utilisant le modèle de garantie </w:t>
            </w:r>
            <w:r w:rsidRPr="00E810AB">
              <w:t>de bonne exécution et le modèle de garantie de performance ES</w:t>
            </w:r>
            <w:r w:rsidRPr="00E0339C">
              <w:t xml:space="preserve"> figurant à la Section X-Formulaires du Marché ou tout autre modèle jugé acceptable par le Maître </w:t>
            </w:r>
            <w:r w:rsidR="001A0797">
              <w:t>d</w:t>
            </w:r>
            <w:r w:rsidRPr="00E0339C">
              <w:t xml:space="preserve">’Ouvrage ; si la Garantie de bonne exécution fournie par le Soumissionnaire retenu est sous la forme d’une caution, cette dernière devra être émise par un organisme de caution ou une compagnie d’ </w:t>
            </w:r>
            <w:r w:rsidRPr="00E0339C">
              <w:lastRenderedPageBreak/>
              <w:t xml:space="preserve">assurance acceptable au Maître </w:t>
            </w:r>
            <w:r w:rsidR="001A0797">
              <w:t>d</w:t>
            </w:r>
            <w:r w:rsidRPr="00E0339C">
              <w:t xml:space="preserve">’Ouvrage. Un organisme de caution, ou une compagnie d’assurance, situé en dehors du Pays du Maître </w:t>
            </w:r>
            <w:r w:rsidR="001A0797">
              <w:t>d</w:t>
            </w:r>
            <w:r w:rsidRPr="00E0339C">
              <w:t xml:space="preserve">’Ouvrage devra avoir un correspondant dans le Pays du Maître </w:t>
            </w:r>
            <w:r w:rsidR="001A0797">
              <w:t>d</w:t>
            </w:r>
            <w:r w:rsidRPr="00E0339C">
              <w:t>’Ouvrage.</w:t>
            </w:r>
          </w:p>
          <w:p w14:paraId="55C7F031" w14:textId="6EF207B2" w:rsidR="00E3408D" w:rsidRPr="00E0339C" w:rsidRDefault="00E3408D" w:rsidP="00373A8C">
            <w:pPr>
              <w:pStyle w:val="Header2-SubClauses"/>
              <w:numPr>
                <w:ilvl w:val="1"/>
                <w:numId w:val="35"/>
              </w:numPr>
              <w:tabs>
                <w:tab w:val="clear" w:pos="619"/>
                <w:tab w:val="left" w:pos="576"/>
              </w:tabs>
              <w:spacing w:before="120" w:after="120"/>
            </w:pPr>
            <w:r w:rsidRPr="00E0339C">
              <w:t xml:space="preserve">Le défaut de fourniture par le Soumissionnaire retenu de la </w:t>
            </w:r>
            <w:r w:rsidRPr="00894DAA">
              <w:rPr>
                <w:lang w:val="fr-FR"/>
              </w:rPr>
              <w:t>garantie</w:t>
            </w:r>
            <w:r w:rsidRPr="00E0339C">
              <w:t xml:space="preserve"> de bonne exécution et si cela est stipulé dans les </w:t>
            </w:r>
            <w:r w:rsidRPr="006E3A7C">
              <w:rPr>
                <w:b/>
              </w:rPr>
              <w:t>DPAO</w:t>
            </w:r>
            <w:r w:rsidRPr="00E0339C">
              <w:t xml:space="preserve">, </w:t>
            </w:r>
            <w:r w:rsidRPr="00E810AB">
              <w:t>la garantie de performance environnementale</w:t>
            </w:r>
            <w:r w:rsidR="00E810AB">
              <w:t xml:space="preserve"> et</w:t>
            </w:r>
            <w:r w:rsidRPr="00E810AB">
              <w:t xml:space="preserve"> sociale (ES)</w:t>
            </w:r>
            <w:r w:rsidRPr="00E0339C">
              <w:t xml:space="preserve"> susmentionnées, ou le fait qu’il ne signe pas l’Acte d’Engagement, constituera un motif suffisant d’annulation de l’attribution du Marché et de saisie de la garantie d’offre, auquel cas le Maître </w:t>
            </w:r>
            <w:r w:rsidR="001A0797">
              <w:t>d</w:t>
            </w:r>
            <w:r w:rsidRPr="00E0339C">
              <w:t xml:space="preserve">’Ouvrage pourra attribuer le Marché au Soumissionnaire dont l’offre est jugée conforme pour l’essentiel au dossier d’appel d’offres et </w:t>
            </w:r>
            <w:proofErr w:type="spellStart"/>
            <w:r w:rsidRPr="00E0339C">
              <w:t>classée</w:t>
            </w:r>
            <w:proofErr w:type="spellEnd"/>
            <w:r w:rsidRPr="00E0339C">
              <w:t xml:space="preserve"> la </w:t>
            </w:r>
            <w:proofErr w:type="spellStart"/>
            <w:r w:rsidRPr="00E0339C">
              <w:t>deuxième</w:t>
            </w:r>
            <w:proofErr w:type="spellEnd"/>
            <w:r w:rsidRPr="00E0339C">
              <w:t xml:space="preserve"> </w:t>
            </w:r>
            <w:proofErr w:type="spellStart"/>
            <w:r w:rsidR="006E3A7C" w:rsidRPr="00744EF4">
              <w:rPr>
                <w:rFonts w:asciiTheme="majorBidi" w:hAnsiTheme="majorBidi" w:cstheme="majorBidi"/>
              </w:rPr>
              <w:t>moins-disante</w:t>
            </w:r>
            <w:proofErr w:type="spellEnd"/>
            <w:r w:rsidR="006E3A7C" w:rsidRPr="00744EF4">
              <w:rPr>
                <w:rFonts w:asciiTheme="majorBidi" w:hAnsiTheme="majorBidi" w:cstheme="majorBidi"/>
              </w:rPr>
              <w:t xml:space="preserve">, et qui </w:t>
            </w:r>
            <w:proofErr w:type="spellStart"/>
            <w:r w:rsidR="006E3A7C" w:rsidRPr="00744EF4">
              <w:rPr>
                <w:rFonts w:asciiTheme="majorBidi" w:hAnsiTheme="majorBidi" w:cstheme="majorBidi"/>
              </w:rPr>
              <w:t>possède</w:t>
            </w:r>
            <w:proofErr w:type="spellEnd"/>
            <w:r w:rsidR="006E3A7C" w:rsidRPr="00744EF4">
              <w:rPr>
                <w:rFonts w:asciiTheme="majorBidi" w:hAnsiTheme="majorBidi" w:cstheme="majorBidi"/>
              </w:rPr>
              <w:t xml:space="preserve"> les qualifications requises pour exécuter le Marché</w:t>
            </w:r>
          </w:p>
        </w:tc>
      </w:tr>
    </w:tbl>
    <w:p w14:paraId="2478ACEA" w14:textId="77777777" w:rsidR="000A450A" w:rsidRPr="00E0339C" w:rsidRDefault="000A450A" w:rsidP="00BE4B6F">
      <w:pPr>
        <w:spacing w:before="60" w:after="60"/>
        <w:ind w:left="180"/>
        <w:sectPr w:rsidR="000A450A" w:rsidRPr="00E0339C" w:rsidSect="005C5730">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56" w:name="_Toc438366665"/>
      <w:bookmarkStart w:id="357" w:name="_Toc156027992"/>
      <w:bookmarkStart w:id="358" w:name="_Toc156372848"/>
      <w:bookmarkStart w:id="359" w:name="_Toc326657861"/>
      <w:bookmarkStart w:id="360" w:name="_Toc43387158"/>
      <w:r w:rsidRPr="00E0339C">
        <w:lastRenderedPageBreak/>
        <w:t>Section II. Données particulières de l’appel d’offres</w:t>
      </w:r>
      <w:bookmarkEnd w:id="356"/>
      <w:bookmarkEnd w:id="357"/>
      <w:bookmarkEnd w:id="358"/>
      <w:bookmarkEnd w:id="359"/>
      <w:bookmarkEnd w:id="360"/>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561E316C" w:rsidR="00EF1DB1" w:rsidRPr="00E0339C" w:rsidRDefault="00EF1DB1" w:rsidP="00B94A4D">
            <w:pPr>
              <w:tabs>
                <w:tab w:val="right" w:pos="7272"/>
              </w:tabs>
              <w:spacing w:before="60" w:after="60"/>
              <w:ind w:left="-3" w:hanging="5"/>
            </w:pPr>
            <w:r w:rsidRPr="00E0339C">
              <w:t xml:space="preserve">Nom du Maître </w:t>
            </w:r>
            <w:r w:rsidR="001A0797">
              <w:t>d</w:t>
            </w:r>
            <w:r w:rsidRPr="00E0339C">
              <w:t>’Ouvrage</w:t>
            </w:r>
            <w:r w:rsidR="00E3408D" w:rsidRPr="00E0339C">
              <w:t xml:space="preserve"> : </w:t>
            </w:r>
            <w:r w:rsidRPr="00E0339C">
              <w:rPr>
                <w:i/>
                <w:iCs/>
              </w:rPr>
              <w:t>[insérer le nom]</w:t>
            </w:r>
          </w:p>
          <w:p w14:paraId="60C0E40F" w14:textId="5F5ADC84"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6E3A7C">
              <w:t>I</w:t>
            </w:r>
            <w:r w:rsidR="005B69F3" w:rsidRPr="00E0339C">
              <w:t>:</w:t>
            </w:r>
            <w:r w:rsidRPr="00E0339C">
              <w:t xml:space="preserve"> </w:t>
            </w:r>
            <w:r w:rsidRPr="00E0339C">
              <w:rPr>
                <w:i/>
                <w:iCs/>
              </w:rPr>
              <w:t>[insérer le nom]</w:t>
            </w:r>
          </w:p>
          <w:p w14:paraId="62F9F8C0" w14:textId="3BCA9D74" w:rsidR="00EF1DB1" w:rsidRPr="00E0339C" w:rsidRDefault="00EF1DB1" w:rsidP="00B94A4D">
            <w:pPr>
              <w:tabs>
                <w:tab w:val="right" w:pos="7272"/>
              </w:tabs>
              <w:spacing w:before="60" w:after="60"/>
              <w:ind w:left="-3" w:hanging="5"/>
              <w:rPr>
                <w:u w:val="single"/>
              </w:rPr>
            </w:pPr>
            <w:r w:rsidRPr="00E0339C">
              <w:t>Numéro d’identification de l’AO</w:t>
            </w:r>
            <w:r w:rsidR="006E3A7C">
              <w:t>I</w:t>
            </w:r>
            <w:r w:rsidR="005B69F3" w:rsidRPr="00E0339C">
              <w:t>:</w:t>
            </w:r>
            <w:r w:rsidRPr="00E0339C">
              <w:t xml:space="preserve"> </w:t>
            </w:r>
            <w:r w:rsidRPr="00E0339C">
              <w:rPr>
                <w:i/>
                <w:iCs/>
              </w:rPr>
              <w:t>[insérer le numéro]</w:t>
            </w:r>
          </w:p>
          <w:p w14:paraId="2AC8CDC5" w14:textId="67073B63"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6E3A7C">
              <w:t>I</w:t>
            </w:r>
            <w:r w:rsidR="005B69F3" w:rsidRPr="00E0339C">
              <w:t>:</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1B7E3369" w:rsidR="00AE6ADC" w:rsidRPr="00E0339C" w:rsidRDefault="00A329DC" w:rsidP="00B94A4D">
            <w:pPr>
              <w:tabs>
                <w:tab w:val="right" w:pos="7254"/>
              </w:tabs>
              <w:spacing w:before="60" w:after="60"/>
              <w:ind w:left="-3" w:hanging="5"/>
              <w:rPr>
                <w:i/>
                <w:iCs/>
              </w:rPr>
            </w:pPr>
            <w:r w:rsidRPr="00E0339C">
              <w:rPr>
                <w:i/>
                <w:iCs/>
              </w:rPr>
              <w:t xml:space="preserve">[insérer le cas échéant la description du système d’achat électronique utilisé par le Maître </w:t>
            </w:r>
            <w:r w:rsidR="001A0797">
              <w:rPr>
                <w:i/>
                <w:iCs/>
              </w:rPr>
              <w:t>d</w:t>
            </w:r>
            <w:r w:rsidRPr="00E0339C">
              <w:rPr>
                <w:i/>
                <w:iCs/>
              </w:rPr>
              <w:t>’Ouvrage]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538712F1" w:rsidR="00222885" w:rsidRPr="00E0339C" w:rsidRDefault="00222885" w:rsidP="00B94A4D">
            <w:pPr>
              <w:tabs>
                <w:tab w:val="right" w:pos="7272"/>
              </w:tabs>
              <w:spacing w:before="60" w:after="60"/>
              <w:ind w:left="-3" w:hanging="5"/>
            </w:pPr>
            <w:r w:rsidRPr="00E0339C">
              <w:t xml:space="preserve">Le Maître </w:t>
            </w:r>
            <w:r w:rsidR="001A0797">
              <w:t>d</w:t>
            </w:r>
            <w:r w:rsidRPr="00E0339C">
              <w:t>’Ouvrage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7FEE928B"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 xml:space="preserve">[insérer le nom de l’Emprunteur et indiquer sa relation avec le Maître </w:t>
            </w:r>
            <w:r w:rsidR="001A0797">
              <w:rPr>
                <w:i/>
              </w:rPr>
              <w:t>d</w:t>
            </w:r>
            <w:r w:rsidRPr="00E0339C">
              <w:rPr>
                <w:i/>
              </w:rPr>
              <w:t>’Ouvrage,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 xml:space="preserve">[insérer le </w:t>
            </w:r>
            <w:r w:rsidR="00A139F6" w:rsidRPr="00E0339C">
              <w:rPr>
                <w:rFonts w:ascii="Times New Roman" w:hAnsi="Times New Roman"/>
                <w:i/>
                <w:lang w:val="fr-FR"/>
              </w:rPr>
              <w:lastRenderedPageBreak/>
              <w:t>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lastRenderedPageBreak/>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35"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pré-qualification.</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7E78ED62"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 xml:space="preserve">l’adresse du Maître </w:t>
            </w:r>
            <w:r w:rsidR="001A0797">
              <w:t>d</w:t>
            </w:r>
            <w:r w:rsidRPr="00E0339C">
              <w:t>’Ouvrage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0037B16E"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w:t>
            </w:r>
            <w:r w:rsidR="001A0797">
              <w:t>d</w:t>
            </w:r>
            <w:r w:rsidRPr="00E0339C">
              <w:t>’Ouvrage.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lastRenderedPageBreak/>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739E80EE"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w:t>
            </w:r>
            <w:r w:rsidR="001A0797">
              <w:rPr>
                <w:i/>
              </w:rPr>
              <w:t>d</w:t>
            </w:r>
            <w:r w:rsidR="00B1235A" w:rsidRPr="00E0339C">
              <w:rPr>
                <w:i/>
              </w:rPr>
              <w:t>’Ouvrage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22C51E9A"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w:t>
            </w:r>
            <w:r w:rsidR="001A0797">
              <w:rPr>
                <w:i/>
              </w:rPr>
              <w:t>d</w:t>
            </w:r>
            <w:r w:rsidR="004F67E3" w:rsidRPr="00E0339C">
              <w:rPr>
                <w:i/>
              </w:rPr>
              <w:t xml:space="preserve">’Ouvrage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7F33D0A2"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xml:space="preserve">. A l’issue de l’Appel d’Offres, le Marché à signer entre les deux parties sera dans la langue de l’Offre, et deviendra la langue gouvernant les relations contractuelles entre l’Entrepreneur et le Maître </w:t>
            </w:r>
            <w:r w:rsidR="001A0797">
              <w:rPr>
                <w:i/>
              </w:rPr>
              <w:t>d</w:t>
            </w:r>
            <w:r w:rsidR="004F67E3" w:rsidRPr="00E0339C">
              <w:rPr>
                <w:i/>
              </w:rPr>
              <w:t>’Ouvrage.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77777777" w:rsidR="000A450A" w:rsidRPr="00E0339C" w:rsidRDefault="000A450A" w:rsidP="00BE4B6F">
            <w:pPr>
              <w:tabs>
                <w:tab w:val="right" w:pos="7434"/>
              </w:tabs>
              <w:spacing w:before="60" w:after="60"/>
              <w:rPr>
                <w:b/>
              </w:rPr>
            </w:pPr>
            <w:r w:rsidRPr="00E0339C">
              <w:rPr>
                <w:b/>
              </w:rPr>
              <w:t>IS 11.1 (h)</w:t>
            </w:r>
          </w:p>
        </w:tc>
        <w:tc>
          <w:tcPr>
            <w:tcW w:w="7740" w:type="dxa"/>
            <w:tcMar>
              <w:top w:w="28" w:type="dxa"/>
              <w:bottom w:w="28" w:type="dxa"/>
            </w:tcMar>
          </w:tcPr>
          <w:p w14:paraId="03152043" w14:textId="19660033"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La liste des documents additionnels devrait inclure ce qui suit</w:t>
            </w:r>
            <w:r w:rsidR="005B69F3" w:rsidRPr="00E0339C">
              <w:rPr>
                <w:bCs/>
                <w:i/>
              </w:rPr>
              <w:t> :</w:t>
            </w:r>
            <w:r w:rsidR="00EF1DB1" w:rsidRPr="00E0339C">
              <w:rPr>
                <w:bCs/>
                <w:i/>
              </w:rPr>
              <w:t>]</w:t>
            </w:r>
          </w:p>
          <w:p w14:paraId="5C834B88" w14:textId="32377FA6" w:rsidR="00EF1DB1" w:rsidRPr="00E0339C" w:rsidRDefault="00EF1DB1" w:rsidP="00EF1DB1">
            <w:pPr>
              <w:tabs>
                <w:tab w:val="right" w:pos="7254"/>
              </w:tabs>
              <w:spacing w:before="120" w:after="120"/>
              <w:rPr>
                <w:b/>
              </w:rPr>
            </w:pPr>
            <w:r w:rsidRPr="00E0339C">
              <w:rPr>
                <w:b/>
              </w:rPr>
              <w:t xml:space="preserve">Code de </w:t>
            </w:r>
            <w:r w:rsidR="00EB0BF8">
              <w:rPr>
                <w:b/>
              </w:rPr>
              <w:t>C</w:t>
            </w:r>
            <w:r w:rsidR="00EB0BF8" w:rsidRPr="00E0339C">
              <w:rPr>
                <w:b/>
              </w:rPr>
              <w:t xml:space="preserve">onduite </w:t>
            </w:r>
            <w:r w:rsidR="00EB0BF8">
              <w:rPr>
                <w:b/>
              </w:rPr>
              <w:t xml:space="preserve">pour le Personnel de l’Entrepreneur </w:t>
            </w:r>
            <w:r w:rsidRPr="00E0339C">
              <w:rPr>
                <w:b/>
              </w:rPr>
              <w:t>(ES)</w:t>
            </w:r>
          </w:p>
          <w:p w14:paraId="6E0EACA6" w14:textId="3FCB3E03" w:rsidR="00EF1DB1" w:rsidRPr="00E0339C" w:rsidRDefault="00EF1DB1" w:rsidP="0034681B">
            <w:pPr>
              <w:spacing w:after="120"/>
              <w:ind w:left="0" w:firstLine="0"/>
              <w:rPr>
                <w:iCs/>
              </w:rPr>
            </w:pPr>
            <w:r w:rsidRPr="00E0339C">
              <w:rPr>
                <w:iCs/>
              </w:rPr>
              <w:t xml:space="preserve">Le Soumissionnaire devra soumettre le Code de Conduite applicable </w:t>
            </w:r>
            <w:r w:rsidR="00EB0BF8">
              <w:rPr>
                <w:iCs/>
              </w:rPr>
              <w:t>au</w:t>
            </w:r>
            <w:r w:rsidRPr="00E0339C">
              <w:rPr>
                <w:iCs/>
              </w:rPr>
              <w:t xml:space="preserve"> </w:t>
            </w:r>
            <w:r w:rsidR="00EB0BF8">
              <w:rPr>
                <w:iCs/>
              </w:rPr>
              <w:t>P</w:t>
            </w:r>
            <w:r w:rsidR="00EB0BF8" w:rsidRPr="00E0339C">
              <w:rPr>
                <w:iCs/>
              </w:rPr>
              <w:t xml:space="preserve">ersonnel </w:t>
            </w:r>
            <w:r w:rsidR="00EB0BF8">
              <w:rPr>
                <w:iCs/>
              </w:rPr>
              <w:t xml:space="preserve">de l’Entrepreneur (comme défini </w:t>
            </w:r>
            <w:r w:rsidR="00AA0978">
              <w:rPr>
                <w:iCs/>
              </w:rPr>
              <w:t>à l’Article 4.2</w:t>
            </w:r>
            <w:r w:rsidR="00EB0BF8">
              <w:rPr>
                <w:iCs/>
              </w:rPr>
              <w:t xml:space="preserve"> du CCAG)</w:t>
            </w:r>
            <w:r w:rsidRPr="00E0339C">
              <w:rPr>
                <w:iCs/>
              </w:rPr>
              <w:t>, afin d’assurer la conformité aux bonnes pratiques environnementales</w:t>
            </w:r>
            <w:r w:rsidR="00EB0BF8">
              <w:rPr>
                <w:iCs/>
              </w:rPr>
              <w:t xml:space="preserve"> et</w:t>
            </w:r>
            <w:r w:rsidRPr="00E0339C">
              <w:rPr>
                <w:iCs/>
              </w:rPr>
              <w:t xml:space="preserve"> sociales</w:t>
            </w:r>
            <w:r w:rsidR="00EB0BF8">
              <w:rPr>
                <w:iCs/>
              </w:rPr>
              <w:t xml:space="preserve"> </w:t>
            </w:r>
            <w:r w:rsidRPr="00E0339C">
              <w:rPr>
                <w:iCs/>
              </w:rPr>
              <w:t>(ES) spécifiées dans le Marché</w:t>
            </w:r>
            <w:r w:rsidRPr="00E0339C">
              <w:rPr>
                <w:i/>
                <w:iCs/>
              </w:rPr>
              <w:t>.</w:t>
            </w:r>
            <w:r w:rsidR="00EB0BF8">
              <w:rPr>
                <w:i/>
                <w:iCs/>
              </w:rPr>
              <w:t xml:space="preserve"> </w:t>
            </w:r>
            <w:r w:rsidR="00EB0BF8" w:rsidRPr="00EF2D33">
              <w:rPr>
                <w:iCs/>
                <w:szCs w:val="24"/>
              </w:rPr>
              <w:t>Le Soumissionnaire devra utiliser à cette fin le formulaire du Code de Conduite</w:t>
            </w:r>
            <w:r w:rsidR="00EB0BF8">
              <w:rPr>
                <w:iCs/>
                <w:szCs w:val="24"/>
              </w:rPr>
              <w:t xml:space="preserve"> fourni en Section IV</w:t>
            </w:r>
            <w:r w:rsidR="00EB0BF8" w:rsidRPr="00EF2D33">
              <w:rPr>
                <w:iCs/>
                <w:szCs w:val="24"/>
              </w:rPr>
              <w:t xml:space="preserve">. </w:t>
            </w:r>
            <w:r w:rsidR="00EB0BF8">
              <w:rPr>
                <w:iCs/>
                <w:szCs w:val="24"/>
              </w:rPr>
              <w:t>A</w:t>
            </w:r>
            <w:r w:rsidR="00EB0BF8" w:rsidRPr="00EF2D33">
              <w:t>ucune modification substantielle ne pourra être introduite dans ce formulaire, excepté si le Soumissionnaire introdui</w:t>
            </w:r>
            <w:r w:rsidR="00EB0BF8">
              <w:t>t</w:t>
            </w:r>
            <w:r w:rsidR="00EB0BF8" w:rsidRPr="00EF2D33">
              <w:t xml:space="preserve"> des exigences additionnelles, </w:t>
            </w:r>
            <w:r w:rsidR="00EB0BF8">
              <w:t>y</w:t>
            </w:r>
            <w:r w:rsidR="00CD478E">
              <w:t xml:space="preserve"> </w:t>
            </w:r>
            <w:r w:rsidR="00EB0BF8">
              <w:t xml:space="preserve">compris  le cas échéant, </w:t>
            </w:r>
            <w:r w:rsidR="00EB0BF8" w:rsidRPr="00EF2D33">
              <w:t xml:space="preserve"> pour prendre en compte des c</w:t>
            </w:r>
            <w:r w:rsidR="00EB0BF8">
              <w:t xml:space="preserve">irconstances </w:t>
            </w:r>
            <w:r w:rsidR="00EB0BF8" w:rsidRPr="00EF2D33">
              <w:t xml:space="preserve"> particuli</w:t>
            </w:r>
            <w:r w:rsidR="00EB0BF8">
              <w:t>ères</w:t>
            </w:r>
            <w:r w:rsidR="00EB0BF8" w:rsidRPr="00EF2D33">
              <w:t xml:space="preserve"> ou risques spécifiques au </w:t>
            </w:r>
            <w:r w:rsidR="00EB0BF8">
              <w:t>M</w:t>
            </w:r>
            <w:r w:rsidR="00EB0BF8" w:rsidRPr="00EF2D33">
              <w:t xml:space="preserve">arché.  </w:t>
            </w:r>
            <w:r w:rsidRPr="00E0339C">
              <w:rPr>
                <w:i/>
                <w:iCs/>
              </w:rPr>
              <w:t xml:space="preserve"> </w:t>
            </w:r>
          </w:p>
          <w:p w14:paraId="44025F81" w14:textId="7316D64C" w:rsidR="00EF1DB1" w:rsidRPr="00E0339C" w:rsidRDefault="00EF1DB1" w:rsidP="002F511F">
            <w:pPr>
              <w:keepNext/>
              <w:keepLines/>
              <w:spacing w:after="120"/>
              <w:ind w:left="0" w:firstLine="0"/>
              <w:rPr>
                <w:b/>
                <w:iCs/>
              </w:rPr>
            </w:pPr>
            <w:r w:rsidRPr="00E0339C">
              <w:rPr>
                <w:b/>
                <w:iCs/>
              </w:rPr>
              <w:t xml:space="preserve">Stratégies de </w:t>
            </w:r>
            <w:r w:rsidR="00EB0BF8">
              <w:rPr>
                <w:b/>
                <w:iCs/>
              </w:rPr>
              <w:t>Gestion</w:t>
            </w:r>
            <w:r w:rsidR="00EB0BF8" w:rsidRPr="00E0339C">
              <w:rPr>
                <w:b/>
                <w:iCs/>
              </w:rPr>
              <w:t xml:space="preserve"> </w:t>
            </w:r>
            <w:r w:rsidRPr="00E0339C">
              <w:rPr>
                <w:b/>
                <w:iCs/>
              </w:rPr>
              <w:t xml:space="preserve">et </w:t>
            </w:r>
            <w:r w:rsidR="00EB0BF8">
              <w:rPr>
                <w:b/>
                <w:iCs/>
              </w:rPr>
              <w:t>P</w:t>
            </w:r>
            <w:r w:rsidR="00EB0BF8" w:rsidRPr="00E0339C">
              <w:rPr>
                <w:b/>
                <w:iCs/>
              </w:rPr>
              <w:t xml:space="preserve">lans </w:t>
            </w:r>
            <w:r w:rsidRPr="00E0339C">
              <w:rPr>
                <w:b/>
                <w:iCs/>
              </w:rPr>
              <w:t>de mise en œuvre de gestion des risques ES.</w:t>
            </w:r>
          </w:p>
          <w:p w14:paraId="2A16B3CD" w14:textId="4E282050" w:rsidR="00EF1DB1" w:rsidRPr="00E0339C" w:rsidRDefault="00EF1DB1" w:rsidP="00EF1DB1">
            <w:pPr>
              <w:spacing w:after="120"/>
              <w:ind w:left="0" w:firstLine="0"/>
              <w:rPr>
                <w:iCs/>
              </w:rPr>
            </w:pPr>
            <w:r w:rsidRPr="00E0339C">
              <w:rPr>
                <w:iCs/>
              </w:rPr>
              <w:t xml:space="preserve">Le Soumissionnaire devra soumettre les stratégies de </w:t>
            </w:r>
            <w:r w:rsidR="00C35CF7">
              <w:rPr>
                <w:iCs/>
              </w:rPr>
              <w:t>gestion</w:t>
            </w:r>
            <w:r w:rsidR="00C35CF7" w:rsidRPr="00E0339C">
              <w:rPr>
                <w:iCs/>
              </w:rPr>
              <w:t xml:space="preserve"> </w:t>
            </w:r>
            <w:r w:rsidRPr="00E0339C">
              <w:rPr>
                <w:iCs/>
              </w:rPr>
              <w:t>et plans de mise en œuvre de gestion des risques majeurs dans les domaines environnemental</w:t>
            </w:r>
            <w:r w:rsidR="00C35CF7">
              <w:rPr>
                <w:iCs/>
              </w:rPr>
              <w:t xml:space="preserve"> et</w:t>
            </w:r>
            <w:r w:rsidRPr="00E0339C">
              <w:rPr>
                <w:iCs/>
              </w:rPr>
              <w:t xml:space="preserve"> social</w:t>
            </w:r>
            <w:r w:rsidR="00C35CF7">
              <w:rPr>
                <w:iCs/>
              </w:rPr>
              <w:t xml:space="preserve"> </w:t>
            </w:r>
            <w:r w:rsidRPr="00E0339C">
              <w:rPr>
                <w:iCs/>
              </w:rPr>
              <w:t>(ES)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19C6F7F4" w14:textId="23265144" w:rsidR="00C35CF7" w:rsidRDefault="00C35CF7" w:rsidP="00373A8C">
            <w:pPr>
              <w:pStyle w:val="ListParagraph"/>
              <w:numPr>
                <w:ilvl w:val="0"/>
                <w:numId w:val="37"/>
              </w:numPr>
              <w:spacing w:after="120"/>
              <w:jc w:val="left"/>
              <w:rPr>
                <w:i/>
                <w:szCs w:val="24"/>
              </w:rPr>
            </w:pPr>
            <w:r>
              <w:rPr>
                <w:rFonts w:asciiTheme="majorBidi" w:hAnsiTheme="majorBidi" w:cstheme="majorBidi"/>
                <w:i/>
                <w:szCs w:val="24"/>
              </w:rPr>
              <w:lastRenderedPageBreak/>
              <w:t xml:space="preserve">[par ex. </w:t>
            </w:r>
            <w:r w:rsidRPr="00EF2D33">
              <w:rPr>
                <w:i/>
                <w:szCs w:val="24"/>
              </w:rPr>
              <w:t xml:space="preserve">Prévention et plan d’action en réponse à l’Exploitation et </w:t>
            </w:r>
            <w:r>
              <w:rPr>
                <w:i/>
                <w:szCs w:val="24"/>
              </w:rPr>
              <w:t xml:space="preserve">aux </w:t>
            </w:r>
            <w:r w:rsidRPr="00EF2D33">
              <w:rPr>
                <w:i/>
                <w:szCs w:val="24"/>
              </w:rPr>
              <w:t>Abus  Sexuel</w:t>
            </w:r>
            <w:r>
              <w:rPr>
                <w:i/>
                <w:szCs w:val="24"/>
              </w:rPr>
              <w:t>s</w:t>
            </w:r>
            <w:r w:rsidRPr="00EF2D33">
              <w:rPr>
                <w:i/>
                <w:szCs w:val="24"/>
              </w:rPr>
              <w:t xml:space="preserve"> (EAS)</w:t>
            </w:r>
            <w:r>
              <w:rPr>
                <w:i/>
                <w:szCs w:val="24"/>
              </w:rPr>
              <w:t>] ;</w:t>
            </w:r>
            <w:r w:rsidRPr="00E0339C">
              <w:rPr>
                <w:i/>
                <w:szCs w:val="24"/>
              </w:rPr>
              <w:t xml:space="preserve"> </w:t>
            </w:r>
          </w:p>
          <w:p w14:paraId="09346FD9" w14:textId="04AF4223" w:rsidR="000A450A" w:rsidRPr="00CD478E" w:rsidRDefault="00EF1DB1" w:rsidP="00373A8C">
            <w:pPr>
              <w:pStyle w:val="ListParagraph"/>
              <w:numPr>
                <w:ilvl w:val="0"/>
                <w:numId w:val="37"/>
              </w:numPr>
              <w:spacing w:after="120"/>
              <w:jc w:val="left"/>
              <w:rPr>
                <w:i/>
                <w:szCs w:val="24"/>
              </w:rPr>
            </w:pPr>
            <w:r w:rsidRPr="00E0339C">
              <w:rPr>
                <w:i/>
                <w:szCs w:val="24"/>
              </w:rPr>
              <w:t>[par ex. Plan de Gestion de la circulation afin d’assurer la sécurité des communautés locales eu égard au trafic généré par le chantier]</w:t>
            </w: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lastRenderedPageBreak/>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746C7CE5"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 xml:space="preserve">ays du Maître </w:t>
            </w:r>
            <w:r w:rsidR="001A0797">
              <w:rPr>
                <w:i/>
                <w:iCs/>
              </w:rPr>
              <w:t>d</w:t>
            </w:r>
            <w:r w:rsidR="000A450A" w:rsidRPr="00E0339C">
              <w:rPr>
                <w:i/>
                <w:iCs/>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6FADF6C9" w14:textId="7FE177C0" w:rsidR="00CD478E" w:rsidRDefault="00CD478E" w:rsidP="00EF1DB1">
            <w:pPr>
              <w:tabs>
                <w:tab w:val="left" w:pos="1080"/>
              </w:tabs>
              <w:spacing w:before="60" w:after="60"/>
              <w:ind w:left="-36" w:right="-72" w:firstLine="0"/>
              <w:rPr>
                <w:b/>
              </w:rPr>
            </w:pPr>
            <w:r>
              <w:rPr>
                <w:b/>
              </w:rPr>
              <w:t>OU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lastRenderedPageBreak/>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02208A81"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w:t>
            </w:r>
            <w:r w:rsidR="001A0797">
              <w:t>d</w:t>
            </w:r>
            <w:r w:rsidR="000A450A" w:rsidRPr="00E0339C">
              <w:t xml:space="preserve">’Ouvrage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 xml:space="preserve">ays du Maître </w:t>
            </w:r>
            <w:r w:rsidR="001A0797">
              <w:rPr>
                <w:i/>
              </w:rPr>
              <w:t>d</w:t>
            </w:r>
            <w:r w:rsidR="004F67E3" w:rsidRPr="00E0339C">
              <w:rPr>
                <w:i/>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356E1656" w:rsidR="00F856B6" w:rsidRPr="00E0339C" w:rsidRDefault="000A450A" w:rsidP="002F511F">
            <w:pPr>
              <w:tabs>
                <w:tab w:val="left" w:pos="1080"/>
              </w:tabs>
              <w:spacing w:before="60" w:after="60"/>
              <w:ind w:left="1107" w:right="-72" w:hanging="567"/>
            </w:pPr>
            <w:r w:rsidRPr="00E0339C">
              <w:t>b)</w:t>
            </w:r>
            <w:r w:rsidRPr="00E0339C">
              <w:tab/>
              <w:t xml:space="preserve">les prix des intrants nécessaires aux Travaux que le Soumissionnaire compte se procurer en dehors du </w:t>
            </w:r>
            <w:r w:rsidR="006532E5" w:rsidRPr="00E0339C">
              <w:t>P</w:t>
            </w:r>
            <w:r w:rsidRPr="00E0339C">
              <w:t xml:space="preserve">ays du Maître </w:t>
            </w:r>
            <w:r w:rsidR="001A0797">
              <w:t>d</w:t>
            </w:r>
            <w:r w:rsidRPr="00E0339C">
              <w:t xml:space="preserve">’Ouvrage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lastRenderedPageBreak/>
              <w:t>IS 18.1</w:t>
            </w:r>
          </w:p>
        </w:tc>
        <w:tc>
          <w:tcPr>
            <w:tcW w:w="7740" w:type="dxa"/>
            <w:tcMar>
              <w:top w:w="28" w:type="dxa"/>
              <w:bottom w:w="28" w:type="dxa"/>
            </w:tcMar>
          </w:tcPr>
          <w:p w14:paraId="70ACC57F" w14:textId="3F0C22F5"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 xml:space="preserve">[insérer le nombre qui sera un multiple de sept </w:t>
            </w:r>
            <w:r w:rsidR="00435B95">
              <w:rPr>
                <w:rFonts w:ascii="Times New Roman" w:hAnsi="Times New Roman"/>
                <w:i/>
                <w:iCs/>
                <w:lang w:val="fr-FR"/>
              </w:rPr>
              <w:t xml:space="preserve">(7) </w:t>
            </w:r>
            <w:r w:rsidR="00B27555" w:rsidRPr="00E0339C">
              <w:rPr>
                <w:rFonts w:ascii="Times New Roman" w:hAnsi="Times New Roman"/>
                <w:i/>
                <w:iCs/>
                <w:lang w:val="fr-FR"/>
              </w:rPr>
              <w:t>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5B5BAB4E"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w:t>
            </w:r>
            <w:r w:rsidR="001A0797">
              <w:rPr>
                <w:i/>
                <w:iCs/>
              </w:rPr>
              <w:t>d</w:t>
            </w:r>
            <w:r w:rsidRPr="00E0339C">
              <w:rPr>
                <w:i/>
                <w:iCs/>
              </w:rPr>
              <w:t>’Ouvrage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0D9CCB25" w14:textId="66C7BA8E" w:rsidR="00B27555" w:rsidRPr="00E0339C" w:rsidRDefault="00B27555" w:rsidP="002F0C19">
            <w:pPr>
              <w:tabs>
                <w:tab w:val="right" w:pos="7254"/>
              </w:tabs>
              <w:spacing w:before="60" w:after="60"/>
              <w:ind w:left="0" w:firstLine="0"/>
              <w:rPr>
                <w:i/>
              </w:rPr>
            </w:pPr>
            <w:r w:rsidRPr="00E0339C">
              <w:rPr>
                <w:i/>
              </w:rPr>
              <w:t xml:space="preserve">[Inclure la disposition suivante et les informations correspondantes uniquement dans le cas où, conformément à l’article 19.1 des IS, une </w:t>
            </w:r>
            <w:r w:rsidR="00EF6B71" w:rsidRPr="00E0339C">
              <w:rPr>
                <w:i/>
              </w:rPr>
              <w:t xml:space="preserve">garantie </w:t>
            </w:r>
            <w:r w:rsidR="00EF6B71" w:rsidRPr="00E0339C">
              <w:rPr>
                <w:i/>
              </w:rPr>
              <w:lastRenderedPageBreak/>
              <w:t>d’offre</w:t>
            </w:r>
            <w:r w:rsidRPr="00E0339C">
              <w:rPr>
                <w:i/>
              </w:rPr>
              <w:t xml:space="preserve"> n’est pas requise et que </w:t>
            </w:r>
            <w:r w:rsidRPr="00E0339C">
              <w:rPr>
                <w:i/>
                <w:iCs/>
              </w:rPr>
              <w:t xml:space="preserve">le Maître </w:t>
            </w:r>
            <w:r w:rsidR="001A0797">
              <w:rPr>
                <w:i/>
                <w:iCs/>
              </w:rPr>
              <w:t>d</w:t>
            </w:r>
            <w:r w:rsidRPr="00E0339C">
              <w:rPr>
                <w:i/>
                <w:iCs/>
              </w:rPr>
              <w:t>’Ouvrage</w:t>
            </w:r>
            <w:r w:rsidRPr="00E0339C">
              <w:rPr>
                <w:i/>
              </w:rPr>
              <w:t xml:space="preserve"> prévoit d’exclure, pour une durée déterminée, le Soumissionnaire qui a commis un des actes mentionnés à l’article 19.9 (a) et (b) des IS. Dans le cas contraire, omettre cette disposition.]</w:t>
            </w:r>
          </w:p>
          <w:p w14:paraId="532A08B5" w14:textId="174CD705" w:rsidR="000A450A" w:rsidRPr="00E0339C" w:rsidRDefault="000A450A" w:rsidP="002F0C19">
            <w:pPr>
              <w:tabs>
                <w:tab w:val="right" w:pos="7254"/>
              </w:tabs>
              <w:spacing w:before="60" w:after="60"/>
              <w:ind w:left="0" w:firstLine="0"/>
            </w:pPr>
            <w:r w:rsidRPr="00E0339C">
              <w:t xml:space="preserve">Si le Soumissionnaire commet un des actes décrits aux paragraphes (a) </w:t>
            </w:r>
            <w:r w:rsidR="00840673" w:rsidRPr="00E0339C">
              <w:t xml:space="preserve">ou </w:t>
            </w:r>
            <w:r w:rsidRPr="00E0339C">
              <w:t xml:space="preserve">(b) du présent </w:t>
            </w:r>
            <w:r w:rsidR="00840673" w:rsidRPr="00E0339C">
              <w:t>a</w:t>
            </w:r>
            <w:r w:rsidRPr="00E0339C">
              <w:t xml:space="preserve">rticle, le Maître </w:t>
            </w:r>
            <w:r w:rsidR="001A0797">
              <w:t>d</w:t>
            </w:r>
            <w:r w:rsidRPr="00E0339C">
              <w:t xml:space="preserve">’Ouvrage </w:t>
            </w:r>
            <w:r w:rsidR="00840673" w:rsidRPr="00E0339C">
              <w:t>l’exclura</w:t>
            </w:r>
            <w:r w:rsidRPr="00E0339C">
              <w:t xml:space="preserve"> de toute attribution de marché(s) pour une période </w:t>
            </w:r>
            <w:r w:rsidR="00C753BD" w:rsidRPr="00E0339C">
              <w:t>de</w:t>
            </w:r>
            <w:r w:rsidR="00677D88" w:rsidRPr="00E0339C">
              <w:t xml:space="preserve"> </w:t>
            </w:r>
            <w:r w:rsidR="002A2B9E" w:rsidRPr="00E0339C">
              <w:rPr>
                <w:i/>
              </w:rPr>
              <w:t>[</w:t>
            </w:r>
            <w:r w:rsidR="00C5762B" w:rsidRPr="00E0339C">
              <w:rPr>
                <w:i/>
              </w:rPr>
              <w:t>insérer le nombre d’années]</w:t>
            </w:r>
            <w:r w:rsidR="00C5762B" w:rsidRPr="00E0339C">
              <w:t xml:space="preserve"> ans</w:t>
            </w:r>
            <w:r w:rsidR="00C753BD"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lastRenderedPageBreak/>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79E190D6"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 xml:space="preserve">l’adresse du Maître </w:t>
            </w:r>
            <w:r w:rsidR="001A0797">
              <w:t>d</w:t>
            </w:r>
            <w:r w:rsidRPr="00E0339C">
              <w:t>’Ouvrage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5449B50B"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34681B">
              <w:rPr>
                <w:i/>
                <w:iCs/>
              </w:rPr>
              <w:t>2020</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 xml:space="preserve">Si les Soumissionnaires peuvent soumettre leurs offres par voie électronique, </w:t>
            </w:r>
            <w:r w:rsidRPr="00E0339C">
              <w:lastRenderedPageBreak/>
              <w:t>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lastRenderedPageBreak/>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378F9018"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2005]</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373AA742"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 xml:space="preserve">représentants du Maître </w:t>
            </w:r>
            <w:r w:rsidR="001A0797">
              <w:t>d</w:t>
            </w:r>
            <w:r w:rsidRPr="00E0339C">
              <w:t>’Ouvrage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 xml:space="preserve">du Maître </w:t>
            </w:r>
            <w:r w:rsidR="001A0797">
              <w:t>d</w:t>
            </w:r>
            <w:r w:rsidR="00814D81" w:rsidRPr="00E0339C">
              <w:t>’Ouvrage</w:t>
            </w:r>
            <w:r w:rsidR="00814D81" w:rsidRPr="00E0339C">
              <w:rPr>
                <w:i/>
              </w:rPr>
              <w:t xml:space="preserve"> et toute modification au prix unitaire ou total sera paraphée par les représentants </w:t>
            </w:r>
            <w:r w:rsidR="00814D81" w:rsidRPr="00E0339C">
              <w:t xml:space="preserve">du Maître </w:t>
            </w:r>
            <w:r w:rsidR="001A0797">
              <w:t>d</w:t>
            </w:r>
            <w:r w:rsidR="00814D81" w:rsidRPr="00E0339C">
              <w:t>’Ouvrage,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6C8326D2"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 xml:space="preserve">[Insérer le nom de la source du taux de change (ex. la Banque Centrale du pays </w:t>
            </w:r>
            <w:r w:rsidR="005851BC">
              <w:rPr>
                <w:i/>
              </w:rPr>
              <w:t>du Maître d’Ouvrage</w:t>
            </w:r>
            <w:r w:rsidR="00814D81" w:rsidRPr="00E0339C">
              <w:rPr>
                <w:i/>
              </w:rPr>
              <w:t>.]</w:t>
            </w:r>
          </w:p>
          <w:p w14:paraId="67731B2F" w14:textId="72AC3C3A"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w:t>
            </w:r>
            <w:r w:rsidR="0034681B">
              <w:rPr>
                <w:i/>
              </w:rPr>
              <w:t>2020</w:t>
            </w:r>
            <w:r w:rsidRPr="00E0339C">
              <w:rPr>
                <w:i/>
              </w:rPr>
              <w:t xml:space="preserve">, pas plus tôt que 28 jours avant la date limite de remise des offres et au plus tard la date originale de l’expiration de </w:t>
            </w:r>
            <w:r w:rsidR="0034681B">
              <w:rPr>
                <w:i/>
              </w:rPr>
              <w:t xml:space="preserve">la </w:t>
            </w:r>
            <w:r w:rsidRPr="00E0339C">
              <w:rPr>
                <w:i/>
              </w:rPr>
              <w:t>validité des offres</w:t>
            </w:r>
            <w:r w:rsidR="0034681B">
              <w:rPr>
                <w:i/>
              </w:rPr>
              <w:t xml:space="preserve"> spécifiée en conformité avec les DPAO IS 18.1</w:t>
            </w:r>
            <w:r w:rsidRPr="00E0339C">
              <w:rPr>
                <w:i/>
              </w:rPr>
              <w:t>.]</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 xml:space="preserve">de </w:t>
            </w:r>
            <w:r w:rsidRPr="00E0339C">
              <w:lastRenderedPageBreak/>
              <w:t>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602F62D2" w:rsidR="00F856B6" w:rsidRDefault="000A450A" w:rsidP="002F0C19">
            <w:pPr>
              <w:tabs>
                <w:tab w:val="right" w:pos="7254"/>
              </w:tabs>
              <w:spacing w:before="60" w:after="60"/>
              <w:ind w:left="0" w:firstLine="0"/>
            </w:pPr>
            <w:r w:rsidRPr="00E0339C">
              <w:t xml:space="preserve">Dans une seconde étape, le Maître </w:t>
            </w:r>
            <w:r w:rsidR="001A0797">
              <w:t>d</w:t>
            </w:r>
            <w:r w:rsidRPr="00E0339C">
              <w:t xml:space="preserve">’Ouvrage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548F6B24" w14:textId="40A75D2A" w:rsidR="00CD478E" w:rsidRPr="00E0339C" w:rsidRDefault="00CD478E" w:rsidP="002F0C19">
            <w:pPr>
              <w:tabs>
                <w:tab w:val="right" w:pos="7254"/>
              </w:tabs>
              <w:spacing w:before="60" w:after="60"/>
              <w:ind w:left="0" w:firstLine="0"/>
            </w:pPr>
            <w:r>
              <w:t>OU</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14EEF5F2"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w:t>
            </w:r>
            <w:r w:rsidR="001A0797">
              <w:t>d</w:t>
            </w:r>
            <w:r w:rsidRPr="00E0339C">
              <w:t xml:space="preserve">’Ouvrage,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2E5E0EB8"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 xml:space="preserve">que soit l’option choisie, aux fins de cette évaluation, le montant des Travaux en Régie, si leurs prix ne sont pas fixés d’avance par le Maître </w:t>
            </w:r>
            <w:r w:rsidR="001A0797">
              <w:t>d</w:t>
            </w:r>
            <w:r w:rsidRPr="00E0339C">
              <w:t>’Ouvrage,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lastRenderedPageBreak/>
              <w:t>IS 33.1</w:t>
            </w:r>
          </w:p>
        </w:tc>
        <w:tc>
          <w:tcPr>
            <w:tcW w:w="7740" w:type="dxa"/>
            <w:tcMar>
              <w:top w:w="28" w:type="dxa"/>
              <w:bottom w:w="28" w:type="dxa"/>
            </w:tcMar>
          </w:tcPr>
          <w:p w14:paraId="48C19BA9" w14:textId="07BBEED3"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Pr>
                <w:rFonts w:ascii="Times New Roman" w:hAnsi="Times New Roman"/>
                <w:i/>
                <w:lang w:val="fr-FR"/>
              </w:rPr>
              <w:t>le Maître d’Ouvrage</w:t>
            </w:r>
            <w:r w:rsidRPr="00E0339C">
              <w:rPr>
                <w:rFonts w:ascii="Times New Roman" w:hAnsi="Times New Roman"/>
                <w:i/>
                <w:lang w:val="fr-FR"/>
              </w:rPr>
              <w:t xml:space="preserve">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4291AACF" w:rsidR="007E02AA" w:rsidRPr="00E0339C" w:rsidDel="00F44F5D" w:rsidRDefault="00D86EDA" w:rsidP="002F0C19">
            <w:pPr>
              <w:tabs>
                <w:tab w:val="right" w:pos="7254"/>
              </w:tabs>
              <w:spacing w:before="60" w:after="60"/>
              <w:ind w:left="0" w:firstLine="0"/>
              <w:rPr>
                <w:i/>
              </w:rPr>
            </w:pPr>
            <w:r w:rsidRPr="00E0339C">
              <w:rPr>
                <w:i/>
              </w:rPr>
              <w:t xml:space="preserve">[Le Maître </w:t>
            </w:r>
            <w:r w:rsidR="001A0797">
              <w:rPr>
                <w:i/>
              </w:rPr>
              <w:t>d</w:t>
            </w:r>
            <w:r w:rsidRPr="00E0339C">
              <w:rPr>
                <w:i/>
              </w:rPr>
              <w:t>’Ouvrage prévoit d’effectuer les travaux suivants__________ au moyen de sous-traitants</w:t>
            </w:r>
            <w:r w:rsidR="00633819" w:rsidRPr="00E0339C">
              <w:rPr>
                <w:i/>
              </w:rPr>
              <w:t xml:space="preserve"> sélectionnés à l’avance par le Maître </w:t>
            </w:r>
            <w:r w:rsidR="001A0797">
              <w:rPr>
                <w:i/>
              </w:rPr>
              <w:t>d</w:t>
            </w:r>
            <w:r w:rsidR="00633819" w:rsidRPr="00E0339C">
              <w:rPr>
                <w:i/>
              </w:rPr>
              <w:t>’Ouvrage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r w:rsidR="00D86EDA" w:rsidRPr="00E0339C">
              <w:rPr>
                <w:b/>
              </w:rPr>
              <w:t>Pré-qualification</w:t>
            </w:r>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[Ce pourcentage devra être le même que celui figurant dans le Dossier de Pré</w:t>
            </w:r>
            <w:r w:rsidR="008C7722" w:rsidRPr="00E0339C">
              <w:rPr>
                <w:i/>
              </w:rPr>
              <w:t>-</w:t>
            </w:r>
            <w:r w:rsidRPr="00E0339C">
              <w:rPr>
                <w:i/>
              </w:rPr>
              <w:t>qualification]</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Appel d’offres n’a pas été précédé de Pré</w:t>
            </w:r>
            <w:r w:rsidR="008C7722" w:rsidRPr="00E0339C">
              <w:rPr>
                <w:b/>
              </w:rPr>
              <w:t>-</w:t>
            </w:r>
            <w:r w:rsidR="00D86EDA" w:rsidRPr="00E0339C">
              <w:rPr>
                <w:b/>
              </w:rPr>
              <w:t>qualification</w:t>
            </w:r>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 xml:space="preserve">[spécifier ___%_ « du montant total du Marché » ou </w:t>
            </w:r>
            <w:r w:rsidR="00D0345B" w:rsidRPr="00E0339C">
              <w:rPr>
                <w:i/>
              </w:rPr>
              <w:lastRenderedPageBreak/>
              <w:t>_________________% « du volume des Travaux »]</w:t>
            </w:r>
          </w:p>
          <w:p w14:paraId="210292EA" w14:textId="64E79573"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 (les)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lastRenderedPageBreak/>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[indiquer « Sans Objet », le cas échéant. Lorsque l’appel d’offres a été précédé d’une pré-qualification, ces renseignements doivent être en conformité avec le dossier de pré-qualification]</w:t>
            </w:r>
          </w:p>
          <w:p w14:paraId="2FBFD9EC" w14:textId="695291FA" w:rsidR="00125325" w:rsidRPr="00E0339C" w:rsidRDefault="00125325" w:rsidP="00BE4B6F">
            <w:pPr>
              <w:tabs>
                <w:tab w:val="right" w:pos="7254"/>
              </w:tabs>
              <w:spacing w:before="60" w:after="60"/>
              <w:ind w:left="0" w:firstLine="0"/>
            </w:pPr>
            <w:r w:rsidRPr="00E0339C">
              <w:t xml:space="preserve">Les parties des Travaux pour lesquelles le Maître </w:t>
            </w:r>
            <w:r w:rsidR="001A0797">
              <w:t>d</w:t>
            </w:r>
            <w:r w:rsidRPr="00E0339C">
              <w:t>’Ouvrage permet aux Soumissionnaires de proposer des Sous-traitants spécialisés sont définies ci-après</w:t>
            </w:r>
            <w:r w:rsidR="005B69F3" w:rsidRPr="00E0339C">
              <w:t> :</w:t>
            </w:r>
          </w:p>
          <w:p w14:paraId="6E1801B5" w14:textId="77777777" w:rsidR="00125325" w:rsidRPr="00E0339C" w:rsidRDefault="00125325" w:rsidP="00373A8C">
            <w:pPr>
              <w:pStyle w:val="ListParagraph"/>
              <w:widowControl w:val="0"/>
              <w:numPr>
                <w:ilvl w:val="0"/>
                <w:numId w:val="36"/>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373A8C">
            <w:pPr>
              <w:pStyle w:val="ListParagraph"/>
              <w:widowControl w:val="0"/>
              <w:numPr>
                <w:ilvl w:val="0"/>
                <w:numId w:val="36"/>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373A8C">
            <w:pPr>
              <w:pStyle w:val="ListParagraph"/>
              <w:widowControl w:val="0"/>
              <w:numPr>
                <w:ilvl w:val="0"/>
                <w:numId w:val="36"/>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2F0C19" w:rsidRPr="00E0339C" w14:paraId="7E935921" w14:textId="77777777" w:rsidTr="00B94A4D">
        <w:tc>
          <w:tcPr>
            <w:tcW w:w="1620" w:type="dxa"/>
            <w:tcMar>
              <w:top w:w="28" w:type="dxa"/>
              <w:bottom w:w="28" w:type="dxa"/>
            </w:tcMar>
          </w:tcPr>
          <w:p w14:paraId="47042442" w14:textId="4BC63BB4" w:rsidR="002F0C19" w:rsidRPr="00E0339C" w:rsidRDefault="002F0C19" w:rsidP="00BE4B6F">
            <w:pPr>
              <w:pStyle w:val="Head22"/>
              <w:spacing w:before="60" w:after="60"/>
            </w:pPr>
            <w:r w:rsidRPr="00E0339C">
              <w:t>IS 4</w:t>
            </w:r>
            <w:r w:rsidR="00FF5AB7">
              <w:t>2</w:t>
            </w:r>
            <w:r w:rsidRPr="00E0339C">
              <w:t>.1 et 4</w:t>
            </w:r>
            <w:r w:rsidR="00FF5AB7">
              <w:t>2</w:t>
            </w:r>
            <w:r w:rsidRPr="00E0339C">
              <w:t>.2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0EED380B"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w:t>
            </w:r>
            <w:r w:rsidR="00A57949">
              <w:t xml:space="preserve"> et</w:t>
            </w:r>
            <w:r w:rsidRPr="00E0339C">
              <w:t xml:space="preserve"> sociale (ES).</w:t>
            </w:r>
          </w:p>
          <w:p w14:paraId="04EFCCE0" w14:textId="67E194CB" w:rsidR="002F0C19" w:rsidRPr="00E0339C" w:rsidRDefault="002F0C19" w:rsidP="00A57949">
            <w:pPr>
              <w:spacing w:before="60" w:after="60"/>
              <w:ind w:left="0" w:firstLine="0"/>
              <w:rPr>
                <w:i/>
              </w:rPr>
            </w:pPr>
            <w:r w:rsidRPr="00E0339C">
              <w:rPr>
                <w:i/>
              </w:rPr>
              <w:t>[Note</w:t>
            </w:r>
            <w:r w:rsidR="005B69F3" w:rsidRPr="00E0339C">
              <w:rPr>
                <w:i/>
              </w:rPr>
              <w:t> :</w:t>
            </w:r>
            <w:r w:rsidRPr="00E0339C">
              <w:rPr>
                <w:i/>
              </w:rPr>
              <w:t xml:space="preserve"> une Garantie de performance ES devrait normalement être exigée lorsque les risques ES sont significatifs].</w:t>
            </w:r>
          </w:p>
        </w:tc>
      </w:tr>
    </w:tbl>
    <w:p w14:paraId="5BD66C42" w14:textId="77777777" w:rsidR="000A450A" w:rsidRPr="00E0339C" w:rsidRDefault="000A450A">
      <w:pPr>
        <w:pStyle w:val="Footer"/>
        <w:sectPr w:rsidR="000A450A" w:rsidRPr="00E0339C" w:rsidSect="00277084">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61" w:name="_Toc43387159"/>
      <w:bookmarkStart w:id="362" w:name="_Toc326657862"/>
      <w:bookmarkStart w:id="363" w:name="_Toc438266925"/>
      <w:bookmarkStart w:id="364" w:name="_Toc438267899"/>
      <w:bookmarkStart w:id="365" w:name="_Toc438366666"/>
      <w:bookmarkStart w:id="366" w:name="_Toc156027993"/>
      <w:bookmarkStart w:id="367" w:name="_Toc156372849"/>
      <w:r w:rsidRPr="00E0339C">
        <w:lastRenderedPageBreak/>
        <w:t>Section III. Critères d’évaluation et de qualification</w:t>
      </w:r>
      <w:bookmarkEnd w:id="361"/>
    </w:p>
    <w:p w14:paraId="51F4FD2E" w14:textId="62695D2C" w:rsidR="00C309D2" w:rsidRPr="00E0339C" w:rsidRDefault="00C309D2" w:rsidP="00D85FEF">
      <w:pPr>
        <w:pStyle w:val="Style3"/>
        <w:rPr>
          <w:sz w:val="32"/>
          <w:szCs w:val="32"/>
        </w:rPr>
      </w:pPr>
      <w:r w:rsidRPr="00E0339C">
        <w:rPr>
          <w:sz w:val="32"/>
          <w:szCs w:val="32"/>
        </w:rPr>
        <w:t>(Si une pré</w:t>
      </w:r>
      <w:r w:rsidR="00EA0D1C" w:rsidRPr="00E0339C">
        <w:rPr>
          <w:sz w:val="32"/>
          <w:szCs w:val="32"/>
        </w:rPr>
        <w:t>-</w:t>
      </w:r>
      <w:r w:rsidRPr="00E0339C">
        <w:rPr>
          <w:sz w:val="32"/>
          <w:szCs w:val="32"/>
        </w:rPr>
        <w:t>qualification a été effectuée préalablement)</w:t>
      </w:r>
      <w:bookmarkEnd w:id="362"/>
    </w:p>
    <w:p w14:paraId="3EA1AFCB" w14:textId="339FDB12"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16A4032E" w:rsidR="00EB51BB" w:rsidRPr="00E0339C" w:rsidRDefault="00EB51BB" w:rsidP="00125325">
      <w:pPr>
        <w:ind w:left="0" w:firstLine="0"/>
      </w:pPr>
      <w:r w:rsidRPr="00E0339C">
        <w:rPr>
          <w:i/>
          <w:iCs/>
          <w:szCs w:val="24"/>
        </w:rPr>
        <w:t>[</w:t>
      </w:r>
      <w:r w:rsidRPr="00E0339C">
        <w:rPr>
          <w:i/>
        </w:rPr>
        <w:t xml:space="preserve">Le Maître </w:t>
      </w:r>
      <w:r w:rsidR="001A0797">
        <w:rPr>
          <w:i/>
        </w:rPr>
        <w:t>d</w:t>
      </w:r>
      <w:r w:rsidRPr="00E0339C">
        <w:rPr>
          <w:i/>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373A8C">
      <w:pPr>
        <w:pStyle w:val="ListParagraph"/>
        <w:numPr>
          <w:ilvl w:val="1"/>
          <w:numId w:val="21"/>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373A8C">
      <w:pPr>
        <w:pStyle w:val="ListParagraph"/>
        <w:numPr>
          <w:ilvl w:val="1"/>
          <w:numId w:val="21"/>
        </w:numPr>
      </w:pPr>
      <w:r w:rsidRPr="00E0339C">
        <w:t>Pour le montant d’un marché, le taux de change sera celui de la date de signature du marché en question.</w:t>
      </w:r>
    </w:p>
    <w:p w14:paraId="60A37373" w14:textId="2D1AB3AF" w:rsidR="001D0E88" w:rsidRPr="001D0E88" w:rsidRDefault="0028687F" w:rsidP="008D035A">
      <w:pPr>
        <w:ind w:left="0" w:firstLine="0"/>
        <w:rPr>
          <w:i/>
        </w:rPr>
      </w:pPr>
      <w:r w:rsidRPr="00E0339C">
        <w:t xml:space="preserve">Les taux de change seront ceux provenant de la source identifiée à l’article 32.1 des IS. Le Maître </w:t>
      </w:r>
      <w:r w:rsidR="001A0797">
        <w:t>d</w:t>
      </w:r>
      <w:r w:rsidRPr="00E0339C">
        <w:t>’Ouvrage aura la latitude de corriger toute erreur commise dans la détermination du taux de change dans l’Offre.</w:t>
      </w:r>
      <w:r w:rsidR="00057674" w:rsidRPr="00057674">
        <w:rPr>
          <w:b/>
          <w:iCs/>
          <w:sz w:val="28"/>
          <w:szCs w:val="28"/>
          <w:lang w:eastAsia="en-US"/>
        </w:rPr>
        <w:t xml:space="preserve"> </w:t>
      </w:r>
    </w:p>
    <w:p w14:paraId="18D26CAF" w14:textId="0871EB08" w:rsidR="00F327D7" w:rsidRPr="00E0339C" w:rsidRDefault="0028687F" w:rsidP="003E1FF1">
      <w:pPr>
        <w:spacing w:before="360"/>
        <w:rPr>
          <w:b/>
          <w:sz w:val="28"/>
          <w:szCs w:val="28"/>
        </w:rPr>
      </w:pPr>
      <w:r w:rsidRPr="00E0339C">
        <w:rPr>
          <w:sz w:val="28"/>
          <w:szCs w:val="28"/>
        </w:rPr>
        <w:br w:type="page"/>
      </w:r>
      <w:r w:rsidR="00F327D7" w:rsidRPr="00E0339C">
        <w:rPr>
          <w:b/>
          <w:sz w:val="28"/>
          <w:szCs w:val="28"/>
        </w:rPr>
        <w:lastRenderedPageBreak/>
        <w:t xml:space="preserve">1.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137FC9">
      <w:pPr>
        <w:ind w:left="720" w:firstLine="0"/>
      </w:pPr>
      <w:r w:rsidRPr="00E0339C">
        <w:t xml:space="preserve">Si les DPAO le prévoient, </w:t>
      </w:r>
      <w:r w:rsidR="009709EF" w:rsidRPr="00137FC9">
        <w:rPr>
          <w:i/>
        </w:rPr>
        <w:t>u</w:t>
      </w:r>
      <w:r w:rsidR="00F327D7" w:rsidRPr="00137FC9">
        <w:rPr>
          <w:i/>
        </w:rPr>
        <w:t>ne</w:t>
      </w:r>
      <w:r w:rsidR="00F327D7" w:rsidRPr="00E0339C">
        <w:t xml:space="preserv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675FBE72" w:rsidR="00F327D7" w:rsidRPr="00E0339C" w:rsidRDefault="00F327D7" w:rsidP="00137FC9">
      <w:pPr>
        <w:ind w:left="720"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5F1087"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w:t>
      </w:r>
      <w:r w:rsidRPr="00137FC9">
        <w:rPr>
          <w:i/>
        </w:rPr>
        <w:t>erreurs</w:t>
      </w:r>
      <w:r w:rsidRPr="00E0339C">
        <w:t xml:space="preserve">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5F1087" w:rsidRPr="00E0339C">
        <w:t>de moindre coût</w:t>
      </w:r>
      <w:r w:rsidRPr="00E0339C">
        <w:t xml:space="preserve"> du Groupe B telle que déterminée lors de la première étape ci-dessus sera sélectionnée.</w:t>
      </w:r>
      <w:r w:rsidR="005B69F3" w:rsidRPr="00E0339C">
        <w:t xml:space="preserve"> </w:t>
      </w:r>
    </w:p>
    <w:p w14:paraId="5A5929DC" w14:textId="71691D97" w:rsidR="00F327D7" w:rsidRPr="00E0339C" w:rsidRDefault="00F327D7" w:rsidP="003E1FF1">
      <w:pPr>
        <w:spacing w:before="360"/>
        <w:rPr>
          <w:b/>
          <w:sz w:val="28"/>
          <w:szCs w:val="28"/>
        </w:rPr>
      </w:pPr>
      <w:r w:rsidRPr="00E0339C">
        <w:rPr>
          <w:b/>
          <w:sz w:val="28"/>
          <w:szCs w:val="28"/>
        </w:rPr>
        <w:t>2.</w:t>
      </w:r>
      <w:r w:rsidR="00FF5AB7">
        <w:rPr>
          <w:b/>
          <w:sz w:val="28"/>
          <w:szCs w:val="28"/>
        </w:rPr>
        <w:t xml:space="preserve"> </w:t>
      </w:r>
      <w:r w:rsidRPr="00E0339C">
        <w:rPr>
          <w:b/>
          <w:sz w:val="28"/>
          <w:szCs w:val="28"/>
        </w:rPr>
        <w:tab/>
        <w:t>Évaluation</w:t>
      </w:r>
      <w:r w:rsidR="005B69F3" w:rsidRPr="00E0339C">
        <w:rPr>
          <w:b/>
          <w:sz w:val="28"/>
          <w:szCs w:val="28"/>
        </w:rPr>
        <w:t xml:space="preserve"> </w:t>
      </w:r>
      <w:r w:rsidR="005F1087" w:rsidRPr="00E0339C">
        <w:rPr>
          <w:b/>
          <w:sz w:val="28"/>
          <w:szCs w:val="28"/>
        </w:rPr>
        <w:t>(IS 35)</w:t>
      </w:r>
    </w:p>
    <w:p w14:paraId="26BB733B" w14:textId="20E7A63F" w:rsidR="00F327D7" w:rsidRPr="00E0339C" w:rsidRDefault="00F327D7" w:rsidP="00137FC9">
      <w:pPr>
        <w:ind w:left="720" w:firstLine="0"/>
      </w:pPr>
      <w:r w:rsidRPr="00E0339C">
        <w:t xml:space="preserve">En sus des </w:t>
      </w:r>
      <w:r w:rsidRPr="00137FC9">
        <w:rPr>
          <w:i/>
        </w:rPr>
        <w:t>critères</w:t>
      </w:r>
      <w:r w:rsidRPr="00E0339C">
        <w:t xml:space="preserve"> dont la liste figure à l’article 3</w:t>
      </w:r>
      <w:r w:rsidR="00080C3A" w:rsidRPr="00E0339C">
        <w:t>5</w:t>
      </w:r>
      <w:r w:rsidRPr="00E0339C">
        <w:t>.2 a)-e) des IS, les critères ci-après seront utilisés</w:t>
      </w:r>
      <w:r w:rsidR="005B69F3" w:rsidRPr="00E0339C">
        <w:t> :</w:t>
      </w:r>
    </w:p>
    <w:p w14:paraId="42C638F3" w14:textId="17B58BE1" w:rsidR="00F327D7" w:rsidRPr="00E0339C" w:rsidRDefault="00F327D7" w:rsidP="00D3014C">
      <w:pPr>
        <w:ind w:left="0" w:firstLine="0"/>
      </w:pPr>
      <w:r w:rsidRPr="00E0339C">
        <w:rPr>
          <w:b/>
        </w:rPr>
        <w:t>2.1</w:t>
      </w:r>
      <w:r w:rsidRPr="00E0339C">
        <w:rPr>
          <w:b/>
        </w:rPr>
        <w:tab/>
        <w:t>Acceptabilité de la Proposition Technique</w:t>
      </w:r>
      <w:r w:rsidR="005B69F3" w:rsidRPr="00E0339C">
        <w:t> :</w:t>
      </w:r>
    </w:p>
    <w:p w14:paraId="5CA3B534" w14:textId="74F7FCE6" w:rsidR="00CC682E" w:rsidRPr="00FF5AB7" w:rsidRDefault="008C5405" w:rsidP="00137FC9">
      <w:pPr>
        <w:ind w:left="720" w:firstLine="0"/>
        <w:rPr>
          <w:b/>
          <w:lang w:eastAsia="en-US"/>
        </w:rPr>
      </w:pPr>
      <w:r w:rsidRPr="00E0339C">
        <w:t>L’évaluation de l’</w:t>
      </w:r>
      <w:r w:rsidR="00B60DD9" w:rsidRPr="00E0339C">
        <w:t>O</w:t>
      </w:r>
      <w:r w:rsidRPr="00E0339C">
        <w:t>ffre technique présentée par le Soumissionnaire comprendra</w:t>
      </w:r>
      <w:r w:rsidR="005B69F3" w:rsidRPr="00E0339C">
        <w:t> :</w:t>
      </w:r>
      <w:r w:rsidRPr="00E0339C">
        <w:t xml:space="preserve"> </w:t>
      </w:r>
      <w:r w:rsidR="00B60DD9" w:rsidRPr="00E0339C">
        <w:t>(a)</w:t>
      </w:r>
      <w:r w:rsidR="003E1FF1" w:rsidRPr="00E0339C">
        <w:t> </w:t>
      </w:r>
      <w:r w:rsidRPr="00E0339C">
        <w:t xml:space="preserve">l’évaluation de la capacité technique du Soumissionnaire à mobiliser les équipements et le personnel clés pour </w:t>
      </w:r>
      <w:r w:rsidRPr="00137FC9">
        <w:rPr>
          <w:i/>
        </w:rPr>
        <w:t>l’exécution</w:t>
      </w:r>
      <w:r w:rsidRPr="00E0339C">
        <w:t xml:space="preserve"> du Marché, </w:t>
      </w:r>
      <w:r w:rsidR="00B60DD9" w:rsidRPr="00E0339C">
        <w:t>(b)</w:t>
      </w:r>
      <w:r w:rsidR="003E1FF1" w:rsidRPr="00E0339C">
        <w:t> </w:t>
      </w:r>
      <w:r w:rsidRPr="00E0339C">
        <w:t xml:space="preserve">la méthode d’exécution, </w:t>
      </w:r>
      <w:r w:rsidR="00B60DD9" w:rsidRPr="00E0339C">
        <w:t>(c)</w:t>
      </w:r>
      <w:r w:rsidR="003E1FF1" w:rsidRPr="00E0339C">
        <w:t> </w:t>
      </w:r>
      <w:r w:rsidRPr="00E0339C">
        <w:t xml:space="preserve">le calendrier de travail, et </w:t>
      </w:r>
      <w:r w:rsidR="00B60DD9" w:rsidRPr="00E0339C">
        <w:t>(d)</w:t>
      </w:r>
      <w:r w:rsidR="003E1FF1" w:rsidRPr="00E0339C">
        <w:t> </w:t>
      </w:r>
      <w:r w:rsidRPr="00E0339C">
        <w:t>les sources d’approvisionnement dans les détails suffisants, et en conformité avec les exigences définies à la Section VII</w:t>
      </w:r>
      <w:r w:rsidR="00B60DD9" w:rsidRPr="00E0339C">
        <w:t>. Spécifications des Travaux</w:t>
      </w:r>
      <w:r w:rsidRPr="00E0339C">
        <w:t>.</w:t>
      </w:r>
    </w:p>
    <w:p w14:paraId="1B490AA3" w14:textId="64C0D3B3" w:rsidR="00B65072" w:rsidRDefault="00694670" w:rsidP="00B65072">
      <w:pPr>
        <w:suppressAutoHyphens/>
        <w:ind w:left="0" w:right="-72" w:firstLine="0"/>
        <w:rPr>
          <w:szCs w:val="24"/>
        </w:rPr>
      </w:pPr>
      <w:r w:rsidRPr="00C70E19">
        <w:rPr>
          <w:szCs w:val="24"/>
        </w:rPr>
        <w:fldChar w:fldCharType="begin"/>
      </w:r>
      <w:r w:rsidRPr="00C70E19">
        <w:rPr>
          <w:szCs w:val="24"/>
        </w:rPr>
        <w:fldChar w:fldCharType="end"/>
      </w:r>
      <w:r w:rsidR="00F327D7" w:rsidRPr="009F2B3D">
        <w:rPr>
          <w:b/>
          <w:iCs/>
          <w:sz w:val="28"/>
          <w:szCs w:val="28"/>
          <w:lang w:eastAsia="en-US"/>
        </w:rPr>
        <w:t>2.2</w:t>
      </w:r>
      <w:r w:rsidR="00F327D7" w:rsidRPr="009F2B3D">
        <w:rPr>
          <w:b/>
          <w:iCs/>
          <w:sz w:val="28"/>
          <w:szCs w:val="28"/>
          <w:lang w:eastAsia="en-US"/>
        </w:rPr>
        <w:tab/>
        <w:t>Marchés pour lots multiples</w:t>
      </w:r>
      <w:r w:rsidR="001E326F" w:rsidRPr="009F2B3D">
        <w:rPr>
          <w:b/>
          <w:iCs/>
          <w:sz w:val="28"/>
          <w:szCs w:val="28"/>
          <w:lang w:eastAsia="en-US"/>
        </w:rPr>
        <w:t xml:space="preserve"> </w:t>
      </w:r>
      <w:r w:rsidR="00EB51BB" w:rsidRPr="009F2B3D">
        <w:rPr>
          <w:b/>
          <w:iCs/>
          <w:sz w:val="28"/>
          <w:szCs w:val="28"/>
          <w:lang w:eastAsia="en-US"/>
        </w:rPr>
        <w:t>(IS</w:t>
      </w:r>
      <w:r w:rsidR="005F1087" w:rsidRPr="009F2B3D">
        <w:rPr>
          <w:b/>
          <w:iCs/>
          <w:sz w:val="28"/>
          <w:szCs w:val="28"/>
          <w:lang w:eastAsia="en-US"/>
        </w:rPr>
        <w:t xml:space="preserve"> 35</w:t>
      </w:r>
      <w:r w:rsidR="00EB51BB" w:rsidRPr="009F2B3D">
        <w:rPr>
          <w:b/>
          <w:iCs/>
          <w:sz w:val="28"/>
          <w:szCs w:val="28"/>
          <w:lang w:eastAsia="en-US"/>
        </w:rPr>
        <w:t>.4)</w:t>
      </w:r>
      <w:r w:rsidR="005B69F3" w:rsidRPr="00E0339C">
        <w:t> :</w:t>
      </w:r>
      <w:r w:rsidR="00F327D7" w:rsidRPr="00E0339C">
        <w:t xml:space="preserve"> </w:t>
      </w:r>
    </w:p>
    <w:p w14:paraId="4610B9DC" w14:textId="0C625710" w:rsidR="00B65072" w:rsidRPr="00E0339C" w:rsidRDefault="00EB51BB" w:rsidP="00137FC9">
      <w:pPr>
        <w:ind w:left="720" w:firstLine="0"/>
      </w:pPr>
      <w:r w:rsidRPr="00E0339C">
        <w:lastRenderedPageBreak/>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w:t>
      </w:r>
      <w:r w:rsidRPr="00137FC9">
        <w:rPr>
          <w:i/>
        </w:rPr>
        <w:t>possibles</w:t>
      </w:r>
      <w:r w:rsidRPr="00E0339C">
        <w:t xml:space="preserve">, sous réserve que le (les) soumissionnaire(s) retenu(s) satisfasse(nt) aux conditions de qualification (conformément à cette Section III, , Vérification des qualifications à postériori). </w:t>
      </w:r>
    </w:p>
    <w:p w14:paraId="784238B2" w14:textId="23615266" w:rsidR="00EB51BB" w:rsidRPr="00E0339C" w:rsidRDefault="00EB51BB" w:rsidP="00137FC9">
      <w:pPr>
        <w:ind w:left="720" w:firstLine="0"/>
        <w:rPr>
          <w:bCs/>
        </w:rPr>
      </w:pPr>
      <w:r w:rsidRPr="00E0339C">
        <w:rPr>
          <w:bCs/>
        </w:rPr>
        <w:t xml:space="preserve">Pour </w:t>
      </w:r>
      <w:r w:rsidRPr="00137FC9">
        <w:rPr>
          <w:i/>
        </w:rPr>
        <w:t>déterminer</w:t>
      </w:r>
      <w:r w:rsidRPr="00E0339C">
        <w:rPr>
          <w:bCs/>
        </w:rPr>
        <w:t xml:space="preserve"> le(les) soumissionnaire(s) présentant le moindre coût évalué de l’ensemble des lots combinés pour </w:t>
      </w:r>
      <w:r w:rsidR="007968A1">
        <w:t xml:space="preserve">le Maître </w:t>
      </w:r>
      <w:r w:rsidR="001A0797">
        <w:t>d</w:t>
      </w:r>
      <w:r w:rsidRPr="00E0339C">
        <w:t>’Ouvrage</w:t>
      </w:r>
      <w:r w:rsidRPr="00E0339C">
        <w:rPr>
          <w:bCs/>
        </w:rPr>
        <w:t xml:space="preserve">, </w:t>
      </w:r>
      <w:r w:rsidR="007968A1">
        <w:t xml:space="preserve">le Maître </w:t>
      </w:r>
      <w:r w:rsidR="001A0797">
        <w:t>d</w:t>
      </w:r>
      <w:r w:rsidRPr="00E0339C">
        <w:t>’Ouvrage</w:t>
      </w:r>
      <w:r w:rsidRPr="00E0339C">
        <w:rPr>
          <w:bCs/>
        </w:rPr>
        <w:t xml:space="preserve"> devra procéder selon les étapes ci-après</w:t>
      </w:r>
      <w:r w:rsidR="005B69F3" w:rsidRPr="00E0339C">
        <w:rPr>
          <w:bCs/>
        </w:rPr>
        <w:t> :</w:t>
      </w:r>
    </w:p>
    <w:p w14:paraId="1F85F49C" w14:textId="08EBF310" w:rsidR="00EB51BB" w:rsidRPr="00E0339C" w:rsidRDefault="00EB51BB" w:rsidP="00373A8C">
      <w:pPr>
        <w:numPr>
          <w:ilvl w:val="0"/>
          <w:numId w:val="29"/>
        </w:numPr>
        <w:tabs>
          <w:tab w:val="clear" w:pos="780"/>
        </w:tabs>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7105C688" w14:textId="46CF98C5" w:rsidR="00EB51BB" w:rsidRPr="00E0339C" w:rsidRDefault="00EB51BB" w:rsidP="00373A8C">
      <w:pPr>
        <w:numPr>
          <w:ilvl w:val="0"/>
          <w:numId w:val="29"/>
        </w:numPr>
        <w:tabs>
          <w:tab w:val="clear" w:pos="780"/>
        </w:tabs>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059E42A6" w14:textId="25249037" w:rsidR="00EB51BB" w:rsidRPr="00E0339C" w:rsidRDefault="00EB51BB" w:rsidP="00373A8C">
      <w:pPr>
        <w:numPr>
          <w:ilvl w:val="0"/>
          <w:numId w:val="29"/>
        </w:numPr>
        <w:tabs>
          <w:tab w:val="clear" w:pos="780"/>
        </w:tabs>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4FED54D1" w:rsidR="00F327D7" w:rsidRPr="00E0339C" w:rsidRDefault="00EB51BB" w:rsidP="00373A8C">
      <w:pPr>
        <w:numPr>
          <w:ilvl w:val="0"/>
          <w:numId w:val="29"/>
        </w:numPr>
        <w:tabs>
          <w:tab w:val="clear" w:pos="780"/>
        </w:tabs>
        <w:ind w:left="1617" w:hanging="540"/>
      </w:pPr>
      <w:r w:rsidRPr="00E0339C">
        <w:rPr>
          <w:bCs/>
        </w:rPr>
        <w:t xml:space="preserve">Déterminer les attributions de marchés sur la base de la combinaison de lots qui conduit au coût total évalué le moindre pour </w:t>
      </w:r>
      <w:r w:rsidRPr="00E0339C">
        <w:t xml:space="preserve">le Maître de </w:t>
      </w:r>
      <w:proofErr w:type="spellStart"/>
      <w:r w:rsidRPr="00E0339C">
        <w:t>l</w:t>
      </w:r>
      <w:r w:rsidR="001A0797">
        <w:t>d</w:t>
      </w:r>
      <w:r w:rsidRPr="00E0339C">
        <w:t>’Ouvrage</w:t>
      </w:r>
      <w:proofErr w:type="spellEnd"/>
      <w:r w:rsidRPr="00E0339C">
        <w:rPr>
          <w:bCs/>
        </w:rPr>
        <w:t>.</w:t>
      </w:r>
      <w:r w:rsidR="005B69F3" w:rsidRPr="00E0339C">
        <w:rPr>
          <w:bCs/>
        </w:rPr>
        <w:t xml:space="preserve"> </w:t>
      </w:r>
      <w:r w:rsidR="00F327D7" w:rsidRPr="00E0339C">
        <w:t>.</w:t>
      </w:r>
    </w:p>
    <w:p w14:paraId="02C778B7" w14:textId="2BE3C3C4" w:rsidR="00F327D7" w:rsidRPr="00E0339C" w:rsidRDefault="00F327D7" w:rsidP="00D3014C">
      <w:pPr>
        <w:ind w:left="720"/>
        <w:rPr>
          <w:i/>
        </w:rPr>
      </w:pPr>
      <w:r w:rsidRPr="00E0339C">
        <w:rPr>
          <w:b/>
        </w:rPr>
        <w:t>2.3</w:t>
      </w:r>
      <w:r w:rsidRPr="00E0339C">
        <w:rPr>
          <w:b/>
        </w:rPr>
        <w:tab/>
        <w:t>Variantes au délai d’exécution</w:t>
      </w:r>
      <w:r w:rsidR="005B69F3" w:rsidRPr="00E0339C">
        <w:rPr>
          <w:b/>
        </w:rPr>
        <w:t> :</w:t>
      </w:r>
      <w:r w:rsidRPr="00E0339C">
        <w:rPr>
          <w:b/>
        </w:rPr>
        <w:t xml:space="preserve"> </w:t>
      </w:r>
      <w:r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650A60E7" w14:textId="55DD3C3B" w:rsidR="005F1087" w:rsidRPr="00E0339C" w:rsidRDefault="00F327D7" w:rsidP="00D3014C">
      <w:pPr>
        <w:ind w:left="720"/>
        <w:rPr>
          <w:b/>
        </w:rPr>
      </w:pPr>
      <w:r w:rsidRPr="00E0339C">
        <w:rPr>
          <w:b/>
        </w:rPr>
        <w:t>2.4</w:t>
      </w:r>
      <w:r w:rsidRPr="00E0339C">
        <w:rPr>
          <w:b/>
        </w:rPr>
        <w:tab/>
      </w:r>
      <w:r w:rsidR="005F1087" w:rsidRPr="00E0339C">
        <w:rPr>
          <w:b/>
        </w:rPr>
        <w:t>Acquisition durable</w:t>
      </w:r>
    </w:p>
    <w:p w14:paraId="5A3478F3" w14:textId="78FB30C2" w:rsidR="005F1087" w:rsidRPr="00E0339C" w:rsidRDefault="005F1087" w:rsidP="00D3014C">
      <w:pPr>
        <w:ind w:left="720" w:firstLine="0"/>
        <w:rPr>
          <w:b/>
        </w:rPr>
      </w:pPr>
      <w:r w:rsidRPr="00E0339C">
        <w:rPr>
          <w:i/>
        </w:rPr>
        <w:t>[</w:t>
      </w:r>
      <w:proofErr w:type="gramStart"/>
      <w:r w:rsidRPr="00E0339C">
        <w:rPr>
          <w:i/>
        </w:rPr>
        <w:t>si</w:t>
      </w:r>
      <w:proofErr w:type="gramEnd"/>
      <w:r w:rsidRPr="00E0339C">
        <w:rPr>
          <w:i/>
        </w:rPr>
        <w:t xml:space="preserve">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14:paraId="2A10E5DC" w14:textId="4D37582D" w:rsidR="00F327D7" w:rsidRPr="00E0339C" w:rsidRDefault="005F1087" w:rsidP="00D3014C">
      <w:pPr>
        <w:ind w:left="720"/>
        <w:rPr>
          <w:i/>
        </w:rPr>
      </w:pPr>
      <w:r w:rsidRPr="00E0339C">
        <w:rPr>
          <w:b/>
        </w:rPr>
        <w:t>2.5</w:t>
      </w:r>
      <w:r w:rsidRPr="00E0339C">
        <w:rPr>
          <w:b/>
        </w:rPr>
        <w:tab/>
      </w:r>
      <w:r w:rsidR="00F327D7" w:rsidRPr="00E0339C">
        <w:rPr>
          <w:b/>
        </w:rPr>
        <w:t>Variantes techniques </w:t>
      </w:r>
      <w:r w:rsidRPr="00E0339C">
        <w:rPr>
          <w:b/>
        </w:rPr>
        <w:t>(pour des éléments prédéfinis des travaux)</w:t>
      </w:r>
      <w:r w:rsidR="005B69F3" w:rsidRPr="00E0339C">
        <w:rPr>
          <w:b/>
        </w:rPr>
        <w:t> :</w:t>
      </w:r>
      <w:r w:rsidR="00F327D7" w:rsidRPr="00E0339C">
        <w:rPr>
          <w:b/>
        </w:rPr>
        <w:t xml:space="preserve"> </w:t>
      </w:r>
      <w:r w:rsidR="00F327D7" w:rsidRPr="00E0339C">
        <w:t>si elles sont permises en application de l’article 13.4 des IS, elles seront évaluées comme suit</w:t>
      </w:r>
      <w:r w:rsidR="005B69F3" w:rsidRPr="00E0339C">
        <w:t> :</w:t>
      </w:r>
      <w:r w:rsidR="00317066" w:rsidRPr="00E0339C">
        <w:rPr>
          <w:i/>
        </w:rPr>
        <w:t xml:space="preserve"> [préciser la méthode d’application des variantes techniques, le cas échéant</w:t>
      </w:r>
      <w:r w:rsidR="005B69F3" w:rsidRPr="00E0339C">
        <w:rPr>
          <w:i/>
        </w:rPr>
        <w:t> ;</w:t>
      </w:r>
      <w:r w:rsidR="00317066" w:rsidRPr="00E0339C">
        <w:rPr>
          <w:i/>
        </w:rPr>
        <w:t xml:space="preserve"> dans le cas contraire, indiquer « Non Applicable »]</w:t>
      </w:r>
    </w:p>
    <w:p w14:paraId="654EEBC2" w14:textId="5F3E8D7D" w:rsidR="005F1087" w:rsidRPr="00E0339C" w:rsidRDefault="005F1087" w:rsidP="00D3014C">
      <w:pPr>
        <w:ind w:left="720"/>
        <w:rPr>
          <w:b/>
        </w:rPr>
      </w:pPr>
      <w:r w:rsidRPr="00E0339C">
        <w:rPr>
          <w:b/>
        </w:rPr>
        <w:t>2.6</w:t>
      </w:r>
      <w:r w:rsidRPr="00E0339C">
        <w:rPr>
          <w:b/>
        </w:rPr>
        <w:tab/>
        <w:t xml:space="preserve">Autres critères </w:t>
      </w:r>
    </w:p>
    <w:p w14:paraId="1FB74C38" w14:textId="7DC6D7C3" w:rsidR="005F1087" w:rsidRDefault="005F1087" w:rsidP="00D3014C">
      <w:pPr>
        <w:ind w:left="720" w:firstLine="0"/>
      </w:pPr>
      <w:r w:rsidRPr="00E0339C">
        <w:t>(</w:t>
      </w:r>
      <w:proofErr w:type="gramStart"/>
      <w:r w:rsidRPr="00E0339C">
        <w:t>si</w:t>
      </w:r>
      <w:proofErr w:type="gramEnd"/>
      <w:r w:rsidRPr="00E0339C">
        <w:t xml:space="preserve"> permis par IS 35.2(f)</w:t>
      </w:r>
    </w:p>
    <w:p w14:paraId="7A0CD1B6" w14:textId="7BD0656A" w:rsidR="004F411A" w:rsidRPr="00E0339C" w:rsidRDefault="004F411A" w:rsidP="004F411A">
      <w:pPr>
        <w:ind w:left="0" w:firstLine="0"/>
        <w:rPr>
          <w:iCs/>
          <w:szCs w:val="24"/>
        </w:rPr>
      </w:pPr>
    </w:p>
    <w:p w14:paraId="0F9E0959" w14:textId="77777777" w:rsidR="004F411A" w:rsidRPr="00E0339C" w:rsidRDefault="004F411A" w:rsidP="00D3014C">
      <w:pPr>
        <w:ind w:left="720" w:firstLine="0"/>
      </w:pPr>
    </w:p>
    <w:p w14:paraId="2EEFBE9E" w14:textId="5C550B01" w:rsidR="005001E0" w:rsidRPr="004F411A" w:rsidRDefault="00F327D7" w:rsidP="004F411A">
      <w:pPr>
        <w:ind w:left="720"/>
        <w:rPr>
          <w:b/>
          <w:iCs/>
          <w:sz w:val="28"/>
          <w:szCs w:val="28"/>
          <w:lang w:eastAsia="en-US"/>
        </w:rPr>
      </w:pPr>
      <w:r w:rsidRPr="004F411A">
        <w:rPr>
          <w:b/>
          <w:iCs/>
          <w:sz w:val="28"/>
          <w:szCs w:val="28"/>
          <w:lang w:eastAsia="en-US"/>
        </w:rPr>
        <w:lastRenderedPageBreak/>
        <w:t>3.</w:t>
      </w:r>
      <w:r w:rsidRPr="004F411A">
        <w:rPr>
          <w:b/>
          <w:iCs/>
          <w:sz w:val="28"/>
          <w:szCs w:val="28"/>
          <w:lang w:eastAsia="en-US"/>
        </w:rPr>
        <w:tab/>
        <w:t>Qualification</w:t>
      </w:r>
    </w:p>
    <w:p w14:paraId="7C35595E" w14:textId="14A3B240" w:rsidR="005001E0" w:rsidRPr="00E0339C" w:rsidRDefault="00137FC9" w:rsidP="00137FC9">
      <w:pPr>
        <w:ind w:left="810"/>
      </w:pPr>
      <w:r>
        <w:rPr>
          <w:b/>
        </w:rPr>
        <w:t xml:space="preserve">3.1 </w:t>
      </w:r>
      <w:r w:rsidR="00F327D7"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5CBD3C84" w:rsidR="005001E0" w:rsidRPr="00E0339C" w:rsidRDefault="00F327D7" w:rsidP="00D3014C">
      <w:pPr>
        <w:ind w:left="720" w:firstLine="0"/>
      </w:pPr>
      <w:r w:rsidRPr="00E0339C">
        <w:t xml:space="preserve">Le Soumissionnaire </w:t>
      </w:r>
      <w:r w:rsidR="004F411A">
        <w:t xml:space="preserve">doit continuer à satisfaire aux </w:t>
      </w:r>
      <w:r w:rsidRPr="00E0339C">
        <w:t xml:space="preserve">critères </w:t>
      </w:r>
      <w:r w:rsidR="004F411A">
        <w:t xml:space="preserve">de qualification </w:t>
      </w:r>
      <w:r w:rsidRPr="00E0339C">
        <w:t>utilisés au moment de la pré</w:t>
      </w:r>
      <w:r w:rsidR="005F1087" w:rsidRPr="00E0339C">
        <w:t>-</w:t>
      </w:r>
      <w:r w:rsidRPr="00E0339C">
        <w:t>qualification.</w:t>
      </w:r>
    </w:p>
    <w:p w14:paraId="2D80221F" w14:textId="203C5D94" w:rsidR="005001E0" w:rsidRPr="00E0339C" w:rsidRDefault="00137FC9" w:rsidP="00137FC9">
      <w:pPr>
        <w:ind w:left="810"/>
        <w:rPr>
          <w:b/>
        </w:rPr>
      </w:pPr>
      <w:r>
        <w:rPr>
          <w:b/>
        </w:rPr>
        <w:t>3.</w:t>
      </w:r>
      <w:r w:rsidR="00F327D7" w:rsidRPr="00E0339C">
        <w:rPr>
          <w:b/>
        </w:rPr>
        <w:t>2</w:t>
      </w:r>
      <w:r w:rsidR="00F327D7" w:rsidRPr="00E0339C">
        <w:rPr>
          <w:b/>
        </w:rPr>
        <w:tab/>
        <w:t>Sous-traitants spécialisés</w:t>
      </w:r>
    </w:p>
    <w:p w14:paraId="27A9C3F9" w14:textId="3B4EFEF9"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w:t>
      </w:r>
      <w:r w:rsidR="001A0797">
        <w:rPr>
          <w:iCs/>
          <w:szCs w:val="24"/>
        </w:rPr>
        <w:t>d</w:t>
      </w:r>
      <w:r w:rsidRPr="00E0339C">
        <w:rPr>
          <w:iCs/>
          <w:szCs w:val="24"/>
        </w:rPr>
        <w:t xml:space="preserve">’Ouvrage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qualifiés au regard des critères utilisés au moment de la pré</w:t>
      </w:r>
      <w:r w:rsidR="005F1087" w:rsidRPr="00E0339C">
        <w:rPr>
          <w:iCs/>
          <w:szCs w:val="24"/>
        </w:rPr>
        <w:t>-</w:t>
      </w:r>
      <w:r w:rsidRPr="00E0339C">
        <w:rPr>
          <w:iCs/>
          <w:szCs w:val="24"/>
        </w:rPr>
        <w:t xml:space="preserve">qualification.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691BA856" w:rsidR="0069647C" w:rsidRPr="00E0339C" w:rsidRDefault="0069647C" w:rsidP="00137FC9">
      <w:pPr>
        <w:ind w:left="810"/>
        <w:rPr>
          <w:iCs/>
          <w:szCs w:val="24"/>
        </w:rPr>
      </w:pPr>
      <w:r w:rsidRPr="00E0339C">
        <w:rPr>
          <w:b/>
          <w:iCs/>
          <w:szCs w:val="24"/>
        </w:rPr>
        <w:t>3</w:t>
      </w:r>
      <w:r w:rsidR="00137FC9">
        <w:rPr>
          <w:b/>
          <w:iCs/>
          <w:szCs w:val="24"/>
        </w:rPr>
        <w:t>.3</w:t>
      </w:r>
      <w:r w:rsidRPr="00E0339C">
        <w:rPr>
          <w:b/>
          <w:iCs/>
          <w:szCs w:val="24"/>
        </w:rPr>
        <w:tab/>
        <w:t>Ressources financières</w:t>
      </w:r>
    </w:p>
    <w:p w14:paraId="7974B039" w14:textId="6806AA04"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w:t>
      </w:r>
      <w:proofErr w:type="spellStart"/>
      <w:r w:rsidRPr="00E0339C">
        <w:rPr>
          <w:szCs w:val="24"/>
          <w:lang w:val="fr-FR"/>
        </w:rPr>
        <w:t>avoirs</w:t>
      </w:r>
      <w:proofErr w:type="spellEnd"/>
      <w:r w:rsidRPr="00E0339C">
        <w:rPr>
          <w:szCs w:val="24"/>
          <w:lang w:val="fr-FR"/>
        </w:rPr>
        <w:t xml:space="preserve">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1401F115" w:rsidR="0069647C" w:rsidRPr="00E0339C" w:rsidRDefault="00137FC9" w:rsidP="00137FC9">
      <w:pPr>
        <w:ind w:left="810"/>
        <w:rPr>
          <w:szCs w:val="24"/>
        </w:rPr>
      </w:pPr>
      <w:r>
        <w:rPr>
          <w:b/>
          <w:szCs w:val="24"/>
        </w:rPr>
        <w:t>3.</w:t>
      </w:r>
      <w:r w:rsidR="00317066" w:rsidRPr="00E0339C">
        <w:rPr>
          <w:b/>
          <w:szCs w:val="24"/>
        </w:rPr>
        <w:t>4</w:t>
      </w:r>
      <w:r w:rsidR="0069647C" w:rsidRPr="00E0339C">
        <w:rPr>
          <w:b/>
          <w:szCs w:val="24"/>
        </w:rPr>
        <w:t xml:space="preserve"> </w:t>
      </w:r>
      <w:r w:rsidR="003E1FF1" w:rsidRPr="00E0339C">
        <w:rPr>
          <w:b/>
          <w:szCs w:val="24"/>
        </w:rPr>
        <w:tab/>
      </w:r>
      <w:r w:rsidR="00CA050C" w:rsidRPr="00137FC9">
        <w:rPr>
          <w:b/>
        </w:rPr>
        <w:t>Représentant</w:t>
      </w:r>
      <w:r w:rsidR="00CA050C">
        <w:rPr>
          <w:b/>
          <w:szCs w:val="24"/>
        </w:rPr>
        <w:t xml:space="preserve"> et </w:t>
      </w:r>
      <w:r w:rsidR="0069647C" w:rsidRPr="00E0339C">
        <w:rPr>
          <w:b/>
          <w:szCs w:val="24"/>
        </w:rPr>
        <w:t>Personnel</w:t>
      </w:r>
      <w:r w:rsidR="008E4E85" w:rsidRPr="00E0339C">
        <w:rPr>
          <w:b/>
          <w:szCs w:val="24"/>
        </w:rPr>
        <w:t>-Clé</w:t>
      </w:r>
      <w:r w:rsidR="00CA050C">
        <w:rPr>
          <w:b/>
          <w:szCs w:val="24"/>
        </w:rPr>
        <w:t xml:space="preserve"> de l’Entrepreneur</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21107532" w:rsidR="008E4E85" w:rsidRPr="00E0339C" w:rsidRDefault="008E4E85" w:rsidP="003E1FF1">
      <w:pPr>
        <w:tabs>
          <w:tab w:val="right" w:pos="7254"/>
        </w:tabs>
        <w:spacing w:before="120" w:after="120"/>
        <w:ind w:left="709" w:firstLine="0"/>
      </w:pPr>
      <w:r w:rsidRPr="00E0339C">
        <w:t xml:space="preserve">Le Soumissionnaire doit établir qu’il disposera </w:t>
      </w:r>
      <w:r w:rsidR="00CA050C">
        <w:t xml:space="preserve">d’un Représentant et </w:t>
      </w:r>
      <w:r w:rsidRPr="00E0339C">
        <w:t xml:space="preserve">du </w:t>
      </w:r>
      <w:r w:rsidR="00CA050C">
        <w:t>P</w:t>
      </w:r>
      <w:r w:rsidRPr="00E0339C">
        <w:t xml:space="preserve">ersonnel-clé de qualification convenable (et en nombre suffisant) décrit dans </w:t>
      </w:r>
      <w:r w:rsidR="00CA050C">
        <w:t>les Spécification</w:t>
      </w:r>
      <w:r w:rsidRPr="00E0339C">
        <w:t>, qui est nécessaire pour exécuter le Marché.</w:t>
      </w:r>
    </w:p>
    <w:p w14:paraId="79473CC2" w14:textId="0F6CB7F7" w:rsidR="008E4E85" w:rsidRPr="00E0339C" w:rsidRDefault="008E4E85" w:rsidP="003E1FF1">
      <w:pPr>
        <w:tabs>
          <w:tab w:val="right" w:pos="7254"/>
        </w:tabs>
        <w:spacing w:before="120" w:after="120"/>
        <w:ind w:left="709" w:firstLine="0"/>
      </w:pPr>
      <w:r w:rsidRPr="00E0339C">
        <w:t xml:space="preserve">Le Soumissionnaire doit fournir les détails concernant le </w:t>
      </w:r>
      <w:r w:rsidR="00CA050C">
        <w:t>Représentant et le P</w:t>
      </w:r>
      <w:r w:rsidRPr="00E0339C">
        <w:t>ersonnel</w:t>
      </w:r>
      <w:r w:rsidR="00CA050C">
        <w:t>-clé</w:t>
      </w:r>
      <w:r w:rsidRPr="00E0339C">
        <w:t xml:space="preserve">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1716BE91" w:rsidR="008E4E85" w:rsidRPr="00E0339C" w:rsidRDefault="008E4E85" w:rsidP="003E1FF1">
      <w:pPr>
        <w:tabs>
          <w:tab w:val="right" w:pos="7254"/>
        </w:tabs>
        <w:spacing w:before="120" w:after="120"/>
        <w:ind w:left="709" w:firstLine="0"/>
      </w:pPr>
      <w:r w:rsidRPr="00AA0978">
        <w:t>L’Entrepreneur devra obtenir l’accord du Maître d’Ouvrage avant de remplacer le Personnel clé (</w:t>
      </w:r>
      <w:proofErr w:type="spellStart"/>
      <w:r w:rsidRPr="00AA0978">
        <w:t>cf</w:t>
      </w:r>
      <w:proofErr w:type="spellEnd"/>
      <w:r w:rsidRPr="00AA0978">
        <w:t xml:space="preserve"> </w:t>
      </w:r>
      <w:r w:rsidR="00AA0978">
        <w:t>paragraphe</w:t>
      </w:r>
      <w:r w:rsidR="00AA0978" w:rsidRPr="00AA0978">
        <w:t xml:space="preserve"> </w:t>
      </w:r>
      <w:r w:rsidR="00275DA9" w:rsidRPr="00AA0978">
        <w:t>5.9.1</w:t>
      </w:r>
      <w:r w:rsidRPr="00AA0978">
        <w:t xml:space="preserve"> du CCAP).</w:t>
      </w:r>
    </w:p>
    <w:p w14:paraId="07A7FAFF" w14:textId="77777777" w:rsidR="003E1FF1" w:rsidRPr="00E0339C" w:rsidRDefault="003E1FF1" w:rsidP="003E1FF1">
      <w:pPr>
        <w:tabs>
          <w:tab w:val="right" w:pos="7254"/>
        </w:tabs>
        <w:spacing w:before="240" w:after="120"/>
        <w:ind w:left="720"/>
        <w:rPr>
          <w:b/>
        </w:rPr>
      </w:pPr>
      <w:r w:rsidRPr="00E0339C">
        <w:rPr>
          <w:b/>
        </w:rPr>
        <w:br w:type="page"/>
      </w:r>
    </w:p>
    <w:p w14:paraId="6D22D6F0" w14:textId="2148EB7C" w:rsidR="005001E0" w:rsidRPr="00E0339C" w:rsidRDefault="00B36535" w:rsidP="00137FC9">
      <w:pPr>
        <w:ind w:left="810"/>
      </w:pPr>
      <w:r w:rsidRPr="00E0339C">
        <w:rPr>
          <w:b/>
        </w:rPr>
        <w:lastRenderedPageBreak/>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35E5AC57" w14:textId="77777777" w:rsidR="005001E0" w:rsidRPr="00E0339C" w:rsidRDefault="00557527" w:rsidP="0013330B">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47116510" w14:textId="77777777" w:rsidR="009D4724" w:rsidRPr="00E0339C" w:rsidRDefault="009D4724">
      <w:pPr>
        <w:jc w:val="left"/>
      </w:pPr>
    </w:p>
    <w:p w14:paraId="015F0064" w14:textId="77777777" w:rsidR="002C7E8E" w:rsidRPr="00E0339C" w:rsidRDefault="002C7E8E">
      <w:pPr>
        <w:jc w:val="left"/>
        <w:sectPr w:rsidR="002C7E8E" w:rsidRPr="00E0339C" w:rsidSect="00C21A5C">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68" w:name="_Toc326657863"/>
      <w:r w:rsidRPr="00E0339C">
        <w:lastRenderedPageBreak/>
        <w:t>Section III. Critères d’évaluation et de</w:t>
      </w:r>
      <w:r w:rsidR="001E326F" w:rsidRPr="00E0339C">
        <w:t xml:space="preserve"> </w:t>
      </w:r>
      <w:r w:rsidRPr="00E0339C">
        <w:t>qualification</w:t>
      </w:r>
      <w:bookmarkEnd w:id="363"/>
      <w:bookmarkEnd w:id="364"/>
      <w:bookmarkEnd w:id="365"/>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(Si une Pré</w:t>
      </w:r>
      <w:r w:rsidR="00EA0D1C" w:rsidRPr="00E0339C">
        <w:rPr>
          <w:sz w:val="32"/>
          <w:szCs w:val="32"/>
        </w:rPr>
        <w:t>-</w:t>
      </w:r>
      <w:r w:rsidRPr="00E0339C">
        <w:rPr>
          <w:sz w:val="32"/>
          <w:szCs w:val="32"/>
        </w:rPr>
        <w:t xml:space="preserve">Qualification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66"/>
      <w:bookmarkEnd w:id="367"/>
      <w:bookmarkEnd w:id="368"/>
    </w:p>
    <w:p w14:paraId="73B3DFA3" w14:textId="43F341E0"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66331733" w:rsidR="00B925BF" w:rsidRPr="00E0339C" w:rsidRDefault="00B925BF" w:rsidP="00A01932">
      <w:pPr>
        <w:ind w:left="0" w:firstLine="0"/>
        <w:rPr>
          <w:i/>
          <w:iCs/>
          <w:szCs w:val="24"/>
        </w:rPr>
      </w:pPr>
      <w:r w:rsidRPr="00E0339C">
        <w:rPr>
          <w:i/>
          <w:iCs/>
          <w:szCs w:val="24"/>
        </w:rPr>
        <w:t>[</w:t>
      </w:r>
      <w:r w:rsidRPr="00E0339C">
        <w:rPr>
          <w:i/>
          <w:iCs/>
        </w:rPr>
        <w:t xml:space="preserve">Le Maître </w:t>
      </w:r>
      <w:r w:rsidR="001A0797">
        <w:rPr>
          <w:i/>
          <w:iCs/>
        </w:rPr>
        <w:t>d</w:t>
      </w:r>
      <w:r w:rsidRPr="00E0339C">
        <w:rPr>
          <w:i/>
          <w:iCs/>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373A8C">
      <w:pPr>
        <w:pStyle w:val="ListParagraph"/>
        <w:numPr>
          <w:ilvl w:val="1"/>
          <w:numId w:val="21"/>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373A8C">
      <w:pPr>
        <w:pStyle w:val="ListParagraph"/>
        <w:numPr>
          <w:ilvl w:val="1"/>
          <w:numId w:val="21"/>
        </w:numPr>
      </w:pPr>
      <w:r w:rsidRPr="00E0339C">
        <w:t>Pour le montant d’un marché, le taux de change sera celui de la date de signature du marché en question.</w:t>
      </w:r>
    </w:p>
    <w:p w14:paraId="03B69208" w14:textId="510DDDC9" w:rsidR="000A450A" w:rsidRPr="00E0339C" w:rsidRDefault="00D16E86" w:rsidP="00FF5AB7">
      <w:pPr>
        <w:ind w:left="144" w:firstLine="0"/>
      </w:pPr>
      <w:r w:rsidRPr="00E0339C">
        <w:t xml:space="preserve">Les taux de change seront ceux provenant de la source identifiée à l’article 32.1 des IS. Le Maître </w:t>
      </w:r>
      <w:r w:rsidR="001A0797">
        <w:t>d</w:t>
      </w:r>
      <w:r w:rsidRPr="00E0339C">
        <w:t xml:space="preserve">’Ouvrage aura la latitude de corriger toute erreur commise dans la détermination du taux de change </w:t>
      </w:r>
      <w:r w:rsidR="00D02222" w:rsidRPr="00E0339C">
        <w:t xml:space="preserve">utilisé </w:t>
      </w:r>
      <w:r w:rsidRPr="00E0339C">
        <w:t>dans l’Offre.</w:t>
      </w:r>
    </w:p>
    <w:p w14:paraId="0E0CDD21" w14:textId="77777777" w:rsidR="0028687F" w:rsidRPr="00E0339C" w:rsidRDefault="0028687F">
      <w:pPr>
        <w:jc w:val="left"/>
        <w:rPr>
          <w:b/>
        </w:rPr>
      </w:pPr>
      <w:r w:rsidRPr="00E0339C">
        <w:rPr>
          <w:b/>
        </w:rPr>
        <w:br w:type="page"/>
      </w:r>
    </w:p>
    <w:p w14:paraId="79E355EA" w14:textId="52F11236" w:rsidR="00D16E86" w:rsidRPr="00E0339C" w:rsidRDefault="00C12C64" w:rsidP="003E1FF1">
      <w:pPr>
        <w:spacing w:before="360"/>
        <w:rPr>
          <w:b/>
          <w:sz w:val="28"/>
          <w:szCs w:val="28"/>
        </w:rPr>
      </w:pPr>
      <w:r>
        <w:rPr>
          <w:b/>
          <w:sz w:val="28"/>
          <w:szCs w:val="28"/>
        </w:rPr>
        <w:lastRenderedPageBreak/>
        <w:t>2.</w:t>
      </w:r>
      <w:r w:rsidR="000A450A"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76FD35C5" w:rsidR="005001E0" w:rsidRPr="00E0339C" w:rsidRDefault="00D9127A" w:rsidP="00137FC9">
      <w:pPr>
        <w:ind w:left="1980" w:hanging="684"/>
      </w:pPr>
      <w:r w:rsidRPr="00E0339C">
        <w:t>(i)</w:t>
      </w:r>
      <w:r w:rsidR="00137FC9">
        <w:t xml:space="preserve">    </w:t>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C405F44" w:rsidR="005001E0" w:rsidRPr="00E0339C" w:rsidRDefault="00D9127A" w:rsidP="00137FC9">
      <w:pPr>
        <w:ind w:left="1980" w:hanging="684"/>
      </w:pPr>
      <w:r w:rsidRPr="00E0339C">
        <w:t xml:space="preserve">(ii) </w:t>
      </w:r>
      <w:r w:rsidR="00137FC9">
        <w:t xml:space="preserve">   </w:t>
      </w:r>
      <w:r w:rsidRPr="00E0339C">
        <w:t>Groupe B</w:t>
      </w:r>
      <w:r w:rsidR="005B69F3" w:rsidRPr="00E0339C">
        <w:t> :</w:t>
      </w:r>
      <w:r w:rsidRPr="00E0339C">
        <w:t xml:space="preserve"> </w:t>
      </w:r>
      <w:r w:rsidR="00C97825" w:rsidRPr="00E0339C">
        <w:t>Autres Soumissionnaires</w:t>
      </w:r>
      <w:r w:rsidRPr="00E0339C">
        <w:t>.</w:t>
      </w:r>
    </w:p>
    <w:p w14:paraId="3DBD7F63" w14:textId="3F75384C"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AD3EBB"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AD3EBB" w:rsidRPr="00E0339C">
        <w:t>de moindre coût</w:t>
      </w:r>
      <w:r w:rsidRPr="00E0339C">
        <w:t xml:space="preserve"> du Groupe B telle que déterminée lors de la première étape ci-dessus sera sélectionnée.</w:t>
      </w:r>
    </w:p>
    <w:p w14:paraId="31A8FB8B" w14:textId="245E666F" w:rsidR="00B925BF" w:rsidRPr="00E0339C" w:rsidRDefault="00BF09A4" w:rsidP="003E1FF1">
      <w:pPr>
        <w:spacing w:after="120"/>
        <w:ind w:left="567" w:firstLine="0"/>
      </w:pPr>
      <w:r>
        <w:t>Le Maître d</w:t>
      </w:r>
      <w:r w:rsidR="00B925BF" w:rsidRPr="00E0339C">
        <w:t>’Ouvrage utilisera les critères et méthodes définis dans les Sections 2 et 3 ci-après afin de déterminer quelle est l’Offre la plus avantageuse.</w:t>
      </w:r>
      <w:r w:rsidR="005B69F3" w:rsidRPr="00E0339C">
        <w:t xml:space="preserve"> </w:t>
      </w:r>
      <w:r w:rsidR="00B925BF" w:rsidRPr="00E0339C">
        <w:t>Il s’agit de l’Offre présentée par le Soumissionnaire satisfaisant aux critères de qualification et</w:t>
      </w:r>
    </w:p>
    <w:p w14:paraId="3AC6D77E" w14:textId="35D4BE91" w:rsidR="00B925BF" w:rsidRPr="00E0339C" w:rsidRDefault="003E1FF1" w:rsidP="003E1FF1">
      <w:pPr>
        <w:spacing w:after="120"/>
        <w:ind w:left="1276" w:hanging="720"/>
      </w:pPr>
      <w:r w:rsidRPr="00E0339C">
        <w:t>(</w:t>
      </w:r>
      <w:r w:rsidR="00B925BF" w:rsidRPr="00E0339C">
        <w:t xml:space="preserve">a) </w:t>
      </w:r>
      <w:r w:rsidR="00D3014C" w:rsidRPr="00E0339C">
        <w:tab/>
      </w:r>
      <w:r w:rsidR="00B925BF" w:rsidRPr="00E0339C">
        <w:t>qui est conforme pour l’essentiel au Dossier d’Appel d’Offres et</w:t>
      </w:r>
    </w:p>
    <w:p w14:paraId="7945C800" w14:textId="306D87BF" w:rsidR="00B925BF" w:rsidRPr="00E0339C" w:rsidRDefault="003E1FF1" w:rsidP="003E1FF1">
      <w:pPr>
        <w:spacing w:after="120"/>
        <w:ind w:left="1276" w:hanging="720"/>
      </w:pPr>
      <w:r w:rsidRPr="00E0339C">
        <w:t>(</w:t>
      </w:r>
      <w:r w:rsidR="00B925BF" w:rsidRPr="00E0339C">
        <w:t xml:space="preserve">b) </w:t>
      </w:r>
      <w:r w:rsidR="00D3014C" w:rsidRPr="00E0339C">
        <w:tab/>
      </w:r>
      <w:r w:rsidR="00B925BF" w:rsidRPr="00E0339C">
        <w:t>dont le coût évalué est le plus bas.</w:t>
      </w:r>
    </w:p>
    <w:p w14:paraId="4D9C4E8A" w14:textId="6776F041" w:rsidR="000A450A" w:rsidRPr="00E0339C" w:rsidRDefault="0056347F" w:rsidP="003E1FF1">
      <w:pPr>
        <w:spacing w:before="360"/>
        <w:rPr>
          <w:b/>
          <w:sz w:val="28"/>
          <w:szCs w:val="28"/>
        </w:rPr>
      </w:pPr>
      <w:r w:rsidRPr="00E0339C">
        <w:rPr>
          <w:b/>
          <w:sz w:val="28"/>
          <w:szCs w:val="28"/>
        </w:rPr>
        <w:t>2.</w:t>
      </w:r>
      <w:r w:rsidRPr="00E0339C">
        <w:rPr>
          <w:b/>
          <w:sz w:val="28"/>
          <w:szCs w:val="28"/>
        </w:rPr>
        <w:tab/>
      </w:r>
      <w:r w:rsidR="000A450A" w:rsidRPr="00E0339C">
        <w:rPr>
          <w:b/>
          <w:sz w:val="28"/>
          <w:szCs w:val="28"/>
        </w:rPr>
        <w:t xml:space="preserve">Évaluation </w:t>
      </w:r>
      <w:r w:rsidR="009709EF" w:rsidRPr="00E0339C">
        <w:rPr>
          <w:b/>
          <w:sz w:val="28"/>
          <w:szCs w:val="28"/>
        </w:rPr>
        <w:t>(IS 35)</w:t>
      </w:r>
    </w:p>
    <w:p w14:paraId="007DDD01" w14:textId="6B157EDE"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.2 a)-e) des IS, les critères ci-après seront utilisés</w:t>
      </w:r>
      <w:r w:rsidR="005B69F3" w:rsidRPr="00E0339C">
        <w:t> :</w:t>
      </w:r>
    </w:p>
    <w:p w14:paraId="77940CCF" w14:textId="4472ABFF" w:rsidR="000A450A" w:rsidRPr="00E0339C" w:rsidRDefault="0056347F" w:rsidP="00D3014C">
      <w:pPr>
        <w:spacing w:after="120"/>
        <w:ind w:left="0" w:firstLine="0"/>
      </w:pPr>
      <w:r w:rsidRPr="00E0339C">
        <w:rPr>
          <w:b/>
        </w:rPr>
        <w:t>2</w:t>
      </w:r>
      <w:r w:rsidR="000A450A" w:rsidRPr="00E0339C">
        <w:rPr>
          <w:b/>
        </w:rPr>
        <w:t>.1</w:t>
      </w:r>
      <w:r w:rsidR="000A450A" w:rsidRPr="00E0339C">
        <w:rPr>
          <w:b/>
        </w:rPr>
        <w:tab/>
        <w:t>Acceptabilité de la Proposition Technique</w:t>
      </w:r>
      <w:r w:rsidR="005B69F3" w:rsidRPr="00E0339C">
        <w:t> :</w:t>
      </w:r>
    </w:p>
    <w:p w14:paraId="1241D6E9" w14:textId="7F0CBD77" w:rsidR="00C12C64" w:rsidRPr="00E0339C" w:rsidRDefault="00D02222" w:rsidP="00137FC9">
      <w:pPr>
        <w:spacing w:before="120" w:after="120"/>
        <w:ind w:left="567" w:firstLine="0"/>
      </w:pPr>
      <w:r w:rsidRPr="00E0339C">
        <w:t>L’évaluation de l’Offre technique présentée par le Soumissionnaire comprendra</w:t>
      </w:r>
      <w:r w:rsidR="005B69F3" w:rsidRPr="00E0339C">
        <w:t> :</w:t>
      </w:r>
      <w:r w:rsidRPr="00E0339C">
        <w:t xml:space="preserve"> (a)</w:t>
      </w:r>
      <w:r w:rsidR="003E1FF1" w:rsidRPr="00E0339C">
        <w:t> </w:t>
      </w:r>
      <w:r w:rsidRPr="00E0339C">
        <w:t>l’évaluation de la capacité technique du Soumissionnaire à mobiliser les équipements et le personnel clés pour l’exécution du Marché, (b)</w:t>
      </w:r>
      <w:r w:rsidR="003E1FF1" w:rsidRPr="00E0339C">
        <w:t> </w:t>
      </w:r>
      <w:r w:rsidRPr="00E0339C">
        <w:t>la méthode d’exécution, (c)</w:t>
      </w:r>
      <w:r w:rsidR="003E1FF1" w:rsidRPr="00E0339C">
        <w:t> </w:t>
      </w:r>
      <w:r w:rsidRPr="00E0339C">
        <w:t xml:space="preserve">le calendrier </w:t>
      </w:r>
      <w:r w:rsidRPr="00E0339C">
        <w:lastRenderedPageBreak/>
        <w:t>de travail, et (d)</w:t>
      </w:r>
      <w:r w:rsidR="003E1FF1" w:rsidRPr="00E0339C">
        <w:t> </w:t>
      </w:r>
      <w:r w:rsidRPr="00E0339C">
        <w:t>les sources d’approvisionnement dans les détails suffisants, et en conformité avec les exigences définies à la Section VII. Spécifications des Travaux.</w:t>
      </w:r>
      <w:r w:rsidR="00C12C64" w:rsidRPr="00C70E19">
        <w:rPr>
          <w:szCs w:val="24"/>
        </w:rPr>
        <w:fldChar w:fldCharType="begin"/>
      </w:r>
      <w:r w:rsidR="00C12C64" w:rsidRPr="00C70E19">
        <w:rPr>
          <w:szCs w:val="24"/>
        </w:rPr>
        <w:fldChar w:fldCharType="end"/>
      </w:r>
    </w:p>
    <w:p w14:paraId="2368125E" w14:textId="26CD7C43" w:rsidR="00B925BF" w:rsidRPr="00E0339C" w:rsidRDefault="0056347F" w:rsidP="00056853">
      <w:pPr>
        <w:ind w:left="720"/>
      </w:pPr>
      <w:r w:rsidRPr="00E0339C">
        <w:rPr>
          <w:b/>
        </w:rPr>
        <w:t>2</w:t>
      </w:r>
      <w:r w:rsidR="000A450A" w:rsidRPr="00E0339C">
        <w:rPr>
          <w:b/>
        </w:rPr>
        <w:t>.</w:t>
      </w:r>
      <w:r w:rsidR="000A450A" w:rsidRPr="00BF09A4">
        <w:rPr>
          <w:b/>
        </w:rPr>
        <w:t>2</w:t>
      </w:r>
      <w:r w:rsidR="000A450A" w:rsidRPr="00C12C64">
        <w:rPr>
          <w:b/>
          <w:sz w:val="28"/>
          <w:szCs w:val="28"/>
        </w:rPr>
        <w:tab/>
        <w:t>Marchés pour lots multiples</w:t>
      </w:r>
      <w:r w:rsidR="00B925BF" w:rsidRPr="00C12C64">
        <w:rPr>
          <w:sz w:val="28"/>
          <w:szCs w:val="28"/>
        </w:rPr>
        <w:t xml:space="preserve"> </w:t>
      </w:r>
      <w:r w:rsidR="00B925BF" w:rsidRPr="00C12C64">
        <w:rPr>
          <w:b/>
          <w:sz w:val="28"/>
          <w:szCs w:val="28"/>
        </w:rPr>
        <w:t>(IS</w:t>
      </w:r>
      <w:r w:rsidR="009709EF" w:rsidRPr="00C12C64">
        <w:rPr>
          <w:b/>
          <w:sz w:val="28"/>
          <w:szCs w:val="28"/>
        </w:rPr>
        <w:t xml:space="preserve"> 35</w:t>
      </w:r>
      <w:r w:rsidR="00B925BF" w:rsidRPr="00C12C64">
        <w:rPr>
          <w:b/>
          <w:sz w:val="28"/>
          <w:szCs w:val="28"/>
        </w:rPr>
        <w:t>.4)</w:t>
      </w:r>
      <w:r w:rsidR="005B69F3" w:rsidRPr="00E0339C">
        <w:t xml:space="preserve"> : </w:t>
      </w:r>
    </w:p>
    <w:p w14:paraId="579CBE39" w14:textId="32C34CDB" w:rsidR="00C12C64" w:rsidRPr="00E0339C" w:rsidRDefault="00B925BF" w:rsidP="00137FC9">
      <w:pPr>
        <w:spacing w:before="120" w:after="120"/>
        <w:ind w:left="567"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’Ouvrage pour l’ensemble des lots combinés, après avoir pris en compte toutes les combinaisons possibles, sous réserve que le (les) soumissionnaire(s) retenu(s) satisfasse(nt) aux conditions de qual</w:t>
      </w:r>
      <w:r w:rsidR="00BF09A4">
        <w:t xml:space="preserve">ification </w:t>
      </w:r>
      <w:r w:rsidRPr="00E0339C">
        <w:t>c</w:t>
      </w:r>
      <w:r w:rsidR="00BF09A4">
        <w:t>onformément à cette Section III</w:t>
      </w:r>
      <w:r w:rsidRPr="00E0339C">
        <w:t xml:space="preserve">. </w:t>
      </w:r>
    </w:p>
    <w:p w14:paraId="024D9DE8" w14:textId="05428153" w:rsidR="00B925BF" w:rsidRPr="00E0339C" w:rsidRDefault="00B925BF" w:rsidP="00137FC9">
      <w:pPr>
        <w:spacing w:before="120" w:after="120"/>
        <w:ind w:left="567" w:firstLine="0"/>
        <w:rPr>
          <w:bCs/>
        </w:rPr>
      </w:pPr>
      <w:r w:rsidRPr="00E0339C">
        <w:rPr>
          <w:bCs/>
        </w:rPr>
        <w:t xml:space="preserve">Pour déterminer le(les) soumissionnaire(s) présentant le moindre coût évalué de l’ensemble des lots combinés pour </w:t>
      </w:r>
      <w:r w:rsidR="00BF09A4">
        <w:t>le Maître d</w:t>
      </w:r>
      <w:r w:rsidRPr="00E0339C">
        <w:t>’Ouvrage</w:t>
      </w:r>
      <w:r w:rsidRPr="00E0339C">
        <w:rPr>
          <w:bCs/>
        </w:rPr>
        <w:t xml:space="preserve">, </w:t>
      </w:r>
      <w:r w:rsidR="00BF09A4">
        <w:t xml:space="preserve">le Maître </w:t>
      </w:r>
      <w:r w:rsidR="001A0797">
        <w:t>d</w:t>
      </w:r>
      <w:r w:rsidRPr="00E0339C">
        <w:t>’Ouvrage</w:t>
      </w:r>
      <w:r w:rsidRPr="00E0339C">
        <w:rPr>
          <w:bCs/>
        </w:rPr>
        <w:t xml:space="preserve"> devra procéder selon les étapes ci-après</w:t>
      </w:r>
      <w:r w:rsidR="005B69F3" w:rsidRPr="00E0339C">
        <w:rPr>
          <w:bCs/>
        </w:rPr>
        <w:t> :</w:t>
      </w:r>
    </w:p>
    <w:p w14:paraId="76AF82C7" w14:textId="6F9BE85A" w:rsidR="00B925BF" w:rsidRPr="00E0339C" w:rsidRDefault="00B925BF" w:rsidP="00373A8C">
      <w:pPr>
        <w:numPr>
          <w:ilvl w:val="0"/>
          <w:numId w:val="30"/>
        </w:numPr>
        <w:spacing w:after="120"/>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463900A9" w14:textId="0BD1A5E0" w:rsidR="00B925BF" w:rsidRPr="00E0339C" w:rsidRDefault="00B925BF" w:rsidP="00373A8C">
      <w:pPr>
        <w:numPr>
          <w:ilvl w:val="0"/>
          <w:numId w:val="30"/>
        </w:numPr>
        <w:spacing w:after="120"/>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13DB2140" w14:textId="044E890D" w:rsidR="00B925BF" w:rsidRPr="00E0339C" w:rsidRDefault="00B925BF" w:rsidP="00373A8C">
      <w:pPr>
        <w:numPr>
          <w:ilvl w:val="0"/>
          <w:numId w:val="30"/>
        </w:numPr>
        <w:spacing w:after="120"/>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1C494690" w:rsidR="005001E0" w:rsidRPr="00E0339C" w:rsidRDefault="00B925BF" w:rsidP="00373A8C">
      <w:pPr>
        <w:numPr>
          <w:ilvl w:val="0"/>
          <w:numId w:val="30"/>
        </w:numPr>
        <w:ind w:left="1617" w:hanging="540"/>
      </w:pPr>
      <w:r w:rsidRPr="00E0339C">
        <w:rPr>
          <w:bCs/>
        </w:rPr>
        <w:t xml:space="preserve">Déterminer les attributions de marchés sur la base de la combinaison de lots qui conduit au coût total évalué le moindre pour </w:t>
      </w:r>
      <w:r w:rsidR="00BF09A4">
        <w:t xml:space="preserve">le Maître </w:t>
      </w:r>
      <w:r w:rsidR="001A0797">
        <w:t>d</w:t>
      </w:r>
      <w:r w:rsidRPr="00E0339C">
        <w:t>’Ouvrage</w:t>
      </w:r>
      <w:r w:rsidRPr="00E0339C">
        <w:rPr>
          <w:bCs/>
        </w:rPr>
        <w:t>.</w:t>
      </w:r>
      <w:r w:rsidR="005B69F3" w:rsidRPr="00E0339C">
        <w:rPr>
          <w:bCs/>
        </w:rPr>
        <w:t xml:space="preserve"> </w:t>
      </w:r>
      <w:r w:rsidR="0056347F" w:rsidRPr="00E0339C">
        <w:t>.</w:t>
      </w:r>
    </w:p>
    <w:p w14:paraId="3D122E7A" w14:textId="1C025531" w:rsidR="005001E0" w:rsidRPr="00E0339C" w:rsidRDefault="001115DA" w:rsidP="001115DA">
      <w:pPr>
        <w:tabs>
          <w:tab w:val="left" w:pos="1065"/>
        </w:tabs>
        <w:ind w:left="720"/>
      </w:pPr>
      <w:r w:rsidRPr="00E0339C">
        <w:rPr>
          <w:b/>
        </w:rPr>
        <w:t>2.3</w:t>
      </w:r>
      <w:r w:rsidRPr="00E0339C">
        <w:rPr>
          <w:b/>
        </w:rPr>
        <w:tab/>
      </w:r>
      <w:r w:rsidR="000E6ADA" w:rsidRPr="00E0339C">
        <w:rPr>
          <w:b/>
        </w:rPr>
        <w:t>Critères de qualification pour lots multiples</w:t>
      </w:r>
    </w:p>
    <w:p w14:paraId="7D8DDD53" w14:textId="208B053B" w:rsidR="000A450A" w:rsidRPr="00E0339C" w:rsidRDefault="000E6ADA" w:rsidP="00137FC9">
      <w:pPr>
        <w:spacing w:before="120" w:after="120"/>
        <w:ind w:left="567"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w:t>
      </w:r>
      <w:r w:rsidR="001A0797">
        <w:t>d</w:t>
      </w:r>
      <w:r w:rsidR="00D86EDA" w:rsidRPr="00E0339C">
        <w:t xml:space="preserve">’Ouvrage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proofErr w:type="gramStart"/>
      <w:r w:rsidRPr="00E0339C">
        <w:t>ou</w:t>
      </w:r>
      <w:proofErr w:type="gramEnd"/>
      <w:r w:rsidRPr="00E0339C">
        <w:t xml:space="preserve">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lastRenderedPageBreak/>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proofErr w:type="gramStart"/>
      <w:r w:rsidRPr="00E0339C">
        <w:t>ou</w:t>
      </w:r>
      <w:proofErr w:type="gramEnd"/>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 xml:space="preserve">avoir réalisé un montant total d’au moins </w:t>
      </w:r>
      <w:proofErr w:type="spellStart"/>
      <w:r w:rsidR="000A450A" w:rsidRPr="00E0339C">
        <w:t>NxV</w:t>
      </w:r>
      <w:proofErr w:type="spellEnd"/>
      <w:r w:rsidR="000A450A" w:rsidRPr="00E0339C">
        <w:t xml:space="preserve">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lastRenderedPageBreak/>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19BB35DC" w14:textId="6F5457DC" w:rsidR="000A450A" w:rsidRPr="00E0339C" w:rsidRDefault="00C561B9" w:rsidP="001115DA">
      <w:pPr>
        <w:spacing w:after="120"/>
        <w:ind w:left="720" w:hanging="720"/>
        <w:rPr>
          <w:i/>
        </w:rPr>
      </w:pPr>
      <w:r w:rsidRPr="00E0339C">
        <w:rPr>
          <w:b/>
        </w:rPr>
        <w:t>2</w:t>
      </w:r>
      <w:r w:rsidR="000A450A" w:rsidRPr="00E0339C">
        <w:rPr>
          <w:b/>
        </w:rPr>
        <w:t>.</w:t>
      </w:r>
      <w:r w:rsidR="001115DA" w:rsidRPr="00E0339C">
        <w:rPr>
          <w:b/>
        </w:rPr>
        <w:t>4</w:t>
      </w:r>
      <w:r w:rsidR="000A450A" w:rsidRPr="00E0339C">
        <w:rPr>
          <w:b/>
        </w:rPr>
        <w:tab/>
        <w:t xml:space="preserve">Variantes </w:t>
      </w:r>
      <w:r w:rsidR="00CA4CED" w:rsidRPr="00E0339C">
        <w:rPr>
          <w:b/>
        </w:rPr>
        <w:t>au</w:t>
      </w:r>
      <w:r w:rsidR="000A450A" w:rsidRPr="00E0339C">
        <w:rPr>
          <w:b/>
        </w:rPr>
        <w:t xml:space="preserve"> délai d’exécution</w:t>
      </w:r>
      <w:r w:rsidR="005B69F3" w:rsidRPr="00E0339C">
        <w:rPr>
          <w:b/>
        </w:rPr>
        <w:t> :</w:t>
      </w:r>
      <w:r w:rsidR="000A450A" w:rsidRPr="00E0339C">
        <w:rPr>
          <w:b/>
        </w:rPr>
        <w:t xml:space="preserve"> </w:t>
      </w:r>
      <w:r w:rsidR="000A450A"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3E0DED26" w14:textId="3EB2670C" w:rsidR="009709EF" w:rsidRPr="00E0339C" w:rsidRDefault="009709EF" w:rsidP="001115DA">
      <w:pPr>
        <w:keepNext/>
        <w:keepLines/>
        <w:ind w:left="720" w:hanging="720"/>
        <w:rPr>
          <w:b/>
        </w:rPr>
      </w:pPr>
      <w:r w:rsidRPr="00E0339C">
        <w:rPr>
          <w:b/>
        </w:rPr>
        <w:lastRenderedPageBreak/>
        <w:t>2.</w:t>
      </w:r>
      <w:r w:rsidR="001115DA" w:rsidRPr="00E0339C">
        <w:rPr>
          <w:b/>
        </w:rPr>
        <w:t>5</w:t>
      </w:r>
      <w:r w:rsidRPr="00E0339C">
        <w:rPr>
          <w:b/>
        </w:rPr>
        <w:tab/>
        <w:t>Acquisition durable</w:t>
      </w:r>
    </w:p>
    <w:p w14:paraId="374F956F" w14:textId="56E3246A" w:rsidR="009709EF" w:rsidRPr="00E0339C" w:rsidRDefault="009709EF" w:rsidP="00137FC9">
      <w:pPr>
        <w:spacing w:before="120" w:after="120"/>
        <w:ind w:left="567" w:firstLine="0"/>
        <w:rPr>
          <w:b/>
          <w:i/>
        </w:rPr>
      </w:pPr>
      <w:r w:rsidRPr="00E0339C">
        <w:rPr>
          <w:i/>
        </w:rPr>
        <w:t>[</w:t>
      </w:r>
      <w:proofErr w:type="gramStart"/>
      <w:r w:rsidRPr="00E0339C">
        <w:rPr>
          <w:i/>
        </w:rPr>
        <w:t>si</w:t>
      </w:r>
      <w:proofErr w:type="gramEnd"/>
      <w:r w:rsidRPr="00E0339C">
        <w:rPr>
          <w:i/>
        </w:rPr>
        <w:t xml:space="preserve"> des exigences d’acquisition durable ont été spécifiées dans la Section VII, en fonction des besoins, indiquer que</w:t>
      </w:r>
      <w:r w:rsidR="005B69F3" w:rsidRPr="00E0339C">
        <w:rPr>
          <w:i/>
        </w:rPr>
        <w:t> :</w:t>
      </w:r>
      <w:r w:rsidRPr="00E0339C">
        <w:rPr>
          <w:i/>
        </w:rPr>
        <w:t xml:space="preserve"> (i) soit ces exigences seront évaluées sur la base oui/non (conformité)</w:t>
      </w:r>
      <w:r w:rsidR="001E326F" w:rsidRPr="00E0339C">
        <w:rPr>
          <w:i/>
        </w:rPr>
        <w:t>,</w:t>
      </w:r>
      <w:r w:rsidR="005B69F3" w:rsidRPr="00E0339C">
        <w:rPr>
          <w:i/>
        </w:rPr>
        <w:t xml:space="preserve"> </w:t>
      </w:r>
      <w:r w:rsidRPr="00E0339C">
        <w:rPr>
          <w:i/>
        </w:rPr>
        <w:t xml:space="preserve">ou (ii) la méthodologie pour le calcul d’un ajustement monétaire à effectuer au prix de </w:t>
      </w:r>
      <w:r w:rsidRPr="00137FC9">
        <w:t>l’offre</w:t>
      </w:r>
      <w:r w:rsidRPr="00E0339C">
        <w:rPr>
          <w:i/>
        </w:rPr>
        <w:t xml:space="preserve"> pour les besoins de l’évaluation, pour tenir compte des offres qui dépassent le minimum exigé en matière de durabilité]</w:t>
      </w:r>
    </w:p>
    <w:p w14:paraId="155BFC65" w14:textId="52C1584A" w:rsidR="00137FC9" w:rsidRPr="00137FC9" w:rsidRDefault="00137FC9" w:rsidP="00137FC9">
      <w:pPr>
        <w:keepNext/>
        <w:keepLines/>
        <w:ind w:left="720" w:hanging="720"/>
        <w:rPr>
          <w:b/>
        </w:rPr>
      </w:pPr>
      <w:r>
        <w:rPr>
          <w:b/>
        </w:rPr>
        <w:t xml:space="preserve">2.6     </w:t>
      </w:r>
      <w:r w:rsidR="000A450A" w:rsidRPr="00137FC9">
        <w:rPr>
          <w:b/>
        </w:rPr>
        <w:t>Variantes techniques </w:t>
      </w:r>
      <w:r w:rsidR="009709EF" w:rsidRPr="00137FC9">
        <w:rPr>
          <w:b/>
        </w:rPr>
        <w:t>(pour des éléments prédéfinis des travaux)</w:t>
      </w:r>
      <w:r w:rsidR="005B69F3" w:rsidRPr="00137FC9">
        <w:rPr>
          <w:b/>
        </w:rPr>
        <w:t> </w:t>
      </w:r>
    </w:p>
    <w:p w14:paraId="2E2FAB9F" w14:textId="298E6C76" w:rsidR="000A450A" w:rsidRPr="00137FC9" w:rsidRDefault="000A450A" w:rsidP="00137FC9">
      <w:pPr>
        <w:spacing w:before="120" w:after="120"/>
        <w:ind w:left="567" w:firstLine="0"/>
        <w:rPr>
          <w:i/>
        </w:rPr>
      </w:pPr>
      <w:proofErr w:type="gramStart"/>
      <w:r w:rsidRPr="00E0339C">
        <w:t>si</w:t>
      </w:r>
      <w:proofErr w:type="gramEnd"/>
      <w:r w:rsidRPr="00E0339C">
        <w:t xml:space="preserve"> elles sont permises en application de l’article 13.4 des IS, elles seront évaluées comme suit</w:t>
      </w:r>
      <w:r w:rsidR="005B69F3" w:rsidRPr="00E0339C">
        <w:t> :</w:t>
      </w:r>
      <w:r w:rsidR="005A1989" w:rsidRPr="00137FC9">
        <w:rPr>
          <w:i/>
        </w:rPr>
        <w:t xml:space="preserve"> [préciser la méthode d’application des variantes techniques, le cas échéant</w:t>
      </w:r>
      <w:r w:rsidR="005B69F3" w:rsidRPr="00137FC9">
        <w:rPr>
          <w:i/>
        </w:rPr>
        <w:t> ;</w:t>
      </w:r>
      <w:r w:rsidR="005A1989" w:rsidRPr="00137FC9">
        <w:rPr>
          <w:i/>
        </w:rPr>
        <w:t xml:space="preserve"> dans le cas contraire, indiquer « Non Applicable »]</w:t>
      </w:r>
    </w:p>
    <w:p w14:paraId="712D6B80" w14:textId="0D19385E" w:rsidR="009709EF" w:rsidRPr="00E0339C" w:rsidRDefault="009709EF" w:rsidP="001115DA">
      <w:pPr>
        <w:spacing w:after="120"/>
        <w:ind w:left="720" w:hanging="720"/>
        <w:rPr>
          <w:b/>
        </w:rPr>
      </w:pPr>
      <w:r w:rsidRPr="00E0339C">
        <w:rPr>
          <w:b/>
        </w:rPr>
        <w:t>2.</w:t>
      </w:r>
      <w:r w:rsidR="001115DA" w:rsidRPr="00E0339C">
        <w:rPr>
          <w:b/>
        </w:rPr>
        <w:t>7</w:t>
      </w:r>
      <w:r w:rsidRPr="00E0339C">
        <w:rPr>
          <w:b/>
        </w:rPr>
        <w:tab/>
        <w:t xml:space="preserve">Autres critères </w:t>
      </w:r>
    </w:p>
    <w:p w14:paraId="7681F81F" w14:textId="1B94206E" w:rsidR="009709EF" w:rsidRDefault="009709EF" w:rsidP="001115DA">
      <w:pPr>
        <w:ind w:left="720" w:hanging="11"/>
      </w:pPr>
      <w:r w:rsidRPr="00E0339C">
        <w:t>(</w:t>
      </w:r>
      <w:proofErr w:type="gramStart"/>
      <w:r w:rsidRPr="00E0339C">
        <w:t>si</w:t>
      </w:r>
      <w:proofErr w:type="gramEnd"/>
      <w:r w:rsidRPr="00E0339C">
        <w:t xml:space="preserve"> permis par IS 35.2(f)</w:t>
      </w:r>
    </w:p>
    <w:p w14:paraId="35372F8E" w14:textId="077DC600" w:rsidR="009709EF" w:rsidRPr="00DC10F6" w:rsidRDefault="009709EF" w:rsidP="00615643">
      <w:pPr>
        <w:ind w:left="567"/>
        <w:rPr>
          <w:b/>
          <w:sz w:val="28"/>
          <w:szCs w:val="28"/>
        </w:rPr>
      </w:pPr>
      <w:r w:rsidRPr="00DC10F6">
        <w:rPr>
          <w:b/>
          <w:sz w:val="28"/>
          <w:szCs w:val="28"/>
        </w:rPr>
        <w:t xml:space="preserve">3. </w:t>
      </w:r>
      <w:r w:rsidR="001115DA" w:rsidRPr="00DC10F6">
        <w:rPr>
          <w:b/>
          <w:sz w:val="28"/>
          <w:szCs w:val="28"/>
        </w:rPr>
        <w:tab/>
      </w:r>
      <w:r w:rsidRPr="00DC10F6">
        <w:rPr>
          <w:b/>
          <w:sz w:val="28"/>
          <w:szCs w:val="28"/>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1F53210E" w14:textId="127C80C4" w:rsidR="00C561B9" w:rsidRPr="00E0339C" w:rsidRDefault="001115DA" w:rsidP="001115DA">
      <w:pPr>
        <w:ind w:left="567"/>
        <w:rPr>
          <w:iCs/>
          <w:szCs w:val="24"/>
        </w:rPr>
      </w:pPr>
      <w:r w:rsidRPr="00E0339C">
        <w:rPr>
          <w:b/>
          <w:iCs/>
          <w:szCs w:val="24"/>
        </w:rPr>
        <w:t>3.1</w:t>
      </w:r>
      <w:r w:rsidRPr="00E0339C">
        <w:rPr>
          <w:b/>
          <w:iCs/>
          <w:szCs w:val="24"/>
        </w:rPr>
        <w:tab/>
      </w:r>
      <w:r w:rsidR="00C561B9" w:rsidRPr="00E0339C">
        <w:rPr>
          <w:b/>
          <w:iCs/>
          <w:szCs w:val="24"/>
        </w:rPr>
        <w:t>Sous-traitants spécialisés</w:t>
      </w:r>
    </w:p>
    <w:p w14:paraId="3B4F29C0" w14:textId="10E93937" w:rsidR="00C561B9" w:rsidRPr="00E0339C" w:rsidRDefault="00C561B9" w:rsidP="001115DA">
      <w:pPr>
        <w:ind w:left="567" w:firstLine="0"/>
        <w:rPr>
          <w:iCs/>
          <w:szCs w:val="24"/>
        </w:rPr>
      </w:pPr>
      <w:r w:rsidRPr="00E0339C">
        <w:rPr>
          <w:iCs/>
          <w:szCs w:val="24"/>
        </w:rPr>
        <w:t>Seule l’expérience spécifique de sous-traitants spécialisés autorisés par le Maître d’Ouvrage sera pris</w:t>
      </w:r>
      <w:r w:rsidR="009709EF" w:rsidRPr="00E0339C">
        <w:rPr>
          <w:iCs/>
          <w:szCs w:val="24"/>
        </w:rPr>
        <w:t>e</w:t>
      </w:r>
      <w:r w:rsidRPr="00E0339C">
        <w:rPr>
          <w:iCs/>
          <w:szCs w:val="24"/>
        </w:rPr>
        <w:t xml:space="preserve"> en compte. L’expérience générale et les ressources financières des sous-traitants spécialisés ne seront pas </w:t>
      </w:r>
      <w:r w:rsidR="009709EF" w:rsidRPr="00E0339C">
        <w:rPr>
          <w:iCs/>
          <w:szCs w:val="24"/>
        </w:rPr>
        <w:t xml:space="preserve">ajoutées </w:t>
      </w:r>
      <w:r w:rsidRPr="00E0339C">
        <w:rPr>
          <w:iCs/>
          <w:szCs w:val="24"/>
        </w:rPr>
        <w:t>à celles du Soumissionnaire pour justifier sa qualification.</w:t>
      </w:r>
    </w:p>
    <w:p w14:paraId="3CB92F86" w14:textId="2329CADE" w:rsidR="00C561B9" w:rsidRPr="00E0339C" w:rsidRDefault="00C561B9" w:rsidP="001115DA">
      <w:pPr>
        <w:ind w:left="567" w:firstLine="0"/>
        <w:rPr>
          <w:i/>
        </w:rPr>
      </w:pPr>
      <w:r w:rsidRPr="00E0339C">
        <w:rPr>
          <w:iCs/>
          <w:szCs w:val="24"/>
        </w:rPr>
        <w:t xml:space="preserve">Les sous-traitants spécialisés doivent être qualifiés pour les travaux pour lesquels ils sont proposés </w:t>
      </w:r>
      <w:r w:rsidRPr="00E0339C">
        <w:t>et répondre aux critères suivants</w:t>
      </w:r>
      <w:r w:rsidR="005B69F3" w:rsidRPr="00E0339C">
        <w:t> :</w:t>
      </w:r>
      <w:r w:rsidRPr="00E0339C">
        <w:t xml:space="preserve"> </w:t>
      </w:r>
      <w:r w:rsidR="001D26F4" w:rsidRPr="00E0339C">
        <w:rPr>
          <w:i/>
        </w:rPr>
        <w:t>[Insérer la liste des critères]</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42"/>
          <w:headerReference w:type="default" r:id="rId4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lastRenderedPageBreak/>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69" w:name="_Toc496006430"/>
            <w:bookmarkStart w:id="370" w:name="_Toc496006831"/>
            <w:bookmarkStart w:id="371" w:name="_Toc496113482"/>
            <w:bookmarkStart w:id="372" w:name="_Toc496359153"/>
            <w:bookmarkStart w:id="373" w:name="_Toc496968116"/>
            <w:bookmarkStart w:id="374" w:name="_Toc498339860"/>
            <w:bookmarkStart w:id="375" w:name="_Toc498848207"/>
            <w:bookmarkStart w:id="376" w:name="_Toc499021785"/>
            <w:bookmarkStart w:id="377" w:name="_Toc499023468"/>
            <w:bookmarkStart w:id="378" w:name="_Toc501529950"/>
            <w:bookmarkStart w:id="379" w:name="_Toc503874228"/>
            <w:bookmarkStart w:id="380" w:name="_Toc23215164"/>
            <w:r w:rsidRPr="00E0339C">
              <w:rPr>
                <w:sz w:val="24"/>
                <w:szCs w:val="24"/>
              </w:rPr>
              <w:t xml:space="preserve">1. </w:t>
            </w:r>
            <w:bookmarkEnd w:id="369"/>
            <w:bookmarkEnd w:id="370"/>
            <w:bookmarkEnd w:id="371"/>
            <w:bookmarkEnd w:id="372"/>
            <w:bookmarkEnd w:id="373"/>
            <w:bookmarkEnd w:id="374"/>
            <w:bookmarkEnd w:id="375"/>
            <w:bookmarkEnd w:id="376"/>
            <w:bookmarkEnd w:id="377"/>
            <w:bookmarkEnd w:id="378"/>
            <w:bookmarkEnd w:id="379"/>
            <w:bookmarkEnd w:id="380"/>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lastRenderedPageBreak/>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15DA" w:rsidRPr="00E0339C" w14:paraId="3F4A8C10" w14:textId="77777777" w:rsidTr="00137FC9">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137FC9">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137FC9">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137FC9">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137FC9">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137FC9">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gridSpan w:val="2"/>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gridSpan w:val="2"/>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137FC9">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lastRenderedPageBreak/>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gridSpan w:val="2"/>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gridSpan w:val="2"/>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gridSpan w:val="3"/>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137FC9">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gridSpan w:val="2"/>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gridSpan w:val="2"/>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137FC9">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lastRenderedPageBreak/>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gridSpan w:val="2"/>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gridSpan w:val="2"/>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137FC9">
        <w:trPr>
          <w:cantSplit/>
        </w:trPr>
        <w:tc>
          <w:tcPr>
            <w:tcW w:w="2178" w:type="dxa"/>
            <w:tcMar>
              <w:top w:w="28" w:type="dxa"/>
              <w:bottom w:w="28" w:type="dxa"/>
            </w:tcMar>
          </w:tcPr>
          <w:p w14:paraId="595C294D" w14:textId="5E44A482" w:rsidR="008E4E85" w:rsidRPr="00E0339C" w:rsidRDefault="008E4E85" w:rsidP="00615643">
            <w:pPr>
              <w:spacing w:after="0"/>
              <w:ind w:left="313" w:hanging="405"/>
              <w:jc w:val="left"/>
              <w:rPr>
                <w:b/>
                <w:bCs/>
                <w:sz w:val="22"/>
                <w:szCs w:val="24"/>
              </w:rPr>
            </w:pPr>
            <w:r w:rsidRPr="00E0339C">
              <w:rPr>
                <w:b/>
                <w:bCs/>
                <w:sz w:val="22"/>
                <w:szCs w:val="24"/>
              </w:rPr>
              <w:lastRenderedPageBreak/>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w:t>
            </w:r>
            <w:r w:rsidR="00615643">
              <w:rPr>
                <w:b/>
                <w:bCs/>
                <w:sz w:val="22"/>
                <w:szCs w:val="24"/>
              </w:rPr>
              <w:t xml:space="preserve"> et</w:t>
            </w:r>
            <w:r w:rsidRPr="00E0339C">
              <w:rPr>
                <w:b/>
                <w:bCs/>
                <w:sz w:val="22"/>
                <w:szCs w:val="24"/>
              </w:rPr>
              <w:t xml:space="preserve"> social </w:t>
            </w:r>
          </w:p>
        </w:tc>
        <w:tc>
          <w:tcPr>
            <w:tcW w:w="2700" w:type="dxa"/>
            <w:tcMar>
              <w:top w:w="28" w:type="dxa"/>
              <w:bottom w:w="28" w:type="dxa"/>
            </w:tcMar>
          </w:tcPr>
          <w:p w14:paraId="3FA96090" w14:textId="0A67EB8B" w:rsidR="008E4E85" w:rsidRPr="00E0339C" w:rsidRDefault="008E4E85" w:rsidP="00615643">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w:t>
            </w:r>
            <w:r w:rsidR="00615643">
              <w:rPr>
                <w:sz w:val="22"/>
                <w:szCs w:val="24"/>
                <w:lang w:val="fr-FR"/>
              </w:rPr>
              <w:t xml:space="preserve"> et</w:t>
            </w:r>
            <w:r w:rsidRPr="00E0339C">
              <w:rPr>
                <w:sz w:val="22"/>
                <w:szCs w:val="24"/>
                <w:lang w:val="fr-FR"/>
              </w:rPr>
              <w:t xml:space="preserve"> sociale</w:t>
            </w:r>
            <w:r w:rsidR="00BB42E2">
              <w:rPr>
                <w:sz w:val="22"/>
                <w:szCs w:val="24"/>
                <w:lang w:val="fr-FR"/>
              </w:rPr>
              <w:t xml:space="preserve"> </w:t>
            </w:r>
            <w:r w:rsidR="00BB42E2">
              <w:rPr>
                <w:rFonts w:asciiTheme="majorBidi" w:hAnsiTheme="majorBidi" w:cstheme="majorBidi"/>
                <w:sz w:val="22"/>
                <w:szCs w:val="24"/>
                <w:lang w:val="fr-FR"/>
              </w:rPr>
              <w:t>(incluant l’exploitation et les abus sexuels (EAS)</w:t>
            </w:r>
            <w:r w:rsidR="00BB42E2" w:rsidRPr="00FF5F02">
              <w:rPr>
                <w:rFonts w:asciiTheme="majorBidi" w:hAnsiTheme="majorBidi" w:cstheme="majorBidi"/>
                <w:lang w:val="fr-FR"/>
              </w:rPr>
              <w:t>)</w:t>
            </w:r>
            <w:r w:rsidRPr="00E0339C">
              <w:rPr>
                <w:sz w:val="22"/>
                <w:szCs w:val="24"/>
                <w:lang w:val="fr-FR"/>
              </w:rPr>
              <w:t xml:space="preserve">, au cours des cinq </w:t>
            </w:r>
            <w:r w:rsidR="00D728C6">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gridSpan w:val="2"/>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gridSpan w:val="2"/>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4FC3DE94" w:rsidR="008E4E85" w:rsidRPr="00E0339C" w:rsidRDefault="008E4E85" w:rsidP="00615643">
            <w:pPr>
              <w:spacing w:before="60" w:after="0"/>
              <w:ind w:left="0" w:firstLine="0"/>
              <w:jc w:val="left"/>
              <w:rPr>
                <w:sz w:val="22"/>
                <w:szCs w:val="24"/>
              </w:rPr>
            </w:pPr>
            <w:r w:rsidRPr="00E0339C">
              <w:rPr>
                <w:rFonts w:asciiTheme="majorBidi" w:hAnsiTheme="majorBidi" w:cstheme="majorBidi"/>
                <w:sz w:val="22"/>
                <w:szCs w:val="22"/>
              </w:rPr>
              <w:t>Déclaration de performance ES</w:t>
            </w:r>
          </w:p>
        </w:tc>
      </w:tr>
      <w:tr w:rsidR="00D43C1A" w:rsidRPr="00E0339C" w14:paraId="18E337B6" w14:textId="77777777" w:rsidTr="00137FC9">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137FC9">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 xml:space="preserve">Entité </w:t>
            </w:r>
            <w:r w:rsidRPr="00E0339C">
              <w:rPr>
                <w:b/>
                <w:sz w:val="22"/>
                <w:szCs w:val="22"/>
              </w:rPr>
              <w:lastRenderedPageBreak/>
              <w:t>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lastRenderedPageBreak/>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137FC9">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w:t>
            </w:r>
            <w:proofErr w:type="spellStart"/>
            <w:r w:rsidRPr="00E0339C">
              <w:rPr>
                <w:sz w:val="22"/>
                <w:szCs w:val="24"/>
                <w:lang w:val="fr-FR"/>
              </w:rPr>
              <w:t>avoirs</w:t>
            </w:r>
            <w:proofErr w:type="spellEnd"/>
            <w:r w:rsidRPr="00E0339C">
              <w:rPr>
                <w:sz w:val="22"/>
                <w:szCs w:val="24"/>
                <w:lang w:val="fr-FR"/>
              </w:rPr>
              <w:t xml:space="preserve">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638E5BE1" w14:textId="283EBE9D"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(ii) le Soumissionnaire doit démontrer, à la satisfaction du Maître </w:t>
            </w:r>
            <w:r w:rsidR="001A0797">
              <w:rPr>
                <w:sz w:val="22"/>
                <w:szCs w:val="24"/>
                <w:lang w:val="fr-FR"/>
              </w:rPr>
              <w:t>d</w:t>
            </w:r>
            <w:r w:rsidRPr="00E0339C">
              <w:rPr>
                <w:sz w:val="22"/>
                <w:szCs w:val="24"/>
                <w:lang w:val="fr-FR"/>
              </w:rPr>
              <w:t>’Ouvrage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41DAB62" w14:textId="0A2367A1"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autres états financiers acceptables par le Maître </w:t>
            </w:r>
            <w:r w:rsidR="001A0797">
              <w:rPr>
                <w:sz w:val="22"/>
                <w:szCs w:val="24"/>
                <w:lang w:val="fr-FR"/>
              </w:rPr>
              <w:t>d</w:t>
            </w:r>
            <w:r w:rsidRPr="00E0339C">
              <w:rPr>
                <w:sz w:val="22"/>
                <w:szCs w:val="24"/>
                <w:lang w:val="fr-FR"/>
              </w:rPr>
              <w:t>’Ouvrage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w:t>
            </w:r>
            <w:r w:rsidRPr="00E0339C">
              <w:rPr>
                <w:sz w:val="22"/>
                <w:szCs w:val="24"/>
                <w:lang w:val="fr-FR"/>
              </w:rPr>
              <w:lastRenderedPageBreak/>
              <w:t>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lastRenderedPageBreak/>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0B4B2FC2"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 xml:space="preserve">stipulé ci-après, de </w:t>
            </w:r>
            <w:r w:rsidR="004B1DB5" w:rsidRPr="00E0339C">
              <w:rPr>
                <w:sz w:val="22"/>
                <w:szCs w:val="24"/>
                <w:lang w:val="fr-FR"/>
              </w:rPr>
              <w:lastRenderedPageBreak/>
              <w:t>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w:t>
            </w:r>
            <w:proofErr w:type="spellStart"/>
            <w:r w:rsidRPr="00E0339C">
              <w:rPr>
                <w:sz w:val="22"/>
                <w:szCs w:val="24"/>
                <w:lang w:val="fr-FR"/>
              </w:rPr>
              <w:t>NxV</w:t>
            </w:r>
            <w:proofErr w:type="spellEnd"/>
            <w:r w:rsidRPr="00E0339C">
              <w:rPr>
                <w:sz w:val="22"/>
                <w:szCs w:val="24"/>
                <w:lang w:val="fr-FR"/>
              </w:rPr>
              <w:t xml:space="preserve"> </w:t>
            </w:r>
            <w:r w:rsidRPr="00E0339C">
              <w:rPr>
                <w:i/>
                <w:sz w:val="22"/>
                <w:szCs w:val="24"/>
                <w:lang w:val="fr-FR"/>
              </w:rPr>
              <w:t xml:space="preserve">[insérer des valeurs pour N et V, supprimer (ii) ci-dessus si non applicable]. [En cas de marchés à lots multiples, le </w:t>
            </w:r>
            <w:r w:rsidRPr="00E0339C">
              <w:rPr>
                <w:i/>
                <w:sz w:val="22"/>
                <w:szCs w:val="24"/>
                <w:lang w:val="fr-FR"/>
              </w:rPr>
              <w:lastRenderedPageBreak/>
              <w:t>nombre de marchés requis pour l’évaluation des qualifications sera déterminé conformément à l’option choisie à l’article 35.</w:t>
            </w:r>
            <w:r w:rsidR="00AF1AE7">
              <w:rPr>
                <w:i/>
                <w:sz w:val="22"/>
                <w:szCs w:val="24"/>
                <w:lang w:val="fr-FR"/>
              </w:rPr>
              <w:t>5</w:t>
            </w:r>
            <w:r w:rsidRPr="00E0339C">
              <w:rPr>
                <w:i/>
                <w:sz w:val="22"/>
                <w:szCs w:val="24"/>
                <w:lang w:val="fr-FR"/>
              </w:rPr>
              <w:t xml:space="preserve"> des IS et </w:t>
            </w:r>
            <w:r w:rsidR="00D41D68" w:rsidRPr="00E0339C">
              <w:rPr>
                <w:i/>
                <w:sz w:val="22"/>
                <w:szCs w:val="24"/>
                <w:lang w:val="fr-FR"/>
              </w:rPr>
              <w:t>à III.2.2</w:t>
            </w:r>
            <w:r w:rsidRPr="00E0339C">
              <w:rPr>
                <w:i/>
                <w:sz w:val="22"/>
                <w:szCs w:val="24"/>
                <w:lang w:val="fr-FR"/>
              </w:rPr>
              <w:t xml:space="preserve">.] </w:t>
            </w:r>
          </w:p>
          <w:p w14:paraId="3DEBB06D" w14:textId="6DC91CFE"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marchés p</w:t>
            </w:r>
            <w:r w:rsidR="007968A1">
              <w:rPr>
                <w:sz w:val="22"/>
                <w:szCs w:val="24"/>
                <w:lang w:val="fr-FR"/>
              </w:rPr>
              <w:t>résentés au titre de ce critère</w:t>
            </w:r>
            <w:r w:rsidR="00613313" w:rsidRPr="00E0339C">
              <w:rPr>
                <w:sz w:val="22"/>
                <w:szCs w:val="24"/>
                <w:lang w:val="fr-FR"/>
              </w:rPr>
              <w:t xml:space="preserve">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 xml:space="preserve">[en référence à la Section VII-Spécifications des Travaux, indiquer les exigences essentielles minimales </w:t>
            </w:r>
            <w:proofErr w:type="gramStart"/>
            <w:r w:rsidRPr="00E0339C">
              <w:rPr>
                <w:i/>
                <w:iCs/>
                <w:sz w:val="22"/>
                <w:szCs w:val="22"/>
                <w:lang w:val="fr-FR"/>
              </w:rPr>
              <w:t>en terme de</w:t>
            </w:r>
            <w:proofErr w:type="gramEnd"/>
            <w:r w:rsidRPr="00E0339C">
              <w:rPr>
                <w:i/>
                <w:iCs/>
                <w:sz w:val="22"/>
                <w:szCs w:val="22"/>
                <w:lang w:val="fr-FR"/>
              </w:rPr>
              <w:t xml:space="preserv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satisfaites par des sous-</w:t>
            </w:r>
            <w:r w:rsidR="004B1DB5" w:rsidRPr="00E0339C">
              <w:rPr>
                <w:i/>
                <w:sz w:val="22"/>
                <w:szCs w:val="22"/>
                <w:u w:val="single"/>
                <w:lang w:val="fr-FR"/>
              </w:rPr>
              <w:lastRenderedPageBreak/>
              <w:t xml:space="preserve">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 xml:space="preserve">indiquer </w:t>
            </w:r>
            <w:r w:rsidRPr="00E0339C">
              <w:rPr>
                <w:i/>
                <w:sz w:val="22"/>
                <w:szCs w:val="22"/>
              </w:rPr>
              <w:lastRenderedPageBreak/>
              <w:t>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lastRenderedPageBreak/>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lastRenderedPageBreak/>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w:t>
            </w:r>
            <w:r w:rsidRPr="00E0339C">
              <w:rPr>
                <w:sz w:val="22"/>
                <w:szCs w:val="24"/>
              </w:rPr>
              <w:lastRenderedPageBreak/>
              <w:t xml:space="preserve">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 xml:space="preserve">Il ne doit pas y avoir de contradiction ni de répétition entre 4.2(a) et 4.2(b). Concernant la </w:t>
            </w:r>
            <w:r w:rsidR="004B1DB5" w:rsidRPr="00E0339C">
              <w:rPr>
                <w:i/>
                <w:sz w:val="22"/>
                <w:szCs w:val="22"/>
              </w:rPr>
              <w:lastRenderedPageBreak/>
              <w:t>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lastRenderedPageBreak/>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w:t>
            </w:r>
            <w:proofErr w:type="gramStart"/>
            <w:r w:rsidRPr="00E0339C">
              <w:rPr>
                <w:i/>
                <w:sz w:val="22"/>
                <w:szCs w:val="22"/>
              </w:rPr>
              <w:t>le</w:t>
            </w:r>
            <w:proofErr w:type="gramEnd"/>
            <w:r w:rsidRPr="00E0339C">
              <w:rPr>
                <w:i/>
                <w:sz w:val="22"/>
                <w:szCs w:val="22"/>
              </w:rPr>
              <w:t xml:space="preserve"> cas échéant, parmi les activités clés dont la liste figure dans la première colonne de ce </w:t>
            </w:r>
            <w:r w:rsidRPr="00E0339C">
              <w:rPr>
                <w:i/>
                <w:sz w:val="22"/>
                <w:szCs w:val="22"/>
              </w:rPr>
              <w:lastRenderedPageBreak/>
              <w:t>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lastRenderedPageBreak/>
              <w:t>Formulaire EXP-4.2 (b)</w:t>
            </w:r>
          </w:p>
        </w:tc>
      </w:tr>
      <w:tr w:rsidR="00AF1AE7" w:rsidRPr="00E0339C"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E0339C" w:rsidRDefault="00AF1AE7" w:rsidP="0016359C">
            <w:pPr>
              <w:pStyle w:val="Heading2"/>
              <w:spacing w:before="60" w:after="60"/>
              <w:ind w:left="454" w:hanging="425"/>
              <w:jc w:val="left"/>
              <w:rPr>
                <w:sz w:val="22"/>
                <w:szCs w:val="24"/>
              </w:rPr>
            </w:pPr>
            <w:r>
              <w:rPr>
                <w:sz w:val="22"/>
                <w:szCs w:val="24"/>
              </w:rPr>
              <w:lastRenderedPageBreak/>
              <w:t xml:space="preserve">4.2 (c) </w:t>
            </w:r>
            <w:r w:rsidRPr="00E0339C">
              <w:rPr>
                <w:sz w:val="22"/>
                <w:szCs w:val="24"/>
              </w:rPr>
              <w:t>Expérience Spécifique</w:t>
            </w:r>
            <w:r>
              <w:rPr>
                <w:sz w:val="22"/>
                <w:szCs w:val="24"/>
              </w:rPr>
              <w:t xml:space="preserve"> de gestion des aspects ES</w:t>
            </w:r>
          </w:p>
        </w:tc>
        <w:tc>
          <w:tcPr>
            <w:tcW w:w="2880" w:type="dxa"/>
            <w:tcBorders>
              <w:top w:val="single" w:sz="4" w:space="0" w:color="auto"/>
              <w:left w:val="single" w:sz="4" w:space="0" w:color="auto"/>
              <w:bottom w:val="single" w:sz="4" w:space="0" w:color="auto"/>
              <w:right w:val="single" w:sz="4" w:space="0" w:color="auto"/>
            </w:tcBorders>
          </w:tcPr>
          <w:p w14:paraId="1F5452B5" w14:textId="77777777" w:rsidR="007C6A30" w:rsidRPr="007968A1" w:rsidRDefault="00AF1AE7" w:rsidP="007968A1">
            <w:pPr>
              <w:spacing w:after="0"/>
              <w:ind w:left="0" w:firstLine="0"/>
              <w:rPr>
                <w:sz w:val="22"/>
                <w:szCs w:val="22"/>
                <w:lang w:eastAsia="en-US"/>
              </w:rPr>
            </w:pPr>
            <w:r w:rsidRPr="007968A1">
              <w:rPr>
                <w:sz w:val="22"/>
                <w:szCs w:val="22"/>
                <w:lang w:eastAsia="en-US"/>
              </w:rPr>
              <w:t xml:space="preserve">Pour les contrats [substantiellement achevés et en cours de mise en œuvre] en tant qu’entrepreneur principal, membre d’un groupement, or sous-traitant entre le 1er janvier </w:t>
            </w:r>
            <w:r w:rsidRPr="007968A1">
              <w:rPr>
                <w:i/>
                <w:sz w:val="22"/>
                <w:szCs w:val="22"/>
                <w:lang w:eastAsia="en-US"/>
              </w:rPr>
              <w:t>[insérer l’</w:t>
            </w:r>
            <w:r w:rsidRPr="007968A1">
              <w:rPr>
                <w:i/>
                <w:iCs/>
                <w:sz w:val="22"/>
                <w:szCs w:val="22"/>
                <w:lang w:eastAsia="en-US"/>
              </w:rPr>
              <w:t>année]</w:t>
            </w:r>
            <w:r w:rsidRPr="007968A1">
              <w:rPr>
                <w:sz w:val="22"/>
                <w:szCs w:val="22"/>
                <w:lang w:eastAsia="en-US"/>
              </w:rPr>
              <w:t xml:space="preserve"> et la date limite de soumission des demandes, expérience dans la gestion des risques et des impacts ES dans les aspects suivants : [Sur la base de </w:t>
            </w:r>
            <w:r w:rsidRPr="007968A1">
              <w:rPr>
                <w:i/>
                <w:iCs/>
                <w:sz w:val="22"/>
                <w:szCs w:val="22"/>
                <w:lang w:eastAsia="en-US"/>
              </w:rPr>
              <w:t>l’évaluation ES, spécifiez, le cas échéant,</w:t>
            </w:r>
            <w:r w:rsidRPr="007968A1">
              <w:rPr>
                <w:sz w:val="22"/>
                <w:szCs w:val="22"/>
                <w:lang w:eastAsia="en-US"/>
              </w:rPr>
              <w:t xml:space="preserve"> les exigences d’expériences </w:t>
            </w:r>
            <w:r w:rsidRPr="007968A1">
              <w:rPr>
                <w:sz w:val="22"/>
                <w:szCs w:val="22"/>
                <w:lang w:eastAsia="en-US"/>
              </w:rPr>
              <w:lastRenderedPageBreak/>
              <w:t>spécifiques pour gérer les aspects ES.]</w:t>
            </w:r>
          </w:p>
          <w:p w14:paraId="2C64C8DA" w14:textId="77777777" w:rsidR="00AF1AE7" w:rsidRPr="00D2671E" w:rsidRDefault="00AF1AE7" w:rsidP="00137FC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E0339C" w:rsidRDefault="00AF1AE7" w:rsidP="00BE4B6F">
            <w:pPr>
              <w:spacing w:before="60" w:after="60"/>
              <w:ind w:left="0" w:firstLine="0"/>
              <w:jc w:val="left"/>
              <w:rPr>
                <w:sz w:val="22"/>
                <w:szCs w:val="24"/>
              </w:rPr>
            </w:pPr>
            <w:r w:rsidRPr="00EF2D33">
              <w:rPr>
                <w:sz w:val="20"/>
              </w:rPr>
              <w:lastRenderedPageBreak/>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E0339C" w:rsidRDefault="00AF1AE7" w:rsidP="00BE4B6F">
            <w:pPr>
              <w:spacing w:before="60" w:after="60"/>
              <w:ind w:left="0" w:firstLine="0"/>
              <w:jc w:val="left"/>
              <w:rPr>
                <w:sz w:val="22"/>
                <w:szCs w:val="24"/>
              </w:rPr>
            </w:pPr>
            <w:r w:rsidRPr="00EF2D33">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E0339C" w:rsidRDefault="00AF1AE7" w:rsidP="00BE4B6F">
            <w:pPr>
              <w:spacing w:before="60" w:after="60"/>
              <w:ind w:left="0" w:firstLine="0"/>
              <w:jc w:val="left"/>
              <w:rPr>
                <w:sz w:val="22"/>
                <w:szCs w:val="24"/>
              </w:rPr>
            </w:pPr>
            <w:r>
              <w:rPr>
                <w:sz w:val="20"/>
                <w:szCs w:val="24"/>
              </w:rPr>
              <w:t>Form</w:t>
            </w:r>
            <w:r w:rsidRPr="00EF2D33">
              <w:rPr>
                <w:sz w:val="20"/>
                <w:szCs w:val="24"/>
              </w:rPr>
              <w:t>ulaire EXP – 4.2 (c)</w:t>
            </w:r>
          </w:p>
        </w:tc>
      </w:tr>
    </w:tbl>
    <w:p w14:paraId="06D6B171" w14:textId="77777777" w:rsidR="00CA1D30" w:rsidRPr="00E0339C" w:rsidRDefault="00CA1D30" w:rsidP="00F82AAD">
      <w:pPr>
        <w:ind w:left="0" w:firstLine="0"/>
        <w:jc w:val="left"/>
        <w:rPr>
          <w:b/>
        </w:rPr>
        <w:sectPr w:rsidR="00CA1D30" w:rsidRPr="00E0339C" w:rsidSect="00277084">
          <w:headerReference w:type="even" r:id="rId44"/>
          <w:headerReference w:type="default" r:id="rId45"/>
          <w:footerReference w:type="even" r:id="rId4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5E73D5A7" w:rsidR="000A450A" w:rsidRPr="00E0339C" w:rsidRDefault="00AF1AE7" w:rsidP="0016359C">
      <w:pPr>
        <w:ind w:left="0" w:firstLine="0"/>
        <w:rPr>
          <w:b/>
          <w:sz w:val="28"/>
          <w:szCs w:val="28"/>
        </w:rPr>
      </w:pPr>
      <w:r>
        <w:rPr>
          <w:b/>
          <w:sz w:val="28"/>
          <w:szCs w:val="28"/>
        </w:rPr>
        <w:lastRenderedPageBreak/>
        <w:t>5</w:t>
      </w:r>
      <w:r w:rsidR="000A450A" w:rsidRPr="00E0339C">
        <w:rPr>
          <w:b/>
          <w:sz w:val="28"/>
          <w:szCs w:val="28"/>
        </w:rPr>
        <w:tab/>
      </w:r>
      <w:r>
        <w:rPr>
          <w:b/>
          <w:sz w:val="28"/>
          <w:szCs w:val="28"/>
        </w:rPr>
        <w:t xml:space="preserve">Représentant et </w:t>
      </w:r>
      <w:r w:rsidR="000A450A" w:rsidRPr="00E0339C">
        <w:rPr>
          <w:b/>
          <w:sz w:val="28"/>
          <w:szCs w:val="28"/>
        </w:rPr>
        <w:t>Personnel</w:t>
      </w:r>
      <w:r w:rsidR="008E4E85" w:rsidRPr="00E0339C">
        <w:rPr>
          <w:b/>
          <w:sz w:val="28"/>
          <w:szCs w:val="28"/>
        </w:rPr>
        <w:t>-Clé</w:t>
      </w:r>
      <w:r>
        <w:rPr>
          <w:b/>
          <w:sz w:val="28"/>
          <w:szCs w:val="28"/>
        </w:rPr>
        <w:t xml:space="preserve"> de l’Entrepreneur</w:t>
      </w:r>
    </w:p>
    <w:p w14:paraId="02451C75" w14:textId="694A354F" w:rsidR="008E4E85" w:rsidRPr="00E0339C" w:rsidRDefault="008E4E85" w:rsidP="008C1E81">
      <w:pPr>
        <w:tabs>
          <w:tab w:val="right" w:pos="7254"/>
        </w:tabs>
        <w:spacing w:before="120" w:after="120"/>
        <w:ind w:left="360"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30615B9E" w14:textId="5BF2C5E6" w:rsidR="008E4E85" w:rsidRPr="00E0339C" w:rsidRDefault="008E4E85" w:rsidP="008C1E81">
      <w:pPr>
        <w:tabs>
          <w:tab w:val="right" w:pos="7254"/>
        </w:tabs>
        <w:spacing w:before="120" w:after="120"/>
        <w:ind w:left="360" w:firstLine="0"/>
      </w:pPr>
      <w:r w:rsidRPr="00E0339C">
        <w:t>Le Soumissionnaire doit établir qu’il disposera du personnel-clé de qualification convenable (et en nombre suffisant) décrit dans le</w:t>
      </w:r>
      <w:r w:rsidR="00AF1AE7">
        <w:t xml:space="preserve">s </w:t>
      </w:r>
      <w:proofErr w:type="gramStart"/>
      <w:r w:rsidR="00AF1AE7">
        <w:t xml:space="preserve">Spécifications </w:t>
      </w:r>
      <w:r w:rsidRPr="00E0339C">
        <w:t>,</w:t>
      </w:r>
      <w:proofErr w:type="gramEnd"/>
      <w:r w:rsidRPr="00E0339C">
        <w:t xml:space="preserve"> qui est nécessaire pour exécuter le Marché.</w:t>
      </w:r>
    </w:p>
    <w:p w14:paraId="22048F33" w14:textId="52548221" w:rsidR="008E4E85" w:rsidRPr="00E0339C" w:rsidRDefault="008E4E85" w:rsidP="008C1E81">
      <w:pPr>
        <w:tabs>
          <w:tab w:val="right" w:pos="7254"/>
        </w:tabs>
        <w:spacing w:before="120" w:after="120"/>
        <w:ind w:left="360"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0B9EF880" w:rsidR="008E4E85" w:rsidRPr="00E0339C" w:rsidRDefault="008E4E85" w:rsidP="008C1E81">
      <w:pPr>
        <w:tabs>
          <w:tab w:val="right" w:pos="7254"/>
        </w:tabs>
        <w:spacing w:before="120" w:after="120"/>
        <w:ind w:left="360" w:firstLine="0"/>
      </w:pPr>
      <w:r w:rsidRPr="00994DC3">
        <w:t>L’Entrepreneur devra obtenir l’accord du Maître d’Ouvrage avant de remplacer le Personnel clé (</w:t>
      </w:r>
      <w:proofErr w:type="spellStart"/>
      <w:r w:rsidRPr="00994DC3">
        <w:t>cf</w:t>
      </w:r>
      <w:proofErr w:type="spellEnd"/>
      <w:r w:rsidRPr="00994DC3">
        <w:t xml:space="preserve"> </w:t>
      </w:r>
      <w:r w:rsidR="00994DC3">
        <w:t>Paragraph</w:t>
      </w:r>
      <w:r w:rsidR="00994DC3" w:rsidRPr="00994DC3">
        <w:t xml:space="preserve">e </w:t>
      </w:r>
      <w:r w:rsidR="00CC0345" w:rsidRPr="00994DC3">
        <w:t>5.</w:t>
      </w:r>
      <w:r w:rsidRPr="00994DC3">
        <w:t>9.1 du CCAP).</w:t>
      </w:r>
    </w:p>
    <w:p w14:paraId="3288A90D" w14:textId="1CD86001" w:rsidR="000A450A" w:rsidRPr="00E0339C" w:rsidRDefault="00AF1AE7" w:rsidP="0016359C">
      <w:pPr>
        <w:ind w:left="0" w:firstLine="0"/>
        <w:rPr>
          <w:b/>
          <w:sz w:val="28"/>
          <w:szCs w:val="28"/>
        </w:rPr>
      </w:pPr>
      <w:r>
        <w:rPr>
          <w:b/>
          <w:sz w:val="28"/>
          <w:szCs w:val="28"/>
        </w:rPr>
        <w:t>6</w:t>
      </w:r>
      <w:r w:rsidR="000A450A" w:rsidRPr="00E0339C">
        <w:rPr>
          <w:b/>
          <w:sz w:val="28"/>
          <w:szCs w:val="28"/>
        </w:rPr>
        <w:tab/>
        <w:t>Matériel</w:t>
      </w:r>
    </w:p>
    <w:p w14:paraId="3FCA152A" w14:textId="33E7D544" w:rsidR="000A450A" w:rsidRPr="00E0339C" w:rsidRDefault="000A450A" w:rsidP="008C1E81">
      <w:pPr>
        <w:tabs>
          <w:tab w:val="right" w:pos="7254"/>
        </w:tabs>
        <w:spacing w:before="120" w:after="120"/>
        <w:ind w:left="360" w:firstLine="0"/>
      </w:pPr>
      <w:r w:rsidRPr="00E0339C">
        <w:t xml:space="preserve">Le Soumissionnaire doit établir qu’il a </w:t>
      </w:r>
      <w:r w:rsidR="00AF1AE7">
        <w:t>accès au</w:t>
      </w:r>
      <w:r w:rsidR="00AF1AE7" w:rsidRPr="00E0339C">
        <w:t xml:space="preserve"> </w:t>
      </w:r>
      <w:r w:rsidRPr="00E0339C">
        <w:t>matériel clé suivant</w:t>
      </w:r>
      <w:r w:rsidR="005B69F3" w:rsidRPr="00E0339C">
        <w:t> :</w:t>
      </w:r>
    </w:p>
    <w:p w14:paraId="469AC400" w14:textId="77777777" w:rsidR="00CA1D30" w:rsidRPr="00E0339C" w:rsidRDefault="00CA1D30" w:rsidP="00F82AAD">
      <w:pPr>
        <w:ind w:left="0" w:firstLine="0"/>
        <w:rPr>
          <w:i/>
        </w:rPr>
      </w:pPr>
      <w:r w:rsidRPr="00E0339C">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16359C">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16359C">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16359C">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16359C">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16359C">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16359C">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16359C">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16359C">
      <w:pPr>
        <w:spacing w:before="120"/>
        <w:ind w:left="0" w:firstLine="0"/>
      </w:pPr>
      <w:r w:rsidRPr="00E0339C">
        <w:t>Le Soumissionnaire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47"/>
          <w:headerReference w:type="default" r:id="rId48"/>
          <w:headerReference w:type="first" r:id="rId49"/>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81" w:name="_Toc438266927"/>
      <w:bookmarkStart w:id="382" w:name="_Toc438267901"/>
      <w:bookmarkStart w:id="383" w:name="_Toc438366667"/>
      <w:bookmarkStart w:id="384" w:name="_Toc156027995"/>
      <w:bookmarkStart w:id="385" w:name="_Toc156372851"/>
      <w:bookmarkStart w:id="386" w:name="_Toc326657864"/>
      <w:bookmarkStart w:id="387" w:name="_Toc43387160"/>
      <w:r w:rsidRPr="00E0339C">
        <w:lastRenderedPageBreak/>
        <w:t>Section IV. Formulaires de soumission</w:t>
      </w:r>
      <w:bookmarkEnd w:id="381"/>
      <w:bookmarkEnd w:id="382"/>
      <w:bookmarkEnd w:id="383"/>
      <w:bookmarkEnd w:id="384"/>
      <w:bookmarkEnd w:id="385"/>
      <w:bookmarkEnd w:id="386"/>
      <w:bookmarkEnd w:id="387"/>
    </w:p>
    <w:p w14:paraId="45F67455" w14:textId="77777777" w:rsidR="000A450A" w:rsidRPr="00E0339C" w:rsidRDefault="000A450A">
      <w:pPr>
        <w:pStyle w:val="Subtitle2"/>
      </w:pPr>
      <w:bookmarkStart w:id="388" w:name="_Toc494778738"/>
      <w:r w:rsidRPr="00E0339C">
        <w:t>Liste des formulaires</w:t>
      </w:r>
      <w:bookmarkEnd w:id="388"/>
    </w:p>
    <w:p w14:paraId="41837368" w14:textId="3C9C73A3" w:rsidR="0052483F" w:rsidRPr="00E0339C" w:rsidRDefault="0052483F">
      <w:pPr>
        <w:pStyle w:val="TOC1"/>
        <w:rPr>
          <w:rFonts w:asciiTheme="minorHAnsi" w:eastAsiaTheme="minorEastAsia" w:hAnsiTheme="minorHAnsi" w:cstheme="minorBidi"/>
          <w:b w:val="0"/>
          <w:sz w:val="22"/>
          <w:szCs w:val="22"/>
          <w:lang w:eastAsia="zh-TW"/>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489011961" w:history="1">
        <w:r w:rsidRPr="00E0339C">
          <w:rPr>
            <w:rStyle w:val="Hyperlink"/>
          </w:rPr>
          <w:t>Lettre de Soumission</w:t>
        </w:r>
        <w:r w:rsidRPr="00E0339C">
          <w:rPr>
            <w:webHidden/>
          </w:rPr>
          <w:tab/>
        </w:r>
        <w:r w:rsidRPr="00E0339C">
          <w:rPr>
            <w:webHidden/>
          </w:rPr>
          <w:fldChar w:fldCharType="begin"/>
        </w:r>
        <w:r w:rsidRPr="00E0339C">
          <w:rPr>
            <w:webHidden/>
          </w:rPr>
          <w:instrText xml:space="preserve"> PAGEREF _Toc489011961 \h </w:instrText>
        </w:r>
        <w:r w:rsidRPr="00E0339C">
          <w:rPr>
            <w:webHidden/>
          </w:rPr>
        </w:r>
        <w:r w:rsidRPr="00E0339C">
          <w:rPr>
            <w:webHidden/>
          </w:rPr>
          <w:fldChar w:fldCharType="separate"/>
        </w:r>
        <w:r w:rsidR="005F0FFC">
          <w:rPr>
            <w:webHidden/>
          </w:rPr>
          <w:t>72</w:t>
        </w:r>
        <w:r w:rsidRPr="00E0339C">
          <w:rPr>
            <w:webHidden/>
          </w:rPr>
          <w:fldChar w:fldCharType="end"/>
        </w:r>
      </w:hyperlink>
    </w:p>
    <w:p w14:paraId="6AEF2BFA" w14:textId="4BA7721B" w:rsidR="0052483F" w:rsidRPr="00E0339C" w:rsidRDefault="005F0FFC" w:rsidP="008C1E81">
      <w:pPr>
        <w:pStyle w:val="TOC2"/>
        <w:tabs>
          <w:tab w:val="clear" w:pos="1134"/>
        </w:tabs>
        <w:ind w:left="900"/>
        <w:rPr>
          <w:rFonts w:asciiTheme="minorHAnsi" w:eastAsiaTheme="minorEastAsia" w:hAnsiTheme="minorHAnsi" w:cstheme="minorBidi"/>
          <w:sz w:val="22"/>
          <w:szCs w:val="22"/>
          <w:lang w:eastAsia="zh-TW"/>
        </w:rPr>
      </w:pPr>
      <w:hyperlink w:anchor="_Toc489011962" w:history="1">
        <w:r w:rsidR="0052483F" w:rsidRPr="00E0339C">
          <w:rPr>
            <w:rStyle w:val="Hyperlink"/>
          </w:rPr>
          <w:t>Annexe 1 à l’Offre - Libellé des prix dans la ou les monnaies de l’offre</w:t>
        </w:r>
        <w:r w:rsidR="0052483F" w:rsidRPr="00E0339C">
          <w:rPr>
            <w:webHidden/>
          </w:rPr>
          <w:tab/>
        </w:r>
        <w:r w:rsidR="0052483F" w:rsidRPr="00E0339C">
          <w:rPr>
            <w:webHidden/>
          </w:rPr>
          <w:fldChar w:fldCharType="begin"/>
        </w:r>
        <w:r w:rsidR="0052483F" w:rsidRPr="00E0339C">
          <w:rPr>
            <w:webHidden/>
          </w:rPr>
          <w:instrText xml:space="preserve"> PAGEREF _Toc489011962 \h </w:instrText>
        </w:r>
        <w:r w:rsidR="0052483F" w:rsidRPr="00E0339C">
          <w:rPr>
            <w:webHidden/>
          </w:rPr>
        </w:r>
        <w:r w:rsidR="0052483F" w:rsidRPr="00E0339C">
          <w:rPr>
            <w:webHidden/>
          </w:rPr>
          <w:fldChar w:fldCharType="separate"/>
        </w:r>
        <w:r>
          <w:rPr>
            <w:webHidden/>
          </w:rPr>
          <w:t>75</w:t>
        </w:r>
        <w:r w:rsidR="0052483F" w:rsidRPr="00E0339C">
          <w:rPr>
            <w:webHidden/>
          </w:rPr>
          <w:fldChar w:fldCharType="end"/>
        </w:r>
      </w:hyperlink>
    </w:p>
    <w:p w14:paraId="747715CC" w14:textId="77EA91C9" w:rsidR="0052483F" w:rsidRPr="00E0339C" w:rsidRDefault="005F0FFC" w:rsidP="008C1E81">
      <w:pPr>
        <w:pStyle w:val="TOC2"/>
        <w:tabs>
          <w:tab w:val="clear" w:pos="1134"/>
        </w:tabs>
        <w:ind w:left="900"/>
        <w:rPr>
          <w:rFonts w:asciiTheme="minorHAnsi" w:eastAsiaTheme="minorEastAsia" w:hAnsiTheme="minorHAnsi" w:cstheme="minorBidi"/>
          <w:sz w:val="22"/>
          <w:szCs w:val="22"/>
          <w:lang w:eastAsia="zh-TW"/>
        </w:rPr>
      </w:pPr>
      <w:hyperlink w:anchor="_Toc489011963" w:history="1">
        <w:r w:rsidR="0052483F" w:rsidRPr="00E0339C">
          <w:rPr>
            <w:rStyle w:val="Hyperlink"/>
          </w:rPr>
          <w:t>Annexe 2 à l’Offre – Données relatives à la révision des prix</w:t>
        </w:r>
        <w:r w:rsidR="0052483F" w:rsidRPr="00E0339C">
          <w:rPr>
            <w:webHidden/>
          </w:rPr>
          <w:tab/>
        </w:r>
        <w:r w:rsidR="0052483F" w:rsidRPr="00E0339C">
          <w:rPr>
            <w:webHidden/>
          </w:rPr>
          <w:fldChar w:fldCharType="begin"/>
        </w:r>
        <w:r w:rsidR="0052483F" w:rsidRPr="00E0339C">
          <w:rPr>
            <w:webHidden/>
          </w:rPr>
          <w:instrText xml:space="preserve"> PAGEREF _Toc489011963 \h </w:instrText>
        </w:r>
        <w:r w:rsidR="0052483F" w:rsidRPr="00E0339C">
          <w:rPr>
            <w:webHidden/>
          </w:rPr>
        </w:r>
        <w:r w:rsidR="0052483F" w:rsidRPr="00E0339C">
          <w:rPr>
            <w:webHidden/>
          </w:rPr>
          <w:fldChar w:fldCharType="separate"/>
        </w:r>
        <w:r>
          <w:rPr>
            <w:webHidden/>
          </w:rPr>
          <w:t>77</w:t>
        </w:r>
        <w:r w:rsidR="0052483F" w:rsidRPr="00E0339C">
          <w:rPr>
            <w:webHidden/>
          </w:rPr>
          <w:fldChar w:fldCharType="end"/>
        </w:r>
      </w:hyperlink>
    </w:p>
    <w:p w14:paraId="178C163E" w14:textId="53C7C03E" w:rsidR="0052483F" w:rsidRPr="00E0339C" w:rsidRDefault="005F0FFC">
      <w:pPr>
        <w:pStyle w:val="TOC1"/>
        <w:rPr>
          <w:rFonts w:asciiTheme="minorHAnsi" w:eastAsiaTheme="minorEastAsia" w:hAnsiTheme="minorHAnsi" w:cstheme="minorBidi"/>
          <w:b w:val="0"/>
          <w:sz w:val="22"/>
          <w:szCs w:val="22"/>
          <w:lang w:eastAsia="zh-TW"/>
        </w:rPr>
      </w:pPr>
      <w:hyperlink w:anchor="_Toc489011964" w:history="1">
        <w:r w:rsidR="0052483F" w:rsidRPr="00E0339C">
          <w:rPr>
            <w:rStyle w:val="Hyperlink"/>
          </w:rPr>
          <w:t>Formulaires de Bordereau des prix et de Détail  quantitatif et estimatif</w:t>
        </w:r>
        <w:r w:rsidR="0052483F" w:rsidRPr="00E0339C">
          <w:rPr>
            <w:webHidden/>
          </w:rPr>
          <w:tab/>
        </w:r>
        <w:r w:rsidR="0052483F" w:rsidRPr="00E0339C">
          <w:rPr>
            <w:webHidden/>
          </w:rPr>
          <w:fldChar w:fldCharType="begin"/>
        </w:r>
        <w:r w:rsidR="0052483F" w:rsidRPr="00E0339C">
          <w:rPr>
            <w:webHidden/>
          </w:rPr>
          <w:instrText xml:space="preserve"> PAGEREF _Toc489011964 \h </w:instrText>
        </w:r>
        <w:r w:rsidR="0052483F" w:rsidRPr="00E0339C">
          <w:rPr>
            <w:webHidden/>
          </w:rPr>
        </w:r>
        <w:r w:rsidR="0052483F" w:rsidRPr="00E0339C">
          <w:rPr>
            <w:webHidden/>
          </w:rPr>
          <w:fldChar w:fldCharType="separate"/>
        </w:r>
        <w:r>
          <w:rPr>
            <w:webHidden/>
          </w:rPr>
          <w:t>79</w:t>
        </w:r>
        <w:r w:rsidR="0052483F" w:rsidRPr="00E0339C">
          <w:rPr>
            <w:webHidden/>
          </w:rPr>
          <w:fldChar w:fldCharType="end"/>
        </w:r>
      </w:hyperlink>
    </w:p>
    <w:p w14:paraId="743E07FC" w14:textId="482F7AB3" w:rsidR="0052483F" w:rsidRPr="00E0339C" w:rsidRDefault="005F0FFC">
      <w:pPr>
        <w:pStyle w:val="TOC1"/>
        <w:rPr>
          <w:rFonts w:asciiTheme="minorHAnsi" w:eastAsiaTheme="minorEastAsia" w:hAnsiTheme="minorHAnsi" w:cstheme="minorBidi"/>
          <w:b w:val="0"/>
          <w:sz w:val="22"/>
          <w:szCs w:val="22"/>
          <w:lang w:eastAsia="zh-TW"/>
        </w:rPr>
      </w:pPr>
      <w:hyperlink w:anchor="_Toc489011965" w:history="1">
        <w:r w:rsidR="0052483F" w:rsidRPr="00E0339C">
          <w:rPr>
            <w:rStyle w:val="Hyperlink"/>
          </w:rPr>
          <w:t>Formulaires de la Proposition technique</w:t>
        </w:r>
        <w:r w:rsidR="0052483F" w:rsidRPr="00E0339C">
          <w:rPr>
            <w:webHidden/>
          </w:rPr>
          <w:tab/>
        </w:r>
        <w:r w:rsidR="0052483F" w:rsidRPr="00E0339C">
          <w:rPr>
            <w:webHidden/>
          </w:rPr>
          <w:fldChar w:fldCharType="begin"/>
        </w:r>
        <w:r w:rsidR="0052483F" w:rsidRPr="00E0339C">
          <w:rPr>
            <w:webHidden/>
          </w:rPr>
          <w:instrText xml:space="preserve"> PAGEREF _Toc489011965 \h </w:instrText>
        </w:r>
        <w:r w:rsidR="0052483F" w:rsidRPr="00E0339C">
          <w:rPr>
            <w:webHidden/>
          </w:rPr>
        </w:r>
        <w:r w:rsidR="0052483F" w:rsidRPr="00E0339C">
          <w:rPr>
            <w:webHidden/>
          </w:rPr>
          <w:fldChar w:fldCharType="separate"/>
        </w:r>
        <w:r>
          <w:rPr>
            <w:webHidden/>
          </w:rPr>
          <w:t>89</w:t>
        </w:r>
        <w:r w:rsidR="0052483F" w:rsidRPr="00E0339C">
          <w:rPr>
            <w:webHidden/>
          </w:rPr>
          <w:fldChar w:fldCharType="end"/>
        </w:r>
      </w:hyperlink>
    </w:p>
    <w:p w14:paraId="0AC548FC" w14:textId="2B5EB91D" w:rsidR="0052483F" w:rsidRPr="008C1E81" w:rsidRDefault="005F0FFC" w:rsidP="008C1E81">
      <w:pPr>
        <w:pStyle w:val="TOC2"/>
        <w:tabs>
          <w:tab w:val="clear" w:pos="1134"/>
        </w:tabs>
        <w:ind w:left="900"/>
        <w:rPr>
          <w:rStyle w:val="Hyperlink"/>
        </w:rPr>
      </w:pPr>
      <w:hyperlink w:anchor="_Toc489011966" w:history="1">
        <w:r w:rsidR="0052483F" w:rsidRPr="00E0339C">
          <w:rPr>
            <w:rStyle w:val="Hyperlink"/>
          </w:rPr>
          <w:t>Organisation des travaux sur site</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_Toc489011966 \h </w:instrText>
        </w:r>
        <w:r w:rsidR="0052483F" w:rsidRPr="008C1E81">
          <w:rPr>
            <w:rStyle w:val="Hyperlink"/>
            <w:webHidden/>
          </w:rPr>
        </w:r>
        <w:r w:rsidR="0052483F" w:rsidRPr="008C1E81">
          <w:rPr>
            <w:rStyle w:val="Hyperlink"/>
            <w:webHidden/>
          </w:rPr>
          <w:fldChar w:fldCharType="separate"/>
        </w:r>
        <w:r>
          <w:rPr>
            <w:rStyle w:val="Hyperlink"/>
            <w:webHidden/>
          </w:rPr>
          <w:t>90</w:t>
        </w:r>
        <w:r w:rsidR="0052483F" w:rsidRPr="008C1E81">
          <w:rPr>
            <w:rStyle w:val="Hyperlink"/>
            <w:webHidden/>
          </w:rPr>
          <w:fldChar w:fldCharType="end"/>
        </w:r>
      </w:hyperlink>
    </w:p>
    <w:p w14:paraId="4D8D9787" w14:textId="212E13F3" w:rsidR="0052483F" w:rsidRPr="008C1E81" w:rsidRDefault="005F0FFC" w:rsidP="008C1E81">
      <w:pPr>
        <w:pStyle w:val="TOC2"/>
        <w:tabs>
          <w:tab w:val="clear" w:pos="1134"/>
        </w:tabs>
        <w:ind w:left="900"/>
        <w:rPr>
          <w:rStyle w:val="Hyperlink"/>
        </w:rPr>
      </w:pPr>
      <w:hyperlink w:anchor="_Toc489011967" w:history="1">
        <w:r w:rsidR="0052483F" w:rsidRPr="00E0339C">
          <w:rPr>
            <w:rStyle w:val="Hyperlink"/>
          </w:rPr>
          <w:t>Méthode de réalisation</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_Toc489011967 \h </w:instrText>
        </w:r>
        <w:r w:rsidR="0052483F" w:rsidRPr="008C1E81">
          <w:rPr>
            <w:rStyle w:val="Hyperlink"/>
            <w:webHidden/>
          </w:rPr>
        </w:r>
        <w:r w:rsidR="0052483F" w:rsidRPr="008C1E81">
          <w:rPr>
            <w:rStyle w:val="Hyperlink"/>
            <w:webHidden/>
          </w:rPr>
          <w:fldChar w:fldCharType="separate"/>
        </w:r>
        <w:r>
          <w:rPr>
            <w:rStyle w:val="Hyperlink"/>
            <w:webHidden/>
          </w:rPr>
          <w:t>91</w:t>
        </w:r>
        <w:r w:rsidR="0052483F" w:rsidRPr="008C1E81">
          <w:rPr>
            <w:rStyle w:val="Hyperlink"/>
            <w:webHidden/>
          </w:rPr>
          <w:fldChar w:fldCharType="end"/>
        </w:r>
      </w:hyperlink>
    </w:p>
    <w:p w14:paraId="4BFB07C9" w14:textId="7AB5E170" w:rsidR="0052483F" w:rsidRPr="008C1E81" w:rsidRDefault="005F0FFC" w:rsidP="008C1E81">
      <w:pPr>
        <w:pStyle w:val="TOC2"/>
        <w:tabs>
          <w:tab w:val="clear" w:pos="1134"/>
        </w:tabs>
        <w:ind w:left="900"/>
        <w:rPr>
          <w:rStyle w:val="Hyperlink"/>
        </w:rPr>
      </w:pPr>
      <w:hyperlink w:anchor="_Toc489011968" w:history="1">
        <w:r w:rsidR="0052483F" w:rsidRPr="00E0339C">
          <w:rPr>
            <w:rStyle w:val="Hyperlink"/>
          </w:rPr>
          <w:t>Calendrier de Mobilisation</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_Toc489011968 \h </w:instrText>
        </w:r>
        <w:r w:rsidR="0052483F" w:rsidRPr="008C1E81">
          <w:rPr>
            <w:rStyle w:val="Hyperlink"/>
            <w:webHidden/>
          </w:rPr>
        </w:r>
        <w:r w:rsidR="0052483F" w:rsidRPr="008C1E81">
          <w:rPr>
            <w:rStyle w:val="Hyperlink"/>
            <w:webHidden/>
          </w:rPr>
          <w:fldChar w:fldCharType="separate"/>
        </w:r>
        <w:r>
          <w:rPr>
            <w:rStyle w:val="Hyperlink"/>
            <w:webHidden/>
          </w:rPr>
          <w:t>92</w:t>
        </w:r>
        <w:r w:rsidR="0052483F" w:rsidRPr="008C1E81">
          <w:rPr>
            <w:rStyle w:val="Hyperlink"/>
            <w:webHidden/>
          </w:rPr>
          <w:fldChar w:fldCharType="end"/>
        </w:r>
      </w:hyperlink>
    </w:p>
    <w:p w14:paraId="78667984" w14:textId="71EA8E9C" w:rsidR="0052483F" w:rsidRPr="008C1E81" w:rsidRDefault="005F0FFC" w:rsidP="008C1E81">
      <w:pPr>
        <w:pStyle w:val="TOC2"/>
        <w:tabs>
          <w:tab w:val="clear" w:pos="1134"/>
        </w:tabs>
        <w:ind w:left="900"/>
        <w:rPr>
          <w:rStyle w:val="Hyperlink"/>
        </w:rPr>
      </w:pPr>
      <w:hyperlink w:anchor="_Toc489011969" w:history="1">
        <w:r w:rsidR="0052483F" w:rsidRPr="00E0339C">
          <w:rPr>
            <w:rStyle w:val="Hyperlink"/>
          </w:rPr>
          <w:t>Calendrier d’Exécution</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_Toc489011969 \h </w:instrText>
        </w:r>
        <w:r w:rsidR="0052483F" w:rsidRPr="008C1E81">
          <w:rPr>
            <w:rStyle w:val="Hyperlink"/>
            <w:webHidden/>
          </w:rPr>
        </w:r>
        <w:r w:rsidR="0052483F" w:rsidRPr="008C1E81">
          <w:rPr>
            <w:rStyle w:val="Hyperlink"/>
            <w:webHidden/>
          </w:rPr>
          <w:fldChar w:fldCharType="separate"/>
        </w:r>
        <w:r>
          <w:rPr>
            <w:rStyle w:val="Hyperlink"/>
            <w:webHidden/>
          </w:rPr>
          <w:t>93</w:t>
        </w:r>
        <w:r w:rsidR="0052483F" w:rsidRPr="008C1E81">
          <w:rPr>
            <w:rStyle w:val="Hyperlink"/>
            <w:webHidden/>
          </w:rPr>
          <w:fldChar w:fldCharType="end"/>
        </w:r>
      </w:hyperlink>
    </w:p>
    <w:p w14:paraId="0E50B272" w14:textId="561CD385" w:rsidR="0052483F" w:rsidRPr="008C1E81" w:rsidRDefault="005F0FFC" w:rsidP="008C1E81">
      <w:pPr>
        <w:pStyle w:val="TOC2"/>
        <w:tabs>
          <w:tab w:val="clear" w:pos="1134"/>
        </w:tabs>
        <w:ind w:left="900"/>
        <w:rPr>
          <w:rStyle w:val="Hyperlink"/>
        </w:rPr>
      </w:pPr>
      <w:hyperlink w:anchor="_Toc489011970" w:history="1">
        <w:r w:rsidR="0052483F" w:rsidRPr="00E0339C">
          <w:rPr>
            <w:rStyle w:val="Hyperlink"/>
          </w:rPr>
          <w:t>Matériel - Formulaire MAT</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_Toc489011970 \h </w:instrText>
        </w:r>
        <w:r w:rsidR="0052483F" w:rsidRPr="008C1E81">
          <w:rPr>
            <w:rStyle w:val="Hyperlink"/>
            <w:webHidden/>
          </w:rPr>
        </w:r>
        <w:r w:rsidR="0052483F" w:rsidRPr="008C1E81">
          <w:rPr>
            <w:rStyle w:val="Hyperlink"/>
            <w:webHidden/>
          </w:rPr>
          <w:fldChar w:fldCharType="separate"/>
        </w:r>
        <w:r>
          <w:rPr>
            <w:rStyle w:val="Hyperlink"/>
            <w:webHidden/>
          </w:rPr>
          <w:t>94</w:t>
        </w:r>
        <w:r w:rsidR="0052483F" w:rsidRPr="008C1E81">
          <w:rPr>
            <w:rStyle w:val="Hyperlink"/>
            <w:webHidden/>
          </w:rPr>
          <w:fldChar w:fldCharType="end"/>
        </w:r>
      </w:hyperlink>
    </w:p>
    <w:p w14:paraId="48DA6BB2" w14:textId="0E3402CB" w:rsidR="0052483F" w:rsidRPr="008C1E81" w:rsidRDefault="005F0FFC" w:rsidP="008C1E81">
      <w:pPr>
        <w:pStyle w:val="TOC2"/>
        <w:tabs>
          <w:tab w:val="clear" w:pos="1134"/>
        </w:tabs>
        <w:ind w:left="900"/>
        <w:rPr>
          <w:rStyle w:val="Hyperlink"/>
        </w:rPr>
      </w:pPr>
      <w:hyperlink w:anchor="_Toc489011971" w:history="1">
        <w:r w:rsidR="0052483F" w:rsidRPr="00E0339C">
          <w:rPr>
            <w:rStyle w:val="Hyperlink"/>
          </w:rPr>
          <w:t>Personnel Clé</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_Toc489011971 \h </w:instrText>
        </w:r>
        <w:r w:rsidR="0052483F" w:rsidRPr="008C1E81">
          <w:rPr>
            <w:rStyle w:val="Hyperlink"/>
            <w:webHidden/>
          </w:rPr>
        </w:r>
        <w:r w:rsidR="0052483F" w:rsidRPr="008C1E81">
          <w:rPr>
            <w:rStyle w:val="Hyperlink"/>
            <w:webHidden/>
          </w:rPr>
          <w:fldChar w:fldCharType="separate"/>
        </w:r>
        <w:r>
          <w:rPr>
            <w:rStyle w:val="Hyperlink"/>
            <w:webHidden/>
          </w:rPr>
          <w:t>95</w:t>
        </w:r>
        <w:r w:rsidR="0052483F" w:rsidRPr="008C1E81">
          <w:rPr>
            <w:rStyle w:val="Hyperlink"/>
            <w:webHidden/>
          </w:rPr>
          <w:fldChar w:fldCharType="end"/>
        </w:r>
      </w:hyperlink>
    </w:p>
    <w:p w14:paraId="7E6272E9" w14:textId="0D9DC828" w:rsidR="0052483F" w:rsidRPr="008C1E81" w:rsidRDefault="005F0FFC" w:rsidP="008C1E81">
      <w:pPr>
        <w:pStyle w:val="TOC2"/>
        <w:tabs>
          <w:tab w:val="clear" w:pos="1134"/>
        </w:tabs>
        <w:ind w:left="900"/>
        <w:rPr>
          <w:rStyle w:val="Hyperlink"/>
        </w:rPr>
      </w:pPr>
      <w:hyperlink w:anchor="_Toc489011972" w:history="1">
        <w:r w:rsidR="0052483F" w:rsidRPr="00E0339C">
          <w:rPr>
            <w:rStyle w:val="Hyperlink"/>
          </w:rPr>
          <w:t>Modèle PER-2</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_Toc489011972 \h </w:instrText>
        </w:r>
        <w:r w:rsidR="0052483F" w:rsidRPr="008C1E81">
          <w:rPr>
            <w:rStyle w:val="Hyperlink"/>
            <w:webHidden/>
          </w:rPr>
        </w:r>
        <w:r w:rsidR="0052483F" w:rsidRPr="008C1E81">
          <w:rPr>
            <w:rStyle w:val="Hyperlink"/>
            <w:webHidden/>
          </w:rPr>
          <w:fldChar w:fldCharType="separate"/>
        </w:r>
        <w:r>
          <w:rPr>
            <w:rStyle w:val="Hyperlink"/>
            <w:webHidden/>
          </w:rPr>
          <w:t>98</w:t>
        </w:r>
        <w:r w:rsidR="0052483F" w:rsidRPr="008C1E81">
          <w:rPr>
            <w:rStyle w:val="Hyperlink"/>
            <w:webHidden/>
          </w:rPr>
          <w:fldChar w:fldCharType="end"/>
        </w:r>
      </w:hyperlink>
    </w:p>
    <w:p w14:paraId="21DF6063" w14:textId="6362CF92" w:rsidR="0052483F" w:rsidRPr="008C1E81" w:rsidRDefault="005F0FFC" w:rsidP="008C1E81">
      <w:pPr>
        <w:pStyle w:val="TOC2"/>
        <w:tabs>
          <w:tab w:val="clear" w:pos="1134"/>
        </w:tabs>
        <w:ind w:left="900"/>
        <w:rPr>
          <w:rStyle w:val="Hyperlink"/>
        </w:rPr>
      </w:pPr>
      <w:hyperlink w:anchor="_Toc489011973" w:history="1">
        <w:r w:rsidR="0052483F" w:rsidRPr="00E0339C">
          <w:rPr>
            <w:rStyle w:val="Hyperlink"/>
          </w:rPr>
          <w:t>Stratégies de management et plans de mise en œuvre ESHS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_Toc489011973 \h </w:instrText>
        </w:r>
        <w:r w:rsidR="0052483F" w:rsidRPr="008C1E81">
          <w:rPr>
            <w:rStyle w:val="Hyperlink"/>
            <w:webHidden/>
          </w:rPr>
        </w:r>
        <w:r w:rsidR="0052483F" w:rsidRPr="008C1E81">
          <w:rPr>
            <w:rStyle w:val="Hyperlink"/>
            <w:webHidden/>
          </w:rPr>
          <w:fldChar w:fldCharType="separate"/>
        </w:r>
        <w:r>
          <w:rPr>
            <w:rStyle w:val="Hyperlink"/>
            <w:webHidden/>
          </w:rPr>
          <w:t>100</w:t>
        </w:r>
        <w:r w:rsidR="0052483F" w:rsidRPr="008C1E81">
          <w:rPr>
            <w:rStyle w:val="Hyperlink"/>
            <w:webHidden/>
          </w:rPr>
          <w:fldChar w:fldCharType="end"/>
        </w:r>
      </w:hyperlink>
    </w:p>
    <w:p w14:paraId="118186AA" w14:textId="6FDF938E" w:rsidR="0052483F" w:rsidRPr="008C1E81" w:rsidRDefault="005F0FFC" w:rsidP="008C1E81">
      <w:pPr>
        <w:pStyle w:val="TOC2"/>
        <w:tabs>
          <w:tab w:val="clear" w:pos="1134"/>
        </w:tabs>
        <w:ind w:left="900"/>
        <w:rPr>
          <w:rStyle w:val="Hyperlink"/>
        </w:rPr>
      </w:pPr>
      <w:hyperlink w:anchor="_Toc489011974" w:history="1">
        <w:r w:rsidR="0052483F" w:rsidRPr="00E0339C">
          <w:rPr>
            <w:rStyle w:val="Hyperlink"/>
          </w:rPr>
          <w:t>Code de Conduite (ESHS)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_Toc489011974 \h </w:instrText>
        </w:r>
        <w:r w:rsidR="0052483F" w:rsidRPr="008C1E81">
          <w:rPr>
            <w:rStyle w:val="Hyperlink"/>
            <w:webHidden/>
          </w:rPr>
        </w:r>
        <w:r w:rsidR="0052483F" w:rsidRPr="008C1E81">
          <w:rPr>
            <w:rStyle w:val="Hyperlink"/>
            <w:webHidden/>
          </w:rPr>
          <w:fldChar w:fldCharType="separate"/>
        </w:r>
        <w:r>
          <w:rPr>
            <w:rStyle w:val="Hyperlink"/>
            <w:webHidden/>
          </w:rPr>
          <w:t>101</w:t>
        </w:r>
        <w:r w:rsidR="0052483F" w:rsidRPr="008C1E81">
          <w:rPr>
            <w:rStyle w:val="Hyperlink"/>
            <w:webHidden/>
          </w:rPr>
          <w:fldChar w:fldCharType="end"/>
        </w:r>
      </w:hyperlink>
    </w:p>
    <w:p w14:paraId="3117F349" w14:textId="03D1D273" w:rsidR="0052483F" w:rsidRPr="00E0339C" w:rsidRDefault="005F0FFC">
      <w:pPr>
        <w:pStyle w:val="TOC1"/>
        <w:rPr>
          <w:rFonts w:asciiTheme="minorHAnsi" w:eastAsiaTheme="minorEastAsia" w:hAnsiTheme="minorHAnsi" w:cstheme="minorBidi"/>
          <w:b w:val="0"/>
          <w:sz w:val="22"/>
          <w:szCs w:val="22"/>
          <w:lang w:eastAsia="zh-TW"/>
        </w:rPr>
      </w:pPr>
      <w:hyperlink w:anchor="_Toc489011975" w:history="1">
        <w:r w:rsidR="0052483F" w:rsidRPr="00E0339C">
          <w:rPr>
            <w:rStyle w:val="Hyperlink"/>
          </w:rPr>
          <w:t>Qualification des Soumissionnaires  suivant une Pré-qualification</w:t>
        </w:r>
        <w:r w:rsidR="0052483F" w:rsidRPr="00E0339C">
          <w:rPr>
            <w:webHidden/>
          </w:rPr>
          <w:tab/>
        </w:r>
        <w:r w:rsidR="0052483F" w:rsidRPr="00E0339C">
          <w:rPr>
            <w:webHidden/>
          </w:rPr>
          <w:fldChar w:fldCharType="begin"/>
        </w:r>
        <w:r w:rsidR="0052483F" w:rsidRPr="00E0339C">
          <w:rPr>
            <w:webHidden/>
          </w:rPr>
          <w:instrText xml:space="preserve"> PAGEREF _Toc489011975 \h </w:instrText>
        </w:r>
        <w:r w:rsidR="0052483F" w:rsidRPr="00E0339C">
          <w:rPr>
            <w:webHidden/>
          </w:rPr>
        </w:r>
        <w:r w:rsidR="0052483F" w:rsidRPr="00E0339C">
          <w:rPr>
            <w:webHidden/>
          </w:rPr>
          <w:fldChar w:fldCharType="separate"/>
        </w:r>
        <w:r>
          <w:rPr>
            <w:webHidden/>
          </w:rPr>
          <w:t>106</w:t>
        </w:r>
        <w:r w:rsidR="0052483F" w:rsidRPr="00E0339C">
          <w:rPr>
            <w:webHidden/>
          </w:rPr>
          <w:fldChar w:fldCharType="end"/>
        </w:r>
      </w:hyperlink>
    </w:p>
    <w:p w14:paraId="7EDD14F4" w14:textId="05CDCBDE" w:rsidR="0052483F" w:rsidRPr="008C1E81" w:rsidRDefault="005F0FFC" w:rsidP="008C1E81">
      <w:pPr>
        <w:pStyle w:val="TOC2"/>
        <w:tabs>
          <w:tab w:val="clear" w:pos="1134"/>
        </w:tabs>
        <w:ind w:left="900"/>
        <w:rPr>
          <w:rStyle w:val="Hyperlink"/>
        </w:rPr>
      </w:pPr>
      <w:hyperlink w:anchor="_Toc489011976" w:history="1">
        <w:r w:rsidR="0052483F" w:rsidRPr="00E0339C">
          <w:rPr>
            <w:rStyle w:val="Hyperlink"/>
          </w:rPr>
          <w:t>Formulaire ELI – 1.1 : Fiche de renseignements sur le soumissionnaire</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_Toc489011976 \h </w:instrText>
        </w:r>
        <w:r w:rsidR="0052483F" w:rsidRPr="008C1E81">
          <w:rPr>
            <w:rStyle w:val="Hyperlink"/>
            <w:webHidden/>
          </w:rPr>
        </w:r>
        <w:r w:rsidR="0052483F" w:rsidRPr="008C1E81">
          <w:rPr>
            <w:rStyle w:val="Hyperlink"/>
            <w:webHidden/>
          </w:rPr>
          <w:fldChar w:fldCharType="separate"/>
        </w:r>
        <w:r>
          <w:rPr>
            <w:rStyle w:val="Hyperlink"/>
            <w:webHidden/>
          </w:rPr>
          <w:t>107</w:t>
        </w:r>
        <w:r w:rsidR="0052483F" w:rsidRPr="008C1E81">
          <w:rPr>
            <w:rStyle w:val="Hyperlink"/>
            <w:webHidden/>
          </w:rPr>
          <w:fldChar w:fldCharType="end"/>
        </w:r>
      </w:hyperlink>
    </w:p>
    <w:p w14:paraId="0279C1E4" w14:textId="5A663180" w:rsidR="0052483F" w:rsidRPr="008C1E81" w:rsidRDefault="005F0FFC" w:rsidP="008C1E81">
      <w:pPr>
        <w:pStyle w:val="TOC2"/>
        <w:tabs>
          <w:tab w:val="clear" w:pos="1134"/>
        </w:tabs>
        <w:ind w:left="900"/>
        <w:rPr>
          <w:rStyle w:val="Hyperlink"/>
        </w:rPr>
      </w:pPr>
      <w:hyperlink w:anchor="_Toc489011977" w:history="1">
        <w:r w:rsidR="0052483F" w:rsidRPr="00E0339C">
          <w:rPr>
            <w:rStyle w:val="Hyperlink"/>
          </w:rPr>
          <w:t xml:space="preserve">Formulaire ELI – 1.2 : Fiche de renseignements sur chaque </w:t>
        </w:r>
        <w:r w:rsidR="0052483F" w:rsidRPr="00E0339C">
          <w:rPr>
            <w:rStyle w:val="Hyperlink"/>
          </w:rPr>
          <w:br/>
          <w:t>Partie d’un GE/  sous-traitants spécialisés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_Toc489011977 \h </w:instrText>
        </w:r>
        <w:r w:rsidR="0052483F" w:rsidRPr="008C1E81">
          <w:rPr>
            <w:rStyle w:val="Hyperlink"/>
            <w:webHidden/>
          </w:rPr>
        </w:r>
        <w:r w:rsidR="0052483F" w:rsidRPr="008C1E81">
          <w:rPr>
            <w:rStyle w:val="Hyperlink"/>
            <w:webHidden/>
          </w:rPr>
          <w:fldChar w:fldCharType="separate"/>
        </w:r>
        <w:r>
          <w:rPr>
            <w:rStyle w:val="Hyperlink"/>
            <w:webHidden/>
          </w:rPr>
          <w:t>108</w:t>
        </w:r>
        <w:r w:rsidR="0052483F" w:rsidRPr="008C1E81">
          <w:rPr>
            <w:rStyle w:val="Hyperlink"/>
            <w:webHidden/>
          </w:rPr>
          <w:fldChar w:fldCharType="end"/>
        </w:r>
      </w:hyperlink>
    </w:p>
    <w:p w14:paraId="140FF503" w14:textId="58B35AA2" w:rsidR="0052483F" w:rsidRPr="008C1E81" w:rsidRDefault="005F0FFC" w:rsidP="008C1E81">
      <w:pPr>
        <w:pStyle w:val="TOC2"/>
        <w:tabs>
          <w:tab w:val="clear" w:pos="1134"/>
        </w:tabs>
        <w:ind w:left="900"/>
        <w:rPr>
          <w:rStyle w:val="Hyperlink"/>
        </w:rPr>
      </w:pPr>
      <w:hyperlink w:anchor="_Toc489011978" w:history="1">
        <w:r w:rsidR="0052483F" w:rsidRPr="00E0339C">
          <w:rPr>
            <w:rStyle w:val="Hyperlink"/>
          </w:rPr>
          <w:t xml:space="preserve">Formulaire ANT-2 : Antécédents de marchés non exécutés, </w:t>
        </w:r>
        <w:r w:rsidR="0052483F" w:rsidRPr="00E0339C">
          <w:rPr>
            <w:rStyle w:val="Hyperlink"/>
          </w:rPr>
          <w:br/>
          <w:t>de litiges en instance et d’antécédents de litiges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_Toc489011978 \h </w:instrText>
        </w:r>
        <w:r w:rsidR="0052483F" w:rsidRPr="008C1E81">
          <w:rPr>
            <w:rStyle w:val="Hyperlink"/>
            <w:webHidden/>
          </w:rPr>
        </w:r>
        <w:r w:rsidR="0052483F" w:rsidRPr="008C1E81">
          <w:rPr>
            <w:rStyle w:val="Hyperlink"/>
            <w:webHidden/>
          </w:rPr>
          <w:fldChar w:fldCharType="separate"/>
        </w:r>
        <w:r>
          <w:rPr>
            <w:rStyle w:val="Hyperlink"/>
            <w:webHidden/>
          </w:rPr>
          <w:t>109</w:t>
        </w:r>
        <w:r w:rsidR="0052483F" w:rsidRPr="008C1E81">
          <w:rPr>
            <w:rStyle w:val="Hyperlink"/>
            <w:webHidden/>
          </w:rPr>
          <w:fldChar w:fldCharType="end"/>
        </w:r>
      </w:hyperlink>
    </w:p>
    <w:p w14:paraId="43373BE0" w14:textId="7D0FA914" w:rsidR="0052483F" w:rsidRPr="008C1E81" w:rsidRDefault="005F0FFC" w:rsidP="008C1E81">
      <w:pPr>
        <w:pStyle w:val="TOC2"/>
        <w:tabs>
          <w:tab w:val="clear" w:pos="1134"/>
        </w:tabs>
        <w:ind w:left="900"/>
        <w:rPr>
          <w:rStyle w:val="Hyperlink"/>
        </w:rPr>
      </w:pPr>
      <w:hyperlink w:anchor="_Toc489011979" w:history="1">
        <w:r w:rsidR="0052483F" w:rsidRPr="00E0339C">
          <w:rPr>
            <w:rStyle w:val="Hyperlink"/>
          </w:rPr>
          <w:t>Formulaire ANT 3 : Déclaration de performance ESHS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_Toc489011979 \h </w:instrText>
        </w:r>
        <w:r w:rsidR="0052483F" w:rsidRPr="008C1E81">
          <w:rPr>
            <w:rStyle w:val="Hyperlink"/>
            <w:webHidden/>
          </w:rPr>
        </w:r>
        <w:r w:rsidR="0052483F" w:rsidRPr="008C1E81">
          <w:rPr>
            <w:rStyle w:val="Hyperlink"/>
            <w:webHidden/>
          </w:rPr>
          <w:fldChar w:fldCharType="separate"/>
        </w:r>
        <w:r>
          <w:rPr>
            <w:rStyle w:val="Hyperlink"/>
            <w:webHidden/>
          </w:rPr>
          <w:t>112</w:t>
        </w:r>
        <w:r w:rsidR="0052483F" w:rsidRPr="008C1E81">
          <w:rPr>
            <w:rStyle w:val="Hyperlink"/>
            <w:webHidden/>
          </w:rPr>
          <w:fldChar w:fldCharType="end"/>
        </w:r>
      </w:hyperlink>
    </w:p>
    <w:p w14:paraId="3900CB4E" w14:textId="194C94DF" w:rsidR="0052483F" w:rsidRPr="008C1E81" w:rsidRDefault="005F0FFC" w:rsidP="008C1E81">
      <w:pPr>
        <w:pStyle w:val="TOC2"/>
        <w:tabs>
          <w:tab w:val="clear" w:pos="1134"/>
        </w:tabs>
        <w:ind w:left="900"/>
        <w:rPr>
          <w:rStyle w:val="Hyperlink"/>
        </w:rPr>
      </w:pPr>
      <w:hyperlink w:anchor="_Toc489011980" w:history="1">
        <w:r w:rsidR="0052483F" w:rsidRPr="00E0339C">
          <w:rPr>
            <w:rStyle w:val="Hyperlink"/>
          </w:rPr>
          <w:t>Formulaire FIN – 3.1 : Situation et Performance financières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_Toc489011980 \h </w:instrText>
        </w:r>
        <w:r w:rsidR="0052483F" w:rsidRPr="008C1E81">
          <w:rPr>
            <w:rStyle w:val="Hyperlink"/>
            <w:webHidden/>
          </w:rPr>
        </w:r>
        <w:r w:rsidR="0052483F" w:rsidRPr="008C1E81">
          <w:rPr>
            <w:rStyle w:val="Hyperlink"/>
            <w:webHidden/>
          </w:rPr>
          <w:fldChar w:fldCharType="separate"/>
        </w:r>
        <w:r>
          <w:rPr>
            <w:rStyle w:val="Hyperlink"/>
            <w:webHidden/>
          </w:rPr>
          <w:t>114</w:t>
        </w:r>
        <w:r w:rsidR="0052483F" w:rsidRPr="008C1E81">
          <w:rPr>
            <w:rStyle w:val="Hyperlink"/>
            <w:webHidden/>
          </w:rPr>
          <w:fldChar w:fldCharType="end"/>
        </w:r>
      </w:hyperlink>
    </w:p>
    <w:p w14:paraId="6E843B63" w14:textId="33663340" w:rsidR="0052483F" w:rsidRPr="008C1E81" w:rsidRDefault="005F0FFC" w:rsidP="008C1E81">
      <w:pPr>
        <w:pStyle w:val="TOC2"/>
        <w:tabs>
          <w:tab w:val="clear" w:pos="1134"/>
        </w:tabs>
        <w:ind w:left="900"/>
        <w:rPr>
          <w:rStyle w:val="Hyperlink"/>
        </w:rPr>
      </w:pPr>
      <w:hyperlink w:anchor="_Toc489011981" w:history="1">
        <w:r w:rsidR="0052483F" w:rsidRPr="00E0339C">
          <w:rPr>
            <w:rStyle w:val="Hyperlink"/>
          </w:rPr>
          <w:t xml:space="preserve">Formulaire FIN – 3.2 : Chiffre d’affaires annuel moyen  des activités </w:t>
        </w:r>
        <w:r w:rsidR="002F0FD8" w:rsidRPr="00E0339C">
          <w:rPr>
            <w:rStyle w:val="Hyperlink"/>
          </w:rPr>
          <w:br/>
        </w:r>
        <w:r w:rsidR="0052483F" w:rsidRPr="00E0339C">
          <w:rPr>
            <w:rStyle w:val="Hyperlink"/>
          </w:rPr>
          <w:t>de construction</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_Toc489011981 \h </w:instrText>
        </w:r>
        <w:r w:rsidR="0052483F" w:rsidRPr="008C1E81">
          <w:rPr>
            <w:rStyle w:val="Hyperlink"/>
            <w:webHidden/>
          </w:rPr>
        </w:r>
        <w:r w:rsidR="0052483F" w:rsidRPr="008C1E81">
          <w:rPr>
            <w:rStyle w:val="Hyperlink"/>
            <w:webHidden/>
          </w:rPr>
          <w:fldChar w:fldCharType="separate"/>
        </w:r>
        <w:r>
          <w:rPr>
            <w:rStyle w:val="Hyperlink"/>
            <w:webHidden/>
          </w:rPr>
          <w:t>116</w:t>
        </w:r>
        <w:r w:rsidR="0052483F" w:rsidRPr="008C1E81">
          <w:rPr>
            <w:rStyle w:val="Hyperlink"/>
            <w:webHidden/>
          </w:rPr>
          <w:fldChar w:fldCharType="end"/>
        </w:r>
      </w:hyperlink>
    </w:p>
    <w:p w14:paraId="61E72CD0" w14:textId="5F298B0C" w:rsidR="0052483F" w:rsidRPr="008C1E81" w:rsidRDefault="005F0FFC" w:rsidP="008C1E81">
      <w:pPr>
        <w:pStyle w:val="TOC2"/>
        <w:tabs>
          <w:tab w:val="clear" w:pos="1134"/>
        </w:tabs>
        <w:ind w:left="900"/>
        <w:rPr>
          <w:rStyle w:val="Hyperlink"/>
        </w:rPr>
      </w:pPr>
      <w:hyperlink w:anchor="_Toc489011982" w:history="1">
        <w:r w:rsidR="0052483F" w:rsidRPr="00E0339C">
          <w:rPr>
            <w:rStyle w:val="Hyperlink"/>
          </w:rPr>
          <w:t>Formulaire FIN – 3.3 : Ressources financières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_Toc489011982 \h </w:instrText>
        </w:r>
        <w:r w:rsidR="0052483F" w:rsidRPr="008C1E81">
          <w:rPr>
            <w:rStyle w:val="Hyperlink"/>
            <w:webHidden/>
          </w:rPr>
        </w:r>
        <w:r w:rsidR="0052483F" w:rsidRPr="008C1E81">
          <w:rPr>
            <w:rStyle w:val="Hyperlink"/>
            <w:webHidden/>
          </w:rPr>
          <w:fldChar w:fldCharType="separate"/>
        </w:r>
        <w:r>
          <w:rPr>
            <w:rStyle w:val="Hyperlink"/>
            <w:webHidden/>
          </w:rPr>
          <w:t>117</w:t>
        </w:r>
        <w:r w:rsidR="0052483F" w:rsidRPr="008C1E81">
          <w:rPr>
            <w:rStyle w:val="Hyperlink"/>
            <w:webHidden/>
          </w:rPr>
          <w:fldChar w:fldCharType="end"/>
        </w:r>
      </w:hyperlink>
    </w:p>
    <w:p w14:paraId="7CAF1E78" w14:textId="213070F4" w:rsidR="0052483F" w:rsidRPr="008C1E81" w:rsidRDefault="005F0FFC" w:rsidP="008C1E81">
      <w:pPr>
        <w:pStyle w:val="TOC2"/>
        <w:tabs>
          <w:tab w:val="clear" w:pos="1134"/>
        </w:tabs>
        <w:ind w:left="900"/>
        <w:rPr>
          <w:rStyle w:val="Hyperlink"/>
        </w:rPr>
      </w:pPr>
      <w:hyperlink w:anchor="_Toc489011983" w:history="1">
        <w:r w:rsidR="0052483F" w:rsidRPr="00E0339C">
          <w:rPr>
            <w:rStyle w:val="Hyperlink"/>
          </w:rPr>
          <w:t>Formulaire FIN – 3.4 : Charge de travail / travaux en cours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_Toc489011983 \h </w:instrText>
        </w:r>
        <w:r w:rsidR="0052483F" w:rsidRPr="008C1E81">
          <w:rPr>
            <w:rStyle w:val="Hyperlink"/>
            <w:webHidden/>
          </w:rPr>
        </w:r>
        <w:r w:rsidR="0052483F" w:rsidRPr="008C1E81">
          <w:rPr>
            <w:rStyle w:val="Hyperlink"/>
            <w:webHidden/>
          </w:rPr>
          <w:fldChar w:fldCharType="separate"/>
        </w:r>
        <w:r>
          <w:rPr>
            <w:rStyle w:val="Hyperlink"/>
            <w:webHidden/>
          </w:rPr>
          <w:t>118</w:t>
        </w:r>
        <w:r w:rsidR="0052483F" w:rsidRPr="008C1E81">
          <w:rPr>
            <w:rStyle w:val="Hyperlink"/>
            <w:webHidden/>
          </w:rPr>
          <w:fldChar w:fldCharType="end"/>
        </w:r>
      </w:hyperlink>
    </w:p>
    <w:p w14:paraId="6530EBE9" w14:textId="172F4977" w:rsidR="0052483F" w:rsidRPr="00E0339C" w:rsidRDefault="005F0FFC">
      <w:pPr>
        <w:pStyle w:val="TOC1"/>
        <w:rPr>
          <w:rFonts w:asciiTheme="minorHAnsi" w:eastAsiaTheme="minorEastAsia" w:hAnsiTheme="minorHAnsi" w:cstheme="minorBidi"/>
          <w:b w:val="0"/>
          <w:sz w:val="22"/>
          <w:szCs w:val="22"/>
          <w:lang w:eastAsia="zh-TW"/>
        </w:rPr>
      </w:pPr>
      <w:hyperlink w:anchor="_Toc489011984" w:history="1">
        <w:r w:rsidR="0052483F" w:rsidRPr="00E0339C">
          <w:rPr>
            <w:rStyle w:val="Hyperlink"/>
          </w:rPr>
          <w:t>Qualification des Soumissionnaires lorsqu’une  pré-qualification n’a pas été conduite</w:t>
        </w:r>
        <w:r w:rsidR="0052483F" w:rsidRPr="00E0339C">
          <w:rPr>
            <w:webHidden/>
          </w:rPr>
          <w:tab/>
        </w:r>
        <w:r w:rsidR="0052483F" w:rsidRPr="00E0339C">
          <w:rPr>
            <w:webHidden/>
          </w:rPr>
          <w:fldChar w:fldCharType="begin"/>
        </w:r>
        <w:r w:rsidR="0052483F" w:rsidRPr="00E0339C">
          <w:rPr>
            <w:webHidden/>
          </w:rPr>
          <w:instrText xml:space="preserve"> PAGEREF _Toc489011984 \h </w:instrText>
        </w:r>
        <w:r w:rsidR="0052483F" w:rsidRPr="00E0339C">
          <w:rPr>
            <w:webHidden/>
          </w:rPr>
        </w:r>
        <w:r w:rsidR="0052483F" w:rsidRPr="00E0339C">
          <w:rPr>
            <w:webHidden/>
          </w:rPr>
          <w:fldChar w:fldCharType="separate"/>
        </w:r>
        <w:r>
          <w:rPr>
            <w:webHidden/>
          </w:rPr>
          <w:t>119</w:t>
        </w:r>
        <w:r w:rsidR="0052483F" w:rsidRPr="00E0339C">
          <w:rPr>
            <w:webHidden/>
          </w:rPr>
          <w:fldChar w:fldCharType="end"/>
        </w:r>
      </w:hyperlink>
    </w:p>
    <w:p w14:paraId="20D72F79" w14:textId="1BDE6B1C" w:rsidR="0052483F" w:rsidRPr="008C1E81" w:rsidRDefault="005F0FFC" w:rsidP="008C1E81">
      <w:pPr>
        <w:pStyle w:val="TOC2"/>
        <w:tabs>
          <w:tab w:val="clear" w:pos="1134"/>
        </w:tabs>
        <w:ind w:left="900"/>
        <w:rPr>
          <w:rStyle w:val="Hyperlink"/>
        </w:rPr>
      </w:pPr>
      <w:hyperlink w:anchor="_Toc489011985" w:history="1">
        <w:r w:rsidR="0052483F" w:rsidRPr="00E0339C">
          <w:rPr>
            <w:rStyle w:val="Hyperlink"/>
          </w:rPr>
          <w:t>Formulaire EXP – 4.1 : Expérience générale de construction</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_Toc489011985 \h </w:instrText>
        </w:r>
        <w:r w:rsidR="0052483F" w:rsidRPr="008C1E81">
          <w:rPr>
            <w:rStyle w:val="Hyperlink"/>
            <w:webHidden/>
          </w:rPr>
        </w:r>
        <w:r w:rsidR="0052483F" w:rsidRPr="008C1E81">
          <w:rPr>
            <w:rStyle w:val="Hyperlink"/>
            <w:webHidden/>
          </w:rPr>
          <w:fldChar w:fldCharType="separate"/>
        </w:r>
        <w:r>
          <w:rPr>
            <w:rStyle w:val="Hyperlink"/>
            <w:webHidden/>
          </w:rPr>
          <w:t>120</w:t>
        </w:r>
        <w:r w:rsidR="0052483F" w:rsidRPr="008C1E81">
          <w:rPr>
            <w:rStyle w:val="Hyperlink"/>
            <w:webHidden/>
          </w:rPr>
          <w:fldChar w:fldCharType="end"/>
        </w:r>
      </w:hyperlink>
    </w:p>
    <w:p w14:paraId="7A450906" w14:textId="7ED636B6" w:rsidR="0052483F" w:rsidRPr="008C1E81" w:rsidRDefault="005F0FFC" w:rsidP="008C1E81">
      <w:pPr>
        <w:pStyle w:val="TOC2"/>
        <w:tabs>
          <w:tab w:val="clear" w:pos="1134"/>
        </w:tabs>
        <w:ind w:left="900"/>
        <w:rPr>
          <w:rStyle w:val="Hyperlink"/>
        </w:rPr>
      </w:pPr>
      <w:hyperlink w:anchor="_Toc489011986" w:history="1">
        <w:r w:rsidR="0052483F" w:rsidRPr="00E0339C">
          <w:rPr>
            <w:rStyle w:val="Hyperlink"/>
          </w:rPr>
          <w:t>Formulaire EXP – 4.2 a)</w:t>
        </w:r>
        <w:r w:rsidR="0052483F" w:rsidRPr="008C1E81">
          <w:rPr>
            <w:rStyle w:val="Hyperlink"/>
          </w:rPr>
          <w:t xml:space="preserve"> : </w:t>
        </w:r>
        <w:r w:rsidR="0052483F" w:rsidRPr="00E0339C">
          <w:rPr>
            <w:rStyle w:val="Hyperlink"/>
          </w:rPr>
          <w:t>Expérience spécifique  en tant qu’Entrepreneur ou Ensemblier</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_Toc489011986 \h </w:instrText>
        </w:r>
        <w:r w:rsidR="0052483F" w:rsidRPr="008C1E81">
          <w:rPr>
            <w:rStyle w:val="Hyperlink"/>
            <w:webHidden/>
          </w:rPr>
        </w:r>
        <w:r w:rsidR="0052483F" w:rsidRPr="008C1E81">
          <w:rPr>
            <w:rStyle w:val="Hyperlink"/>
            <w:webHidden/>
          </w:rPr>
          <w:fldChar w:fldCharType="separate"/>
        </w:r>
        <w:r>
          <w:rPr>
            <w:rStyle w:val="Hyperlink"/>
            <w:webHidden/>
          </w:rPr>
          <w:t>121</w:t>
        </w:r>
        <w:r w:rsidR="0052483F" w:rsidRPr="008C1E81">
          <w:rPr>
            <w:rStyle w:val="Hyperlink"/>
            <w:webHidden/>
          </w:rPr>
          <w:fldChar w:fldCharType="end"/>
        </w:r>
      </w:hyperlink>
    </w:p>
    <w:p w14:paraId="457823BD" w14:textId="3E7C01C7" w:rsidR="0052483F" w:rsidRPr="008C1E81" w:rsidRDefault="005F0FFC" w:rsidP="008C1E81">
      <w:pPr>
        <w:pStyle w:val="TOC2"/>
        <w:tabs>
          <w:tab w:val="clear" w:pos="1134"/>
        </w:tabs>
        <w:ind w:left="900"/>
        <w:rPr>
          <w:rStyle w:val="Hyperlink"/>
        </w:rPr>
      </w:pPr>
      <w:hyperlink w:anchor="_Toc489011987" w:history="1">
        <w:r w:rsidR="0052483F" w:rsidRPr="00E0339C">
          <w:rPr>
            <w:rStyle w:val="Hyperlink"/>
          </w:rPr>
          <w:t>Formulaire EXP – 4.2 b)</w:t>
        </w:r>
        <w:r w:rsidR="0052483F" w:rsidRPr="008C1E81">
          <w:rPr>
            <w:rStyle w:val="Hyperlink"/>
          </w:rPr>
          <w:t xml:space="preserve"> : </w:t>
        </w:r>
        <w:r w:rsidR="0052483F" w:rsidRPr="00E0339C">
          <w:rPr>
            <w:rStyle w:val="Hyperlink"/>
          </w:rPr>
          <w:t xml:space="preserve">Expérience spécifique  de construction </w:t>
        </w:r>
        <w:r w:rsidR="0052483F" w:rsidRPr="00E0339C">
          <w:rPr>
            <w:rStyle w:val="Hyperlink"/>
          </w:rPr>
          <w:br/>
          <w:t>dans les activités clés</w:t>
        </w:r>
        <w:r w:rsidR="0052483F" w:rsidRPr="008C1E81">
          <w:rPr>
            <w:rStyle w:val="Hyperlink"/>
            <w:webHidden/>
          </w:rPr>
          <w:tab/>
        </w:r>
        <w:r w:rsidR="0052483F" w:rsidRPr="008C1E81">
          <w:rPr>
            <w:rStyle w:val="Hyperlink"/>
            <w:webHidden/>
          </w:rPr>
          <w:fldChar w:fldCharType="begin"/>
        </w:r>
        <w:r w:rsidR="0052483F" w:rsidRPr="008C1E81">
          <w:rPr>
            <w:rStyle w:val="Hyperlink"/>
            <w:webHidden/>
          </w:rPr>
          <w:instrText xml:space="preserve"> PAGEREF _Toc489011987 \h </w:instrText>
        </w:r>
        <w:r w:rsidR="0052483F" w:rsidRPr="008C1E81">
          <w:rPr>
            <w:rStyle w:val="Hyperlink"/>
            <w:webHidden/>
          </w:rPr>
        </w:r>
        <w:r w:rsidR="0052483F" w:rsidRPr="008C1E81">
          <w:rPr>
            <w:rStyle w:val="Hyperlink"/>
            <w:webHidden/>
          </w:rPr>
          <w:fldChar w:fldCharType="separate"/>
        </w:r>
        <w:r>
          <w:rPr>
            <w:rStyle w:val="Hyperlink"/>
            <w:webHidden/>
          </w:rPr>
          <w:t>123</w:t>
        </w:r>
        <w:r w:rsidR="0052483F" w:rsidRPr="008C1E81">
          <w:rPr>
            <w:rStyle w:val="Hyperlink"/>
            <w:webHidden/>
          </w:rPr>
          <w:fldChar w:fldCharType="end"/>
        </w:r>
      </w:hyperlink>
    </w:p>
    <w:p w14:paraId="2CFFED8B" w14:textId="3EB06782" w:rsidR="0052483F" w:rsidRPr="00E0339C" w:rsidRDefault="005F0FFC">
      <w:pPr>
        <w:pStyle w:val="TOC1"/>
        <w:rPr>
          <w:rFonts w:asciiTheme="minorHAnsi" w:eastAsiaTheme="minorEastAsia" w:hAnsiTheme="minorHAnsi" w:cstheme="minorBidi"/>
          <w:b w:val="0"/>
          <w:sz w:val="22"/>
          <w:szCs w:val="22"/>
          <w:lang w:eastAsia="zh-TW"/>
        </w:rPr>
      </w:pPr>
      <w:hyperlink w:anchor="_Toc489011988" w:history="1">
        <w:r w:rsidR="0052483F" w:rsidRPr="00E0339C">
          <w:rPr>
            <w:rStyle w:val="Hyperlink"/>
          </w:rPr>
          <w:t>Modèle de garantie d’offre (garantie bancaire)</w:t>
        </w:r>
        <w:r w:rsidR="0052483F" w:rsidRPr="00E0339C">
          <w:rPr>
            <w:webHidden/>
          </w:rPr>
          <w:tab/>
        </w:r>
        <w:r w:rsidR="0052483F" w:rsidRPr="00E0339C">
          <w:rPr>
            <w:webHidden/>
          </w:rPr>
          <w:fldChar w:fldCharType="begin"/>
        </w:r>
        <w:r w:rsidR="0052483F" w:rsidRPr="00E0339C">
          <w:rPr>
            <w:webHidden/>
          </w:rPr>
          <w:instrText xml:space="preserve"> PAGEREF _Toc489011988 \h </w:instrText>
        </w:r>
        <w:r w:rsidR="0052483F" w:rsidRPr="00E0339C">
          <w:rPr>
            <w:webHidden/>
          </w:rPr>
        </w:r>
        <w:r w:rsidR="0052483F" w:rsidRPr="00E0339C">
          <w:rPr>
            <w:webHidden/>
          </w:rPr>
          <w:fldChar w:fldCharType="separate"/>
        </w:r>
        <w:r>
          <w:rPr>
            <w:webHidden/>
          </w:rPr>
          <w:t>126</w:t>
        </w:r>
        <w:r w:rsidR="0052483F" w:rsidRPr="00E0339C">
          <w:rPr>
            <w:webHidden/>
          </w:rPr>
          <w:fldChar w:fldCharType="end"/>
        </w:r>
      </w:hyperlink>
    </w:p>
    <w:p w14:paraId="7148A5D7" w14:textId="467DB2DD" w:rsidR="0052483F" w:rsidRPr="00E0339C" w:rsidRDefault="005F0FFC">
      <w:pPr>
        <w:pStyle w:val="TOC1"/>
        <w:rPr>
          <w:rFonts w:asciiTheme="minorHAnsi" w:eastAsiaTheme="minorEastAsia" w:hAnsiTheme="minorHAnsi" w:cstheme="minorBidi"/>
          <w:b w:val="0"/>
          <w:sz w:val="22"/>
          <w:szCs w:val="22"/>
          <w:lang w:eastAsia="zh-TW"/>
        </w:rPr>
      </w:pPr>
      <w:hyperlink w:anchor="_Toc489011989" w:history="1">
        <w:r w:rsidR="0052483F" w:rsidRPr="00E0339C">
          <w:rPr>
            <w:rStyle w:val="Hyperlink"/>
          </w:rPr>
          <w:t>Garantie d’offre (Cautionnement émis par une compagnie de garantie)</w:t>
        </w:r>
        <w:r w:rsidR="0052483F" w:rsidRPr="00E0339C">
          <w:rPr>
            <w:webHidden/>
          </w:rPr>
          <w:tab/>
        </w:r>
        <w:r w:rsidR="0052483F" w:rsidRPr="00E0339C">
          <w:rPr>
            <w:webHidden/>
          </w:rPr>
          <w:fldChar w:fldCharType="begin"/>
        </w:r>
        <w:r w:rsidR="0052483F" w:rsidRPr="00E0339C">
          <w:rPr>
            <w:webHidden/>
          </w:rPr>
          <w:instrText xml:space="preserve"> PAGEREF _Toc489011989 \h </w:instrText>
        </w:r>
        <w:r w:rsidR="0052483F" w:rsidRPr="00E0339C">
          <w:rPr>
            <w:webHidden/>
          </w:rPr>
        </w:r>
        <w:r w:rsidR="0052483F" w:rsidRPr="00E0339C">
          <w:rPr>
            <w:webHidden/>
          </w:rPr>
          <w:fldChar w:fldCharType="separate"/>
        </w:r>
        <w:r>
          <w:rPr>
            <w:webHidden/>
          </w:rPr>
          <w:t>128</w:t>
        </w:r>
        <w:r w:rsidR="0052483F" w:rsidRPr="00E0339C">
          <w:rPr>
            <w:webHidden/>
          </w:rPr>
          <w:fldChar w:fldCharType="end"/>
        </w:r>
      </w:hyperlink>
    </w:p>
    <w:p w14:paraId="0B0F19BA" w14:textId="133D5526" w:rsidR="0052483F" w:rsidRPr="00E0339C" w:rsidRDefault="005F0FFC">
      <w:pPr>
        <w:pStyle w:val="TOC1"/>
        <w:rPr>
          <w:rFonts w:asciiTheme="minorHAnsi" w:eastAsiaTheme="minorEastAsia" w:hAnsiTheme="minorHAnsi" w:cstheme="minorBidi"/>
          <w:b w:val="0"/>
          <w:sz w:val="22"/>
          <w:szCs w:val="22"/>
          <w:lang w:eastAsia="zh-TW"/>
        </w:rPr>
      </w:pPr>
      <w:hyperlink w:anchor="_Toc489011990" w:history="1">
        <w:r w:rsidR="0052483F" w:rsidRPr="00E0339C">
          <w:rPr>
            <w:rStyle w:val="Hyperlink"/>
          </w:rPr>
          <w:t>Modèle de Déclaration de garantie d’offre</w:t>
        </w:r>
        <w:r w:rsidR="0052483F" w:rsidRPr="00E0339C">
          <w:rPr>
            <w:webHidden/>
          </w:rPr>
          <w:tab/>
        </w:r>
        <w:r w:rsidR="0052483F" w:rsidRPr="00E0339C">
          <w:rPr>
            <w:webHidden/>
          </w:rPr>
          <w:fldChar w:fldCharType="begin"/>
        </w:r>
        <w:r w:rsidR="0052483F" w:rsidRPr="00E0339C">
          <w:rPr>
            <w:webHidden/>
          </w:rPr>
          <w:instrText xml:space="preserve"> PAGEREF _Toc489011990 \h </w:instrText>
        </w:r>
        <w:r w:rsidR="0052483F" w:rsidRPr="00E0339C">
          <w:rPr>
            <w:webHidden/>
          </w:rPr>
        </w:r>
        <w:r w:rsidR="0052483F" w:rsidRPr="00E0339C">
          <w:rPr>
            <w:webHidden/>
          </w:rPr>
          <w:fldChar w:fldCharType="separate"/>
        </w:r>
        <w:r>
          <w:rPr>
            <w:webHidden/>
          </w:rPr>
          <w:t>130</w:t>
        </w:r>
        <w:r w:rsidR="0052483F" w:rsidRPr="00E0339C">
          <w:rPr>
            <w:webHidden/>
          </w:rPr>
          <w:fldChar w:fldCharType="end"/>
        </w:r>
      </w:hyperlink>
    </w:p>
    <w:p w14:paraId="356694DF" w14:textId="1FE65B5F" w:rsidR="0052483F" w:rsidRPr="00E0339C" w:rsidRDefault="0052483F" w:rsidP="0052483F">
      <w:pPr>
        <w:pStyle w:val="TOC1"/>
      </w:pPr>
      <w:r w:rsidRPr="00E0339C">
        <w:rPr>
          <w:sz w:val="28"/>
        </w:rPr>
        <w:fldChar w:fldCharType="end"/>
      </w:r>
    </w:p>
    <w:p w14:paraId="3B6A119E" w14:textId="77777777" w:rsidR="0052483F" w:rsidRPr="00E0339C" w:rsidRDefault="0052483F" w:rsidP="008C1E81">
      <w:pPr>
        <w:pStyle w:val="TOC2"/>
        <w:tabs>
          <w:tab w:val="clear" w:pos="1134"/>
        </w:tabs>
        <w:ind w:left="900"/>
        <w:sectPr w:rsidR="0052483F" w:rsidRPr="00E0339C" w:rsidSect="00275A83">
          <w:headerReference w:type="first" r:id="rId50"/>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389" w:name="_Toc479200517"/>
      <w:bookmarkStart w:id="390" w:name="_Toc327863856"/>
      <w:bookmarkStart w:id="391" w:name="_Toc461854736"/>
      <w:bookmarkStart w:id="392" w:name="_Toc489011961"/>
      <w:r w:rsidRPr="00E0339C">
        <w:lastRenderedPageBreak/>
        <w:t>Lettre de Soumission</w:t>
      </w:r>
      <w:bookmarkEnd w:id="389"/>
      <w:bookmarkEnd w:id="390"/>
      <w:bookmarkEnd w:id="391"/>
      <w:bookmarkEnd w:id="392"/>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07A14505" w:rsidR="00B925BF" w:rsidRPr="00E0339C" w:rsidRDefault="00B925BF" w:rsidP="00DA15B0">
      <w:pPr>
        <w:spacing w:after="120"/>
        <w:ind w:right="72"/>
        <w:jc w:val="left"/>
      </w:pPr>
      <w:r w:rsidRPr="00E0339C">
        <w:rPr>
          <w:b/>
          <w:bCs/>
        </w:rPr>
        <w:t>AO</w:t>
      </w:r>
      <w:r w:rsidR="00287137">
        <w:rPr>
          <w:b/>
          <w:bCs/>
        </w:rPr>
        <w:t>I</w:t>
      </w:r>
      <w:r w:rsidRPr="00E0339C">
        <w:rPr>
          <w:b/>
          <w:bCs/>
        </w:rPr>
        <w:t xml:space="preserve">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5FED4F71" w:rsidR="000A450A" w:rsidRPr="00E0339C" w:rsidRDefault="00B925BF">
      <w:r w:rsidRPr="00E0339C">
        <w:t>À</w:t>
      </w:r>
      <w:r w:rsidR="005B69F3" w:rsidRPr="00E0339C">
        <w:t> :</w:t>
      </w:r>
      <w:r w:rsidRPr="00E0339C">
        <w:t xml:space="preserve"> </w:t>
      </w:r>
      <w:r w:rsidRPr="00E0339C">
        <w:rPr>
          <w:b/>
          <w:i/>
          <w:iCs/>
        </w:rPr>
        <w:t xml:space="preserve">[insérer le nom complet du Maître </w:t>
      </w:r>
      <w:r w:rsidR="001A0797">
        <w:rPr>
          <w:b/>
          <w:i/>
          <w:iCs/>
        </w:rPr>
        <w:t>d</w:t>
      </w:r>
      <w:r w:rsidRPr="00E0339C">
        <w:rPr>
          <w:b/>
          <w:i/>
          <w:iCs/>
        </w:rPr>
        <w:t>’Ouvrage]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56B24896" w:rsidR="000A450A" w:rsidRPr="00E0339C" w:rsidRDefault="00A11B52" w:rsidP="00373A8C">
      <w:pPr>
        <w:numPr>
          <w:ilvl w:val="0"/>
          <w:numId w:val="18"/>
        </w:numPr>
        <w:tabs>
          <w:tab w:val="right" w:pos="9000"/>
        </w:tabs>
        <w:ind w:left="630" w:hanging="570"/>
      </w:pPr>
      <w:proofErr w:type="gramStart"/>
      <w:r w:rsidRPr="00E0339C">
        <w:t>n</w:t>
      </w:r>
      <w:r w:rsidR="000A450A" w:rsidRPr="00E0339C">
        <w:t>ous</w:t>
      </w:r>
      <w:proofErr w:type="gramEnd"/>
      <w:r w:rsidR="000A450A" w:rsidRPr="00E0339C">
        <w:t xml:space="preserve"> avons examiné le Dossier d’Appel d’Offres,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373A8C">
      <w:pPr>
        <w:numPr>
          <w:ilvl w:val="0"/>
          <w:numId w:val="18"/>
        </w:numPr>
        <w:tabs>
          <w:tab w:val="right" w:pos="9000"/>
        </w:tabs>
        <w:ind w:left="630" w:hanging="57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2E0D95AB" w:rsidR="00294BAD" w:rsidRPr="00E0339C" w:rsidRDefault="00A11B52" w:rsidP="00373A8C">
      <w:pPr>
        <w:numPr>
          <w:ilvl w:val="0"/>
          <w:numId w:val="18"/>
        </w:numPr>
        <w:tabs>
          <w:tab w:val="right" w:pos="9000"/>
        </w:tabs>
        <w:ind w:left="630" w:hanging="570"/>
      </w:pPr>
      <w:r w:rsidRPr="00E0339C">
        <w:t>n</w:t>
      </w:r>
      <w:r w:rsidR="00E519FA" w:rsidRPr="00E0339C">
        <w:t xml:space="preserve">ous n’avons pas été </w:t>
      </w:r>
      <w:r w:rsidR="00652826" w:rsidRPr="00E0339C">
        <w:t>exclus</w:t>
      </w:r>
      <w:r w:rsidR="00E519FA" w:rsidRPr="00E0339C">
        <w:t xml:space="preserve"> par le Maître </w:t>
      </w:r>
      <w:r w:rsidR="001A0797">
        <w:t>d</w:t>
      </w:r>
      <w:r w:rsidR="00E519FA" w:rsidRPr="00E0339C">
        <w:t xml:space="preserve">’Ouvrage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424E2729" w14:textId="321C3A53" w:rsidR="00294BAD" w:rsidRPr="00E0339C" w:rsidRDefault="00A11B52" w:rsidP="00373A8C">
      <w:pPr>
        <w:numPr>
          <w:ilvl w:val="0"/>
          <w:numId w:val="18"/>
        </w:numPr>
        <w:tabs>
          <w:tab w:val="right" w:pos="9000"/>
        </w:tabs>
        <w:ind w:left="630" w:hanging="570"/>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373A8C">
      <w:pPr>
        <w:numPr>
          <w:ilvl w:val="0"/>
          <w:numId w:val="18"/>
        </w:numPr>
        <w:tabs>
          <w:tab w:val="right" w:pos="9000"/>
        </w:tabs>
        <w:ind w:left="630" w:hanging="570"/>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 xml:space="preserve">total de </w:t>
      </w:r>
      <w:r w:rsidR="000A450A" w:rsidRPr="008C1E81">
        <w:t>l’offre</w:t>
      </w:r>
      <w:r w:rsidR="000A450A" w:rsidRPr="00E0339C">
        <w:rPr>
          <w:i/>
          <w:iCs/>
        </w:rPr>
        <w:t xml:space="preserv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373A8C">
      <w:pPr>
        <w:numPr>
          <w:ilvl w:val="0"/>
          <w:numId w:val="18"/>
        </w:numPr>
        <w:tabs>
          <w:tab w:val="right" w:pos="9000"/>
        </w:tabs>
        <w:ind w:left="630" w:hanging="570"/>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46318241" w:rsidR="00294BAD" w:rsidRPr="00E0339C" w:rsidRDefault="00C2206F" w:rsidP="00C2206F">
      <w:pPr>
        <w:tabs>
          <w:tab w:val="right" w:pos="9000"/>
        </w:tabs>
        <w:spacing w:after="120"/>
        <w:ind w:left="900" w:hanging="540"/>
        <w:jc w:val="left"/>
      </w:pPr>
      <w:r>
        <w:t>(i)</w:t>
      </w:r>
      <w:r>
        <w:tab/>
      </w:r>
      <w:r w:rsidR="00B5575C" w:rsidRPr="00E0339C">
        <w:t>Les r</w:t>
      </w:r>
      <w:r w:rsidR="00294BAD" w:rsidRPr="00E0339C">
        <w:t>abais offerts</w:t>
      </w:r>
      <w:r w:rsidR="00B5575C" w:rsidRPr="00E0339C">
        <w:t xml:space="preserve"> sont les suivants</w:t>
      </w:r>
      <w:r w:rsidR="005B69F3" w:rsidRPr="00E0339C">
        <w:t> :</w:t>
      </w:r>
      <w:r w:rsidR="001A7798" w:rsidRPr="00E0339C">
        <w:rPr>
          <w:i/>
        </w:rPr>
        <w:t xml:space="preserve"> [indiquer en détail chacun des rabais offerts] </w:t>
      </w:r>
    </w:p>
    <w:p w14:paraId="104A3390" w14:textId="109790CA" w:rsidR="00294BAD" w:rsidRPr="00E0339C" w:rsidRDefault="00DA15B0" w:rsidP="001A7798">
      <w:pPr>
        <w:tabs>
          <w:tab w:val="right" w:pos="9000"/>
        </w:tabs>
        <w:spacing w:after="120"/>
        <w:ind w:left="900" w:hanging="540"/>
        <w:jc w:val="left"/>
      </w:pPr>
      <w:r w:rsidRPr="00E0339C">
        <w:lastRenderedPageBreak/>
        <w:t>(</w:t>
      </w:r>
      <w:r w:rsidR="00B5575C" w:rsidRPr="00E0339C">
        <w:t xml:space="preserve">ii) </w:t>
      </w:r>
      <w:r w:rsidR="00F27908" w:rsidRPr="00E0339C">
        <w:tab/>
      </w:r>
      <w:r w:rsidR="00B5575C" w:rsidRPr="00E0339C">
        <w:t>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373A8C">
      <w:pPr>
        <w:numPr>
          <w:ilvl w:val="0"/>
          <w:numId w:val="18"/>
        </w:numPr>
        <w:tabs>
          <w:tab w:val="right" w:pos="9000"/>
        </w:tabs>
        <w:ind w:left="630" w:hanging="570"/>
      </w:pPr>
      <w:r w:rsidRPr="00E0339C">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5A337F03" w:rsidR="000A450A" w:rsidRPr="00E0339C" w:rsidRDefault="00A11B52" w:rsidP="00373A8C">
      <w:pPr>
        <w:numPr>
          <w:ilvl w:val="0"/>
          <w:numId w:val="18"/>
        </w:numPr>
        <w:tabs>
          <w:tab w:val="right" w:pos="9000"/>
        </w:tabs>
        <w:ind w:left="630" w:hanging="570"/>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w:t>
      </w:r>
      <w:r w:rsidR="00375619">
        <w:rPr>
          <w:i/>
        </w:rPr>
        <w:t xml:space="preserve"> et</w:t>
      </w:r>
      <w:r w:rsidR="00A136D6" w:rsidRPr="00E0339C">
        <w:rPr>
          <w:i/>
        </w:rPr>
        <w:t xml:space="preserve"> sociale</w:t>
      </w:r>
      <w:r w:rsidR="005B69F3" w:rsidRPr="00E0339C">
        <w:rPr>
          <w:i/>
        </w:rPr>
        <w:t>;</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373A8C">
      <w:pPr>
        <w:numPr>
          <w:ilvl w:val="0"/>
          <w:numId w:val="18"/>
        </w:numPr>
        <w:tabs>
          <w:tab w:val="right" w:pos="9000"/>
        </w:tabs>
        <w:ind w:left="630" w:hanging="570"/>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049C7148" w:rsidR="00412BB8" w:rsidRPr="00E0339C" w:rsidRDefault="00D9428E" w:rsidP="00373A8C">
      <w:pPr>
        <w:numPr>
          <w:ilvl w:val="0"/>
          <w:numId w:val="18"/>
        </w:numPr>
        <w:tabs>
          <w:tab w:val="right" w:pos="9000"/>
        </w:tabs>
        <w:ind w:left="630" w:hanging="570"/>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Pr>
          <w:szCs w:val="24"/>
        </w:rPr>
        <w:t>d</w:t>
      </w:r>
      <w:r w:rsidRPr="00E0339C">
        <w:rPr>
          <w:szCs w:val="24"/>
        </w:rPr>
        <w:t>’Ouvrage,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5CD096C6" w:rsidR="000A450A" w:rsidRPr="00E0339C" w:rsidRDefault="000A450A" w:rsidP="00373A8C">
      <w:pPr>
        <w:numPr>
          <w:ilvl w:val="0"/>
          <w:numId w:val="18"/>
        </w:numPr>
        <w:tabs>
          <w:tab w:val="right" w:pos="9000"/>
        </w:tabs>
        <w:ind w:left="630" w:hanging="570"/>
      </w:pPr>
      <w:r w:rsidRPr="00E0339C">
        <w:rPr>
          <w:i/>
          <w:iCs/>
          <w:spacing w:val="-2"/>
        </w:rPr>
        <w:t>[</w:t>
      </w:r>
      <w:r w:rsidRPr="008C1E81">
        <w:t>insérer</w:t>
      </w:r>
      <w:r w:rsidRPr="00E0339C">
        <w:rPr>
          <w:i/>
          <w:iCs/>
          <w:spacing w:val="-2"/>
        </w:rPr>
        <w:t xml:space="preserve"> soit « </w:t>
      </w:r>
      <w:r w:rsidR="00A11B52" w:rsidRPr="00E0339C">
        <w:rPr>
          <w:i/>
          <w:iCs/>
          <w:spacing w:val="-2"/>
        </w:rPr>
        <w:t>n</w:t>
      </w:r>
      <w:r w:rsidRPr="00E0339C">
        <w:rPr>
          <w:i/>
          <w:iCs/>
          <w:spacing w:val="-2"/>
        </w:rPr>
        <w:t xml:space="preserve">ous ne sommes pas une entreprise publique du pays du Maître </w:t>
      </w:r>
      <w:r w:rsidR="001A0797">
        <w:rPr>
          <w:i/>
          <w:iCs/>
          <w:spacing w:val="-2"/>
        </w:rPr>
        <w:t>d</w:t>
      </w:r>
      <w:r w:rsidRPr="00E0339C">
        <w:rPr>
          <w:i/>
          <w:iCs/>
          <w:spacing w:val="-2"/>
        </w:rPr>
        <w:t>’Ouvrage » ou «</w:t>
      </w:r>
      <w:r w:rsidR="00DA15B0" w:rsidRPr="00E0339C">
        <w:rPr>
          <w:i/>
          <w:iCs/>
          <w:spacing w:val="-2"/>
        </w:rPr>
        <w:t> </w:t>
      </w:r>
      <w:r w:rsidR="00A11B52" w:rsidRPr="00E0339C">
        <w:rPr>
          <w:i/>
          <w:iCs/>
          <w:spacing w:val="-2"/>
        </w:rPr>
        <w:t>n</w:t>
      </w:r>
      <w:r w:rsidRPr="00E0339C">
        <w:rPr>
          <w:i/>
          <w:iCs/>
          <w:spacing w:val="-2"/>
        </w:rPr>
        <w:t xml:space="preserve">ous sommes une entreprise publique du pays du Maître </w:t>
      </w:r>
      <w:r w:rsidR="001A0797">
        <w:rPr>
          <w:i/>
          <w:iCs/>
          <w:spacing w:val="-2"/>
        </w:rPr>
        <w:t>d</w:t>
      </w:r>
      <w:r w:rsidRPr="00E0339C">
        <w:rPr>
          <w:i/>
          <w:iCs/>
          <w:spacing w:val="-2"/>
        </w:rPr>
        <w:t>’Ouvrage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1C817E33" w14:textId="65D92F7E" w:rsidR="000A450A" w:rsidRPr="00E0339C" w:rsidRDefault="00A11B52" w:rsidP="00373A8C">
      <w:pPr>
        <w:numPr>
          <w:ilvl w:val="0"/>
          <w:numId w:val="18"/>
        </w:numPr>
        <w:tabs>
          <w:tab w:val="right" w:pos="9000"/>
        </w:tabs>
        <w:ind w:left="630" w:hanging="57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6F329F8D" w:rsidR="00412BB8" w:rsidRPr="00E0339C" w:rsidRDefault="004B46DD" w:rsidP="00373A8C">
      <w:pPr>
        <w:numPr>
          <w:ilvl w:val="0"/>
          <w:numId w:val="18"/>
        </w:numPr>
        <w:tabs>
          <w:tab w:val="right" w:pos="9000"/>
        </w:tabs>
        <w:ind w:left="630" w:hanging="570"/>
      </w:pPr>
      <w:r w:rsidRPr="00E0339C">
        <w:tab/>
      </w:r>
      <w:proofErr w:type="gramStart"/>
      <w:r w:rsidR="00A11B52" w:rsidRPr="00E0339C">
        <w:t>i</w:t>
      </w:r>
      <w:r w:rsidR="00A21182" w:rsidRPr="00E0339C">
        <w:t>l</w:t>
      </w:r>
      <w:proofErr w:type="gramEnd"/>
      <w:r w:rsidR="00A21182" w:rsidRPr="00E0339C">
        <w:t xml:space="preserve"> est entendu que la présente offre, et votre acceptation écrite de ladite offre par le moyen de la notification d’attribution du Marché que vous nous adresserez</w:t>
      </w:r>
      <w:r w:rsidR="00C55C64" w:rsidRPr="00E0339C">
        <w:t>,</w:t>
      </w:r>
      <w:r w:rsidR="00A21182" w:rsidRPr="00E0339C">
        <w:t xml:space="preserve"> tiendra lieu d’engagement ferme entre nous, jusqu’à ce qu’un marché soit formellement établi et signé</w:t>
      </w:r>
      <w:r w:rsidR="005B69F3" w:rsidRPr="00E0339C">
        <w:t> ;</w:t>
      </w:r>
    </w:p>
    <w:p w14:paraId="48841013" w14:textId="1F6705E7" w:rsidR="00412BB8" w:rsidRPr="00E0339C" w:rsidRDefault="004B46DD" w:rsidP="00373A8C">
      <w:pPr>
        <w:numPr>
          <w:ilvl w:val="0"/>
          <w:numId w:val="18"/>
        </w:numPr>
        <w:tabs>
          <w:tab w:val="right" w:pos="9000"/>
        </w:tabs>
        <w:ind w:left="630" w:hanging="570"/>
      </w:pPr>
      <w:r w:rsidRPr="00E0339C">
        <w:tab/>
      </w:r>
      <w:proofErr w:type="gramStart"/>
      <w:r w:rsidR="00A11B52" w:rsidRPr="00E0339C">
        <w:t>n</w:t>
      </w:r>
      <w:r w:rsidR="00A21182" w:rsidRPr="00E0339C">
        <w:t>ous</w:t>
      </w:r>
      <w:proofErr w:type="gramEnd"/>
      <w:r w:rsidR="00A21182" w:rsidRPr="00E0339C">
        <w:t xml:space="preserve">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4D3ACA33" w14:textId="27059A6A" w:rsidR="00375619" w:rsidRDefault="004B46DD" w:rsidP="00373A8C">
      <w:pPr>
        <w:numPr>
          <w:ilvl w:val="0"/>
          <w:numId w:val="18"/>
        </w:numPr>
        <w:tabs>
          <w:tab w:val="right" w:pos="9000"/>
        </w:tabs>
        <w:ind w:left="630" w:hanging="570"/>
        <w:rPr>
          <w:szCs w:val="24"/>
        </w:rPr>
      </w:pPr>
      <w:r w:rsidRPr="00E0339C">
        <w:lastRenderedPageBreak/>
        <w:tab/>
      </w:r>
      <w:proofErr w:type="gramStart"/>
      <w:r w:rsidR="00A11B52" w:rsidRPr="00E0339C">
        <w:t>n</w:t>
      </w:r>
      <w:r w:rsidR="00A21182" w:rsidRPr="00E0339C">
        <w:t>ous</w:t>
      </w:r>
      <w:proofErr w:type="gramEnd"/>
      <w:r w:rsidR="00A21182" w:rsidRPr="00E0339C">
        <w:t xml:space="preserve">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375619">
        <w:rPr>
          <w:szCs w:val="24"/>
        </w:rPr>
        <w:t> ;</w:t>
      </w:r>
    </w:p>
    <w:p w14:paraId="3E8DD0AC" w14:textId="5A7E8933" w:rsidR="00375619" w:rsidRPr="00375619" w:rsidRDefault="00375619" w:rsidP="00373A8C">
      <w:pPr>
        <w:numPr>
          <w:ilvl w:val="0"/>
          <w:numId w:val="18"/>
        </w:numPr>
        <w:tabs>
          <w:tab w:val="right" w:pos="9000"/>
        </w:tabs>
        <w:ind w:left="630" w:hanging="570"/>
        <w:rPr>
          <w:color w:val="000000" w:themeColor="text1"/>
        </w:rPr>
      </w:pPr>
      <w:r w:rsidRPr="00375619">
        <w:rPr>
          <w:b/>
          <w:color w:val="000000" w:themeColor="text1"/>
        </w:rPr>
        <w:t>Membres pote</w:t>
      </w:r>
      <w:r w:rsidR="00B645E0">
        <w:rPr>
          <w:b/>
          <w:color w:val="000000" w:themeColor="text1"/>
        </w:rPr>
        <w:t>n</w:t>
      </w:r>
      <w:r w:rsidRPr="00375619">
        <w:rPr>
          <w:b/>
          <w:color w:val="000000" w:themeColor="text1"/>
        </w:rPr>
        <w:t xml:space="preserve">tiels </w:t>
      </w:r>
      <w:r w:rsidR="00B645E0">
        <w:rPr>
          <w:b/>
          <w:color w:val="000000" w:themeColor="text1"/>
        </w:rPr>
        <w:t>du</w:t>
      </w:r>
      <w:r w:rsidRPr="00375619">
        <w:rPr>
          <w:b/>
          <w:color w:val="000000" w:themeColor="text1"/>
        </w:rPr>
        <w:t xml:space="preserve"> </w:t>
      </w:r>
      <w:proofErr w:type="gramStart"/>
      <w:r w:rsidR="00E96D3D">
        <w:rPr>
          <w:b/>
          <w:color w:val="000000" w:themeColor="text1"/>
        </w:rPr>
        <w:t>CPRD</w:t>
      </w:r>
      <w:r w:rsidRPr="00375619">
        <w:rPr>
          <w:b/>
          <w:color w:val="000000" w:themeColor="text1"/>
        </w:rPr>
        <w:t>:</w:t>
      </w:r>
      <w:proofErr w:type="gramEnd"/>
      <w:r w:rsidRPr="00375619">
        <w:rPr>
          <w:color w:val="000000" w:themeColor="text1"/>
        </w:rPr>
        <w:t xml:space="preserve"> Nous proposons les </w:t>
      </w:r>
      <w:r>
        <w:rPr>
          <w:color w:val="000000" w:themeColor="text1"/>
        </w:rPr>
        <w:t xml:space="preserve">trois </w:t>
      </w:r>
      <w:r w:rsidRPr="00375619">
        <w:rPr>
          <w:color w:val="000000" w:themeColor="text1"/>
        </w:rPr>
        <w:t>membres ci-après</w:t>
      </w:r>
      <w:r>
        <w:rPr>
          <w:color w:val="000000" w:themeColor="text1"/>
        </w:rPr>
        <w:t xml:space="preserve"> en tant que membres potentiels du </w:t>
      </w:r>
      <w:r w:rsidR="00E96D3D">
        <w:rPr>
          <w:color w:val="000000" w:themeColor="text1"/>
        </w:rPr>
        <w:t>CPRD</w:t>
      </w:r>
      <w:r>
        <w:rPr>
          <w:color w:val="000000" w:themeColor="text1"/>
        </w:rPr>
        <w:t xml:space="preserve">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375619" w:rsidRPr="0001165C" w14:paraId="5FE2E47D" w14:textId="77777777" w:rsidTr="00F122C8">
        <w:tc>
          <w:tcPr>
            <w:tcW w:w="4230" w:type="dxa"/>
          </w:tcPr>
          <w:p w14:paraId="618B271B" w14:textId="66333DAC" w:rsidR="00375619" w:rsidRPr="003E3D33" w:rsidRDefault="00375619" w:rsidP="00F122C8">
            <w:pPr>
              <w:spacing w:before="120"/>
              <w:rPr>
                <w:color w:val="000000" w:themeColor="text1"/>
              </w:rPr>
            </w:pPr>
            <w:r>
              <w:rPr>
                <w:color w:val="000000" w:themeColor="text1"/>
              </w:rPr>
              <w:t>Nom</w:t>
            </w:r>
          </w:p>
        </w:tc>
        <w:tc>
          <w:tcPr>
            <w:tcW w:w="4675" w:type="dxa"/>
          </w:tcPr>
          <w:p w14:paraId="326821BB" w14:textId="124A6281" w:rsidR="00375619" w:rsidRPr="003E3D33" w:rsidRDefault="00375619" w:rsidP="00F122C8">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375619" w:rsidRPr="0001165C" w14:paraId="04FC805B" w14:textId="77777777" w:rsidTr="00F122C8">
        <w:tc>
          <w:tcPr>
            <w:tcW w:w="4230" w:type="dxa"/>
          </w:tcPr>
          <w:p w14:paraId="1E647C49" w14:textId="77777777" w:rsidR="00375619" w:rsidRPr="00B009D3" w:rsidRDefault="00375619" w:rsidP="00373A8C">
            <w:pPr>
              <w:pStyle w:val="ListParagraph"/>
              <w:numPr>
                <w:ilvl w:val="3"/>
                <w:numId w:val="45"/>
              </w:numPr>
              <w:spacing w:before="120" w:after="0"/>
              <w:ind w:left="340"/>
              <w:contextualSpacing w:val="0"/>
              <w:rPr>
                <w:color w:val="000000" w:themeColor="text1"/>
              </w:rPr>
            </w:pPr>
            <w:r w:rsidRPr="0001165C">
              <w:rPr>
                <w:color w:val="000000" w:themeColor="text1"/>
              </w:rPr>
              <w:t>……......</w:t>
            </w:r>
          </w:p>
        </w:tc>
        <w:tc>
          <w:tcPr>
            <w:tcW w:w="4675" w:type="dxa"/>
          </w:tcPr>
          <w:p w14:paraId="1000AD14" w14:textId="77777777" w:rsidR="00375619" w:rsidRPr="003E3D33" w:rsidRDefault="00375619" w:rsidP="00F122C8">
            <w:pPr>
              <w:spacing w:before="120"/>
              <w:rPr>
                <w:color w:val="000000" w:themeColor="text1"/>
              </w:rPr>
            </w:pPr>
          </w:p>
        </w:tc>
      </w:tr>
      <w:tr w:rsidR="00375619" w:rsidRPr="0001165C" w14:paraId="5C92C77D" w14:textId="77777777" w:rsidTr="00F122C8">
        <w:tc>
          <w:tcPr>
            <w:tcW w:w="4230" w:type="dxa"/>
          </w:tcPr>
          <w:p w14:paraId="65D4DD5A" w14:textId="77777777" w:rsidR="00375619" w:rsidRPr="00B009D3" w:rsidRDefault="00375619" w:rsidP="00373A8C">
            <w:pPr>
              <w:pStyle w:val="ListParagraph"/>
              <w:numPr>
                <w:ilvl w:val="3"/>
                <w:numId w:val="45"/>
              </w:numPr>
              <w:spacing w:before="120" w:after="0"/>
              <w:ind w:left="340"/>
              <w:contextualSpacing w:val="0"/>
              <w:rPr>
                <w:color w:val="000000" w:themeColor="text1"/>
              </w:rPr>
            </w:pPr>
            <w:r w:rsidRPr="0001165C">
              <w:rPr>
                <w:color w:val="000000" w:themeColor="text1"/>
              </w:rPr>
              <w:t>………..</w:t>
            </w:r>
          </w:p>
        </w:tc>
        <w:tc>
          <w:tcPr>
            <w:tcW w:w="4675" w:type="dxa"/>
          </w:tcPr>
          <w:p w14:paraId="323CABAD" w14:textId="77777777" w:rsidR="00375619" w:rsidRPr="003E3D33" w:rsidRDefault="00375619" w:rsidP="00F122C8">
            <w:pPr>
              <w:spacing w:before="120"/>
              <w:rPr>
                <w:color w:val="000000" w:themeColor="text1"/>
              </w:rPr>
            </w:pPr>
          </w:p>
        </w:tc>
      </w:tr>
      <w:tr w:rsidR="00375619" w14:paraId="476AF653" w14:textId="77777777" w:rsidTr="00F122C8">
        <w:tc>
          <w:tcPr>
            <w:tcW w:w="4230" w:type="dxa"/>
          </w:tcPr>
          <w:p w14:paraId="05FBF6BB" w14:textId="77777777" w:rsidR="00375619" w:rsidRPr="00B009D3" w:rsidRDefault="00375619" w:rsidP="00373A8C">
            <w:pPr>
              <w:pStyle w:val="ListParagraph"/>
              <w:numPr>
                <w:ilvl w:val="3"/>
                <w:numId w:val="45"/>
              </w:numPr>
              <w:spacing w:before="120" w:after="0"/>
              <w:ind w:left="340"/>
              <w:contextualSpacing w:val="0"/>
              <w:rPr>
                <w:color w:val="000000" w:themeColor="text1"/>
              </w:rPr>
            </w:pPr>
            <w:r w:rsidRPr="0001165C">
              <w:rPr>
                <w:color w:val="000000" w:themeColor="text1"/>
              </w:rPr>
              <w:t>………</w:t>
            </w:r>
          </w:p>
        </w:tc>
        <w:tc>
          <w:tcPr>
            <w:tcW w:w="4675" w:type="dxa"/>
          </w:tcPr>
          <w:p w14:paraId="2E352220" w14:textId="77777777" w:rsidR="00375619" w:rsidRPr="003E3D33" w:rsidRDefault="00375619" w:rsidP="00F122C8">
            <w:pPr>
              <w:spacing w:before="120"/>
              <w:rPr>
                <w:color w:val="000000" w:themeColor="text1"/>
              </w:rPr>
            </w:pPr>
          </w:p>
        </w:tc>
      </w:tr>
    </w:tbl>
    <w:p w14:paraId="0D697E79" w14:textId="636BEDC7" w:rsidR="00412BB8" w:rsidRPr="00E0339C" w:rsidRDefault="00D9428E" w:rsidP="00DA15B0">
      <w:pPr>
        <w:pStyle w:val="Outline2"/>
        <w:tabs>
          <w:tab w:val="clear" w:pos="864"/>
        </w:tabs>
        <w:spacing w:before="0" w:after="240"/>
        <w:ind w:left="360" w:hanging="360"/>
        <w:jc w:val="both"/>
      </w:pPr>
      <w:r w:rsidRPr="00E0339C">
        <w:rPr>
          <w:szCs w:val="24"/>
        </w:rPr>
        <w:t>.</w:t>
      </w:r>
      <w:r w:rsidR="00A21182" w:rsidRPr="00E0339C">
        <w:t xml:space="preserve"> </w:t>
      </w:r>
    </w:p>
    <w:p w14:paraId="2325AC12" w14:textId="03DE3CC6"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Pr="00E0339C">
        <w:rPr>
          <w:b/>
          <w:bCs/>
        </w:rPr>
        <w:t>*</w:t>
      </w:r>
      <w:r w:rsidRPr="00E0339C">
        <w:t xml:space="preserve"> </w:t>
      </w:r>
      <w:r w:rsidRPr="00E0339C">
        <w:rPr>
          <w:bCs/>
          <w:i/>
          <w:iCs/>
        </w:rPr>
        <w:t>[insérer le nom complet du Soumissionnaire]</w:t>
      </w:r>
    </w:p>
    <w:p w14:paraId="7746E648" w14:textId="43EE3540"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proofErr w:type="gramStart"/>
      <w:r w:rsidR="00DA15B0" w:rsidRPr="00E0339C">
        <w:rPr>
          <w:b/>
          <w:bCs/>
          <w:iCs/>
        </w:rPr>
        <w:t> :</w:t>
      </w:r>
      <w:r w:rsidRPr="00E0339C">
        <w:rPr>
          <w:b/>
          <w:bCs/>
          <w:iCs/>
        </w:rPr>
        <w:t>*</w:t>
      </w:r>
      <w:proofErr w:type="gramEnd"/>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393"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393"/>
    <w:p w14:paraId="0266D3C0" w14:textId="5ABD6877" w:rsidR="000A450A" w:rsidRPr="00E0339C" w:rsidRDefault="000A450A" w:rsidP="005A19A0">
      <w:pPr>
        <w:pStyle w:val="Sec4head2"/>
      </w:pPr>
      <w:r w:rsidRPr="00E0339C">
        <w:br w:type="page"/>
      </w:r>
      <w:bookmarkStart w:id="394" w:name="_Toc327863857"/>
      <w:bookmarkStart w:id="395" w:name="_Toc479200518"/>
      <w:bookmarkStart w:id="396" w:name="_Toc489011962"/>
      <w:r w:rsidRPr="00E0339C">
        <w:lastRenderedPageBreak/>
        <w:t xml:space="preserve">Annexe 1 à </w:t>
      </w:r>
      <w:r w:rsidR="000E16B0" w:rsidRPr="00E0339C">
        <w:t>l’Offre</w:t>
      </w:r>
      <w:r w:rsidRPr="00E0339C">
        <w:t xml:space="preserve"> - Libellé des prix dans la ou les monnaies de l’offre</w:t>
      </w:r>
      <w:bookmarkEnd w:id="394"/>
      <w:bookmarkEnd w:id="395"/>
      <w:bookmarkEnd w:id="396"/>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lastRenderedPageBreak/>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397" w:name="_Toc327863858"/>
      <w:bookmarkStart w:id="398" w:name="_Toc479200519"/>
      <w:bookmarkStart w:id="399" w:name="_Toc489011963"/>
      <w:r w:rsidRPr="00E0339C">
        <w:lastRenderedPageBreak/>
        <w:t xml:space="preserve">Annexe 2 à </w:t>
      </w:r>
      <w:r w:rsidR="000E16B0" w:rsidRPr="00E0339C">
        <w:t>l’Offre</w:t>
      </w:r>
      <w:r w:rsidRPr="00E0339C">
        <w:t xml:space="preserve"> – Données relatives à la révision des prix</w:t>
      </w:r>
      <w:bookmarkEnd w:id="397"/>
      <w:bookmarkEnd w:id="398"/>
      <w:bookmarkEnd w:id="399"/>
    </w:p>
    <w:p w14:paraId="6D26CF7D" w14:textId="77777777" w:rsidR="000A450A" w:rsidRDefault="000A450A" w:rsidP="00EC1F9B">
      <w:pPr>
        <w:jc w:val="center"/>
      </w:pPr>
      <w:r w:rsidRPr="00E0339C">
        <w:t>(Article 10.4 du CCAG)</w:t>
      </w:r>
    </w:p>
    <w:p w14:paraId="52EDF19E" w14:textId="5771ED8A" w:rsidR="0026372E" w:rsidRDefault="0026372E" w:rsidP="0026372E">
      <w:pPr>
        <w:ind w:left="0" w:firstLine="0"/>
        <w:rPr>
          <w:szCs w:val="24"/>
        </w:rPr>
      </w:pPr>
      <w:r>
        <w:rPr>
          <w:szCs w:val="24"/>
        </w:rPr>
        <w:t xml:space="preserve">[Le Soumissionnaire utilisera les tableaux A, B et C ci-après afin (a) d’indiquer les sources proposées et les valeurs de base des indices à utiliser pour la révision des prix, </w:t>
      </w:r>
      <w:r w:rsidR="00B5375D">
        <w:rPr>
          <w:szCs w:val="24"/>
        </w:rPr>
        <w:t>et (b</w:t>
      </w:r>
      <w:r>
        <w:rPr>
          <w:szCs w:val="24"/>
        </w:rPr>
        <w:t>) formuler la proposition de coefficients de pondération pour les parties de paiement en monnaie nationale et en monnaie</w:t>
      </w:r>
      <w:r w:rsidR="00B5375D">
        <w:rPr>
          <w:szCs w:val="24"/>
        </w:rPr>
        <w:t>(s) étrangère(s) respectivement</w:t>
      </w:r>
      <w:r>
        <w:rPr>
          <w:szCs w:val="24"/>
        </w:rPr>
        <w:t>. Dans le cas de travaux complexes ou importants, il peut être nécessaire de prévoir un jeu de formules de révision différentes pour les catégories distinctes de travaux.]</w:t>
      </w:r>
    </w:p>
    <w:p w14:paraId="3B20005E" w14:textId="58F4CE96" w:rsidR="000A450A" w:rsidRDefault="000A450A" w:rsidP="00176058">
      <w:pPr>
        <w:spacing w:before="360" w:after="120"/>
        <w:rPr>
          <w:b/>
        </w:rPr>
      </w:pPr>
      <w:r w:rsidRPr="00E0339C">
        <w:rPr>
          <w:b/>
        </w:rPr>
        <w:t>Tableau A</w:t>
      </w:r>
      <w:r w:rsidR="005B69F3" w:rsidRPr="00E0339C">
        <w:rPr>
          <w:b/>
        </w:rPr>
        <w:t> :</w:t>
      </w:r>
      <w:r w:rsidRPr="00E0339C">
        <w:rPr>
          <w:b/>
        </w:rPr>
        <w:t xml:space="preserve"> Monnaie nationale</w:t>
      </w:r>
    </w:p>
    <w:p w14:paraId="117612D4" w14:textId="77777777" w:rsidR="0026372E" w:rsidRPr="00E217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1417"/>
        <w:gridCol w:w="1559"/>
        <w:gridCol w:w="1418"/>
        <w:gridCol w:w="1866"/>
        <w:gridCol w:w="1560"/>
      </w:tblGrid>
      <w:tr w:rsidR="0026372E" w:rsidRPr="00E21797" w14:paraId="763C0AE4" w14:textId="77777777" w:rsidTr="00B5375D">
        <w:tc>
          <w:tcPr>
            <w:tcW w:w="986" w:type="dxa"/>
            <w:tcBorders>
              <w:top w:val="single" w:sz="6" w:space="0" w:color="auto"/>
              <w:bottom w:val="single" w:sz="6" w:space="0" w:color="auto"/>
              <w:right w:val="nil"/>
            </w:tcBorders>
          </w:tcPr>
          <w:p w14:paraId="79BD0F60" w14:textId="77777777" w:rsidR="0026372E" w:rsidRPr="00E21797" w:rsidRDefault="0026372E" w:rsidP="0026372E">
            <w:pPr>
              <w:ind w:left="0" w:firstLine="0"/>
            </w:pPr>
            <w:r w:rsidRPr="00E21797">
              <w:t>Code de l’indice</w:t>
            </w:r>
            <w:r>
              <w:t>*</w:t>
            </w:r>
            <w:r w:rsidRPr="00E21797">
              <w:t xml:space="preserve"> </w:t>
            </w:r>
          </w:p>
        </w:tc>
        <w:tc>
          <w:tcPr>
            <w:tcW w:w="1417" w:type="dxa"/>
            <w:tcBorders>
              <w:top w:val="single" w:sz="6" w:space="0" w:color="auto"/>
              <w:left w:val="single" w:sz="6" w:space="0" w:color="auto"/>
              <w:bottom w:val="single" w:sz="6" w:space="0" w:color="auto"/>
              <w:right w:val="single" w:sz="6" w:space="0" w:color="auto"/>
            </w:tcBorders>
          </w:tcPr>
          <w:p w14:paraId="6503D733" w14:textId="77777777" w:rsidR="0026372E" w:rsidRPr="00E21797" w:rsidRDefault="0026372E" w:rsidP="0026372E">
            <w:pPr>
              <w:ind w:left="0" w:firstLine="0"/>
            </w:pPr>
            <w:r w:rsidRPr="00E21797">
              <w:t>Description/</w:t>
            </w:r>
          </w:p>
          <w:p w14:paraId="5F63ACFF" w14:textId="77777777" w:rsidR="0026372E" w:rsidRPr="00E21797" w:rsidRDefault="0026372E" w:rsidP="00F122C8">
            <w:pPr>
              <w:jc w:val="center"/>
            </w:pPr>
            <w:r w:rsidRPr="00E21797">
              <w:t>Identification</w:t>
            </w:r>
            <w:r>
              <w:t>*</w:t>
            </w:r>
            <w:r w:rsidRPr="00E21797">
              <w:t xml:space="preserve"> </w:t>
            </w:r>
          </w:p>
        </w:tc>
        <w:tc>
          <w:tcPr>
            <w:tcW w:w="1559" w:type="dxa"/>
            <w:tcBorders>
              <w:top w:val="single" w:sz="6" w:space="0" w:color="auto"/>
              <w:left w:val="single" w:sz="6" w:space="0" w:color="auto"/>
              <w:bottom w:val="single" w:sz="6" w:space="0" w:color="auto"/>
              <w:right w:val="single" w:sz="6" w:space="0" w:color="auto"/>
            </w:tcBorders>
          </w:tcPr>
          <w:p w14:paraId="0DF09AF1" w14:textId="77777777" w:rsidR="0026372E" w:rsidRPr="00E21797" w:rsidRDefault="0026372E" w:rsidP="0026372E">
            <w:pPr>
              <w:ind w:left="0" w:firstLine="0"/>
            </w:pPr>
            <w:r w:rsidRPr="00E21797">
              <w:t>Publication d’origine de l’indice</w:t>
            </w:r>
            <w:r>
              <w:t>*</w:t>
            </w:r>
          </w:p>
        </w:tc>
        <w:tc>
          <w:tcPr>
            <w:tcW w:w="1418" w:type="dxa"/>
            <w:tcBorders>
              <w:top w:val="single" w:sz="6" w:space="0" w:color="auto"/>
              <w:left w:val="nil"/>
              <w:bottom w:val="single" w:sz="6" w:space="0" w:color="auto"/>
            </w:tcBorders>
          </w:tcPr>
          <w:p w14:paraId="6274BD08" w14:textId="77777777" w:rsidR="0026372E" w:rsidRPr="00E21797" w:rsidRDefault="0026372E" w:rsidP="0026372E">
            <w:pPr>
              <w:ind w:left="0" w:firstLine="0"/>
            </w:pPr>
            <w:r w:rsidRPr="00E21797">
              <w:t>Valeur de base au</w:t>
            </w:r>
          </w:p>
          <w:p w14:paraId="3384BF90" w14:textId="77777777" w:rsidR="0026372E" w:rsidRPr="00E21797" w:rsidRDefault="0026372E" w:rsidP="00F122C8">
            <w:pPr>
              <w:jc w:val="center"/>
            </w:pPr>
            <w:r w:rsidRPr="00E21797">
              <w:rPr>
                <w:i/>
                <w:sz w:val="20"/>
              </w:rPr>
              <w:t>[mois]</w:t>
            </w:r>
            <w:r w:rsidRPr="00E21797">
              <w:rPr>
                <w:rStyle w:val="FootnoteReference"/>
                <w:sz w:val="20"/>
              </w:rPr>
              <w:t xml:space="preserve"> </w:t>
            </w:r>
            <w:r>
              <w:t>*</w:t>
            </w:r>
          </w:p>
        </w:tc>
        <w:tc>
          <w:tcPr>
            <w:tcW w:w="1866" w:type="dxa"/>
            <w:tcBorders>
              <w:top w:val="single" w:sz="6" w:space="0" w:color="auto"/>
              <w:left w:val="nil"/>
              <w:bottom w:val="single" w:sz="6" w:space="0" w:color="auto"/>
            </w:tcBorders>
          </w:tcPr>
          <w:p w14:paraId="06B5C11F" w14:textId="77777777" w:rsidR="0026372E" w:rsidRPr="00E21797" w:rsidRDefault="0026372E" w:rsidP="0026372E">
            <w:pPr>
              <w:ind w:left="0" w:firstLine="0"/>
            </w:pPr>
            <w:r>
              <w:t>Montant en cette monnaie dans l’offre</w:t>
            </w:r>
          </w:p>
        </w:tc>
        <w:tc>
          <w:tcPr>
            <w:tcW w:w="1560" w:type="dxa"/>
            <w:tcBorders>
              <w:top w:val="single" w:sz="6" w:space="0" w:color="auto"/>
              <w:left w:val="nil"/>
              <w:bottom w:val="single" w:sz="6" w:space="0" w:color="auto"/>
            </w:tcBorders>
          </w:tcPr>
          <w:p w14:paraId="05BE7285" w14:textId="34E5F31A" w:rsidR="0026372E" w:rsidRPr="00E21797" w:rsidRDefault="00B5375D" w:rsidP="00B5375D">
            <w:pPr>
              <w:ind w:left="0" w:firstLine="0"/>
            </w:pPr>
            <w:r>
              <w:t>Pondérations proposées par le Soumissionnaire</w:t>
            </w:r>
          </w:p>
        </w:tc>
      </w:tr>
      <w:tr w:rsidR="0026372E" w:rsidRPr="00E21797" w14:paraId="7EE58659" w14:textId="77777777" w:rsidTr="00B5375D">
        <w:tc>
          <w:tcPr>
            <w:tcW w:w="986" w:type="dxa"/>
            <w:tcBorders>
              <w:right w:val="nil"/>
            </w:tcBorders>
          </w:tcPr>
          <w:p w14:paraId="787ABDF7" w14:textId="77777777" w:rsidR="0026372E" w:rsidRPr="00E21797" w:rsidRDefault="0026372E" w:rsidP="00F122C8"/>
        </w:tc>
        <w:tc>
          <w:tcPr>
            <w:tcW w:w="1417" w:type="dxa"/>
            <w:tcBorders>
              <w:left w:val="single" w:sz="6" w:space="0" w:color="auto"/>
              <w:right w:val="single" w:sz="6" w:space="0" w:color="auto"/>
            </w:tcBorders>
          </w:tcPr>
          <w:p w14:paraId="17D6B793" w14:textId="77777777" w:rsidR="0026372E" w:rsidRPr="00E21797" w:rsidRDefault="0026372E" w:rsidP="00F122C8">
            <w:r>
              <w:t>Partie fixe</w:t>
            </w:r>
          </w:p>
        </w:tc>
        <w:tc>
          <w:tcPr>
            <w:tcW w:w="1559" w:type="dxa"/>
            <w:tcBorders>
              <w:left w:val="single" w:sz="6" w:space="0" w:color="auto"/>
              <w:right w:val="single" w:sz="6" w:space="0" w:color="auto"/>
            </w:tcBorders>
          </w:tcPr>
          <w:p w14:paraId="234D4C35" w14:textId="77777777" w:rsidR="0026372E" w:rsidRPr="00E21797" w:rsidRDefault="0026372E" w:rsidP="00F122C8"/>
        </w:tc>
        <w:tc>
          <w:tcPr>
            <w:tcW w:w="1418" w:type="dxa"/>
            <w:tcBorders>
              <w:left w:val="nil"/>
            </w:tcBorders>
          </w:tcPr>
          <w:p w14:paraId="677163DE" w14:textId="77777777" w:rsidR="0026372E" w:rsidRPr="00E21797" w:rsidRDefault="0026372E" w:rsidP="00F122C8"/>
        </w:tc>
        <w:tc>
          <w:tcPr>
            <w:tcW w:w="1866" w:type="dxa"/>
            <w:tcBorders>
              <w:left w:val="nil"/>
            </w:tcBorders>
          </w:tcPr>
          <w:p w14:paraId="04113AF5" w14:textId="77777777" w:rsidR="0026372E" w:rsidRPr="00E21797" w:rsidRDefault="0026372E" w:rsidP="00F122C8"/>
        </w:tc>
        <w:tc>
          <w:tcPr>
            <w:tcW w:w="1560" w:type="dxa"/>
            <w:tcBorders>
              <w:left w:val="nil"/>
            </w:tcBorders>
          </w:tcPr>
          <w:p w14:paraId="240F6D6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25E8D24F" w14:textId="77777777" w:rsidTr="00B5375D">
        <w:tc>
          <w:tcPr>
            <w:tcW w:w="986" w:type="dxa"/>
            <w:tcBorders>
              <w:right w:val="nil"/>
            </w:tcBorders>
          </w:tcPr>
          <w:p w14:paraId="465FF46D" w14:textId="77777777" w:rsidR="0026372E" w:rsidRPr="00E21797" w:rsidRDefault="0026372E" w:rsidP="00F122C8"/>
        </w:tc>
        <w:tc>
          <w:tcPr>
            <w:tcW w:w="1417" w:type="dxa"/>
            <w:tcBorders>
              <w:left w:val="single" w:sz="6" w:space="0" w:color="auto"/>
              <w:right w:val="single" w:sz="6" w:space="0" w:color="auto"/>
            </w:tcBorders>
          </w:tcPr>
          <w:p w14:paraId="6A30C93F" w14:textId="77777777" w:rsidR="0026372E" w:rsidRPr="00E21797" w:rsidRDefault="0026372E" w:rsidP="00F122C8"/>
        </w:tc>
        <w:tc>
          <w:tcPr>
            <w:tcW w:w="1559" w:type="dxa"/>
            <w:tcBorders>
              <w:left w:val="single" w:sz="6" w:space="0" w:color="auto"/>
              <w:right w:val="single" w:sz="6" w:space="0" w:color="auto"/>
            </w:tcBorders>
          </w:tcPr>
          <w:p w14:paraId="6CA552F2" w14:textId="77777777" w:rsidR="0026372E" w:rsidRPr="00E21797" w:rsidRDefault="0026372E" w:rsidP="00F122C8"/>
        </w:tc>
        <w:tc>
          <w:tcPr>
            <w:tcW w:w="1418" w:type="dxa"/>
            <w:tcBorders>
              <w:left w:val="nil"/>
            </w:tcBorders>
          </w:tcPr>
          <w:p w14:paraId="1D6BFEAF" w14:textId="77777777" w:rsidR="0026372E" w:rsidRPr="00E21797" w:rsidRDefault="0026372E" w:rsidP="00F122C8"/>
        </w:tc>
        <w:tc>
          <w:tcPr>
            <w:tcW w:w="1866" w:type="dxa"/>
            <w:tcBorders>
              <w:left w:val="nil"/>
            </w:tcBorders>
          </w:tcPr>
          <w:p w14:paraId="53164149" w14:textId="77777777" w:rsidR="0026372E" w:rsidRPr="00E21797" w:rsidRDefault="0026372E" w:rsidP="00F122C8"/>
        </w:tc>
        <w:tc>
          <w:tcPr>
            <w:tcW w:w="1560" w:type="dxa"/>
            <w:tcBorders>
              <w:left w:val="nil"/>
            </w:tcBorders>
          </w:tcPr>
          <w:p w14:paraId="17D372D3" w14:textId="77777777" w:rsidR="0026372E" w:rsidRPr="00E21797" w:rsidRDefault="0026372E" w:rsidP="00F122C8">
            <w:pPr>
              <w:jc w:val="left"/>
            </w:pPr>
            <w:r w:rsidRPr="00BC6702">
              <w:t xml:space="preserve">B:  </w:t>
            </w:r>
            <w:r w:rsidRPr="00BC6702">
              <w:rPr>
                <w:u w:val="single"/>
              </w:rPr>
              <w:tab/>
              <w:t>*</w:t>
            </w:r>
          </w:p>
        </w:tc>
      </w:tr>
      <w:tr w:rsidR="0026372E" w:rsidRPr="00E21797" w14:paraId="75A2E3EC" w14:textId="77777777" w:rsidTr="00B5375D">
        <w:tc>
          <w:tcPr>
            <w:tcW w:w="986" w:type="dxa"/>
            <w:tcBorders>
              <w:right w:val="nil"/>
            </w:tcBorders>
          </w:tcPr>
          <w:p w14:paraId="6FD8E961" w14:textId="77777777" w:rsidR="0026372E" w:rsidRPr="00E21797" w:rsidRDefault="0026372E" w:rsidP="00F122C8"/>
        </w:tc>
        <w:tc>
          <w:tcPr>
            <w:tcW w:w="1417" w:type="dxa"/>
            <w:tcBorders>
              <w:left w:val="single" w:sz="6" w:space="0" w:color="auto"/>
              <w:right w:val="single" w:sz="6" w:space="0" w:color="auto"/>
            </w:tcBorders>
          </w:tcPr>
          <w:p w14:paraId="6F7E0F6B" w14:textId="77777777" w:rsidR="0026372E" w:rsidRPr="00E21797" w:rsidRDefault="0026372E" w:rsidP="00F122C8"/>
        </w:tc>
        <w:tc>
          <w:tcPr>
            <w:tcW w:w="1559" w:type="dxa"/>
            <w:tcBorders>
              <w:left w:val="single" w:sz="6" w:space="0" w:color="auto"/>
              <w:right w:val="single" w:sz="6" w:space="0" w:color="auto"/>
            </w:tcBorders>
          </w:tcPr>
          <w:p w14:paraId="52226C56" w14:textId="77777777" w:rsidR="0026372E" w:rsidRPr="00E21797" w:rsidRDefault="0026372E" w:rsidP="00F122C8"/>
        </w:tc>
        <w:tc>
          <w:tcPr>
            <w:tcW w:w="1418" w:type="dxa"/>
            <w:tcBorders>
              <w:left w:val="nil"/>
            </w:tcBorders>
          </w:tcPr>
          <w:p w14:paraId="0DA311D0" w14:textId="77777777" w:rsidR="0026372E" w:rsidRPr="00E21797" w:rsidRDefault="0026372E" w:rsidP="00F122C8"/>
        </w:tc>
        <w:tc>
          <w:tcPr>
            <w:tcW w:w="1866" w:type="dxa"/>
            <w:tcBorders>
              <w:left w:val="nil"/>
            </w:tcBorders>
          </w:tcPr>
          <w:p w14:paraId="43EF01A0" w14:textId="77777777" w:rsidR="0026372E" w:rsidRPr="00E21797" w:rsidRDefault="0026372E" w:rsidP="00F122C8"/>
        </w:tc>
        <w:tc>
          <w:tcPr>
            <w:tcW w:w="1560" w:type="dxa"/>
            <w:tcBorders>
              <w:left w:val="nil"/>
            </w:tcBorders>
          </w:tcPr>
          <w:p w14:paraId="431E1F48"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5EF96262" w14:textId="77777777" w:rsidTr="00B5375D">
        <w:tc>
          <w:tcPr>
            <w:tcW w:w="986" w:type="dxa"/>
            <w:tcBorders>
              <w:right w:val="nil"/>
            </w:tcBorders>
          </w:tcPr>
          <w:p w14:paraId="050EBB9D" w14:textId="77777777" w:rsidR="0026372E" w:rsidRPr="00E21797" w:rsidRDefault="0026372E" w:rsidP="00F122C8"/>
        </w:tc>
        <w:tc>
          <w:tcPr>
            <w:tcW w:w="1417" w:type="dxa"/>
            <w:tcBorders>
              <w:left w:val="single" w:sz="6" w:space="0" w:color="auto"/>
              <w:right w:val="single" w:sz="6" w:space="0" w:color="auto"/>
            </w:tcBorders>
          </w:tcPr>
          <w:p w14:paraId="214038A6" w14:textId="77777777" w:rsidR="0026372E" w:rsidRPr="00E21797" w:rsidRDefault="0026372E" w:rsidP="00F122C8"/>
        </w:tc>
        <w:tc>
          <w:tcPr>
            <w:tcW w:w="1559" w:type="dxa"/>
            <w:tcBorders>
              <w:left w:val="single" w:sz="6" w:space="0" w:color="auto"/>
              <w:right w:val="single" w:sz="6" w:space="0" w:color="auto"/>
            </w:tcBorders>
          </w:tcPr>
          <w:p w14:paraId="37C9FE24" w14:textId="77777777" w:rsidR="0026372E" w:rsidRPr="00E21797" w:rsidRDefault="0026372E" w:rsidP="00F122C8"/>
        </w:tc>
        <w:tc>
          <w:tcPr>
            <w:tcW w:w="1418" w:type="dxa"/>
            <w:tcBorders>
              <w:left w:val="nil"/>
            </w:tcBorders>
          </w:tcPr>
          <w:p w14:paraId="5B2769A4" w14:textId="77777777" w:rsidR="0026372E" w:rsidRPr="00E21797" w:rsidRDefault="0026372E" w:rsidP="00F122C8"/>
        </w:tc>
        <w:tc>
          <w:tcPr>
            <w:tcW w:w="1866" w:type="dxa"/>
            <w:tcBorders>
              <w:left w:val="nil"/>
            </w:tcBorders>
          </w:tcPr>
          <w:p w14:paraId="120CAC1F" w14:textId="77777777" w:rsidR="0026372E" w:rsidRPr="00E21797" w:rsidRDefault="0026372E" w:rsidP="00F122C8"/>
        </w:tc>
        <w:tc>
          <w:tcPr>
            <w:tcW w:w="1560" w:type="dxa"/>
            <w:tcBorders>
              <w:left w:val="nil"/>
            </w:tcBorders>
          </w:tcPr>
          <w:p w14:paraId="0B33D830"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6E8951FC" w14:textId="77777777" w:rsidTr="00B5375D">
        <w:tc>
          <w:tcPr>
            <w:tcW w:w="986" w:type="dxa"/>
            <w:tcBorders>
              <w:bottom w:val="single" w:sz="4" w:space="0" w:color="auto"/>
              <w:right w:val="nil"/>
            </w:tcBorders>
          </w:tcPr>
          <w:p w14:paraId="2040253E" w14:textId="77777777" w:rsidR="0026372E" w:rsidRPr="00E21797" w:rsidRDefault="0026372E" w:rsidP="00F122C8"/>
        </w:tc>
        <w:tc>
          <w:tcPr>
            <w:tcW w:w="1417" w:type="dxa"/>
            <w:tcBorders>
              <w:left w:val="single" w:sz="6" w:space="0" w:color="auto"/>
              <w:bottom w:val="single" w:sz="4" w:space="0" w:color="auto"/>
              <w:right w:val="single" w:sz="6" w:space="0" w:color="auto"/>
            </w:tcBorders>
          </w:tcPr>
          <w:p w14:paraId="57E1749E" w14:textId="77777777" w:rsidR="0026372E" w:rsidRPr="00E21797" w:rsidRDefault="0026372E" w:rsidP="00F122C8"/>
        </w:tc>
        <w:tc>
          <w:tcPr>
            <w:tcW w:w="1559" w:type="dxa"/>
            <w:tcBorders>
              <w:left w:val="single" w:sz="6" w:space="0" w:color="auto"/>
              <w:bottom w:val="single" w:sz="4" w:space="0" w:color="auto"/>
              <w:right w:val="single" w:sz="6" w:space="0" w:color="auto"/>
            </w:tcBorders>
          </w:tcPr>
          <w:p w14:paraId="7F43BAF8" w14:textId="77777777" w:rsidR="0026372E" w:rsidRPr="00E21797" w:rsidRDefault="0026372E" w:rsidP="00F122C8"/>
        </w:tc>
        <w:tc>
          <w:tcPr>
            <w:tcW w:w="1418" w:type="dxa"/>
            <w:tcBorders>
              <w:left w:val="nil"/>
              <w:bottom w:val="single" w:sz="4" w:space="0" w:color="auto"/>
            </w:tcBorders>
          </w:tcPr>
          <w:p w14:paraId="6468B9AC" w14:textId="77777777" w:rsidR="0026372E" w:rsidRPr="00E21797" w:rsidRDefault="0026372E" w:rsidP="00F122C8"/>
        </w:tc>
        <w:tc>
          <w:tcPr>
            <w:tcW w:w="1866" w:type="dxa"/>
            <w:tcBorders>
              <w:left w:val="nil"/>
              <w:bottom w:val="single" w:sz="4" w:space="0" w:color="auto"/>
            </w:tcBorders>
          </w:tcPr>
          <w:p w14:paraId="20A7E5CF" w14:textId="77777777" w:rsidR="0026372E" w:rsidRPr="00E21797" w:rsidRDefault="0026372E" w:rsidP="00F122C8"/>
        </w:tc>
        <w:tc>
          <w:tcPr>
            <w:tcW w:w="1560" w:type="dxa"/>
            <w:tcBorders>
              <w:left w:val="nil"/>
              <w:bottom w:val="single" w:sz="4" w:space="0" w:color="auto"/>
            </w:tcBorders>
          </w:tcPr>
          <w:p w14:paraId="6428065F"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3B6F7ECB" w14:textId="77777777" w:rsidTr="00B5375D">
        <w:tc>
          <w:tcPr>
            <w:tcW w:w="986" w:type="dxa"/>
            <w:tcBorders>
              <w:top w:val="single" w:sz="4" w:space="0" w:color="auto"/>
              <w:left w:val="nil"/>
              <w:bottom w:val="nil"/>
              <w:right w:val="nil"/>
            </w:tcBorders>
          </w:tcPr>
          <w:p w14:paraId="251B2AD5" w14:textId="77777777" w:rsidR="0026372E" w:rsidRPr="00E21797" w:rsidRDefault="0026372E" w:rsidP="00F122C8"/>
        </w:tc>
        <w:tc>
          <w:tcPr>
            <w:tcW w:w="1417" w:type="dxa"/>
            <w:tcBorders>
              <w:top w:val="single" w:sz="4" w:space="0" w:color="auto"/>
              <w:left w:val="nil"/>
              <w:bottom w:val="nil"/>
              <w:right w:val="nil"/>
            </w:tcBorders>
          </w:tcPr>
          <w:p w14:paraId="1E46F1A4" w14:textId="77777777" w:rsidR="0026372E" w:rsidRPr="00E21797" w:rsidRDefault="0026372E" w:rsidP="00F122C8"/>
        </w:tc>
        <w:tc>
          <w:tcPr>
            <w:tcW w:w="1559" w:type="dxa"/>
            <w:tcBorders>
              <w:top w:val="single" w:sz="4" w:space="0" w:color="auto"/>
              <w:left w:val="nil"/>
              <w:bottom w:val="nil"/>
              <w:right w:val="nil"/>
            </w:tcBorders>
          </w:tcPr>
          <w:p w14:paraId="22B0E643" w14:textId="77777777" w:rsidR="0026372E" w:rsidRPr="00E21797" w:rsidRDefault="0026372E" w:rsidP="00F122C8"/>
        </w:tc>
        <w:tc>
          <w:tcPr>
            <w:tcW w:w="1418" w:type="dxa"/>
            <w:tcBorders>
              <w:top w:val="single" w:sz="4" w:space="0" w:color="auto"/>
              <w:left w:val="nil"/>
              <w:bottom w:val="nil"/>
              <w:right w:val="single" w:sz="4" w:space="0" w:color="auto"/>
            </w:tcBorders>
          </w:tcPr>
          <w:p w14:paraId="777E6F54" w14:textId="77777777" w:rsidR="0026372E" w:rsidRPr="00E21797" w:rsidRDefault="0026372E" w:rsidP="00F122C8">
            <w:r>
              <w:t>Total</w:t>
            </w:r>
          </w:p>
        </w:tc>
        <w:tc>
          <w:tcPr>
            <w:tcW w:w="1866" w:type="dxa"/>
            <w:tcBorders>
              <w:top w:val="single" w:sz="4" w:space="0" w:color="auto"/>
              <w:left w:val="single" w:sz="4" w:space="0" w:color="auto"/>
              <w:bottom w:val="single" w:sz="4" w:space="0" w:color="auto"/>
              <w:right w:val="single" w:sz="4" w:space="0" w:color="auto"/>
            </w:tcBorders>
          </w:tcPr>
          <w:p w14:paraId="4881E54C" w14:textId="77777777" w:rsidR="0026372E" w:rsidRPr="00E21797" w:rsidRDefault="0026372E" w:rsidP="00F122C8"/>
        </w:tc>
        <w:tc>
          <w:tcPr>
            <w:tcW w:w="1560" w:type="dxa"/>
            <w:tcBorders>
              <w:top w:val="single" w:sz="4" w:space="0" w:color="auto"/>
              <w:left w:val="single" w:sz="4" w:space="0" w:color="auto"/>
              <w:bottom w:val="single" w:sz="4" w:space="0" w:color="auto"/>
              <w:right w:val="single" w:sz="4" w:space="0" w:color="auto"/>
            </w:tcBorders>
          </w:tcPr>
          <w:p w14:paraId="3A467126" w14:textId="77777777" w:rsidR="0026372E" w:rsidRPr="00534A27" w:rsidRDefault="0026372E" w:rsidP="00F122C8">
            <w:pPr>
              <w:jc w:val="center"/>
              <w:rPr>
                <w:u w:val="single"/>
              </w:rPr>
            </w:pPr>
            <w:r>
              <w:t>1.00</w:t>
            </w:r>
          </w:p>
        </w:tc>
      </w:tr>
    </w:tbl>
    <w:p w14:paraId="3F60103B" w14:textId="77777777" w:rsidR="0026372E" w:rsidRPr="00E21797" w:rsidRDefault="0026372E" w:rsidP="0026372E">
      <w:pPr>
        <w:rPr>
          <w:sz w:val="16"/>
        </w:rPr>
      </w:pPr>
    </w:p>
    <w:p w14:paraId="635B8325"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731A1753" w14:textId="7B3CF5DA" w:rsidR="000A450A"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2E466EAE" w14:textId="6B830C3F" w:rsidR="0026372E" w:rsidRPr="00E21797" w:rsidRDefault="0026372E" w:rsidP="00B5375D">
      <w:pPr>
        <w:spacing w:after="240"/>
        <w:ind w:left="0" w:firstLine="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417"/>
        <w:gridCol w:w="1418"/>
        <w:gridCol w:w="1417"/>
        <w:gridCol w:w="1701"/>
        <w:gridCol w:w="1844"/>
      </w:tblGrid>
      <w:tr w:rsidR="0026372E" w:rsidRPr="00E21797" w14:paraId="6C24CFB4" w14:textId="77777777" w:rsidTr="00B5375D">
        <w:tc>
          <w:tcPr>
            <w:tcW w:w="1009" w:type="dxa"/>
            <w:tcBorders>
              <w:top w:val="single" w:sz="6" w:space="0" w:color="auto"/>
              <w:bottom w:val="single" w:sz="6" w:space="0" w:color="auto"/>
              <w:right w:val="nil"/>
            </w:tcBorders>
          </w:tcPr>
          <w:p w14:paraId="5F10CFB8" w14:textId="77777777" w:rsidR="0026372E" w:rsidRPr="00E21797" w:rsidRDefault="0026372E" w:rsidP="00B5375D">
            <w:pPr>
              <w:ind w:left="0" w:firstLine="0"/>
            </w:pPr>
            <w:r w:rsidRPr="00E21797">
              <w:t xml:space="preserve">Code </w:t>
            </w:r>
            <w:r w:rsidRPr="00E21797">
              <w:lastRenderedPageBreak/>
              <w:t xml:space="preserve">de l’indice </w:t>
            </w:r>
          </w:p>
        </w:tc>
        <w:tc>
          <w:tcPr>
            <w:tcW w:w="1417" w:type="dxa"/>
            <w:tcBorders>
              <w:top w:val="single" w:sz="6" w:space="0" w:color="auto"/>
              <w:left w:val="single" w:sz="6" w:space="0" w:color="auto"/>
              <w:bottom w:val="single" w:sz="6" w:space="0" w:color="auto"/>
              <w:right w:val="single" w:sz="6" w:space="0" w:color="auto"/>
            </w:tcBorders>
          </w:tcPr>
          <w:p w14:paraId="7673B349" w14:textId="3372EA66" w:rsidR="0026372E" w:rsidRPr="00E21797" w:rsidRDefault="0026372E" w:rsidP="00B5375D">
            <w:pPr>
              <w:ind w:left="0" w:firstLine="0"/>
            </w:pPr>
            <w:r w:rsidRPr="00E21797">
              <w:lastRenderedPageBreak/>
              <w:t>Description/</w:t>
            </w:r>
            <w:r w:rsidRPr="00E21797">
              <w:lastRenderedPageBreak/>
              <w:t xml:space="preserve">identification </w:t>
            </w:r>
          </w:p>
        </w:tc>
        <w:tc>
          <w:tcPr>
            <w:tcW w:w="1418" w:type="dxa"/>
            <w:tcBorders>
              <w:top w:val="single" w:sz="6" w:space="0" w:color="auto"/>
              <w:left w:val="single" w:sz="6" w:space="0" w:color="auto"/>
              <w:bottom w:val="single" w:sz="6" w:space="0" w:color="auto"/>
              <w:right w:val="single" w:sz="6" w:space="0" w:color="auto"/>
            </w:tcBorders>
          </w:tcPr>
          <w:p w14:paraId="4FB1FE8A" w14:textId="77777777" w:rsidR="0026372E" w:rsidRPr="00E21797" w:rsidRDefault="0026372E" w:rsidP="00B5375D">
            <w:pPr>
              <w:ind w:left="0" w:firstLine="0"/>
            </w:pPr>
            <w:r w:rsidRPr="00E21797">
              <w:lastRenderedPageBreak/>
              <w:t xml:space="preserve">Publication </w:t>
            </w:r>
            <w:r w:rsidRPr="00E21797">
              <w:lastRenderedPageBreak/>
              <w:t>d’origine de l’indice</w:t>
            </w:r>
          </w:p>
        </w:tc>
        <w:tc>
          <w:tcPr>
            <w:tcW w:w="1417" w:type="dxa"/>
            <w:tcBorders>
              <w:top w:val="single" w:sz="6" w:space="0" w:color="auto"/>
              <w:left w:val="nil"/>
              <w:bottom w:val="single" w:sz="6" w:space="0" w:color="auto"/>
            </w:tcBorders>
          </w:tcPr>
          <w:p w14:paraId="7A7EDA1B" w14:textId="77777777" w:rsidR="0026372E" w:rsidRPr="00E21797" w:rsidRDefault="0026372E" w:rsidP="00B5375D">
            <w:pPr>
              <w:ind w:left="0" w:firstLine="0"/>
            </w:pPr>
            <w:r w:rsidRPr="00E21797">
              <w:lastRenderedPageBreak/>
              <w:t xml:space="preserve">Valeur de </w:t>
            </w:r>
            <w:r w:rsidRPr="00E21797">
              <w:lastRenderedPageBreak/>
              <w:t>base au</w:t>
            </w:r>
          </w:p>
          <w:p w14:paraId="6F82462D" w14:textId="77777777" w:rsidR="0026372E" w:rsidRPr="00E21797" w:rsidRDefault="0026372E" w:rsidP="00F122C8">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8"/>
            </w:r>
            <w:r w:rsidRPr="00E217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E21797" w:rsidRDefault="0026372E" w:rsidP="00B5375D">
            <w:pPr>
              <w:ind w:left="0" w:firstLine="0"/>
            </w:pPr>
            <w:r>
              <w:lastRenderedPageBreak/>
              <w:t xml:space="preserve">Montant en </w:t>
            </w:r>
            <w:r>
              <w:lastRenderedPageBreak/>
              <w:t>cette monnaie dans l’offre</w:t>
            </w:r>
          </w:p>
        </w:tc>
        <w:tc>
          <w:tcPr>
            <w:tcW w:w="1844" w:type="dxa"/>
            <w:tcBorders>
              <w:top w:val="single" w:sz="6" w:space="0" w:color="auto"/>
              <w:left w:val="nil"/>
              <w:bottom w:val="single" w:sz="6" w:space="0" w:color="auto"/>
            </w:tcBorders>
          </w:tcPr>
          <w:p w14:paraId="52178A63" w14:textId="70C8D562" w:rsidR="0026372E" w:rsidRPr="00E21797" w:rsidRDefault="00B5375D" w:rsidP="00B5375D">
            <w:pPr>
              <w:ind w:left="0" w:firstLine="0"/>
            </w:pPr>
            <w:r>
              <w:lastRenderedPageBreak/>
              <w:t xml:space="preserve">Pondérations </w:t>
            </w:r>
            <w:r>
              <w:lastRenderedPageBreak/>
              <w:t>proposées par le Soumissionnaire</w:t>
            </w:r>
          </w:p>
        </w:tc>
      </w:tr>
      <w:tr w:rsidR="0026372E" w:rsidRPr="00E21797" w14:paraId="33465539" w14:textId="77777777" w:rsidTr="00B5375D">
        <w:tc>
          <w:tcPr>
            <w:tcW w:w="1009" w:type="dxa"/>
            <w:tcBorders>
              <w:right w:val="nil"/>
            </w:tcBorders>
          </w:tcPr>
          <w:p w14:paraId="5B412121" w14:textId="77777777" w:rsidR="0026372E" w:rsidRPr="00E21797" w:rsidRDefault="0026372E" w:rsidP="00F122C8"/>
        </w:tc>
        <w:tc>
          <w:tcPr>
            <w:tcW w:w="1417" w:type="dxa"/>
            <w:tcBorders>
              <w:left w:val="single" w:sz="6" w:space="0" w:color="auto"/>
              <w:right w:val="single" w:sz="6" w:space="0" w:color="auto"/>
            </w:tcBorders>
          </w:tcPr>
          <w:p w14:paraId="6CA0C8AD" w14:textId="77777777" w:rsidR="0026372E" w:rsidRPr="00E21797" w:rsidRDefault="0026372E" w:rsidP="00F122C8">
            <w:r>
              <w:t>Partie fixe</w:t>
            </w:r>
          </w:p>
        </w:tc>
        <w:tc>
          <w:tcPr>
            <w:tcW w:w="1418" w:type="dxa"/>
            <w:tcBorders>
              <w:left w:val="single" w:sz="6" w:space="0" w:color="auto"/>
              <w:right w:val="single" w:sz="6" w:space="0" w:color="auto"/>
            </w:tcBorders>
          </w:tcPr>
          <w:p w14:paraId="6F3F7EF2" w14:textId="77777777" w:rsidR="0026372E" w:rsidRPr="00E21797" w:rsidRDefault="0026372E" w:rsidP="00F122C8"/>
        </w:tc>
        <w:tc>
          <w:tcPr>
            <w:tcW w:w="1417" w:type="dxa"/>
            <w:tcBorders>
              <w:left w:val="nil"/>
            </w:tcBorders>
          </w:tcPr>
          <w:p w14:paraId="71F5EB8B" w14:textId="77777777" w:rsidR="0026372E" w:rsidRPr="00E21797" w:rsidRDefault="0026372E" w:rsidP="00F122C8"/>
        </w:tc>
        <w:tc>
          <w:tcPr>
            <w:tcW w:w="1701" w:type="dxa"/>
            <w:tcBorders>
              <w:left w:val="nil"/>
            </w:tcBorders>
          </w:tcPr>
          <w:p w14:paraId="025A276A" w14:textId="77777777" w:rsidR="0026372E" w:rsidRPr="00E21797" w:rsidRDefault="0026372E" w:rsidP="00F122C8"/>
        </w:tc>
        <w:tc>
          <w:tcPr>
            <w:tcW w:w="1844" w:type="dxa"/>
            <w:tcBorders>
              <w:left w:val="nil"/>
            </w:tcBorders>
          </w:tcPr>
          <w:p w14:paraId="57A6C0F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763D3253" w14:textId="77777777" w:rsidTr="00B5375D">
        <w:tc>
          <w:tcPr>
            <w:tcW w:w="1009" w:type="dxa"/>
            <w:tcBorders>
              <w:right w:val="nil"/>
            </w:tcBorders>
          </w:tcPr>
          <w:p w14:paraId="2C4035BD" w14:textId="77777777" w:rsidR="0026372E" w:rsidRPr="00E21797" w:rsidRDefault="0026372E" w:rsidP="00F122C8"/>
        </w:tc>
        <w:tc>
          <w:tcPr>
            <w:tcW w:w="1417" w:type="dxa"/>
            <w:tcBorders>
              <w:left w:val="single" w:sz="6" w:space="0" w:color="auto"/>
              <w:right w:val="single" w:sz="6" w:space="0" w:color="auto"/>
            </w:tcBorders>
          </w:tcPr>
          <w:p w14:paraId="365A58D2" w14:textId="77777777" w:rsidR="0026372E" w:rsidRPr="00E21797" w:rsidRDefault="0026372E" w:rsidP="00F122C8"/>
        </w:tc>
        <w:tc>
          <w:tcPr>
            <w:tcW w:w="1418" w:type="dxa"/>
            <w:tcBorders>
              <w:left w:val="single" w:sz="6" w:space="0" w:color="auto"/>
              <w:right w:val="single" w:sz="6" w:space="0" w:color="auto"/>
            </w:tcBorders>
          </w:tcPr>
          <w:p w14:paraId="430E3CDE" w14:textId="77777777" w:rsidR="0026372E" w:rsidRPr="00E21797" w:rsidRDefault="0026372E" w:rsidP="00F122C8"/>
        </w:tc>
        <w:tc>
          <w:tcPr>
            <w:tcW w:w="1417" w:type="dxa"/>
            <w:tcBorders>
              <w:left w:val="nil"/>
            </w:tcBorders>
          </w:tcPr>
          <w:p w14:paraId="1441DC8E" w14:textId="77777777" w:rsidR="0026372E" w:rsidRPr="00E21797" w:rsidRDefault="0026372E" w:rsidP="00F122C8"/>
        </w:tc>
        <w:tc>
          <w:tcPr>
            <w:tcW w:w="1701" w:type="dxa"/>
            <w:tcBorders>
              <w:left w:val="nil"/>
            </w:tcBorders>
          </w:tcPr>
          <w:p w14:paraId="3DB6E723" w14:textId="77777777" w:rsidR="0026372E" w:rsidRPr="00E21797" w:rsidRDefault="0026372E" w:rsidP="00F122C8"/>
        </w:tc>
        <w:tc>
          <w:tcPr>
            <w:tcW w:w="1844" w:type="dxa"/>
            <w:tcBorders>
              <w:left w:val="nil"/>
            </w:tcBorders>
          </w:tcPr>
          <w:p w14:paraId="2CCE025B" w14:textId="77777777" w:rsidR="0026372E" w:rsidRPr="00E21797" w:rsidRDefault="0026372E" w:rsidP="00F122C8">
            <w:pPr>
              <w:jc w:val="left"/>
            </w:pPr>
            <w:r w:rsidRPr="00BC6702">
              <w:t xml:space="preserve">B:  </w:t>
            </w:r>
            <w:r w:rsidRPr="00BC6702">
              <w:rPr>
                <w:u w:val="single"/>
              </w:rPr>
              <w:tab/>
              <w:t>*</w:t>
            </w:r>
          </w:p>
        </w:tc>
      </w:tr>
      <w:tr w:rsidR="0026372E" w:rsidRPr="00E21797" w14:paraId="1F90CDE0" w14:textId="77777777" w:rsidTr="00B5375D">
        <w:tc>
          <w:tcPr>
            <w:tcW w:w="1009" w:type="dxa"/>
            <w:tcBorders>
              <w:right w:val="nil"/>
            </w:tcBorders>
          </w:tcPr>
          <w:p w14:paraId="24C08F1E" w14:textId="77777777" w:rsidR="0026372E" w:rsidRPr="00E21797" w:rsidRDefault="0026372E" w:rsidP="00F122C8"/>
        </w:tc>
        <w:tc>
          <w:tcPr>
            <w:tcW w:w="1417" w:type="dxa"/>
            <w:tcBorders>
              <w:left w:val="single" w:sz="6" w:space="0" w:color="auto"/>
              <w:right w:val="single" w:sz="6" w:space="0" w:color="auto"/>
            </w:tcBorders>
          </w:tcPr>
          <w:p w14:paraId="0A3F3A35" w14:textId="77777777" w:rsidR="0026372E" w:rsidRPr="00E21797" w:rsidRDefault="0026372E" w:rsidP="00F122C8"/>
        </w:tc>
        <w:tc>
          <w:tcPr>
            <w:tcW w:w="1418" w:type="dxa"/>
            <w:tcBorders>
              <w:left w:val="single" w:sz="6" w:space="0" w:color="auto"/>
              <w:right w:val="single" w:sz="6" w:space="0" w:color="auto"/>
            </w:tcBorders>
          </w:tcPr>
          <w:p w14:paraId="36A8C198" w14:textId="77777777" w:rsidR="0026372E" w:rsidRPr="00E21797" w:rsidRDefault="0026372E" w:rsidP="00F122C8"/>
        </w:tc>
        <w:tc>
          <w:tcPr>
            <w:tcW w:w="1417" w:type="dxa"/>
            <w:tcBorders>
              <w:left w:val="nil"/>
            </w:tcBorders>
          </w:tcPr>
          <w:p w14:paraId="0317C2DB" w14:textId="77777777" w:rsidR="0026372E" w:rsidRPr="00E21797" w:rsidRDefault="0026372E" w:rsidP="00F122C8"/>
        </w:tc>
        <w:tc>
          <w:tcPr>
            <w:tcW w:w="1701" w:type="dxa"/>
            <w:tcBorders>
              <w:left w:val="nil"/>
            </w:tcBorders>
          </w:tcPr>
          <w:p w14:paraId="419B0ED8" w14:textId="77777777" w:rsidR="0026372E" w:rsidRPr="00E21797" w:rsidRDefault="0026372E" w:rsidP="00F122C8"/>
        </w:tc>
        <w:tc>
          <w:tcPr>
            <w:tcW w:w="1844" w:type="dxa"/>
            <w:tcBorders>
              <w:left w:val="nil"/>
            </w:tcBorders>
          </w:tcPr>
          <w:p w14:paraId="749552A7"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0BB42C23" w14:textId="77777777" w:rsidTr="00B5375D">
        <w:tc>
          <w:tcPr>
            <w:tcW w:w="1009" w:type="dxa"/>
            <w:tcBorders>
              <w:right w:val="nil"/>
            </w:tcBorders>
          </w:tcPr>
          <w:p w14:paraId="1136D1EF" w14:textId="77777777" w:rsidR="0026372E" w:rsidRPr="00E21797" w:rsidRDefault="0026372E" w:rsidP="00F122C8"/>
        </w:tc>
        <w:tc>
          <w:tcPr>
            <w:tcW w:w="1417" w:type="dxa"/>
            <w:tcBorders>
              <w:left w:val="single" w:sz="6" w:space="0" w:color="auto"/>
              <w:right w:val="single" w:sz="6" w:space="0" w:color="auto"/>
            </w:tcBorders>
          </w:tcPr>
          <w:p w14:paraId="7F208334" w14:textId="77777777" w:rsidR="0026372E" w:rsidRPr="00E21797" w:rsidRDefault="0026372E" w:rsidP="00F122C8"/>
        </w:tc>
        <w:tc>
          <w:tcPr>
            <w:tcW w:w="1418" w:type="dxa"/>
            <w:tcBorders>
              <w:left w:val="single" w:sz="6" w:space="0" w:color="auto"/>
              <w:right w:val="single" w:sz="6" w:space="0" w:color="auto"/>
            </w:tcBorders>
          </w:tcPr>
          <w:p w14:paraId="1D5669BD" w14:textId="77777777" w:rsidR="0026372E" w:rsidRPr="00E21797" w:rsidRDefault="0026372E" w:rsidP="00F122C8"/>
        </w:tc>
        <w:tc>
          <w:tcPr>
            <w:tcW w:w="1417" w:type="dxa"/>
            <w:tcBorders>
              <w:left w:val="nil"/>
            </w:tcBorders>
          </w:tcPr>
          <w:p w14:paraId="17233747" w14:textId="77777777" w:rsidR="0026372E" w:rsidRPr="00E21797" w:rsidRDefault="0026372E" w:rsidP="00F122C8"/>
        </w:tc>
        <w:tc>
          <w:tcPr>
            <w:tcW w:w="1701" w:type="dxa"/>
            <w:tcBorders>
              <w:left w:val="nil"/>
            </w:tcBorders>
          </w:tcPr>
          <w:p w14:paraId="3D0C5A70" w14:textId="77777777" w:rsidR="0026372E" w:rsidRPr="00E21797" w:rsidRDefault="0026372E" w:rsidP="00F122C8"/>
        </w:tc>
        <w:tc>
          <w:tcPr>
            <w:tcW w:w="1844" w:type="dxa"/>
            <w:tcBorders>
              <w:left w:val="nil"/>
            </w:tcBorders>
          </w:tcPr>
          <w:p w14:paraId="1DF644A5"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2C488830" w14:textId="77777777" w:rsidTr="00B5375D">
        <w:tc>
          <w:tcPr>
            <w:tcW w:w="1009" w:type="dxa"/>
            <w:tcBorders>
              <w:bottom w:val="single" w:sz="4" w:space="0" w:color="auto"/>
              <w:right w:val="nil"/>
            </w:tcBorders>
          </w:tcPr>
          <w:p w14:paraId="1A0DE50D" w14:textId="77777777" w:rsidR="0026372E" w:rsidRPr="00E21797" w:rsidRDefault="0026372E" w:rsidP="00F122C8"/>
        </w:tc>
        <w:tc>
          <w:tcPr>
            <w:tcW w:w="1417" w:type="dxa"/>
            <w:tcBorders>
              <w:left w:val="single" w:sz="6" w:space="0" w:color="auto"/>
              <w:bottom w:val="single" w:sz="4" w:space="0" w:color="auto"/>
              <w:right w:val="single" w:sz="6" w:space="0" w:color="auto"/>
            </w:tcBorders>
          </w:tcPr>
          <w:p w14:paraId="2218EF41" w14:textId="77777777" w:rsidR="0026372E" w:rsidRPr="00E21797" w:rsidRDefault="0026372E" w:rsidP="00F122C8"/>
        </w:tc>
        <w:tc>
          <w:tcPr>
            <w:tcW w:w="1418" w:type="dxa"/>
            <w:tcBorders>
              <w:left w:val="single" w:sz="6" w:space="0" w:color="auto"/>
              <w:bottom w:val="single" w:sz="4" w:space="0" w:color="auto"/>
              <w:right w:val="single" w:sz="6" w:space="0" w:color="auto"/>
            </w:tcBorders>
          </w:tcPr>
          <w:p w14:paraId="319F47B0" w14:textId="77777777" w:rsidR="0026372E" w:rsidRPr="00E21797" w:rsidRDefault="0026372E" w:rsidP="00F122C8"/>
        </w:tc>
        <w:tc>
          <w:tcPr>
            <w:tcW w:w="1417" w:type="dxa"/>
            <w:tcBorders>
              <w:left w:val="nil"/>
              <w:bottom w:val="single" w:sz="4" w:space="0" w:color="auto"/>
            </w:tcBorders>
          </w:tcPr>
          <w:p w14:paraId="468DF1D2" w14:textId="77777777" w:rsidR="0026372E" w:rsidRPr="00E21797" w:rsidRDefault="0026372E" w:rsidP="00F122C8"/>
        </w:tc>
        <w:tc>
          <w:tcPr>
            <w:tcW w:w="1701" w:type="dxa"/>
            <w:tcBorders>
              <w:left w:val="nil"/>
              <w:bottom w:val="single" w:sz="4" w:space="0" w:color="auto"/>
            </w:tcBorders>
          </w:tcPr>
          <w:p w14:paraId="4E82D8AF" w14:textId="77777777" w:rsidR="0026372E" w:rsidRPr="00E21797" w:rsidRDefault="0026372E" w:rsidP="00F122C8"/>
        </w:tc>
        <w:tc>
          <w:tcPr>
            <w:tcW w:w="1844" w:type="dxa"/>
            <w:tcBorders>
              <w:left w:val="nil"/>
              <w:bottom w:val="single" w:sz="4" w:space="0" w:color="auto"/>
            </w:tcBorders>
          </w:tcPr>
          <w:p w14:paraId="0CBF91C9"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7B760645" w14:textId="77777777" w:rsidTr="00B5375D">
        <w:tc>
          <w:tcPr>
            <w:tcW w:w="1009" w:type="dxa"/>
            <w:tcBorders>
              <w:top w:val="single" w:sz="4" w:space="0" w:color="auto"/>
              <w:left w:val="nil"/>
              <w:bottom w:val="nil"/>
              <w:right w:val="nil"/>
            </w:tcBorders>
          </w:tcPr>
          <w:p w14:paraId="759D6DCE" w14:textId="77777777" w:rsidR="0026372E" w:rsidRPr="00E21797" w:rsidRDefault="0026372E" w:rsidP="00F122C8"/>
        </w:tc>
        <w:tc>
          <w:tcPr>
            <w:tcW w:w="1417" w:type="dxa"/>
            <w:tcBorders>
              <w:top w:val="single" w:sz="4" w:space="0" w:color="auto"/>
              <w:left w:val="nil"/>
              <w:bottom w:val="nil"/>
              <w:right w:val="nil"/>
            </w:tcBorders>
          </w:tcPr>
          <w:p w14:paraId="338A65E8" w14:textId="77777777" w:rsidR="0026372E" w:rsidRPr="00E21797" w:rsidRDefault="0026372E" w:rsidP="00F122C8"/>
        </w:tc>
        <w:tc>
          <w:tcPr>
            <w:tcW w:w="1418" w:type="dxa"/>
            <w:tcBorders>
              <w:top w:val="single" w:sz="4" w:space="0" w:color="auto"/>
              <w:left w:val="nil"/>
              <w:bottom w:val="nil"/>
              <w:right w:val="nil"/>
            </w:tcBorders>
          </w:tcPr>
          <w:p w14:paraId="5F7448AD" w14:textId="77777777" w:rsidR="0026372E" w:rsidRPr="00E21797" w:rsidRDefault="0026372E" w:rsidP="00F122C8"/>
        </w:tc>
        <w:tc>
          <w:tcPr>
            <w:tcW w:w="1417" w:type="dxa"/>
            <w:tcBorders>
              <w:top w:val="single" w:sz="4" w:space="0" w:color="auto"/>
              <w:left w:val="nil"/>
              <w:bottom w:val="nil"/>
              <w:right w:val="single" w:sz="4" w:space="0" w:color="auto"/>
            </w:tcBorders>
          </w:tcPr>
          <w:p w14:paraId="0B14F50F" w14:textId="77777777" w:rsidR="0026372E" w:rsidRPr="00E21797" w:rsidRDefault="0026372E" w:rsidP="00F122C8">
            <w:r>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E217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534A27" w:rsidRDefault="0026372E" w:rsidP="00F122C8">
            <w:pPr>
              <w:jc w:val="center"/>
              <w:rPr>
                <w:u w:val="single"/>
              </w:rPr>
            </w:pPr>
            <w:r>
              <w:t>1.00</w:t>
            </w:r>
          </w:p>
        </w:tc>
      </w:tr>
    </w:tbl>
    <w:p w14:paraId="79DB7EBF" w14:textId="77777777" w:rsidR="0026372E" w:rsidRDefault="0026372E" w:rsidP="0026372E"/>
    <w:p w14:paraId="749A64FD"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Default="0026372E" w:rsidP="0026372E"/>
    <w:p w14:paraId="2C875C41" w14:textId="77777777" w:rsidR="0026372E" w:rsidRPr="00E21797" w:rsidRDefault="0026372E" w:rsidP="0026372E">
      <w:pPr>
        <w:rPr>
          <w:sz w:val="16"/>
        </w:rPr>
      </w:pPr>
      <w:r w:rsidRPr="00E21797">
        <w:t>Signature du Soumissionnaire</w:t>
      </w:r>
    </w:p>
    <w:p w14:paraId="2A26D1AC" w14:textId="77777777" w:rsidR="0026372E" w:rsidRPr="00E0339C" w:rsidRDefault="0026372E" w:rsidP="00176058">
      <w:pPr>
        <w:spacing w:before="360" w:after="120"/>
        <w:rPr>
          <w:b/>
        </w:rPr>
      </w:pP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00" w:name="_Toc327863859"/>
      <w:bookmarkStart w:id="401" w:name="_Toc479200520"/>
      <w:bookmarkStart w:id="402" w:name="_Toc489011964"/>
      <w:r w:rsidRPr="00E0339C">
        <w:lastRenderedPageBreak/>
        <w:t xml:space="preserve">Formulaires de Bordereau des prix et de Détail </w:t>
      </w:r>
      <w:r w:rsidR="00A11C07" w:rsidRPr="00E0339C">
        <w:br/>
      </w:r>
      <w:r w:rsidRPr="00E0339C">
        <w:t>quantitatif et estimatif</w:t>
      </w:r>
      <w:bookmarkEnd w:id="400"/>
      <w:bookmarkEnd w:id="401"/>
      <w:bookmarkEnd w:id="402"/>
    </w:p>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03" w:name="_Toc327863860"/>
      <w:r w:rsidRPr="00E0339C">
        <w:t>A.</w:t>
      </w:r>
      <w:r w:rsidRPr="00E0339C">
        <w:tab/>
        <w:t>Préambule</w:t>
      </w:r>
      <w:bookmarkEnd w:id="403"/>
    </w:p>
    <w:p w14:paraId="57B6DB6A" w14:textId="77777777" w:rsidR="000A450A" w:rsidRPr="00E0339C" w:rsidRDefault="000A450A" w:rsidP="00373A8C">
      <w:pPr>
        <w:numPr>
          <w:ilvl w:val="0"/>
          <w:numId w:val="19"/>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373A8C">
      <w:pPr>
        <w:numPr>
          <w:ilvl w:val="0"/>
          <w:numId w:val="19"/>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373A8C">
      <w:pPr>
        <w:numPr>
          <w:ilvl w:val="0"/>
          <w:numId w:val="19"/>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373A8C">
      <w:pPr>
        <w:numPr>
          <w:ilvl w:val="0"/>
          <w:numId w:val="19"/>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373A8C">
      <w:pPr>
        <w:numPr>
          <w:ilvl w:val="0"/>
          <w:numId w:val="19"/>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373A8C">
      <w:pPr>
        <w:numPr>
          <w:ilvl w:val="0"/>
          <w:numId w:val="19"/>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373A8C">
      <w:pPr>
        <w:numPr>
          <w:ilvl w:val="0"/>
          <w:numId w:val="19"/>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nécessitent l’usage d’explosifs, de pics ou marteaux pneumatiques, ou l’utilisation de foreuses à air comprimé pour leur extraction et qui ne peuvent être enlevés/fragmentés</w:t>
      </w:r>
      <w:r w:rsidRPr="00E0339C">
        <w:rPr>
          <w:b/>
          <w:szCs w:val="24"/>
        </w:rPr>
        <w:t xml:space="preserve"> </w:t>
      </w:r>
      <w:r w:rsidRPr="00E0339C">
        <w:rPr>
          <w:szCs w:val="24"/>
        </w:rPr>
        <w:lastRenderedPageBreak/>
        <w:t>qu’avec un bulldozer d’au moins cent cinquante (150) chevaux au frein équipé d’un ripper à une dent.</w:t>
      </w:r>
    </w:p>
    <w:p w14:paraId="0B787C6A" w14:textId="77777777" w:rsidR="000A450A" w:rsidRPr="00E0339C" w:rsidRDefault="000A450A" w:rsidP="00373A8C">
      <w:pPr>
        <w:numPr>
          <w:ilvl w:val="0"/>
          <w:numId w:val="19"/>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373A8C">
      <w:pPr>
        <w:numPr>
          <w:ilvl w:val="0"/>
          <w:numId w:val="19"/>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543ED0">
      <w:pPr>
        <w:pStyle w:val="SectionIVHeader-2"/>
      </w:pPr>
      <w:bookmarkStart w:id="404" w:name="_Toc327863861"/>
      <w:r w:rsidRPr="00E0339C">
        <w:t>B.</w:t>
      </w:r>
      <w:r w:rsidRPr="00E0339C">
        <w:tab/>
        <w:t>Tableaux du Bordereau des prix et Détail quantitatif et estimatif</w:t>
      </w:r>
      <w:bookmarkEnd w:id="404"/>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3B44D8EC"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 xml:space="preserve">Pour rappel, les prix sont à indiquer dans une seule monnaie, normalement la monnaie du pays du Maître </w:t>
      </w:r>
      <w:r w:rsidR="001A0797">
        <w:rPr>
          <w:i/>
          <w:szCs w:val="24"/>
        </w:rPr>
        <w:t>d</w:t>
      </w:r>
      <w:r w:rsidRPr="00E0339C">
        <w:rPr>
          <w:i/>
          <w:szCs w:val="24"/>
        </w:rPr>
        <w:t>’Ouvrage (monnaie nationale) et les soumissionnaires indiquent séparément, sous forme de pourcentage, leurs besoins en autres monnaies.</w:t>
      </w:r>
    </w:p>
    <w:p w14:paraId="5E9D3C2A" w14:textId="77777777" w:rsidR="000A450A" w:rsidRPr="00E0339C" w:rsidRDefault="000A450A" w:rsidP="00937423">
      <w:pPr>
        <w:ind w:left="720" w:hanging="720"/>
        <w:rPr>
          <w:i/>
          <w:szCs w:val="24"/>
        </w:rPr>
      </w:pP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D8203E3" w14:textId="77777777" w:rsidR="000A450A" w:rsidRPr="00E0339C" w:rsidRDefault="000A450A" w:rsidP="008C1E81">
      <w:pPr>
        <w:pStyle w:val="SectionIVHeader-2"/>
        <w:spacing w:after="120"/>
      </w:pPr>
      <w:r w:rsidRPr="00E0339C">
        <w:rPr>
          <w:sz w:val="24"/>
          <w:szCs w:val="24"/>
        </w:rPr>
        <w:br w:type="page"/>
      </w:r>
      <w:bookmarkStart w:id="405" w:name="_Toc327863862"/>
      <w:r w:rsidR="004F5456" w:rsidRPr="00E0339C">
        <w:lastRenderedPageBreak/>
        <w:t>Bordereau des prix</w:t>
      </w:r>
      <w:bookmarkEnd w:id="405"/>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E0339C"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F64BAF">
        <w:tc>
          <w:tcPr>
            <w:tcW w:w="84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E0339C" w:rsidRDefault="000A450A" w:rsidP="00CE133E">
            <w:pPr>
              <w:spacing w:before="60" w:after="60"/>
              <w:ind w:left="34" w:firstLine="12"/>
              <w:rPr>
                <w:sz w:val="20"/>
              </w:rPr>
            </w:pPr>
            <w:r w:rsidRPr="00E0339C">
              <w:rPr>
                <w:b/>
                <w:sz w:val="20"/>
              </w:rPr>
              <w:t>Installation de chantier</w:t>
            </w:r>
          </w:p>
          <w:p w14:paraId="3A4CDDC6" w14:textId="64D257B7" w:rsidR="000A450A" w:rsidRPr="00E0339C" w:rsidRDefault="000A450A" w:rsidP="00CE133E">
            <w:pPr>
              <w:spacing w:before="60" w:after="60"/>
              <w:ind w:left="34" w:firstLine="12"/>
              <w:rPr>
                <w:sz w:val="20"/>
              </w:rPr>
            </w:pPr>
            <w:r w:rsidRPr="00E0339C">
              <w:rPr>
                <w:sz w:val="20"/>
              </w:rPr>
              <w:t>Ce prix rémunère au forfait les frais d’installation de chantier ainsi que l’amenée et le repli du matériel.</w:t>
            </w:r>
            <w:r w:rsidR="005B69F3" w:rsidRPr="00E0339C">
              <w:rPr>
                <w:sz w:val="20"/>
              </w:rPr>
              <w:t xml:space="preserve"> </w:t>
            </w:r>
            <w:r w:rsidRPr="00E0339C">
              <w:rPr>
                <w:sz w:val="20"/>
              </w:rPr>
              <w:t>Il comprend</w:t>
            </w:r>
            <w:r w:rsidR="005B69F3" w:rsidRPr="00E0339C">
              <w:rPr>
                <w:sz w:val="20"/>
              </w:rPr>
              <w:t> :</w:t>
            </w:r>
          </w:p>
          <w:p w14:paraId="3147B3F7"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d’acquisition ou d’occupation temporaire du terrain nécessaire, indemnisations de toute nature</w:t>
            </w:r>
          </w:p>
          <w:p w14:paraId="26CFD43D" w14:textId="64C772E0"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 préparation des surfaces, la construction, les aménagements des baraques de chantier, des ateliers, des entrepôts, des logements, bureaux et laboratoires de l’Entrepreneur et du Maître d’</w:t>
            </w:r>
            <w:r w:rsidR="00D41D68" w:rsidRPr="00E0339C">
              <w:rPr>
                <w:sz w:val="20"/>
              </w:rPr>
              <w:t>Œuvre</w:t>
            </w:r>
          </w:p>
          <w:p w14:paraId="0E0DE2E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bureaux de l’administration selon le plan fourni par le Maître d’</w:t>
            </w:r>
            <w:r w:rsidR="00D41D68" w:rsidRPr="00E0339C">
              <w:rPr>
                <w:sz w:val="20"/>
              </w:rPr>
              <w:t>Œuvre</w:t>
            </w:r>
            <w:r w:rsidRPr="00E0339C">
              <w:rPr>
                <w:sz w:val="20"/>
              </w:rPr>
              <w:t xml:space="preserve"> </w:t>
            </w:r>
          </w:p>
          <w:p w14:paraId="45C6A15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l’alimentation en eau potable et en énergie électrique du chantier et l’évacuation des eaux usées après dégraissage et épuration par fosse septique</w:t>
            </w:r>
          </w:p>
          <w:p w14:paraId="7028763F"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moyens de liaison téléphonique</w:t>
            </w:r>
          </w:p>
          <w:p w14:paraId="5B4D4173"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d’entretien, de nettoyage et d’exploitation des locaux, ateliers et entrepôts, y compris gardiennage</w:t>
            </w:r>
          </w:p>
          <w:p w14:paraId="3DD4CEA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l’aménagement et l’entretien des voies d’accès au chantier</w:t>
            </w:r>
          </w:p>
          <w:p w14:paraId="5E742409"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 contrôle et la vérification des plans de l’Appel d’offres et l’établissement des plans d’exécution</w:t>
            </w:r>
          </w:p>
          <w:p w14:paraId="28975486"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l’enlèvement en fin de chantier de tous les matériels, les matériaux en excédent et la remise en état des lieux</w:t>
            </w:r>
          </w:p>
          <w:p w14:paraId="509257B2"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sujétions de maintien de la circulation durant les travaux</w:t>
            </w:r>
          </w:p>
          <w:p w14:paraId="193B184A"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l’établissement des plans de recollement conformes à l’exécution.</w:t>
            </w:r>
          </w:p>
          <w:p w14:paraId="5568379B" w14:textId="4CAB57A0" w:rsidR="000A450A" w:rsidRPr="00E0339C" w:rsidRDefault="000A450A" w:rsidP="00CE133E">
            <w:pPr>
              <w:spacing w:before="60" w:after="60"/>
              <w:ind w:left="252" w:hanging="252"/>
              <w:rPr>
                <w:sz w:val="20"/>
              </w:rPr>
            </w:pPr>
            <w:r w:rsidRPr="00E0339C">
              <w:rPr>
                <w:sz w:val="20"/>
              </w:rPr>
              <w:t>Le paiement sera effectué de la manière suivante</w:t>
            </w:r>
            <w:r w:rsidR="005B69F3" w:rsidRPr="00E0339C">
              <w:rPr>
                <w:sz w:val="20"/>
              </w:rPr>
              <w:t> :</w:t>
            </w:r>
          </w:p>
          <w:p w14:paraId="1A2A222F" w14:textId="0AEB9CCB" w:rsidR="000A450A" w:rsidRPr="00E0339C" w:rsidRDefault="000A450A" w:rsidP="00CE133E">
            <w:pPr>
              <w:spacing w:before="60" w:after="60"/>
              <w:ind w:left="252" w:hanging="252"/>
              <w:rPr>
                <w:sz w:val="20"/>
              </w:rPr>
            </w:pPr>
            <w:r w:rsidRPr="00E0339C">
              <w:rPr>
                <w:sz w:val="20"/>
              </w:rPr>
              <w:t>* Au prorata de l’avancement et dans les limites</w:t>
            </w:r>
            <w:r w:rsidR="005B69F3" w:rsidRPr="00E0339C">
              <w:rPr>
                <w:sz w:val="20"/>
              </w:rPr>
              <w:t> :</w:t>
            </w:r>
          </w:p>
          <w:p w14:paraId="5D6E15A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quatre-vingt-cinq (85) pour cent après l’installation du chantier et la présentation de l’ensemble des plans d’exécution</w:t>
            </w:r>
          </w:p>
          <w:p w14:paraId="63408FF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E0339C" w:rsidRDefault="000A450A" w:rsidP="00CE133E">
            <w:pPr>
              <w:spacing w:before="200" w:after="60"/>
              <w:ind w:left="252" w:hanging="252"/>
              <w:rPr>
                <w:sz w:val="20"/>
              </w:rPr>
            </w:pPr>
            <w:r w:rsidRPr="00E0339C">
              <w:rPr>
                <w:sz w:val="20"/>
              </w:rPr>
              <w:t>LE FORFAIT</w:t>
            </w:r>
            <w:r w:rsidR="005B69F3" w:rsidRPr="00E0339C">
              <w:rPr>
                <w:sz w:val="20"/>
              </w:rPr>
              <w:t> :</w:t>
            </w:r>
          </w:p>
          <w:p w14:paraId="2B920A31" w14:textId="77777777" w:rsidR="000A450A" w:rsidRPr="00E0339C" w:rsidRDefault="000A450A" w:rsidP="00CE133E">
            <w:pPr>
              <w:spacing w:before="60" w:after="0"/>
              <w:ind w:left="252" w:hanging="252"/>
              <w:rPr>
                <w:sz w:val="20"/>
              </w:rPr>
            </w:pPr>
            <w:r w:rsidRPr="00E0339C">
              <w:rPr>
                <w:sz w:val="20"/>
              </w:rPr>
              <w:lastRenderedPageBreak/>
              <w:t>Part en monnaie nationale (ou à spécifier)</w:t>
            </w:r>
          </w:p>
          <w:p w14:paraId="1C9DB7FE" w14:textId="6213DDDF" w:rsidR="00CE133E" w:rsidRPr="00E0339C" w:rsidRDefault="000A450A" w:rsidP="00CE133E">
            <w:pPr>
              <w:spacing w:after="0"/>
              <w:ind w:left="252" w:hanging="252"/>
              <w:rPr>
                <w:sz w:val="20"/>
              </w:rPr>
            </w:pPr>
            <w:r w:rsidRPr="00E0339C">
              <w:rPr>
                <w:sz w:val="20"/>
              </w:rPr>
              <w:t>Part en d’autres monnaies (en pourcentage ou montants)</w:t>
            </w:r>
            <w:r w:rsidRPr="00E0339C">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E0339C" w:rsidRDefault="000A450A" w:rsidP="00BE4B6F">
            <w:pPr>
              <w:spacing w:before="60" w:after="60"/>
              <w:ind w:left="0" w:firstLine="0"/>
              <w:jc w:val="center"/>
              <w:rPr>
                <w:sz w:val="20"/>
              </w:rPr>
            </w:pPr>
            <w:r w:rsidRPr="00E0339C">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F64BAF">
        <w:tc>
          <w:tcPr>
            <w:tcW w:w="84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E0339C" w:rsidRDefault="000A450A" w:rsidP="00BE4B6F">
            <w:pPr>
              <w:spacing w:before="60" w:after="60"/>
              <w:rPr>
                <w:sz w:val="20"/>
              </w:rPr>
            </w:pPr>
            <w:r w:rsidRPr="00E0339C">
              <w:rPr>
                <w:b/>
                <w:sz w:val="20"/>
              </w:rPr>
              <w:t>Débroussaillage et décapage de la terre végétale</w:t>
            </w:r>
          </w:p>
          <w:p w14:paraId="6D5AE977" w14:textId="77777777" w:rsidR="000A450A" w:rsidRPr="00E0339C" w:rsidRDefault="000A450A" w:rsidP="00CE133E">
            <w:pPr>
              <w:spacing w:before="60" w:after="60"/>
              <w:ind w:left="32" w:firstLine="2"/>
              <w:rPr>
                <w:sz w:val="20"/>
              </w:rPr>
            </w:pPr>
            <w:r w:rsidRPr="00E0339C">
              <w:rPr>
                <w:sz w:val="20"/>
              </w:rPr>
              <w:t xml:space="preserve">Ce prix rémunère le nettoyage de terrain par débroussaillement et décapage de la terre végétale sur une épaisseur moyenne de </w:t>
            </w:r>
            <w:r w:rsidRPr="00E0339C">
              <w:rPr>
                <w:i/>
                <w:sz w:val="20"/>
              </w:rPr>
              <w:t xml:space="preserve">[chiffres] </w:t>
            </w:r>
            <w:r w:rsidRPr="00E0339C">
              <w:rPr>
                <w:sz w:val="20"/>
              </w:rPr>
              <w:t>cm exécuté à l’intérieur de l’assiette de la route conformément aux prescriptions du cahier des spécifications techniques.</w:t>
            </w:r>
          </w:p>
          <w:p w14:paraId="575268BB" w14:textId="2E8E9C1A" w:rsidR="000A450A" w:rsidRPr="00E0339C" w:rsidRDefault="000A450A" w:rsidP="00BE4B6F">
            <w:pPr>
              <w:spacing w:before="60" w:after="60"/>
              <w:ind w:left="252" w:hanging="252"/>
              <w:rPr>
                <w:sz w:val="20"/>
              </w:rPr>
            </w:pPr>
            <w:r w:rsidRPr="00E0339C">
              <w:rPr>
                <w:sz w:val="20"/>
              </w:rPr>
              <w:t>Ce prix comprend</w:t>
            </w:r>
            <w:r w:rsidR="005B69F3" w:rsidRPr="00E0339C">
              <w:rPr>
                <w:sz w:val="20"/>
              </w:rPr>
              <w:t> :</w:t>
            </w:r>
          </w:p>
          <w:p w14:paraId="0F88A6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défrichement, l’arrachage des herbes, broussailles et haies</w:t>
            </w:r>
          </w:p>
          <w:p w14:paraId="085CCB5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d’arbustes et d’arbres dont la circonférence mesurée à </w:t>
            </w:r>
            <w:r w:rsidRPr="00E0339C">
              <w:rPr>
                <w:i/>
                <w:sz w:val="20"/>
              </w:rPr>
              <w:t xml:space="preserve">[chiffre] </w:t>
            </w:r>
            <w:r w:rsidRPr="00E0339C">
              <w:rPr>
                <w:sz w:val="20"/>
              </w:rPr>
              <w:t>m du sol est inférieure à un (1) m</w:t>
            </w:r>
          </w:p>
          <w:p w14:paraId="6AF0C5A1"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débitage des arbustes</w:t>
            </w:r>
          </w:p>
          <w:p w14:paraId="31DA9E36"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dessouchage, l’enlèvement des racines de ces arbustes et arbres</w:t>
            </w:r>
          </w:p>
          <w:p w14:paraId="2AF446AD"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ramassage, l’enlèvement, le transport, l’évacuation des arbres, arbustes et souche et leur mise en dépôt hors de l’emprise en un lieu agrée par le Maître d’</w:t>
            </w:r>
            <w:r w:rsidR="001C5A1D" w:rsidRPr="00E0339C">
              <w:rPr>
                <w:sz w:val="20"/>
              </w:rPr>
              <w:t>Œuvre</w:t>
            </w:r>
            <w:r w:rsidRPr="00E0339C">
              <w:rPr>
                <w:sz w:val="20"/>
              </w:rPr>
              <w:t xml:space="preserve"> </w:t>
            </w:r>
          </w:p>
          <w:p w14:paraId="7848122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remblaiement de la terre végétale, son chargement, son transport quelle que soit la distance, son déchargement et sa mise en dépôt provisoire ou définitif dans un lieu agrée par le Maître d’</w:t>
            </w:r>
            <w:r w:rsidR="00D41D68" w:rsidRPr="00E0339C">
              <w:rPr>
                <w:sz w:val="20"/>
              </w:rPr>
              <w:t>Œuvre</w:t>
            </w:r>
            <w:r w:rsidRPr="00E0339C">
              <w:rPr>
                <w:sz w:val="20"/>
              </w:rPr>
              <w:t xml:space="preserve"> </w:t>
            </w:r>
          </w:p>
          <w:p w14:paraId="7FECF13A"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toutes sujétions afférentes à un décapage du terrain</w:t>
            </w:r>
          </w:p>
          <w:p w14:paraId="55663582" w14:textId="25F3D4FB" w:rsidR="000A450A" w:rsidRPr="00E0339C" w:rsidRDefault="000A450A" w:rsidP="008C1E81">
            <w:pPr>
              <w:spacing w:before="120" w:after="60"/>
              <w:ind w:left="259" w:hanging="259"/>
              <w:rPr>
                <w:sz w:val="20"/>
              </w:rPr>
            </w:pPr>
            <w:r w:rsidRPr="00E0339C">
              <w:rPr>
                <w:sz w:val="20"/>
              </w:rPr>
              <w:t>LE METRE CARRE</w:t>
            </w:r>
            <w:r w:rsidR="005B69F3" w:rsidRPr="00E0339C">
              <w:rPr>
                <w:sz w:val="20"/>
              </w:rPr>
              <w:t> :</w:t>
            </w:r>
          </w:p>
          <w:p w14:paraId="4FF23A2A"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AAE4DCD" w14:textId="54F38B84" w:rsidR="000A450A" w:rsidRPr="00E0339C" w:rsidRDefault="000A450A" w:rsidP="00BE4B6F">
            <w:pPr>
              <w:spacing w:before="60" w:after="60"/>
              <w:ind w:left="252" w:hanging="252"/>
              <w:rPr>
                <w:b/>
                <w:sz w:val="20"/>
              </w:rPr>
            </w:pPr>
            <w:r w:rsidRPr="00E0339C">
              <w:rPr>
                <w:sz w:val="20"/>
              </w:rPr>
              <w:t>Part en d’autres monnaies (en pourcentage ou montants)</w:t>
            </w:r>
            <w:r w:rsidRPr="00E0339C">
              <w:rPr>
                <w:rStyle w:val="FootnoteReference"/>
              </w:rPr>
              <w:t xml:space="preserve"> </w:t>
            </w:r>
            <w:r w:rsidRPr="00E0339C">
              <w:rPr>
                <w:rStyle w:val="FootnoteReference"/>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0A450A" w:rsidRPr="00E0339C" w14:paraId="50284E01" w14:textId="77777777" w:rsidTr="00F64BAF">
        <w:tc>
          <w:tcPr>
            <w:tcW w:w="840" w:type="dxa"/>
            <w:tcBorders>
              <w:top w:val="single" w:sz="6" w:space="0" w:color="auto"/>
              <w:bottom w:val="single" w:sz="6" w:space="0" w:color="auto"/>
              <w:right w:val="nil"/>
            </w:tcBorders>
          </w:tcPr>
          <w:p w14:paraId="4C8EF70C" w14:textId="77777777" w:rsidR="000A450A" w:rsidRPr="00E0339C" w:rsidRDefault="000A450A" w:rsidP="00BE4B6F">
            <w:pPr>
              <w:spacing w:before="60" w:after="60"/>
              <w:jc w:val="center"/>
              <w:rPr>
                <w:b/>
                <w:sz w:val="20"/>
              </w:rPr>
            </w:pPr>
            <w:r w:rsidRPr="00E0339C">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E0339C" w:rsidRDefault="000A450A" w:rsidP="00BE4B6F">
            <w:pPr>
              <w:spacing w:before="60" w:after="60"/>
              <w:rPr>
                <w:sz w:val="20"/>
              </w:rPr>
            </w:pPr>
            <w:r w:rsidRPr="00E0339C">
              <w:rPr>
                <w:b/>
                <w:sz w:val="20"/>
              </w:rPr>
              <w:t>Abattage de haies</w:t>
            </w:r>
          </w:p>
          <w:p w14:paraId="240CE2E3" w14:textId="72B26D00" w:rsidR="000A450A" w:rsidRPr="00E0339C" w:rsidRDefault="000A450A" w:rsidP="00BE4B6F">
            <w:pPr>
              <w:spacing w:before="60" w:after="60"/>
              <w:rPr>
                <w:sz w:val="20"/>
              </w:rPr>
            </w:pPr>
            <w:r w:rsidRPr="00E0339C">
              <w:rPr>
                <w:sz w:val="20"/>
              </w:rPr>
              <w:t>Ce prix rémunère au mètre linéaire (ml) mesuré contradictoirement</w:t>
            </w:r>
            <w:r w:rsidR="005B69F3" w:rsidRPr="00E0339C">
              <w:rPr>
                <w:sz w:val="20"/>
              </w:rPr>
              <w:t> :</w:t>
            </w:r>
          </w:p>
          <w:p w14:paraId="5E8C1FB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de haies de hauteur totale supérieure à </w:t>
            </w:r>
            <w:r w:rsidRPr="00E0339C">
              <w:rPr>
                <w:i/>
                <w:sz w:val="20"/>
              </w:rPr>
              <w:t xml:space="preserve">[chiffre] </w:t>
            </w:r>
            <w:r w:rsidRPr="00E0339C">
              <w:rPr>
                <w:sz w:val="20"/>
              </w:rPr>
              <w:t>m (en moyenne sur la longueur totale de la haie)</w:t>
            </w:r>
          </w:p>
          <w:p w14:paraId="2A633C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l’enlèvement des murets situés à leur base, la mise en dépôt en dehors de l’emprise des travaux et toutes sujétions.</w:t>
            </w:r>
          </w:p>
          <w:p w14:paraId="4F539D55" w14:textId="7683E70C" w:rsidR="000A450A" w:rsidRPr="00E0339C" w:rsidRDefault="000A450A" w:rsidP="008C1E81">
            <w:pPr>
              <w:spacing w:before="120" w:after="60"/>
              <w:ind w:left="259" w:hanging="259"/>
              <w:rPr>
                <w:sz w:val="20"/>
              </w:rPr>
            </w:pPr>
            <w:r w:rsidRPr="00E0339C">
              <w:rPr>
                <w:sz w:val="20"/>
              </w:rPr>
              <w:t>LE METRE LINEAIRE</w:t>
            </w:r>
            <w:r w:rsidR="005B69F3" w:rsidRPr="00E0339C">
              <w:rPr>
                <w:sz w:val="20"/>
              </w:rPr>
              <w:t> :</w:t>
            </w:r>
          </w:p>
          <w:p w14:paraId="667AE530"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3B73E61" w14:textId="67F9AA39" w:rsidR="000A450A" w:rsidRPr="00E0339C" w:rsidRDefault="000A450A" w:rsidP="00BE4B6F">
            <w:pPr>
              <w:spacing w:before="60" w:after="60"/>
              <w:rPr>
                <w:sz w:val="20"/>
              </w:rPr>
            </w:pPr>
            <w:r w:rsidRPr="00E0339C">
              <w:rPr>
                <w:sz w:val="20"/>
              </w:rPr>
              <w:t>Part en d’autres monnaies (en pourcentage ou montants)</w:t>
            </w:r>
            <w:r w:rsidR="00CE133E" w:rsidRPr="00E0339C">
              <w:rPr>
                <w:sz w:val="20"/>
              </w:rPr>
              <w:t xml:space="preserve"> </w:t>
            </w:r>
            <w:r w:rsidR="00CE133E" w:rsidRPr="00E0339C">
              <w:rPr>
                <w:sz w:val="20"/>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nil"/>
              <w:bottom w:val="single" w:sz="6" w:space="0" w:color="auto"/>
            </w:tcBorders>
            <w:vAlign w:val="bottom"/>
          </w:tcPr>
          <w:p w14:paraId="373039DB" w14:textId="77777777" w:rsidR="000A450A" w:rsidRPr="00E0339C" w:rsidRDefault="000A450A" w:rsidP="00CE133E">
            <w:pPr>
              <w:spacing w:before="60" w:after="60"/>
              <w:jc w:val="center"/>
              <w:rPr>
                <w:sz w:val="20"/>
              </w:rPr>
            </w:pPr>
            <w:r w:rsidRPr="00E0339C">
              <w:rPr>
                <w:sz w:val="20"/>
              </w:rPr>
              <w:t>.................</w:t>
            </w:r>
          </w:p>
        </w:tc>
      </w:tr>
    </w:tbl>
    <w:p w14:paraId="2CA603FA" w14:textId="77777777" w:rsidR="00D84279" w:rsidRPr="00E0339C" w:rsidRDefault="00D84279" w:rsidP="00B5723D">
      <w:pPr>
        <w:pStyle w:val="SectionIVHeader-2"/>
        <w:sectPr w:rsidR="00D84279" w:rsidRPr="00E0339C" w:rsidSect="0052483F">
          <w:headerReference w:type="even" r:id="rId51"/>
          <w:headerReference w:type="default" r:id="rId52"/>
          <w:headerReference w:type="first" r:id="rId53"/>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E0339C" w:rsidRDefault="00545402" w:rsidP="00B5723D">
      <w:pPr>
        <w:pStyle w:val="SectionIVHeader-2"/>
      </w:pPr>
      <w:bookmarkStart w:id="406" w:name="_Toc327863863"/>
      <w:r w:rsidRPr="00E0339C">
        <w:lastRenderedPageBreak/>
        <w:t>Détail</w:t>
      </w:r>
      <w:r w:rsidR="004F5456" w:rsidRPr="00E0339C">
        <w:t xml:space="preserve"> quantitatif et estimatif</w:t>
      </w:r>
      <w:bookmarkEnd w:id="406"/>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E0339C"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D84279">
        <w:tc>
          <w:tcPr>
            <w:tcW w:w="566" w:type="dxa"/>
            <w:tcMar>
              <w:top w:w="28" w:type="dxa"/>
              <w:left w:w="57" w:type="dxa"/>
              <w:bottom w:w="28" w:type="dxa"/>
              <w:right w:w="57" w:type="dxa"/>
            </w:tcMar>
          </w:tcPr>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D84279">
        <w:tc>
          <w:tcPr>
            <w:tcW w:w="566" w:type="dxa"/>
            <w:tcMar>
              <w:top w:w="28" w:type="dxa"/>
              <w:left w:w="57" w:type="dxa"/>
              <w:bottom w:w="28" w:type="dxa"/>
              <w:right w:w="57" w:type="dxa"/>
            </w:tcMar>
          </w:tcPr>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proofErr w:type="spellStart"/>
            <w:r w:rsidRPr="00E0339C">
              <w:rPr>
                <w:sz w:val="19"/>
                <w:szCs w:val="19"/>
              </w:rPr>
              <w:t>ripable</w:t>
            </w:r>
            <w:proofErr w:type="spellEnd"/>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proofErr w:type="spellStart"/>
            <w:r w:rsidRPr="00E0339C">
              <w:rPr>
                <w:sz w:val="19"/>
                <w:szCs w:val="19"/>
              </w:rPr>
              <w:t>ripable</w:t>
            </w:r>
            <w:proofErr w:type="spellEnd"/>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2CAE26D7"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2</w:t>
            </w:r>
          </w:p>
          <w:p w14:paraId="3014C81E" w14:textId="77777777" w:rsidR="000A450A" w:rsidRPr="00E0339C" w:rsidRDefault="00294BAD" w:rsidP="00D84279">
            <w:pPr>
              <w:spacing w:before="280" w:after="60"/>
              <w:ind w:left="0" w:firstLine="0"/>
              <w:jc w:val="center"/>
              <w:rPr>
                <w:sz w:val="19"/>
                <w:szCs w:val="19"/>
              </w:rPr>
            </w:pPr>
            <w:r w:rsidRPr="00E0339C">
              <w:rPr>
                <w:sz w:val="19"/>
                <w:szCs w:val="19"/>
              </w:rPr>
              <w:t>ml</w:t>
            </w:r>
          </w:p>
          <w:p w14:paraId="284E01B7" w14:textId="77777777" w:rsidR="000A450A" w:rsidRPr="00E0339C" w:rsidRDefault="00294BAD" w:rsidP="00BE4B6F">
            <w:pPr>
              <w:spacing w:before="60" w:after="60"/>
              <w:ind w:left="0" w:firstLine="0"/>
              <w:jc w:val="center"/>
              <w:rPr>
                <w:sz w:val="19"/>
                <w:szCs w:val="19"/>
              </w:rPr>
            </w:pPr>
            <w:r w:rsidRPr="00E0339C">
              <w:rPr>
                <w:sz w:val="19"/>
                <w:szCs w:val="19"/>
              </w:rPr>
              <w:t>u</w:t>
            </w:r>
          </w:p>
          <w:p w14:paraId="69350AD8"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2EDF9EE"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0C4D5C3"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A496CC9"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DDF37C8"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676BC88C"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54"/>
          <w:headerReference w:type="first" r:id="rId55"/>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lastRenderedPageBreak/>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2852E5" w:rsidRDefault="00962B9A" w:rsidP="009C7161">
            <w:pPr>
              <w:spacing w:before="280" w:after="60"/>
              <w:ind w:left="0" w:firstLine="0"/>
              <w:jc w:val="right"/>
              <w:rPr>
                <w:sz w:val="18"/>
                <w:szCs w:val="18"/>
                <w:lang w:val="en-US"/>
              </w:rPr>
            </w:pPr>
            <w:r w:rsidRPr="002852E5">
              <w:rPr>
                <w:sz w:val="18"/>
                <w:szCs w:val="18"/>
                <w:lang w:val="en-US"/>
              </w:rPr>
              <w:t>0</w:t>
            </w:r>
          </w:p>
          <w:p w14:paraId="5AADA414" w14:textId="19FBC53A" w:rsidR="000A450A" w:rsidRPr="002852E5" w:rsidRDefault="00962B9A" w:rsidP="009C7161">
            <w:pPr>
              <w:spacing w:before="60" w:after="60"/>
              <w:ind w:left="0" w:firstLine="0"/>
              <w:jc w:val="right"/>
              <w:rPr>
                <w:sz w:val="18"/>
                <w:szCs w:val="18"/>
                <w:lang w:val="en-US"/>
              </w:rPr>
            </w:pPr>
            <w:r w:rsidRPr="002852E5">
              <w:rPr>
                <w:sz w:val="18"/>
                <w:szCs w:val="18"/>
                <w:lang w:val="en-US"/>
              </w:rPr>
              <w:t>1</w:t>
            </w:r>
          </w:p>
          <w:p w14:paraId="6ACA00DC" w14:textId="628FDA00" w:rsidR="00962B9A" w:rsidRPr="002852E5" w:rsidRDefault="00962B9A" w:rsidP="009C7161">
            <w:pPr>
              <w:spacing w:before="60" w:after="60"/>
              <w:ind w:left="0" w:firstLine="0"/>
              <w:jc w:val="right"/>
              <w:rPr>
                <w:sz w:val="18"/>
                <w:szCs w:val="18"/>
                <w:lang w:val="en-US"/>
              </w:rPr>
            </w:pPr>
            <w:r w:rsidRPr="002852E5">
              <w:rPr>
                <w:sz w:val="18"/>
                <w:szCs w:val="18"/>
                <w:lang w:val="en-US"/>
              </w:rPr>
              <w:t>a</w:t>
            </w:r>
          </w:p>
          <w:p w14:paraId="527C6BD4"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b</w:t>
            </w:r>
          </w:p>
          <w:p w14:paraId="0A4198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c</w:t>
            </w:r>
          </w:p>
          <w:p w14:paraId="118B1DE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d</w:t>
            </w:r>
          </w:p>
          <w:p w14:paraId="210821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e</w:t>
            </w:r>
          </w:p>
          <w:p w14:paraId="5000F17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f</w:t>
            </w:r>
          </w:p>
          <w:p w14:paraId="5D351FB2" w14:textId="77777777" w:rsidR="00962B9A" w:rsidRPr="002852E5" w:rsidRDefault="00962B9A" w:rsidP="009C7161">
            <w:pPr>
              <w:spacing w:before="60" w:after="60"/>
              <w:ind w:left="0" w:firstLine="0"/>
              <w:jc w:val="right"/>
              <w:rPr>
                <w:sz w:val="18"/>
                <w:szCs w:val="18"/>
                <w:lang w:val="en-US"/>
              </w:rPr>
            </w:pPr>
          </w:p>
          <w:p w14:paraId="4F3C599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402</w:t>
            </w:r>
          </w:p>
          <w:p w14:paraId="5F91E7D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403</w:t>
            </w:r>
          </w:p>
          <w:p w14:paraId="7B780EC6"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404</w:t>
            </w:r>
          </w:p>
          <w:p w14:paraId="47DBC2CE"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405</w:t>
            </w:r>
          </w:p>
          <w:p w14:paraId="24D76817" w14:textId="77777777" w:rsidR="000A450A" w:rsidRPr="002852E5" w:rsidRDefault="00294BAD" w:rsidP="009C7161">
            <w:pPr>
              <w:spacing w:before="720" w:after="60"/>
              <w:ind w:left="0" w:firstLine="0"/>
              <w:jc w:val="right"/>
              <w:rPr>
                <w:sz w:val="18"/>
                <w:szCs w:val="18"/>
                <w:lang w:val="en-US"/>
              </w:rPr>
            </w:pPr>
            <w:r w:rsidRPr="002852E5">
              <w:rPr>
                <w:sz w:val="18"/>
                <w:szCs w:val="18"/>
                <w:lang w:val="en-US"/>
              </w:rPr>
              <w:t>406A</w:t>
            </w:r>
          </w:p>
          <w:p w14:paraId="76C10CC6"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lastRenderedPageBreak/>
              <w:t>407A</w:t>
            </w:r>
          </w:p>
          <w:p w14:paraId="671400A3"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407A1</w:t>
            </w:r>
          </w:p>
          <w:p w14:paraId="05695F09"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lastRenderedPageBreak/>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w:t>
            </w:r>
            <w:r w:rsidRPr="00E0339C">
              <w:rPr>
                <w:b/>
                <w:sz w:val="18"/>
                <w:szCs w:val="18"/>
              </w:rPr>
              <w:lastRenderedPageBreak/>
              <w:t xml:space="preserve">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lastRenderedPageBreak/>
              <w:t>ml</w:t>
            </w:r>
          </w:p>
          <w:p w14:paraId="0697A6E3" w14:textId="77777777" w:rsidR="000A450A" w:rsidRPr="00E0339C" w:rsidRDefault="000A450A" w:rsidP="00BE4B6F">
            <w:pPr>
              <w:spacing w:before="60" w:after="60"/>
              <w:jc w:val="center"/>
              <w:rPr>
                <w:sz w:val="18"/>
                <w:szCs w:val="18"/>
              </w:rPr>
            </w:pPr>
            <w:r w:rsidRPr="00E0339C">
              <w:rPr>
                <w:sz w:val="18"/>
                <w:szCs w:val="18"/>
              </w:rPr>
              <w:t>ml</w:t>
            </w:r>
          </w:p>
          <w:p w14:paraId="02EA08B8" w14:textId="77777777" w:rsidR="000A450A" w:rsidRPr="00E0339C" w:rsidRDefault="000A450A" w:rsidP="009F5BDD">
            <w:pPr>
              <w:spacing w:before="28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E0339C" w:rsidRDefault="000A450A" w:rsidP="00BE4B6F">
            <w:pPr>
              <w:spacing w:before="60" w:after="60"/>
              <w:jc w:val="center"/>
              <w:rPr>
                <w:sz w:val="18"/>
                <w:szCs w:val="18"/>
              </w:rPr>
            </w:pPr>
            <w:r w:rsidRPr="00E0339C">
              <w:rPr>
                <w:sz w:val="18"/>
                <w:szCs w:val="18"/>
              </w:rPr>
              <w:t>ml</w:t>
            </w:r>
          </w:p>
          <w:p w14:paraId="7118B866" w14:textId="77777777" w:rsidR="000A450A" w:rsidRPr="00E0339C" w:rsidRDefault="00294BAD" w:rsidP="00962B9A">
            <w:pPr>
              <w:spacing w:before="60" w:after="60"/>
              <w:jc w:val="center"/>
              <w:rPr>
                <w:sz w:val="18"/>
                <w:szCs w:val="18"/>
              </w:rPr>
            </w:pPr>
            <w:r w:rsidRPr="00E0339C">
              <w:rPr>
                <w:sz w:val="18"/>
                <w:szCs w:val="18"/>
              </w:rPr>
              <w:t>ml</w:t>
            </w:r>
          </w:p>
          <w:p w14:paraId="5C671917" w14:textId="77777777" w:rsidR="000A450A" w:rsidRPr="00E0339C" w:rsidRDefault="000A450A" w:rsidP="00BE4B6F">
            <w:pPr>
              <w:spacing w:before="60" w:after="60"/>
              <w:jc w:val="center"/>
              <w:rPr>
                <w:sz w:val="18"/>
                <w:szCs w:val="18"/>
              </w:rPr>
            </w:pPr>
          </w:p>
          <w:p w14:paraId="7A3A60E4" w14:textId="77777777" w:rsidR="000A450A" w:rsidRPr="00E0339C" w:rsidRDefault="000A450A" w:rsidP="00BE4B6F">
            <w:pPr>
              <w:spacing w:before="60" w:after="60"/>
              <w:jc w:val="center"/>
              <w:rPr>
                <w:sz w:val="18"/>
                <w:szCs w:val="18"/>
              </w:rPr>
            </w:pPr>
          </w:p>
          <w:p w14:paraId="2CA40D5B" w14:textId="77777777" w:rsidR="000A450A" w:rsidRPr="00E0339C" w:rsidRDefault="00294BAD" w:rsidP="00BE4B6F">
            <w:pPr>
              <w:spacing w:before="60" w:after="60"/>
              <w:jc w:val="center"/>
              <w:rPr>
                <w:sz w:val="18"/>
                <w:szCs w:val="18"/>
              </w:rPr>
            </w:pPr>
            <w:r w:rsidRPr="00E0339C">
              <w:rPr>
                <w:sz w:val="18"/>
                <w:szCs w:val="18"/>
              </w:rPr>
              <w:t>ml</w:t>
            </w:r>
          </w:p>
          <w:p w14:paraId="2CA11FB8" w14:textId="77777777" w:rsidR="000A450A" w:rsidRPr="00E0339C" w:rsidRDefault="00294BAD" w:rsidP="009F5BDD">
            <w:pPr>
              <w:spacing w:before="360" w:after="60"/>
              <w:jc w:val="center"/>
              <w:rPr>
                <w:sz w:val="18"/>
                <w:szCs w:val="18"/>
              </w:rPr>
            </w:pPr>
            <w:r w:rsidRPr="00E0339C">
              <w:rPr>
                <w:sz w:val="18"/>
                <w:szCs w:val="18"/>
              </w:rPr>
              <w:t>ml</w:t>
            </w:r>
          </w:p>
          <w:p w14:paraId="3C4AB082" w14:textId="77777777" w:rsidR="000A450A" w:rsidRPr="00E0339C" w:rsidRDefault="00294BAD" w:rsidP="009F5BDD">
            <w:pPr>
              <w:spacing w:before="360" w:after="60"/>
              <w:jc w:val="center"/>
              <w:rPr>
                <w:sz w:val="18"/>
                <w:szCs w:val="18"/>
              </w:rPr>
            </w:pPr>
            <w:r w:rsidRPr="00E0339C">
              <w:rPr>
                <w:sz w:val="18"/>
                <w:szCs w:val="18"/>
              </w:rPr>
              <w:t>ml</w:t>
            </w:r>
          </w:p>
          <w:p w14:paraId="0267D441" w14:textId="77777777" w:rsidR="000A450A" w:rsidRPr="00E0339C" w:rsidRDefault="00294BAD" w:rsidP="00A50441">
            <w:pPr>
              <w:spacing w:before="1000" w:after="60"/>
              <w:jc w:val="center"/>
              <w:rPr>
                <w:sz w:val="18"/>
                <w:szCs w:val="18"/>
              </w:rPr>
            </w:pPr>
            <w:r w:rsidRPr="00E0339C">
              <w:rPr>
                <w:sz w:val="18"/>
                <w:szCs w:val="18"/>
              </w:rPr>
              <w:lastRenderedPageBreak/>
              <w:t>u</w:t>
            </w:r>
          </w:p>
          <w:p w14:paraId="7BDBFDFC" w14:textId="77777777" w:rsidR="000A450A" w:rsidRPr="00E0339C" w:rsidRDefault="00294BAD" w:rsidP="00A50441">
            <w:pPr>
              <w:spacing w:before="60" w:after="60"/>
              <w:jc w:val="center"/>
              <w:rPr>
                <w:sz w:val="18"/>
                <w:szCs w:val="18"/>
              </w:rPr>
            </w:pPr>
            <w:r w:rsidRPr="00E0339C">
              <w:rPr>
                <w:sz w:val="18"/>
                <w:szCs w:val="18"/>
              </w:rPr>
              <w:t>u</w:t>
            </w:r>
          </w:p>
          <w:p w14:paraId="41ABB90A" w14:textId="77777777" w:rsidR="000A450A" w:rsidRPr="00E0339C" w:rsidRDefault="00294BAD" w:rsidP="00BE4B6F">
            <w:pPr>
              <w:spacing w:before="60" w:after="60"/>
              <w:jc w:val="center"/>
              <w:rPr>
                <w:sz w:val="18"/>
                <w:szCs w:val="18"/>
              </w:rPr>
            </w:pPr>
            <w:r w:rsidRPr="00E0339C">
              <w:rPr>
                <w:sz w:val="18"/>
                <w:szCs w:val="18"/>
              </w:rPr>
              <w:t>u</w:t>
            </w:r>
          </w:p>
          <w:p w14:paraId="73E67E49" w14:textId="77777777" w:rsidR="000A450A" w:rsidRPr="00E0339C" w:rsidRDefault="00294BAD" w:rsidP="00BE4B6F">
            <w:pPr>
              <w:spacing w:before="60" w:after="60"/>
              <w:jc w:val="center"/>
              <w:rPr>
                <w:sz w:val="18"/>
                <w:szCs w:val="18"/>
              </w:rPr>
            </w:pPr>
            <w:r w:rsidRPr="00E0339C">
              <w:rPr>
                <w:sz w:val="18"/>
                <w:szCs w:val="18"/>
              </w:rPr>
              <w:t>u</w:t>
            </w:r>
          </w:p>
          <w:p w14:paraId="6C87A590" w14:textId="77777777" w:rsidR="000A450A" w:rsidRPr="00E0339C" w:rsidRDefault="00294BAD" w:rsidP="00BE4B6F">
            <w:pPr>
              <w:spacing w:before="60" w:after="60"/>
              <w:jc w:val="center"/>
              <w:rPr>
                <w:sz w:val="18"/>
                <w:szCs w:val="18"/>
              </w:rPr>
            </w:pPr>
            <w:r w:rsidRPr="00E0339C">
              <w:rPr>
                <w:sz w:val="18"/>
                <w:szCs w:val="18"/>
              </w:rPr>
              <w:t>u</w:t>
            </w:r>
          </w:p>
          <w:p w14:paraId="0A599FFC" w14:textId="77777777" w:rsidR="000A450A" w:rsidRPr="00E0339C" w:rsidRDefault="00294BAD" w:rsidP="00A50441">
            <w:pPr>
              <w:spacing w:before="560" w:after="60"/>
              <w:jc w:val="center"/>
              <w:rPr>
                <w:sz w:val="18"/>
                <w:szCs w:val="18"/>
              </w:rPr>
            </w:pPr>
            <w:r w:rsidRPr="00E0339C">
              <w:rPr>
                <w:sz w:val="18"/>
                <w:szCs w:val="18"/>
              </w:rPr>
              <w:t>u</w:t>
            </w:r>
          </w:p>
          <w:p w14:paraId="2B5B4A6F" w14:textId="77777777" w:rsidR="000A450A" w:rsidRPr="00E0339C" w:rsidRDefault="00294BAD" w:rsidP="00BE4B6F">
            <w:pPr>
              <w:spacing w:before="60" w:after="60"/>
              <w:jc w:val="center"/>
              <w:rPr>
                <w:sz w:val="18"/>
                <w:szCs w:val="18"/>
              </w:rPr>
            </w:pPr>
            <w:r w:rsidRPr="00E0339C">
              <w:rPr>
                <w:sz w:val="18"/>
                <w:szCs w:val="18"/>
              </w:rPr>
              <w:t>u</w:t>
            </w:r>
          </w:p>
          <w:p w14:paraId="68434D87" w14:textId="77777777" w:rsidR="000A450A" w:rsidRPr="00E0339C" w:rsidRDefault="00294BAD" w:rsidP="00BE4B6F">
            <w:pPr>
              <w:spacing w:before="60" w:after="60"/>
              <w:jc w:val="center"/>
              <w:rPr>
                <w:sz w:val="18"/>
                <w:szCs w:val="18"/>
              </w:rPr>
            </w:pPr>
            <w:r w:rsidRPr="00E0339C">
              <w:rPr>
                <w:sz w:val="18"/>
                <w:szCs w:val="18"/>
              </w:rPr>
              <w:t>u</w:t>
            </w:r>
          </w:p>
          <w:p w14:paraId="79021FA3" w14:textId="77777777" w:rsidR="000A450A" w:rsidRPr="00E0339C" w:rsidRDefault="00294BAD" w:rsidP="00BE4B6F">
            <w:pPr>
              <w:spacing w:before="60" w:after="60"/>
              <w:jc w:val="center"/>
              <w:rPr>
                <w:sz w:val="18"/>
                <w:szCs w:val="18"/>
              </w:rPr>
            </w:pPr>
            <w:r w:rsidRPr="00E0339C">
              <w:rPr>
                <w:sz w:val="18"/>
                <w:szCs w:val="18"/>
              </w:rPr>
              <w:t>u</w:t>
            </w:r>
          </w:p>
          <w:p w14:paraId="64FF30F0" w14:textId="77777777" w:rsidR="000A450A" w:rsidRPr="00E0339C" w:rsidRDefault="00294BAD" w:rsidP="009F5BDD">
            <w:pPr>
              <w:spacing w:before="1000" w:after="60"/>
              <w:jc w:val="center"/>
              <w:rPr>
                <w:sz w:val="18"/>
                <w:szCs w:val="18"/>
              </w:rPr>
            </w:pPr>
            <w:r w:rsidRPr="00E0339C">
              <w:rPr>
                <w:sz w:val="18"/>
                <w:szCs w:val="18"/>
              </w:rPr>
              <w:t>u</w:t>
            </w:r>
          </w:p>
          <w:p w14:paraId="42090843" w14:textId="77777777" w:rsidR="000A450A" w:rsidRPr="00E0339C" w:rsidRDefault="00294BAD" w:rsidP="00A50441">
            <w:pPr>
              <w:spacing w:before="60" w:after="60"/>
              <w:jc w:val="center"/>
              <w:rPr>
                <w:sz w:val="18"/>
                <w:szCs w:val="18"/>
              </w:rPr>
            </w:pPr>
            <w:r w:rsidRPr="00E0339C">
              <w:rPr>
                <w:sz w:val="18"/>
                <w:szCs w:val="18"/>
              </w:rPr>
              <w:t>u</w:t>
            </w:r>
          </w:p>
          <w:p w14:paraId="6F8EBF4A" w14:textId="77777777" w:rsidR="000A450A" w:rsidRPr="00E0339C" w:rsidRDefault="00294BAD" w:rsidP="00A50441">
            <w:pPr>
              <w:spacing w:before="60" w:after="60"/>
              <w:jc w:val="center"/>
              <w:rPr>
                <w:sz w:val="18"/>
                <w:szCs w:val="18"/>
              </w:rPr>
            </w:pPr>
            <w:r w:rsidRPr="00E0339C">
              <w:rPr>
                <w:sz w:val="18"/>
                <w:szCs w:val="18"/>
              </w:rPr>
              <w:t>u</w:t>
            </w:r>
          </w:p>
          <w:p w14:paraId="524D68A0" w14:textId="77777777" w:rsidR="000A450A" w:rsidRPr="00E0339C" w:rsidRDefault="00294BAD" w:rsidP="00A50441">
            <w:pPr>
              <w:spacing w:before="60" w:after="60"/>
              <w:jc w:val="center"/>
              <w:rPr>
                <w:sz w:val="18"/>
                <w:szCs w:val="18"/>
              </w:rPr>
            </w:pPr>
            <w:r w:rsidRPr="00E0339C">
              <w:rPr>
                <w:sz w:val="18"/>
                <w:szCs w:val="18"/>
              </w:rPr>
              <w:t>u</w:t>
            </w:r>
          </w:p>
          <w:p w14:paraId="7EB3ADF1" w14:textId="77777777" w:rsidR="000A450A" w:rsidRPr="00E0339C" w:rsidRDefault="00294BAD" w:rsidP="00A50441">
            <w:pPr>
              <w:spacing w:before="60" w:after="60"/>
              <w:jc w:val="center"/>
              <w:rPr>
                <w:sz w:val="18"/>
                <w:szCs w:val="18"/>
              </w:rPr>
            </w:pPr>
            <w:r w:rsidRPr="00E0339C">
              <w:rPr>
                <w:sz w:val="18"/>
                <w:szCs w:val="18"/>
              </w:rPr>
              <w:t>u</w:t>
            </w: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07" w:name="_Toc327863865"/>
      <w:r w:rsidRPr="00E0339C">
        <w:lastRenderedPageBreak/>
        <w:t>Détail</w:t>
      </w:r>
      <w:r w:rsidR="004F5456" w:rsidRPr="00E0339C">
        <w:t xml:space="preserve"> quantitatif et estimatif</w:t>
      </w:r>
      <w:bookmarkEnd w:id="407"/>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E0339C"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9F5BDD">
        <w:tc>
          <w:tcPr>
            <w:tcW w:w="851"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530533EA" w14:textId="77777777" w:rsidR="009F5BDD" w:rsidRPr="00E0339C" w:rsidRDefault="009F5BDD" w:rsidP="009F5BDD">
            <w:pPr>
              <w:spacing w:before="60" w:after="60"/>
              <w:jc w:val="left"/>
              <w:rPr>
                <w:sz w:val="18"/>
                <w:szCs w:val="18"/>
              </w:rPr>
            </w:pPr>
          </w:p>
          <w:p w14:paraId="45F8CAB2"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56906580"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77777777" w:rsidR="009F5BDD" w:rsidRPr="00E0339C" w:rsidRDefault="009F5BDD" w:rsidP="009F5BDD">
            <w:pPr>
              <w:spacing w:before="60" w:after="60"/>
              <w:rPr>
                <w:sz w:val="18"/>
                <w:szCs w:val="18"/>
              </w:rPr>
            </w:pPr>
            <w:r w:rsidRPr="00E0339C">
              <w:rPr>
                <w:sz w:val="18"/>
                <w:szCs w:val="18"/>
              </w:rPr>
              <w:t>Ouvrier non qualifié</w:t>
            </w:r>
          </w:p>
          <w:p w14:paraId="0F1A3538" w14:textId="77777777" w:rsidR="009F5BDD" w:rsidRPr="00E0339C" w:rsidRDefault="009F5BDD"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18FECAC4"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16327760" w14:textId="77777777" w:rsidR="009F5BDD" w:rsidRPr="00E0339C" w:rsidRDefault="009F5BDD" w:rsidP="009F5BDD">
            <w:pPr>
              <w:spacing w:before="60" w:after="60"/>
              <w:rPr>
                <w:sz w:val="18"/>
                <w:szCs w:val="18"/>
              </w:rPr>
            </w:pP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r w:rsidRPr="00E0339C">
              <w:rPr>
                <w:sz w:val="18"/>
                <w:szCs w:val="18"/>
              </w:rPr>
              <w:t>t</w:t>
            </w:r>
          </w:p>
          <w:p w14:paraId="53CBE092" w14:textId="77777777" w:rsidR="009F5BDD" w:rsidRPr="00E0339C" w:rsidRDefault="009F5BDD" w:rsidP="009F5BDD">
            <w:pPr>
              <w:spacing w:before="60" w:after="6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r w:rsidRPr="00E0339C">
              <w:rPr>
                <w:sz w:val="18"/>
                <w:szCs w:val="18"/>
              </w:rPr>
              <w:t>h</w:t>
            </w:r>
          </w:p>
          <w:p w14:paraId="0FA63E09" w14:textId="77777777" w:rsidR="009F5BDD" w:rsidRPr="00E0339C" w:rsidRDefault="009F5BDD" w:rsidP="009F5BDD">
            <w:pPr>
              <w:spacing w:before="60" w:after="60"/>
              <w:jc w:val="center"/>
              <w:rPr>
                <w:sz w:val="18"/>
                <w:szCs w:val="18"/>
              </w:rPr>
            </w:pPr>
            <w:r w:rsidRPr="00E0339C">
              <w:rPr>
                <w:sz w:val="18"/>
                <w:szCs w:val="18"/>
              </w:rPr>
              <w:t>h</w:t>
            </w:r>
          </w:p>
          <w:p w14:paraId="77A6901F" w14:textId="77777777" w:rsidR="009F5BDD" w:rsidRPr="00E0339C" w:rsidRDefault="009F5BDD" w:rsidP="009F5BDD">
            <w:pPr>
              <w:spacing w:before="60" w:after="60"/>
              <w:jc w:val="center"/>
              <w:rPr>
                <w:sz w:val="18"/>
                <w:szCs w:val="18"/>
              </w:rPr>
            </w:pPr>
          </w:p>
          <w:p w14:paraId="4BF3DF96" w14:textId="77777777"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56E0FA4" w14:textId="77777777" w:rsidR="009F5BDD" w:rsidRPr="00E0339C" w:rsidRDefault="009F5BDD" w:rsidP="009F5BDD">
      <w:pPr>
        <w:pStyle w:val="SectionIVHeader-2"/>
        <w:rPr>
          <w:rFonts w:ascii="Times New Roman Bold" w:hAnsi="Times New Roman Bold"/>
          <w:szCs w:val="28"/>
        </w:rPr>
      </w:pPr>
    </w:p>
    <w:p w14:paraId="662EFF43" w14:textId="77777777" w:rsidR="009C7161" w:rsidRPr="00E0339C" w:rsidRDefault="009C7161" w:rsidP="00937423">
      <w:pPr>
        <w:ind w:left="720" w:hanging="810"/>
        <w:rPr>
          <w:sz w:val="16"/>
        </w:rPr>
        <w:sectPr w:rsidR="009C7161"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E0339C" w:rsidRDefault="00545402" w:rsidP="009C7161">
      <w:pPr>
        <w:pStyle w:val="SectionIVHeader-2"/>
        <w:rPr>
          <w:rFonts w:ascii="Times New Roman Bold" w:hAnsi="Times New Roman Bold"/>
        </w:rPr>
      </w:pPr>
      <w:bookmarkStart w:id="408" w:name="_Toc327863866"/>
      <w:r w:rsidRPr="00E0339C">
        <w:lastRenderedPageBreak/>
        <w:t>Détail</w:t>
      </w:r>
      <w:r w:rsidR="004F5456" w:rsidRPr="00E0339C">
        <w:t xml:space="preserve"> quantitatif et estimatif</w:t>
      </w:r>
      <w:bookmarkEnd w:id="408"/>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8C1E81">
            <w:pPr>
              <w:spacing w:before="60" w:after="60"/>
              <w:jc w:val="center"/>
            </w:pPr>
            <w:r w:rsidRPr="00E0339C">
              <w:t>SP 100</w:t>
            </w:r>
          </w:p>
          <w:p w14:paraId="518933AA" w14:textId="77777777" w:rsidR="000A450A" w:rsidRPr="00E0339C" w:rsidRDefault="000A450A" w:rsidP="008C1E81">
            <w:pPr>
              <w:spacing w:before="60" w:after="60"/>
              <w:jc w:val="center"/>
            </w:pPr>
            <w:r w:rsidRPr="00E0339C">
              <w:t>SP 200</w:t>
            </w:r>
          </w:p>
          <w:p w14:paraId="178FD821" w14:textId="77777777" w:rsidR="000A450A" w:rsidRPr="00E0339C" w:rsidRDefault="000A450A" w:rsidP="008C1E81">
            <w:pPr>
              <w:spacing w:before="60" w:after="60"/>
              <w:jc w:val="center"/>
            </w:pPr>
            <w:r w:rsidRPr="00E0339C">
              <w:t>SP 300</w:t>
            </w:r>
          </w:p>
          <w:p w14:paraId="04631587" w14:textId="77777777" w:rsidR="000A450A" w:rsidRPr="00E0339C" w:rsidRDefault="000A450A" w:rsidP="008C1E81">
            <w:pPr>
              <w:spacing w:before="60" w:after="60"/>
              <w:jc w:val="center"/>
            </w:pPr>
            <w:r w:rsidRPr="00E0339C">
              <w:t>SP 301</w:t>
            </w:r>
          </w:p>
        </w:tc>
        <w:tc>
          <w:tcPr>
            <w:tcW w:w="5940" w:type="dxa"/>
          </w:tcPr>
          <w:p w14:paraId="1A08B1E6" w14:textId="7A8C4A90" w:rsidR="000A450A" w:rsidRPr="00E0339C" w:rsidRDefault="000A450A" w:rsidP="00BE4B6F">
            <w:pPr>
              <w:spacing w:before="60" w:after="60"/>
            </w:pPr>
            <w:r w:rsidRPr="00E0339C">
              <w:t>Provision pour aléas physiques</w:t>
            </w:r>
            <w:r w:rsidR="002B304D">
              <w:t xml:space="preserve"> *</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5B42A921"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275F3733"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47288DD7" w14:textId="362B9009"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66D087E" w14:textId="1DB66114"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la formation et la sensibilisation/reconnaissance des risques liés à l’exploitation et aux abus sexuels (EAS) </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55F9CB0C" w:rsidR="000A450A" w:rsidRPr="002B304D" w:rsidRDefault="002B304D" w:rsidP="002B304D">
      <w:pPr>
        <w:ind w:left="0" w:firstLine="0"/>
        <w:rPr>
          <w:szCs w:val="24"/>
        </w:rPr>
      </w:pPr>
      <w:r>
        <w:rPr>
          <w:szCs w:val="24"/>
        </w:rPr>
        <w:t xml:space="preserve">* </w:t>
      </w:r>
      <w:r w:rsidRPr="002B304D">
        <w:rPr>
          <w:szCs w:val="24"/>
        </w:rPr>
        <w:t xml:space="preserve">Les Provisions pour aléas doivent inclure une estimation </w:t>
      </w:r>
      <w:r>
        <w:rPr>
          <w:szCs w:val="24"/>
        </w:rPr>
        <w:t>de</w:t>
      </w:r>
      <w:r w:rsidRPr="002B304D">
        <w:rPr>
          <w:szCs w:val="24"/>
        </w:rPr>
        <w:t xml:space="preserve"> la contribution du Maître d’Ouvrage </w:t>
      </w:r>
      <w:r>
        <w:rPr>
          <w:szCs w:val="24"/>
        </w:rPr>
        <w:t xml:space="preserve">(50%) </w:t>
      </w:r>
      <w:r w:rsidRPr="002B304D">
        <w:rPr>
          <w:szCs w:val="24"/>
        </w:rPr>
        <w:t xml:space="preserve">aux coûts du </w:t>
      </w:r>
      <w:r w:rsidR="00E96D3D">
        <w:rPr>
          <w:szCs w:val="24"/>
        </w:rPr>
        <w:t>CPRD</w:t>
      </w:r>
      <w:r w:rsidRPr="002B304D">
        <w:rPr>
          <w:szCs w:val="24"/>
        </w:rPr>
        <w:t xml:space="preserve"> (honoraires et autres coûts)</w:t>
      </w:r>
    </w:p>
    <w:p w14:paraId="5580E99A" w14:textId="784F0F9C" w:rsidR="000A450A" w:rsidRPr="00E0339C" w:rsidRDefault="000A450A" w:rsidP="009C7161">
      <w:pPr>
        <w:pStyle w:val="SectionIVHeader-2"/>
        <w:rPr>
          <w:b w:val="0"/>
          <w:i/>
        </w:rPr>
      </w:pPr>
      <w:r w:rsidRPr="00E0339C">
        <w:rPr>
          <w:sz w:val="16"/>
        </w:rPr>
        <w:br w:type="page"/>
      </w:r>
      <w:bookmarkStart w:id="409" w:name="_Toc327863867"/>
      <w:r w:rsidR="001C5A1D" w:rsidRPr="00E0339C">
        <w:lastRenderedPageBreak/>
        <w:t>Détail</w:t>
      </w:r>
      <w:r w:rsidR="004F5456" w:rsidRPr="00E0339C">
        <w:t xml:space="preserve"> quantitatif et estimatif</w:t>
      </w:r>
      <w:bookmarkEnd w:id="409"/>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A50441">
            <w:pPr>
              <w:spacing w:before="60" w:after="6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9C7161">
            <w:pPr>
              <w:spacing w:before="60" w:after="6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9C7161">
            <w:pPr>
              <w:spacing w:before="60" w:after="6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9C7161">
            <w:pPr>
              <w:spacing w:before="60" w:after="6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8C1E81">
            <w:pPr>
              <w:spacing w:before="60" w:after="60"/>
              <w:jc w:val="center"/>
              <w:rPr>
                <w:sz w:val="18"/>
                <w:szCs w:val="18"/>
              </w:rPr>
            </w:pPr>
            <w:r w:rsidRPr="00E0339C">
              <w:rPr>
                <w:sz w:val="18"/>
                <w:szCs w:val="18"/>
              </w:rPr>
              <w:t>100</w:t>
            </w:r>
          </w:p>
          <w:p w14:paraId="7D20696B" w14:textId="77777777" w:rsidR="000A450A" w:rsidRPr="00E0339C" w:rsidRDefault="000A450A" w:rsidP="008C1E81">
            <w:pPr>
              <w:spacing w:before="60" w:after="60"/>
              <w:jc w:val="center"/>
              <w:rPr>
                <w:sz w:val="18"/>
                <w:szCs w:val="18"/>
              </w:rPr>
            </w:pPr>
            <w:r w:rsidRPr="00E0339C">
              <w:rPr>
                <w:sz w:val="18"/>
                <w:szCs w:val="18"/>
              </w:rPr>
              <w:t>200</w:t>
            </w:r>
          </w:p>
          <w:p w14:paraId="5F792B00" w14:textId="77777777" w:rsidR="000A450A" w:rsidRPr="00E0339C" w:rsidRDefault="000A450A" w:rsidP="008C1E81">
            <w:pPr>
              <w:spacing w:before="60" w:after="60"/>
              <w:jc w:val="center"/>
              <w:rPr>
                <w:sz w:val="18"/>
                <w:szCs w:val="18"/>
              </w:rPr>
            </w:pPr>
            <w:r w:rsidRPr="00E0339C">
              <w:rPr>
                <w:sz w:val="18"/>
                <w:szCs w:val="18"/>
              </w:rPr>
              <w:t>300</w:t>
            </w:r>
          </w:p>
          <w:p w14:paraId="46738607" w14:textId="77777777" w:rsidR="000A450A" w:rsidRPr="00E0339C" w:rsidRDefault="000A450A" w:rsidP="008C1E81">
            <w:pPr>
              <w:spacing w:before="60" w:after="60"/>
              <w:jc w:val="center"/>
              <w:rPr>
                <w:sz w:val="18"/>
                <w:szCs w:val="18"/>
              </w:rPr>
            </w:pPr>
            <w:r w:rsidRPr="00E0339C">
              <w:rPr>
                <w:sz w:val="18"/>
                <w:szCs w:val="18"/>
              </w:rPr>
              <w:t>400</w:t>
            </w:r>
          </w:p>
          <w:p w14:paraId="58E98B04" w14:textId="77777777" w:rsidR="000A450A" w:rsidRPr="00E0339C" w:rsidRDefault="000A450A" w:rsidP="008C1E81">
            <w:pPr>
              <w:spacing w:before="60" w:after="60"/>
              <w:jc w:val="center"/>
              <w:rPr>
                <w:sz w:val="18"/>
                <w:szCs w:val="18"/>
              </w:rPr>
            </w:pPr>
            <w:r w:rsidRPr="00E0339C">
              <w:rPr>
                <w:sz w:val="18"/>
                <w:szCs w:val="18"/>
              </w:rPr>
              <w:t>----</w:t>
            </w:r>
          </w:p>
        </w:tc>
        <w:tc>
          <w:tcPr>
            <w:tcW w:w="3962" w:type="dxa"/>
          </w:tcPr>
          <w:p w14:paraId="1286F571" w14:textId="77777777" w:rsidR="000A450A" w:rsidRPr="00E0339C" w:rsidRDefault="000A450A" w:rsidP="00BE4B6F">
            <w:pPr>
              <w:spacing w:before="60" w:after="60"/>
              <w:rPr>
                <w:sz w:val="18"/>
                <w:szCs w:val="18"/>
              </w:rPr>
            </w:pPr>
            <w:r w:rsidRPr="00E0339C">
              <w:rPr>
                <w:sz w:val="18"/>
                <w:szCs w:val="18"/>
              </w:rPr>
              <w:t>Installation de chantier</w:t>
            </w:r>
          </w:p>
          <w:p w14:paraId="5E82B37C" w14:textId="77777777" w:rsidR="000A450A" w:rsidRPr="00E0339C" w:rsidRDefault="000A450A" w:rsidP="00BE4B6F">
            <w:pPr>
              <w:spacing w:before="60" w:after="60"/>
              <w:rPr>
                <w:sz w:val="18"/>
                <w:szCs w:val="18"/>
              </w:rPr>
            </w:pPr>
            <w:r w:rsidRPr="00E0339C">
              <w:rPr>
                <w:sz w:val="18"/>
                <w:szCs w:val="18"/>
              </w:rPr>
              <w:t>Dégagement des emprises et terrassements</w:t>
            </w:r>
          </w:p>
          <w:p w14:paraId="572C882B" w14:textId="77777777" w:rsidR="000A450A" w:rsidRPr="00E0339C" w:rsidRDefault="000A450A" w:rsidP="00BE4B6F">
            <w:pPr>
              <w:spacing w:before="60" w:after="60"/>
              <w:rPr>
                <w:sz w:val="18"/>
                <w:szCs w:val="18"/>
              </w:rPr>
            </w:pPr>
            <w:r w:rsidRPr="00E0339C">
              <w:rPr>
                <w:sz w:val="18"/>
                <w:szCs w:val="18"/>
              </w:rPr>
              <w:t>Chaussées</w:t>
            </w:r>
          </w:p>
          <w:p w14:paraId="6270B794" w14:textId="77777777" w:rsidR="000A450A" w:rsidRPr="00E0339C" w:rsidRDefault="000A450A" w:rsidP="00BE4B6F">
            <w:pPr>
              <w:spacing w:before="60" w:after="60"/>
              <w:rPr>
                <w:sz w:val="18"/>
                <w:szCs w:val="18"/>
              </w:rPr>
            </w:pPr>
            <w:r w:rsidRPr="00E0339C">
              <w:rPr>
                <w:sz w:val="18"/>
                <w:szCs w:val="18"/>
              </w:rPr>
              <w:t>Drainage et ouvrages divers</w:t>
            </w:r>
          </w:p>
        </w:tc>
        <w:tc>
          <w:tcPr>
            <w:tcW w:w="2125" w:type="dxa"/>
          </w:tcPr>
          <w:p w14:paraId="193FA06E" w14:textId="77777777" w:rsidR="000A450A" w:rsidRPr="00E0339C" w:rsidRDefault="000A450A" w:rsidP="00BE4B6F">
            <w:pPr>
              <w:spacing w:before="60" w:after="60"/>
              <w:rPr>
                <w:sz w:val="18"/>
                <w:szCs w:val="18"/>
              </w:rPr>
            </w:pPr>
          </w:p>
        </w:tc>
        <w:tc>
          <w:tcPr>
            <w:tcW w:w="2467" w:type="dxa"/>
          </w:tcPr>
          <w:p w14:paraId="38FA5282" w14:textId="77777777" w:rsidR="000A450A" w:rsidRPr="00E0339C" w:rsidRDefault="000A450A" w:rsidP="00BE4B6F">
            <w:pPr>
              <w:spacing w:before="60" w:after="60"/>
              <w:rPr>
                <w:sz w:val="18"/>
                <w:szCs w:val="18"/>
              </w:rPr>
            </w:pPr>
          </w:p>
        </w:tc>
      </w:tr>
      <w:tr w:rsidR="000A450A" w:rsidRPr="00E0339C" w14:paraId="4D319AD0" w14:textId="77777777" w:rsidTr="00A50441">
        <w:tc>
          <w:tcPr>
            <w:tcW w:w="1009" w:type="dxa"/>
          </w:tcPr>
          <w:p w14:paraId="7CD99153" w14:textId="77777777" w:rsidR="000A450A" w:rsidRPr="00E0339C" w:rsidRDefault="000A450A" w:rsidP="008C1E81">
            <w:pPr>
              <w:spacing w:before="60" w:after="60"/>
              <w:jc w:val="center"/>
              <w:rPr>
                <w:sz w:val="18"/>
                <w:szCs w:val="18"/>
              </w:rPr>
            </w:pPr>
          </w:p>
        </w:tc>
        <w:tc>
          <w:tcPr>
            <w:tcW w:w="3962" w:type="dxa"/>
          </w:tcPr>
          <w:p w14:paraId="41A92140" w14:textId="77777777" w:rsidR="000A450A" w:rsidRPr="00E0339C" w:rsidRDefault="000A450A" w:rsidP="00BE4B6F">
            <w:pPr>
              <w:spacing w:before="60" w:after="6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BE4B6F">
            <w:pPr>
              <w:spacing w:before="60" w:after="60"/>
              <w:rPr>
                <w:sz w:val="18"/>
                <w:szCs w:val="18"/>
              </w:rPr>
            </w:pPr>
          </w:p>
        </w:tc>
        <w:tc>
          <w:tcPr>
            <w:tcW w:w="2467" w:type="dxa"/>
          </w:tcPr>
          <w:p w14:paraId="527E2A82" w14:textId="77777777" w:rsidR="000A450A" w:rsidRPr="00E0339C" w:rsidRDefault="000A450A" w:rsidP="00BE4B6F">
            <w:pPr>
              <w:spacing w:before="60" w:after="60"/>
              <w:rPr>
                <w:sz w:val="18"/>
                <w:szCs w:val="18"/>
              </w:rPr>
            </w:pPr>
          </w:p>
        </w:tc>
      </w:tr>
      <w:tr w:rsidR="000A450A" w:rsidRPr="00E0339C" w14:paraId="652ED55C" w14:textId="77777777" w:rsidTr="00A50441">
        <w:tc>
          <w:tcPr>
            <w:tcW w:w="1009" w:type="dxa"/>
          </w:tcPr>
          <w:p w14:paraId="030CF263" w14:textId="77777777" w:rsidR="000A450A" w:rsidRPr="00E0339C" w:rsidRDefault="000A450A" w:rsidP="008C1E81">
            <w:pPr>
              <w:spacing w:before="60" w:after="60"/>
              <w:jc w:val="center"/>
              <w:rPr>
                <w:sz w:val="18"/>
                <w:szCs w:val="18"/>
              </w:rPr>
            </w:pPr>
          </w:p>
        </w:tc>
        <w:tc>
          <w:tcPr>
            <w:tcW w:w="3962" w:type="dxa"/>
          </w:tcPr>
          <w:p w14:paraId="22BB64C2" w14:textId="77777777" w:rsidR="000A450A" w:rsidRPr="00E0339C" w:rsidRDefault="000A450A" w:rsidP="00BE4B6F">
            <w:pPr>
              <w:spacing w:before="60" w:after="6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BE4B6F">
            <w:pPr>
              <w:spacing w:before="60" w:after="60"/>
              <w:rPr>
                <w:sz w:val="18"/>
                <w:szCs w:val="18"/>
              </w:rPr>
            </w:pPr>
          </w:p>
        </w:tc>
        <w:tc>
          <w:tcPr>
            <w:tcW w:w="2467" w:type="dxa"/>
          </w:tcPr>
          <w:p w14:paraId="67A2A207" w14:textId="77777777" w:rsidR="000A450A" w:rsidRPr="00E0339C" w:rsidRDefault="000A450A" w:rsidP="00BE4B6F">
            <w:pPr>
              <w:spacing w:before="60" w:after="6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8C1E81">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BE4B6F">
            <w:pPr>
              <w:spacing w:before="60" w:after="6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38125C06" w14:textId="77777777" w:rsidR="000A450A" w:rsidRPr="00E0339C" w:rsidRDefault="000A450A" w:rsidP="00BE4B6F">
            <w:pPr>
              <w:spacing w:before="60" w:after="60"/>
              <w:rPr>
                <w:sz w:val="18"/>
                <w:szCs w:val="18"/>
              </w:rPr>
            </w:pPr>
          </w:p>
        </w:tc>
      </w:tr>
      <w:tr w:rsidR="000A450A" w:rsidRPr="00E0339C" w14:paraId="1CDD905D" w14:textId="77777777" w:rsidTr="00A50441">
        <w:tc>
          <w:tcPr>
            <w:tcW w:w="1009" w:type="dxa"/>
          </w:tcPr>
          <w:p w14:paraId="334F9D11" w14:textId="77777777" w:rsidR="000A450A" w:rsidRPr="00E0339C" w:rsidRDefault="000A450A" w:rsidP="008C1E81">
            <w:pPr>
              <w:spacing w:before="60" w:after="60"/>
              <w:jc w:val="center"/>
              <w:rPr>
                <w:sz w:val="18"/>
                <w:szCs w:val="18"/>
              </w:rPr>
            </w:pPr>
            <w:r w:rsidRPr="00E0339C">
              <w:rPr>
                <w:sz w:val="18"/>
                <w:szCs w:val="18"/>
              </w:rPr>
              <w:t>TR 100</w:t>
            </w:r>
          </w:p>
          <w:p w14:paraId="104955EB" w14:textId="77777777" w:rsidR="000A450A" w:rsidRPr="00E0339C" w:rsidRDefault="000A450A" w:rsidP="008C1E81">
            <w:pPr>
              <w:spacing w:before="60" w:after="60"/>
              <w:jc w:val="center"/>
              <w:rPr>
                <w:sz w:val="18"/>
                <w:szCs w:val="18"/>
              </w:rPr>
            </w:pPr>
            <w:r w:rsidRPr="00E0339C">
              <w:rPr>
                <w:sz w:val="18"/>
                <w:szCs w:val="18"/>
              </w:rPr>
              <w:t>TR 200</w:t>
            </w:r>
          </w:p>
          <w:p w14:paraId="6871C972" w14:textId="77777777" w:rsidR="000A450A" w:rsidRPr="00E0339C" w:rsidRDefault="000A450A" w:rsidP="008C1E81">
            <w:pPr>
              <w:spacing w:before="60" w:after="60"/>
              <w:jc w:val="center"/>
              <w:rPr>
                <w:sz w:val="18"/>
                <w:szCs w:val="18"/>
              </w:rPr>
            </w:pPr>
            <w:r w:rsidRPr="00E0339C">
              <w:rPr>
                <w:sz w:val="18"/>
                <w:szCs w:val="18"/>
              </w:rPr>
              <w:t>TR 300</w:t>
            </w:r>
          </w:p>
          <w:p w14:paraId="704A19A4" w14:textId="77777777" w:rsidR="000A450A" w:rsidRPr="00E0339C" w:rsidRDefault="000A450A" w:rsidP="008C1E81">
            <w:pPr>
              <w:spacing w:before="60" w:after="60"/>
              <w:jc w:val="center"/>
              <w:rPr>
                <w:sz w:val="18"/>
                <w:szCs w:val="18"/>
              </w:rPr>
            </w:pPr>
            <w:r w:rsidRPr="00E0339C">
              <w:rPr>
                <w:sz w:val="18"/>
                <w:szCs w:val="18"/>
              </w:rPr>
              <w:t>----</w:t>
            </w:r>
          </w:p>
        </w:tc>
        <w:tc>
          <w:tcPr>
            <w:tcW w:w="3962" w:type="dxa"/>
          </w:tcPr>
          <w:p w14:paraId="65C692C0" w14:textId="77777777" w:rsidR="000A450A" w:rsidRPr="00E0339C" w:rsidRDefault="000A450A" w:rsidP="00BE4B6F">
            <w:pPr>
              <w:spacing w:before="60" w:after="6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BE4B6F">
            <w:pPr>
              <w:spacing w:before="60" w:after="60"/>
              <w:rPr>
                <w:sz w:val="18"/>
                <w:szCs w:val="18"/>
              </w:rPr>
            </w:pPr>
            <w:r w:rsidRPr="00E0339C">
              <w:rPr>
                <w:sz w:val="18"/>
                <w:szCs w:val="18"/>
              </w:rPr>
              <w:t>Matériaux</w:t>
            </w:r>
          </w:p>
          <w:p w14:paraId="19C7FDEC" w14:textId="77777777" w:rsidR="000A450A" w:rsidRPr="00E0339C" w:rsidRDefault="000A450A" w:rsidP="00BE4B6F">
            <w:pPr>
              <w:spacing w:before="60" w:after="60"/>
              <w:rPr>
                <w:sz w:val="18"/>
                <w:szCs w:val="18"/>
              </w:rPr>
            </w:pPr>
            <w:r w:rsidRPr="00E0339C">
              <w:rPr>
                <w:sz w:val="18"/>
                <w:szCs w:val="18"/>
              </w:rPr>
              <w:t>Equipements</w:t>
            </w:r>
          </w:p>
        </w:tc>
        <w:tc>
          <w:tcPr>
            <w:tcW w:w="2125" w:type="dxa"/>
          </w:tcPr>
          <w:p w14:paraId="286515C9" w14:textId="77777777" w:rsidR="000A450A" w:rsidRPr="00E0339C" w:rsidRDefault="000A450A" w:rsidP="00BE4B6F">
            <w:pPr>
              <w:spacing w:before="60" w:after="6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BE4B6F">
            <w:pPr>
              <w:spacing w:before="60" w:after="60"/>
              <w:jc w:val="center"/>
              <w:rPr>
                <w:sz w:val="18"/>
                <w:szCs w:val="18"/>
              </w:rPr>
            </w:pPr>
            <w:r w:rsidRPr="00E0339C">
              <w:rPr>
                <w:sz w:val="18"/>
                <w:szCs w:val="18"/>
              </w:rPr>
              <w:t>(3)</w:t>
            </w:r>
          </w:p>
          <w:p w14:paraId="5B591709" w14:textId="77777777" w:rsidR="000A450A" w:rsidRPr="00E0339C" w:rsidRDefault="000A450A" w:rsidP="00BE4B6F">
            <w:pPr>
              <w:spacing w:before="60" w:after="60"/>
              <w:jc w:val="center"/>
              <w:rPr>
                <w:sz w:val="18"/>
                <w:szCs w:val="18"/>
              </w:rPr>
            </w:pPr>
            <w:r w:rsidRPr="00E0339C">
              <w:rPr>
                <w:sz w:val="18"/>
                <w:szCs w:val="18"/>
              </w:rPr>
              <w:t>(3)</w:t>
            </w:r>
          </w:p>
        </w:tc>
        <w:tc>
          <w:tcPr>
            <w:tcW w:w="2467" w:type="dxa"/>
          </w:tcPr>
          <w:p w14:paraId="03D59947" w14:textId="77777777" w:rsidR="000A450A" w:rsidRPr="00E0339C" w:rsidRDefault="000A450A" w:rsidP="00BE4B6F">
            <w:pPr>
              <w:spacing w:before="60" w:after="60"/>
              <w:jc w:val="center"/>
              <w:rPr>
                <w:sz w:val="18"/>
                <w:szCs w:val="18"/>
              </w:rPr>
            </w:pPr>
            <w:r w:rsidRPr="00E0339C">
              <w:rPr>
                <w:sz w:val="18"/>
                <w:szCs w:val="18"/>
              </w:rPr>
              <w:t>(3)</w:t>
            </w:r>
          </w:p>
          <w:p w14:paraId="3465E693" w14:textId="77777777" w:rsidR="000A450A" w:rsidRPr="00E0339C" w:rsidRDefault="000A450A" w:rsidP="00BE4B6F">
            <w:pPr>
              <w:spacing w:before="60" w:after="60"/>
              <w:jc w:val="center"/>
              <w:rPr>
                <w:sz w:val="18"/>
                <w:szCs w:val="18"/>
              </w:rPr>
            </w:pPr>
            <w:r w:rsidRPr="00E0339C">
              <w:rPr>
                <w:sz w:val="18"/>
                <w:szCs w:val="18"/>
              </w:rPr>
              <w:t>(3)</w:t>
            </w:r>
          </w:p>
          <w:p w14:paraId="444B6E91" w14:textId="77777777" w:rsidR="000A450A" w:rsidRPr="00E0339C" w:rsidRDefault="000A450A" w:rsidP="00BE4B6F">
            <w:pPr>
              <w:spacing w:before="60" w:after="6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8C1E81">
            <w:pPr>
              <w:spacing w:before="60" w:after="60"/>
              <w:jc w:val="center"/>
              <w:rPr>
                <w:sz w:val="18"/>
                <w:szCs w:val="18"/>
              </w:rPr>
            </w:pPr>
          </w:p>
        </w:tc>
        <w:tc>
          <w:tcPr>
            <w:tcW w:w="3962" w:type="dxa"/>
          </w:tcPr>
          <w:p w14:paraId="14FA05FD" w14:textId="121B624B" w:rsidR="000A450A" w:rsidRPr="00E0339C" w:rsidRDefault="000A450A" w:rsidP="009C7161">
            <w:pPr>
              <w:spacing w:before="60" w:after="6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BE4B6F">
            <w:pPr>
              <w:spacing w:before="60" w:after="60"/>
              <w:rPr>
                <w:sz w:val="18"/>
                <w:szCs w:val="18"/>
              </w:rPr>
            </w:pPr>
          </w:p>
        </w:tc>
        <w:tc>
          <w:tcPr>
            <w:tcW w:w="2467" w:type="dxa"/>
          </w:tcPr>
          <w:p w14:paraId="4B71FF1E" w14:textId="77777777" w:rsidR="000A450A" w:rsidRPr="00E0339C" w:rsidRDefault="000A450A" w:rsidP="00BE4B6F">
            <w:pPr>
              <w:spacing w:before="60" w:after="60"/>
              <w:rPr>
                <w:sz w:val="18"/>
                <w:szCs w:val="18"/>
              </w:rPr>
            </w:pPr>
          </w:p>
        </w:tc>
      </w:tr>
      <w:tr w:rsidR="000A450A" w:rsidRPr="00E0339C" w14:paraId="55113261" w14:textId="77777777" w:rsidTr="00A50441">
        <w:tc>
          <w:tcPr>
            <w:tcW w:w="1009" w:type="dxa"/>
          </w:tcPr>
          <w:p w14:paraId="2833AB63" w14:textId="77777777" w:rsidR="000A450A" w:rsidRPr="00E0339C" w:rsidRDefault="000A450A" w:rsidP="008C1E81">
            <w:pPr>
              <w:spacing w:before="60" w:after="60"/>
              <w:jc w:val="center"/>
              <w:rPr>
                <w:sz w:val="18"/>
                <w:szCs w:val="18"/>
              </w:rPr>
            </w:pPr>
          </w:p>
        </w:tc>
        <w:tc>
          <w:tcPr>
            <w:tcW w:w="3962" w:type="dxa"/>
          </w:tcPr>
          <w:p w14:paraId="6142CD9A" w14:textId="77777777" w:rsidR="000A450A" w:rsidRPr="00E0339C" w:rsidRDefault="000A450A" w:rsidP="00BE4B6F">
            <w:pPr>
              <w:spacing w:before="60" w:after="6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BE4B6F">
            <w:pPr>
              <w:spacing w:before="60" w:after="60"/>
              <w:rPr>
                <w:sz w:val="18"/>
                <w:szCs w:val="18"/>
              </w:rPr>
            </w:pPr>
          </w:p>
        </w:tc>
        <w:tc>
          <w:tcPr>
            <w:tcW w:w="2467" w:type="dxa"/>
          </w:tcPr>
          <w:p w14:paraId="7342645D" w14:textId="77777777" w:rsidR="000A450A" w:rsidRPr="00E0339C" w:rsidRDefault="000A450A" w:rsidP="00BE4B6F">
            <w:pPr>
              <w:spacing w:before="60" w:after="6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8C1E81">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BE4B6F">
            <w:pPr>
              <w:spacing w:before="60" w:after="6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2641E789" w14:textId="77777777" w:rsidR="000A450A" w:rsidRPr="00E0339C" w:rsidRDefault="000A450A" w:rsidP="00BE4B6F">
            <w:pPr>
              <w:spacing w:before="60" w:after="60"/>
              <w:rPr>
                <w:sz w:val="18"/>
                <w:szCs w:val="18"/>
              </w:rPr>
            </w:pPr>
          </w:p>
        </w:tc>
      </w:tr>
      <w:tr w:rsidR="000A450A" w:rsidRPr="00E0339C" w14:paraId="306249E8" w14:textId="77777777" w:rsidTr="00A50441">
        <w:tc>
          <w:tcPr>
            <w:tcW w:w="1009" w:type="dxa"/>
          </w:tcPr>
          <w:p w14:paraId="7424D7A7" w14:textId="77777777" w:rsidR="000A450A" w:rsidRPr="00E0339C" w:rsidRDefault="000A450A" w:rsidP="008C1E81">
            <w:pPr>
              <w:spacing w:before="60" w:after="60"/>
              <w:jc w:val="center"/>
              <w:rPr>
                <w:sz w:val="18"/>
                <w:szCs w:val="18"/>
              </w:rPr>
            </w:pPr>
            <w:r w:rsidRPr="00E0339C">
              <w:rPr>
                <w:sz w:val="18"/>
                <w:szCs w:val="18"/>
              </w:rPr>
              <w:t>SP 100</w:t>
            </w:r>
          </w:p>
          <w:p w14:paraId="4472173B" w14:textId="77777777" w:rsidR="000A450A" w:rsidRPr="00E0339C" w:rsidRDefault="000A450A" w:rsidP="008C1E81">
            <w:pPr>
              <w:spacing w:before="60" w:after="60"/>
              <w:jc w:val="center"/>
              <w:rPr>
                <w:sz w:val="18"/>
                <w:szCs w:val="18"/>
              </w:rPr>
            </w:pPr>
            <w:r w:rsidRPr="00E0339C">
              <w:rPr>
                <w:sz w:val="18"/>
                <w:szCs w:val="18"/>
              </w:rPr>
              <w:t>SP200</w:t>
            </w:r>
          </w:p>
          <w:p w14:paraId="67F20C1F" w14:textId="77777777" w:rsidR="000A450A" w:rsidRPr="00E0339C" w:rsidRDefault="000A450A" w:rsidP="008C1E81">
            <w:pPr>
              <w:spacing w:before="60" w:after="60"/>
              <w:jc w:val="center"/>
              <w:rPr>
                <w:sz w:val="18"/>
                <w:szCs w:val="18"/>
              </w:rPr>
            </w:pPr>
            <w:r w:rsidRPr="00E0339C">
              <w:rPr>
                <w:sz w:val="18"/>
                <w:szCs w:val="18"/>
              </w:rPr>
              <w:t>SP 300</w:t>
            </w:r>
          </w:p>
          <w:p w14:paraId="4BC7EB5C" w14:textId="77777777" w:rsidR="000A450A" w:rsidRPr="00E0339C" w:rsidRDefault="000A450A" w:rsidP="008C1E81">
            <w:pPr>
              <w:spacing w:before="60" w:after="60"/>
              <w:jc w:val="center"/>
              <w:rPr>
                <w:sz w:val="18"/>
                <w:szCs w:val="18"/>
              </w:rPr>
            </w:pPr>
            <w:r w:rsidRPr="00E0339C">
              <w:rPr>
                <w:sz w:val="18"/>
                <w:szCs w:val="18"/>
              </w:rPr>
              <w:t>SP 301</w:t>
            </w:r>
          </w:p>
          <w:p w14:paraId="4F9D0A0E" w14:textId="77777777" w:rsidR="000A450A" w:rsidRPr="00E0339C" w:rsidRDefault="000A450A" w:rsidP="008C1E81">
            <w:pPr>
              <w:spacing w:before="60" w:after="60"/>
              <w:jc w:val="center"/>
              <w:rPr>
                <w:sz w:val="18"/>
                <w:szCs w:val="18"/>
              </w:rPr>
            </w:pPr>
            <w:r w:rsidRPr="00E0339C">
              <w:rPr>
                <w:sz w:val="18"/>
                <w:szCs w:val="18"/>
              </w:rPr>
              <w:t>----</w:t>
            </w:r>
          </w:p>
        </w:tc>
        <w:tc>
          <w:tcPr>
            <w:tcW w:w="3962" w:type="dxa"/>
          </w:tcPr>
          <w:p w14:paraId="56978890" w14:textId="77777777" w:rsidR="000A450A" w:rsidRPr="00E0339C" w:rsidRDefault="000A450A" w:rsidP="00BE4B6F">
            <w:pPr>
              <w:spacing w:before="60" w:after="60"/>
              <w:rPr>
                <w:sz w:val="18"/>
                <w:szCs w:val="18"/>
              </w:rPr>
            </w:pPr>
            <w:r w:rsidRPr="00E0339C">
              <w:rPr>
                <w:sz w:val="18"/>
                <w:szCs w:val="18"/>
              </w:rPr>
              <w:t>Provision pour aléas physiques</w:t>
            </w:r>
          </w:p>
          <w:p w14:paraId="0E5ECF1D" w14:textId="77777777" w:rsidR="000A450A" w:rsidRPr="00E0339C" w:rsidRDefault="000A450A" w:rsidP="00BE4B6F">
            <w:pPr>
              <w:spacing w:before="60" w:after="60"/>
              <w:rPr>
                <w:sz w:val="18"/>
                <w:szCs w:val="18"/>
              </w:rPr>
            </w:pPr>
            <w:r w:rsidRPr="00E0339C">
              <w:rPr>
                <w:sz w:val="18"/>
                <w:szCs w:val="18"/>
              </w:rPr>
              <w:t>Provision pour aléas financiers</w:t>
            </w:r>
          </w:p>
          <w:p w14:paraId="663C33FF" w14:textId="77777777" w:rsidR="000A450A" w:rsidRPr="00E0339C" w:rsidRDefault="000A450A" w:rsidP="00BE4B6F">
            <w:pPr>
              <w:spacing w:before="60" w:after="60"/>
              <w:rPr>
                <w:sz w:val="18"/>
                <w:szCs w:val="18"/>
              </w:rPr>
            </w:pPr>
            <w:r w:rsidRPr="00E0339C">
              <w:rPr>
                <w:sz w:val="18"/>
                <w:szCs w:val="18"/>
              </w:rPr>
              <w:t>Travaux spécialisés A</w:t>
            </w:r>
          </w:p>
          <w:p w14:paraId="2EA39AC6" w14:textId="77777777" w:rsidR="000A450A" w:rsidRPr="00E0339C" w:rsidRDefault="000A450A" w:rsidP="00BE4B6F">
            <w:pPr>
              <w:spacing w:before="60" w:after="60"/>
              <w:rPr>
                <w:sz w:val="18"/>
                <w:szCs w:val="18"/>
              </w:rPr>
            </w:pPr>
            <w:r w:rsidRPr="00E0339C">
              <w:rPr>
                <w:sz w:val="18"/>
                <w:szCs w:val="18"/>
              </w:rPr>
              <w:t>Travaux spécialisés B</w:t>
            </w:r>
          </w:p>
        </w:tc>
        <w:tc>
          <w:tcPr>
            <w:tcW w:w="2125" w:type="dxa"/>
          </w:tcPr>
          <w:p w14:paraId="55756F4D" w14:textId="77777777" w:rsidR="000A450A" w:rsidRPr="00E0339C" w:rsidRDefault="000A450A" w:rsidP="00BE4B6F">
            <w:pPr>
              <w:spacing w:before="60" w:after="60"/>
              <w:rPr>
                <w:sz w:val="18"/>
                <w:szCs w:val="18"/>
              </w:rPr>
            </w:pPr>
          </w:p>
        </w:tc>
        <w:tc>
          <w:tcPr>
            <w:tcW w:w="2467" w:type="dxa"/>
          </w:tcPr>
          <w:p w14:paraId="153BC0DB" w14:textId="77777777" w:rsidR="000A450A" w:rsidRPr="00E0339C" w:rsidRDefault="000A450A" w:rsidP="00BE4B6F">
            <w:pPr>
              <w:spacing w:before="60" w:after="60"/>
              <w:rPr>
                <w:sz w:val="18"/>
                <w:szCs w:val="18"/>
              </w:rPr>
            </w:pPr>
          </w:p>
        </w:tc>
      </w:tr>
      <w:tr w:rsidR="000A450A" w:rsidRPr="00E0339C" w14:paraId="6A1D7741" w14:textId="77777777" w:rsidTr="00A50441">
        <w:tc>
          <w:tcPr>
            <w:tcW w:w="1009" w:type="dxa"/>
          </w:tcPr>
          <w:p w14:paraId="45BA1389" w14:textId="77777777" w:rsidR="000A450A" w:rsidRPr="00E0339C" w:rsidRDefault="000A450A" w:rsidP="00BE4B6F">
            <w:pPr>
              <w:spacing w:before="60" w:after="60"/>
              <w:jc w:val="right"/>
              <w:rPr>
                <w:sz w:val="18"/>
                <w:szCs w:val="18"/>
              </w:rPr>
            </w:pPr>
          </w:p>
        </w:tc>
        <w:tc>
          <w:tcPr>
            <w:tcW w:w="3962" w:type="dxa"/>
          </w:tcPr>
          <w:p w14:paraId="0E8C48D6" w14:textId="77777777" w:rsidR="000A450A" w:rsidRPr="00E0339C" w:rsidRDefault="000A450A" w:rsidP="00BE4B6F">
            <w:pPr>
              <w:spacing w:before="60" w:after="6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BE4B6F">
            <w:pPr>
              <w:spacing w:before="60" w:after="60"/>
              <w:rPr>
                <w:sz w:val="18"/>
                <w:szCs w:val="18"/>
              </w:rPr>
            </w:pPr>
          </w:p>
        </w:tc>
        <w:tc>
          <w:tcPr>
            <w:tcW w:w="2467" w:type="dxa"/>
          </w:tcPr>
          <w:p w14:paraId="56CBF907" w14:textId="77777777" w:rsidR="000A450A" w:rsidRPr="00E0339C" w:rsidRDefault="000A450A" w:rsidP="00BE4B6F">
            <w:pPr>
              <w:spacing w:before="60" w:after="6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BE4B6F">
            <w:pPr>
              <w:spacing w:before="60" w:after="60"/>
              <w:jc w:val="right"/>
              <w:rPr>
                <w:sz w:val="18"/>
                <w:szCs w:val="18"/>
              </w:rPr>
            </w:pPr>
          </w:p>
        </w:tc>
        <w:tc>
          <w:tcPr>
            <w:tcW w:w="3962" w:type="dxa"/>
            <w:shd w:val="clear" w:color="auto" w:fill="D9D9D9" w:themeFill="background1" w:themeFillShade="D9"/>
          </w:tcPr>
          <w:p w14:paraId="29C88626" w14:textId="77777777" w:rsidR="000A450A" w:rsidRPr="00E0339C" w:rsidRDefault="000A450A" w:rsidP="00BE4B6F">
            <w:pPr>
              <w:spacing w:before="60" w:after="6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01094CFA" w14:textId="77777777" w:rsidR="000A450A" w:rsidRPr="00E0339C" w:rsidRDefault="000A450A" w:rsidP="00BE4B6F">
            <w:pPr>
              <w:spacing w:before="60" w:after="6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BE4B6F">
            <w:pPr>
              <w:spacing w:before="60" w:after="6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9C7161">
            <w:pPr>
              <w:tabs>
                <w:tab w:val="left" w:leader="underscore" w:pos="8562"/>
              </w:tabs>
              <w:spacing w:before="120" w:after="6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9C7161">
            <w:pPr>
              <w:tabs>
                <w:tab w:val="left" w:leader="underscore" w:pos="8562"/>
              </w:tabs>
              <w:spacing w:before="120" w:after="6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9C7161">
            <w:pPr>
              <w:tabs>
                <w:tab w:val="left" w:leader="underscore" w:pos="4423"/>
              </w:tabs>
              <w:spacing w:before="120" w:after="60"/>
              <w:ind w:left="0" w:hanging="3"/>
              <w:rPr>
                <w:sz w:val="18"/>
                <w:szCs w:val="18"/>
              </w:rPr>
            </w:pPr>
            <w:r w:rsidRPr="00E0339C">
              <w:rPr>
                <w:sz w:val="18"/>
              </w:rPr>
              <w:lastRenderedPageBreak/>
              <w:tab/>
            </w:r>
            <w:r w:rsidR="000A450A" w:rsidRPr="00E0339C">
              <w:rPr>
                <w:sz w:val="18"/>
                <w:szCs w:val="18"/>
              </w:rPr>
              <w:t>Signature(s</w:t>
            </w:r>
            <w:proofErr w:type="gramStart"/>
            <w:r w:rsidR="000A450A" w:rsidRPr="00E0339C">
              <w:rPr>
                <w:sz w:val="18"/>
                <w:szCs w:val="18"/>
              </w:rPr>
              <w:t>)</w:t>
            </w:r>
            <w:r w:rsidR="000A450A" w:rsidRPr="00E0339C">
              <w:rPr>
                <w:sz w:val="18"/>
                <w:szCs w:val="18"/>
                <w:vertAlign w:val="superscript"/>
              </w:rPr>
              <w:t>(</w:t>
            </w:r>
            <w:proofErr w:type="gramEnd"/>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1D9B914D" w14:textId="77777777" w:rsidR="009C7161" w:rsidRPr="00E0339C" w:rsidRDefault="009C7161" w:rsidP="009C7161">
      <w:pPr>
        <w:pStyle w:val="Sec4head1"/>
        <w:rPr>
          <w:highlight w:val="yellow"/>
        </w:rPr>
      </w:pPr>
      <w:bookmarkStart w:id="410" w:name="_Toc327863868"/>
      <w:bookmarkStart w:id="411" w:name="_Toc479200521"/>
      <w:bookmarkStart w:id="412" w:name="_Toc489011965"/>
      <w:r w:rsidRPr="00E0339C">
        <w:lastRenderedPageBreak/>
        <w:t>Formulaires de la Proposition technique</w:t>
      </w:r>
      <w:bookmarkEnd w:id="410"/>
      <w:bookmarkEnd w:id="411"/>
      <w:bookmarkEnd w:id="412"/>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404170FA" w:rsidR="000A450A" w:rsidRPr="00E0339C" w:rsidRDefault="000A450A" w:rsidP="00A50441">
      <w:pPr>
        <w:tabs>
          <w:tab w:val="left" w:pos="5238"/>
          <w:tab w:val="left" w:pos="5474"/>
          <w:tab w:val="left" w:pos="9468"/>
        </w:tabs>
        <w:ind w:left="14" w:firstLine="0"/>
        <w:rPr>
          <w:b/>
          <w:bCs/>
          <w:sz w:val="28"/>
        </w:rPr>
      </w:pPr>
      <w:r w:rsidRPr="00E0339C">
        <w:rPr>
          <w:szCs w:val="24"/>
        </w:rPr>
        <w:t xml:space="preserve">Le Maître </w:t>
      </w:r>
      <w:r w:rsidR="001A0797">
        <w:rPr>
          <w:szCs w:val="24"/>
        </w:rPr>
        <w:t>d</w:t>
      </w:r>
      <w:r w:rsidRPr="00E0339C">
        <w:rPr>
          <w:szCs w:val="24"/>
        </w:rPr>
        <w:t>’Ouvrage indiquera, pour chacun des éléments de la proposition technique ci-après, les renseignements et détails que le soumissionnaire devra fournir dans son offre.</w:t>
      </w:r>
    </w:p>
    <w:p w14:paraId="6EF4D630" w14:textId="2997FA24" w:rsidR="000A450A" w:rsidRPr="00E0339C" w:rsidRDefault="000A450A" w:rsidP="00373A8C">
      <w:pPr>
        <w:numPr>
          <w:ilvl w:val="0"/>
          <w:numId w:val="22"/>
        </w:numPr>
        <w:tabs>
          <w:tab w:val="left" w:pos="5238"/>
          <w:tab w:val="left" w:pos="5474"/>
          <w:tab w:val="left" w:pos="9468"/>
        </w:tabs>
        <w:ind w:left="14" w:firstLine="0"/>
        <w:jc w:val="left"/>
        <w:rPr>
          <w:b/>
          <w:bCs/>
          <w:i/>
          <w:iCs/>
          <w:sz w:val="28"/>
        </w:rPr>
      </w:pPr>
      <w:r w:rsidRPr="00E0339C">
        <w:rPr>
          <w:bCs/>
          <w:i/>
          <w:iCs/>
          <w:sz w:val="28"/>
        </w:rPr>
        <w:t xml:space="preserve">Organisation des travaux sur </w:t>
      </w:r>
      <w:r w:rsidR="00C2206F">
        <w:rPr>
          <w:bCs/>
          <w:i/>
          <w:iCs/>
          <w:sz w:val="28"/>
        </w:rPr>
        <w:t>chantier</w:t>
      </w:r>
    </w:p>
    <w:p w14:paraId="7B995149" w14:textId="77777777" w:rsidR="000A450A"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Méthode de réalisation</w:t>
      </w:r>
    </w:p>
    <w:p w14:paraId="287518E3" w14:textId="77777777" w:rsidR="000A450A"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373A8C">
      <w:pPr>
        <w:numPr>
          <w:ilvl w:val="0"/>
          <w:numId w:val="22"/>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373A8C">
      <w:pPr>
        <w:numPr>
          <w:ilvl w:val="0"/>
          <w:numId w:val="22"/>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78B6FC40" w:rsidR="00A136D6" w:rsidRPr="00E0339C" w:rsidRDefault="00A136D6" w:rsidP="00373A8C">
      <w:pPr>
        <w:numPr>
          <w:ilvl w:val="0"/>
          <w:numId w:val="22"/>
        </w:numPr>
        <w:tabs>
          <w:tab w:val="left" w:pos="5238"/>
          <w:tab w:val="left" w:pos="5474"/>
          <w:tab w:val="left" w:pos="9468"/>
        </w:tabs>
        <w:ind w:left="14" w:firstLine="0"/>
        <w:jc w:val="left"/>
        <w:rPr>
          <w:i/>
          <w:sz w:val="28"/>
        </w:rPr>
      </w:pPr>
      <w:r w:rsidRPr="00E0339C">
        <w:rPr>
          <w:i/>
          <w:sz w:val="28"/>
        </w:rPr>
        <w:t>Stratégies de gestion et Plans de mise en œuvre ES</w:t>
      </w:r>
    </w:p>
    <w:p w14:paraId="7EF6F79C" w14:textId="1EF8281A" w:rsidR="00A136D6" w:rsidRPr="00E0339C" w:rsidRDefault="00A136D6" w:rsidP="00373A8C">
      <w:pPr>
        <w:numPr>
          <w:ilvl w:val="0"/>
          <w:numId w:val="22"/>
        </w:numPr>
        <w:tabs>
          <w:tab w:val="left" w:pos="5238"/>
          <w:tab w:val="left" w:pos="5474"/>
          <w:tab w:val="left" w:pos="9468"/>
        </w:tabs>
        <w:ind w:left="14" w:firstLine="0"/>
        <w:jc w:val="left"/>
        <w:rPr>
          <w:i/>
          <w:sz w:val="28"/>
        </w:rPr>
      </w:pPr>
      <w:r w:rsidRPr="00E0339C">
        <w:rPr>
          <w:i/>
          <w:sz w:val="28"/>
        </w:rPr>
        <w:t xml:space="preserve">Code de Conduite </w:t>
      </w:r>
      <w:r w:rsidR="00F122C8">
        <w:rPr>
          <w:i/>
          <w:sz w:val="28"/>
        </w:rPr>
        <w:t xml:space="preserve">du Personnel de l’Entrepreneur </w:t>
      </w:r>
      <w:r w:rsidRPr="00E0339C">
        <w:rPr>
          <w:i/>
          <w:sz w:val="28"/>
        </w:rPr>
        <w:t xml:space="preserve">(ES) </w:t>
      </w:r>
    </w:p>
    <w:p w14:paraId="1A29F1CF" w14:textId="77777777" w:rsidR="000A450A"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Autres</w:t>
      </w:r>
    </w:p>
    <w:p w14:paraId="562E533C" w14:textId="77777777" w:rsidR="000A450A" w:rsidRPr="00E0339C" w:rsidRDefault="000A450A" w:rsidP="00F11A89">
      <w:pPr>
        <w:pStyle w:val="Sec4head2"/>
      </w:pPr>
      <w:bookmarkStart w:id="413" w:name="_GoBack"/>
      <w:bookmarkEnd w:id="413"/>
      <w:r w:rsidRPr="00E0339C">
        <w:br w:type="page"/>
      </w:r>
      <w:bookmarkStart w:id="414" w:name="_Toc327863869"/>
      <w:bookmarkStart w:id="415" w:name="_Toc479200522"/>
      <w:bookmarkStart w:id="416" w:name="_Toc489011966"/>
      <w:r w:rsidRPr="00E0339C">
        <w:lastRenderedPageBreak/>
        <w:t>Organisation des travaux sur site</w:t>
      </w:r>
      <w:bookmarkEnd w:id="414"/>
      <w:bookmarkEnd w:id="415"/>
      <w:bookmarkEnd w:id="416"/>
    </w:p>
    <w:p w14:paraId="4A3C181C" w14:textId="263FD3BE" w:rsidR="000A450A" w:rsidRPr="00E0339C" w:rsidRDefault="000A450A" w:rsidP="00F11A89">
      <w:pPr>
        <w:pStyle w:val="Sec4head2"/>
      </w:pPr>
      <w:r w:rsidRPr="00E0339C">
        <w:br w:type="page"/>
      </w:r>
      <w:bookmarkStart w:id="417" w:name="_Toc327863870"/>
      <w:bookmarkStart w:id="418" w:name="_Toc479200523"/>
      <w:bookmarkStart w:id="419" w:name="_Toc489011967"/>
      <w:r w:rsidRPr="00E0339C">
        <w:lastRenderedPageBreak/>
        <w:t>Méthode de réalisation</w:t>
      </w:r>
      <w:bookmarkEnd w:id="417"/>
      <w:bookmarkEnd w:id="418"/>
      <w:bookmarkEnd w:id="419"/>
    </w:p>
    <w:p w14:paraId="7E75D8EA" w14:textId="77777777" w:rsidR="000A450A" w:rsidRDefault="000A450A" w:rsidP="00F11A89">
      <w:pPr>
        <w:pStyle w:val="Sec4head2"/>
      </w:pPr>
      <w:r w:rsidRPr="00E0339C">
        <w:br w:type="page"/>
      </w:r>
      <w:bookmarkStart w:id="420" w:name="_Toc327863871"/>
      <w:bookmarkStart w:id="421" w:name="_Toc479200524"/>
      <w:bookmarkStart w:id="422" w:name="_Toc489011968"/>
      <w:r w:rsidRPr="00E0339C">
        <w:lastRenderedPageBreak/>
        <w:t>Calendrier de Mobilisation</w:t>
      </w:r>
      <w:bookmarkEnd w:id="420"/>
      <w:bookmarkEnd w:id="421"/>
      <w:bookmarkEnd w:id="422"/>
    </w:p>
    <w:p w14:paraId="5587BB8C" w14:textId="3996FEC2" w:rsidR="00F122C8" w:rsidRPr="00F122C8" w:rsidRDefault="00F122C8" w:rsidP="00F122C8">
      <w:pPr>
        <w:spacing w:before="60" w:after="120"/>
        <w:jc w:val="center"/>
        <w:rPr>
          <w:i/>
        </w:rPr>
      </w:pPr>
      <w:r w:rsidRPr="00F122C8">
        <w:rPr>
          <w:i/>
        </w:rPr>
        <w:t>[</w:t>
      </w:r>
      <w:proofErr w:type="gramStart"/>
      <w:r w:rsidRPr="00F122C8">
        <w:rPr>
          <w:i/>
        </w:rPr>
        <w:t>insérer</w:t>
      </w:r>
      <w:proofErr w:type="gramEnd"/>
      <w:r w:rsidRPr="00F122C8">
        <w:rPr>
          <w:i/>
        </w:rPr>
        <w:t xml:space="preserve"> le Cale</w:t>
      </w:r>
      <w:r>
        <w:rPr>
          <w:i/>
        </w:rPr>
        <w:t>n</w:t>
      </w:r>
      <w:r w:rsidRPr="00F122C8">
        <w:rPr>
          <w:i/>
        </w:rPr>
        <w:t>drier de Mobilisation]</w:t>
      </w:r>
    </w:p>
    <w:p w14:paraId="41397D46" w14:textId="46641051" w:rsidR="00F122C8" w:rsidRPr="00E96D3D" w:rsidRDefault="00994DC3" w:rsidP="00994DC3">
      <w:pPr>
        <w:spacing w:before="60" w:after="60"/>
        <w:ind w:left="0" w:firstLine="0"/>
        <w:rPr>
          <w:rFonts w:eastAsia="Arial Narrow"/>
          <w:color w:val="000000"/>
        </w:rPr>
      </w:pPr>
      <w:r>
        <w:rPr>
          <w:rFonts w:eastAsia="Arial Narrow"/>
          <w:color w:val="000000"/>
        </w:rPr>
        <w:t xml:space="preserve">Conformément à l’Article 5.10 du CCAP, </w:t>
      </w:r>
      <w:r w:rsidRPr="00994DC3">
        <w:rPr>
          <w:rFonts w:eastAsia="Arial Narrow"/>
          <w:color w:val="000000"/>
        </w:rPr>
        <w:t xml:space="preserve">l’Entrepreneur ne devra </w:t>
      </w:r>
      <w:r>
        <w:rPr>
          <w:rFonts w:eastAsia="Arial Narrow"/>
          <w:color w:val="000000"/>
        </w:rPr>
        <w:t>commenc</w:t>
      </w:r>
      <w:r w:rsidRPr="00994DC3">
        <w:rPr>
          <w:rFonts w:eastAsia="Arial Narrow"/>
          <w:color w:val="000000"/>
        </w:rPr>
        <w:t xml:space="preserve">er la mobilisation </w:t>
      </w:r>
      <w:r>
        <w:rPr>
          <w:rFonts w:eastAsia="Arial Narrow"/>
          <w:color w:val="000000"/>
        </w:rPr>
        <w:t xml:space="preserve">sur le </w:t>
      </w:r>
      <w:r w:rsidR="00C2206F">
        <w:rPr>
          <w:rFonts w:eastAsia="Arial Narrow"/>
          <w:color w:val="000000"/>
        </w:rPr>
        <w:t>Chantier</w:t>
      </w:r>
      <w:r>
        <w:rPr>
          <w:rFonts w:eastAsia="Arial Narrow"/>
          <w:color w:val="000000"/>
        </w:rPr>
        <w:t xml:space="preserve"> </w:t>
      </w:r>
      <w:r w:rsidRPr="00994DC3">
        <w:rPr>
          <w:rFonts w:eastAsia="Arial Narrow"/>
          <w:color w:val="000000"/>
        </w:rPr>
        <w:t xml:space="preserve">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w:t>
      </w:r>
      <w:r>
        <w:rPr>
          <w:rFonts w:eastAsia="Arial Narrow"/>
          <w:color w:val="000000"/>
        </w:rPr>
        <w:t xml:space="preserve">du Personnel de l’Entrepreneur </w:t>
      </w:r>
      <w:r w:rsidRPr="00994DC3">
        <w:rPr>
          <w:rFonts w:eastAsia="Arial Narrow"/>
          <w:color w:val="000000"/>
        </w:rPr>
        <w:t xml:space="preserve">qu’il a soumis dans son Offre et accepté comme faisant partie du Marché. </w:t>
      </w:r>
    </w:p>
    <w:p w14:paraId="0A0F74AF" w14:textId="230D7AB2" w:rsidR="000A450A" w:rsidRPr="00943526" w:rsidRDefault="000A450A" w:rsidP="00F11A89">
      <w:pPr>
        <w:pStyle w:val="Sec4head2"/>
      </w:pPr>
      <w:r w:rsidRPr="00943526">
        <w:br w:type="page"/>
      </w:r>
      <w:bookmarkStart w:id="423" w:name="_Toc327863872"/>
      <w:bookmarkStart w:id="424" w:name="_Toc479200525"/>
      <w:bookmarkStart w:id="425" w:name="_Toc489011969"/>
      <w:r w:rsidRPr="00943526">
        <w:lastRenderedPageBreak/>
        <w:t>Calendrier d</w:t>
      </w:r>
      <w:r w:rsidR="00BB7B3B" w:rsidRPr="00943526">
        <w:t>’Exécution</w:t>
      </w:r>
      <w:bookmarkEnd w:id="423"/>
      <w:bookmarkEnd w:id="424"/>
      <w:bookmarkEnd w:id="425"/>
    </w:p>
    <w:p w14:paraId="3478C1EF" w14:textId="0569DCDF" w:rsidR="00F122C8" w:rsidRDefault="00F122C8" w:rsidP="00F122C8">
      <w:pPr>
        <w:spacing w:before="60" w:after="120"/>
        <w:jc w:val="center"/>
        <w:rPr>
          <w:i/>
        </w:rPr>
      </w:pPr>
      <w:r w:rsidRPr="00943526">
        <w:rPr>
          <w:i/>
        </w:rPr>
        <w:t>[</w:t>
      </w:r>
      <w:proofErr w:type="gramStart"/>
      <w:r w:rsidRPr="00943526">
        <w:rPr>
          <w:i/>
        </w:rPr>
        <w:t>insérer</w:t>
      </w:r>
      <w:proofErr w:type="gramEnd"/>
      <w:r w:rsidRPr="00943526">
        <w:rPr>
          <w:i/>
        </w:rPr>
        <w:t xml:space="preserve"> le Calendrier d’Exécution]</w:t>
      </w:r>
    </w:p>
    <w:p w14:paraId="21A00F69" w14:textId="4B4247E7" w:rsidR="00994DC3" w:rsidRDefault="00994DC3" w:rsidP="00994DC3">
      <w:pPr>
        <w:spacing w:before="60" w:after="120"/>
        <w:jc w:val="left"/>
        <w:rPr>
          <w:i/>
        </w:rPr>
      </w:pPr>
      <w:r>
        <w:rPr>
          <w:i/>
        </w:rPr>
        <w:t>Le Calendrier d’Exécution doit inclure les jalons ci-après :</w:t>
      </w:r>
    </w:p>
    <w:p w14:paraId="48CD4887" w14:textId="7F929EB4" w:rsidR="00994DC3" w:rsidRPr="006263D2" w:rsidRDefault="006263D2" w:rsidP="0041262D">
      <w:pPr>
        <w:pStyle w:val="ListParagraph"/>
        <w:numPr>
          <w:ilvl w:val="0"/>
          <w:numId w:val="63"/>
        </w:numPr>
        <w:spacing w:before="60" w:after="120"/>
        <w:jc w:val="left"/>
        <w:rPr>
          <w:i/>
        </w:rPr>
      </w:pPr>
      <w:r w:rsidRPr="006263D2">
        <w:rPr>
          <w:i/>
        </w:rPr>
        <w:t>Non-objection sur les Plans de Gestion de la Stratégie de Mise en Œuvre de Gestion des Risques ES (SGPM), qui constituent collectivement le PGES-E, conformément à l’Article 5.10 du CCAP.</w:t>
      </w:r>
    </w:p>
    <w:p w14:paraId="36DF6909" w14:textId="7BFED339" w:rsidR="006263D2" w:rsidRPr="006263D2" w:rsidRDefault="006263D2" w:rsidP="0041262D">
      <w:pPr>
        <w:pStyle w:val="ListParagraph"/>
        <w:numPr>
          <w:ilvl w:val="0"/>
          <w:numId w:val="63"/>
        </w:numPr>
        <w:spacing w:before="60" w:after="120"/>
        <w:jc w:val="left"/>
        <w:rPr>
          <w:i/>
        </w:rPr>
      </w:pPr>
      <w:r w:rsidRPr="006263D2">
        <w:rPr>
          <w:i/>
        </w:rPr>
        <w:t xml:space="preserve">Constitution du </w:t>
      </w:r>
      <w:r w:rsidR="00E96D3D">
        <w:rPr>
          <w:i/>
        </w:rPr>
        <w:t>CPRD</w:t>
      </w:r>
    </w:p>
    <w:p w14:paraId="62B77E65" w14:textId="77777777" w:rsidR="00F122C8" w:rsidRPr="00E0339C" w:rsidRDefault="00F122C8" w:rsidP="00F11A89">
      <w:pPr>
        <w:pStyle w:val="Sec4head2"/>
      </w:pPr>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26" w:name="_Toc327863873"/>
      <w:bookmarkStart w:id="427" w:name="_Toc479200526"/>
      <w:bookmarkStart w:id="428" w:name="_Toc489011970"/>
      <w:r w:rsidRPr="00E0339C">
        <w:lastRenderedPageBreak/>
        <w:t>Matériel</w:t>
      </w:r>
      <w:r w:rsidR="004B46DD" w:rsidRPr="00E0339C">
        <w:t xml:space="preserve"> - </w:t>
      </w:r>
      <w:r w:rsidRPr="00E0339C">
        <w:t>Formulaire MAT</w:t>
      </w:r>
      <w:bookmarkEnd w:id="426"/>
      <w:bookmarkEnd w:id="427"/>
      <w:bookmarkEnd w:id="428"/>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29" w:name="_Toc327863874"/>
      <w:bookmarkStart w:id="430" w:name="_Toc479200527"/>
      <w:bookmarkStart w:id="431" w:name="_Toc489011971"/>
      <w:r w:rsidRPr="00E0339C">
        <w:lastRenderedPageBreak/>
        <w:t>Personnel</w:t>
      </w:r>
      <w:bookmarkEnd w:id="429"/>
      <w:r w:rsidRPr="00E0339C">
        <w:t xml:space="preserve"> Clé</w:t>
      </w:r>
      <w:bookmarkEnd w:id="430"/>
      <w:bookmarkEnd w:id="431"/>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32" w:name="_Toc327863875"/>
      <w:r w:rsidRPr="00E0339C">
        <w:t>Formulaire PER -1</w:t>
      </w:r>
      <w:r w:rsidR="005B69F3" w:rsidRPr="00E0339C">
        <w:t> :</w:t>
      </w:r>
      <w:r w:rsidR="00543ED0" w:rsidRPr="00E0339C">
        <w:t xml:space="preserve"> </w:t>
      </w:r>
      <w:r w:rsidRPr="00E0339C">
        <w:t>Personnel proposé</w:t>
      </w:r>
      <w:bookmarkEnd w:id="432"/>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8C1E81">
            <w:pPr>
              <w:suppressAutoHyphens/>
              <w:spacing w:before="200"/>
              <w:rPr>
                <w:b/>
                <w:bCs/>
                <w:spacing w:val="-2"/>
                <w:sz w:val="22"/>
                <w:szCs w:val="22"/>
              </w:rPr>
            </w:pPr>
            <w:r w:rsidRPr="00E0339C">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E0339C" w:rsidRDefault="007177E0" w:rsidP="008C1E81">
            <w:pPr>
              <w:suppressAutoHyphens/>
              <w:spacing w:before="200"/>
              <w:rPr>
                <w:b/>
                <w:bCs/>
                <w:spacing w:val="-2"/>
                <w:sz w:val="22"/>
                <w:szCs w:val="22"/>
              </w:rPr>
            </w:pPr>
            <w:r w:rsidRPr="00E0339C">
              <w:rPr>
                <w:b/>
                <w:bCs/>
                <w:spacing w:val="-2"/>
                <w:sz w:val="22"/>
                <w:szCs w:val="22"/>
              </w:rPr>
              <w:t xml:space="preserve">Intitulé du poste : </w:t>
            </w:r>
            <w:r w:rsidR="00F0719F">
              <w:rPr>
                <w:b/>
                <w:bCs/>
                <w:spacing w:val="-2"/>
                <w:sz w:val="22"/>
                <w:szCs w:val="22"/>
              </w:rPr>
              <w:t>Représentant de l’Entrepreneur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E0339C" w:rsidRDefault="007177E0" w:rsidP="008C1E81">
            <w:pPr>
              <w:suppressAutoHyphens/>
              <w:spacing w:before="20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E0339C" w:rsidRDefault="007177E0" w:rsidP="008C1E81">
            <w:pPr>
              <w:spacing w:before="20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8C1E81">
            <w:pPr>
              <w:spacing w:before="20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E0339C" w:rsidRDefault="007177E0" w:rsidP="008C1E81">
            <w:pPr>
              <w:spacing w:before="20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8C1E81">
            <w:pPr>
              <w:spacing w:before="200"/>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8C1E81">
            <w:pPr>
              <w:spacing w:before="20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8C1E81">
            <w:pPr>
              <w:spacing w:before="200"/>
              <w:ind w:left="24" w:firstLine="0"/>
              <w:jc w:val="left"/>
              <w:rPr>
                <w:i/>
                <w:sz w:val="22"/>
                <w:szCs w:val="22"/>
              </w:rPr>
            </w:pPr>
            <w:r w:rsidRPr="00E0339C">
              <w:rPr>
                <w:i/>
                <w:sz w:val="22"/>
                <w:szCs w:val="22"/>
              </w:rPr>
              <w:t>[insérer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8C1E81">
            <w:pPr>
              <w:suppressAutoHyphens/>
              <w:spacing w:before="200"/>
              <w:rPr>
                <w:b/>
                <w:bCs/>
                <w:spacing w:val="-2"/>
                <w:sz w:val="22"/>
                <w:szCs w:val="22"/>
              </w:rPr>
            </w:pPr>
            <w:r w:rsidRPr="00E0339C">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E0339C" w:rsidRDefault="007177E0" w:rsidP="008C1E81">
            <w:pPr>
              <w:suppressAutoHyphens/>
              <w:spacing w:before="20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E0339C" w:rsidRDefault="007177E0" w:rsidP="008C1E81">
            <w:pPr>
              <w:suppressAutoHyphens/>
              <w:spacing w:before="20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E0339C" w:rsidRDefault="007177E0" w:rsidP="008C1E81">
            <w:pPr>
              <w:spacing w:before="20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8C1E81">
            <w:pPr>
              <w:spacing w:before="20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E0339C" w:rsidRDefault="007177E0" w:rsidP="008C1E81">
            <w:pPr>
              <w:spacing w:before="20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8C1E81">
            <w:pPr>
              <w:spacing w:before="200"/>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8C1E81">
            <w:pPr>
              <w:spacing w:before="20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8C1E81">
            <w:pPr>
              <w:spacing w:before="200"/>
              <w:ind w:left="24" w:firstLine="0"/>
              <w:jc w:val="left"/>
              <w:rPr>
                <w:i/>
                <w:sz w:val="22"/>
                <w:szCs w:val="22"/>
              </w:rPr>
            </w:pPr>
            <w:r w:rsidRPr="00E0339C">
              <w:rPr>
                <w:i/>
                <w:sz w:val="22"/>
                <w:szCs w:val="22"/>
              </w:rPr>
              <w:t>[insérer le programme d’activité prévu (par ex diagramme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8C1E81">
            <w:pPr>
              <w:suppressAutoHyphens/>
              <w:spacing w:before="200"/>
              <w:rPr>
                <w:b/>
                <w:bCs/>
                <w:spacing w:val="-2"/>
                <w:sz w:val="22"/>
                <w:szCs w:val="22"/>
              </w:rPr>
            </w:pPr>
            <w:r w:rsidRPr="00E0339C">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E0339C" w:rsidRDefault="00A136D6" w:rsidP="008C1E81">
            <w:pPr>
              <w:suppressAutoHyphens/>
              <w:spacing w:before="20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E0339C" w:rsidRDefault="007177E0" w:rsidP="008C1E81">
            <w:pPr>
              <w:suppressAutoHyphens/>
              <w:spacing w:before="20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E0339C" w:rsidRDefault="007177E0" w:rsidP="008C1E81">
            <w:pPr>
              <w:spacing w:before="20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8C1E81">
            <w:pPr>
              <w:spacing w:before="20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E0339C" w:rsidRDefault="007177E0" w:rsidP="008C1E81">
            <w:pPr>
              <w:spacing w:before="20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8C1E81">
            <w:pPr>
              <w:spacing w:before="200"/>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8C1E81">
            <w:pPr>
              <w:spacing w:before="20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8C1E81">
            <w:pPr>
              <w:spacing w:before="200"/>
              <w:ind w:left="24" w:firstLine="0"/>
              <w:jc w:val="left"/>
              <w:rPr>
                <w:i/>
                <w:sz w:val="22"/>
                <w:szCs w:val="22"/>
              </w:rPr>
            </w:pPr>
            <w:r w:rsidRPr="00E0339C">
              <w:rPr>
                <w:i/>
                <w:sz w:val="22"/>
                <w:szCs w:val="22"/>
              </w:rPr>
              <w:t>[insérer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8C1E81">
            <w:pPr>
              <w:keepNext/>
              <w:keepLines/>
              <w:suppressAutoHyphens/>
              <w:spacing w:before="200"/>
              <w:rPr>
                <w:b/>
                <w:bCs/>
                <w:spacing w:val="-2"/>
                <w:sz w:val="22"/>
                <w:szCs w:val="22"/>
              </w:rPr>
            </w:pPr>
            <w:r w:rsidRPr="00E0339C">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E0339C" w:rsidRDefault="00A136D6" w:rsidP="008C1E81">
            <w:pPr>
              <w:keepNext/>
              <w:keepLines/>
              <w:suppressAutoHyphens/>
              <w:spacing w:before="20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E0339C" w:rsidRDefault="00A136D6" w:rsidP="008C1E81">
            <w:pPr>
              <w:keepNext/>
              <w:keepLines/>
              <w:suppressAutoHyphens/>
              <w:spacing w:before="20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E0339C" w:rsidRDefault="00A136D6" w:rsidP="008C1E81">
            <w:pPr>
              <w:spacing w:before="20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8C1E81">
            <w:pPr>
              <w:spacing w:before="20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E0339C" w:rsidRDefault="00A136D6" w:rsidP="008C1E81">
            <w:pPr>
              <w:spacing w:before="20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8C1E81">
            <w:pPr>
              <w:spacing w:before="20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8C1E81">
            <w:pPr>
              <w:spacing w:before="20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8C1E81">
            <w:pPr>
              <w:spacing w:before="20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8C1E81">
            <w:pPr>
              <w:suppressAutoHyphens/>
              <w:spacing w:before="200"/>
              <w:rPr>
                <w:b/>
                <w:bCs/>
                <w:spacing w:val="-2"/>
                <w:sz w:val="22"/>
                <w:szCs w:val="22"/>
              </w:rPr>
            </w:pPr>
            <w:r w:rsidRPr="00E0339C">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E0339C" w:rsidRDefault="00A136D6" w:rsidP="008C1E81">
            <w:pPr>
              <w:suppressAutoHyphens/>
              <w:spacing w:before="20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E0339C" w:rsidRDefault="00A136D6" w:rsidP="008C1E81">
            <w:pPr>
              <w:suppressAutoHyphens/>
              <w:spacing w:before="20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E0339C" w:rsidRDefault="00A136D6" w:rsidP="008C1E81">
            <w:pPr>
              <w:spacing w:before="20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8C1E81">
            <w:pPr>
              <w:spacing w:before="200"/>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E0339C" w:rsidRDefault="00A136D6" w:rsidP="008C1E81">
            <w:pPr>
              <w:spacing w:before="20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8C1E81">
            <w:pPr>
              <w:spacing w:before="20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8C1E81">
            <w:pPr>
              <w:spacing w:before="20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8C1E81">
            <w:pPr>
              <w:spacing w:before="20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F0719F" w:rsidRPr="00EF2D33"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EF2D33" w:rsidRDefault="00F0719F" w:rsidP="008C1E81">
            <w:pPr>
              <w:suppressAutoHyphens/>
              <w:spacing w:before="200"/>
              <w:rPr>
                <w:b/>
                <w:bCs/>
                <w:sz w:val="20"/>
              </w:rPr>
            </w:pPr>
            <w:r>
              <w:rPr>
                <w:b/>
                <w:bCs/>
                <w:sz w:val="20"/>
              </w:rPr>
              <w:lastRenderedPageBreak/>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EF2D33" w:rsidRDefault="00F0719F" w:rsidP="008C1E81">
            <w:pPr>
              <w:suppressAutoHyphens/>
              <w:spacing w:before="200"/>
              <w:rPr>
                <w:b/>
                <w:bCs/>
                <w:sz w:val="20"/>
              </w:rPr>
            </w:pPr>
            <w:r w:rsidRPr="00EF2D33">
              <w:rPr>
                <w:b/>
                <w:bCs/>
                <w:sz w:val="20"/>
              </w:rPr>
              <w:t>Intitulé du poste </w:t>
            </w:r>
            <w:r w:rsidR="006263D2" w:rsidRPr="00EF2D33">
              <w:rPr>
                <w:b/>
                <w:bCs/>
                <w:sz w:val="20"/>
              </w:rPr>
              <w:t>: Expert</w:t>
            </w:r>
            <w:r w:rsidRPr="00EF2D33">
              <w:rPr>
                <w:b/>
                <w:bCs/>
                <w:sz w:val="20"/>
              </w:rPr>
              <w:t xml:space="preserve"> Exploitation, Abus et </w:t>
            </w:r>
            <w:r>
              <w:rPr>
                <w:b/>
                <w:bCs/>
                <w:sz w:val="20"/>
              </w:rPr>
              <w:t>Harcèlement</w:t>
            </w:r>
            <w:r w:rsidRPr="00EF2D33">
              <w:rPr>
                <w:b/>
                <w:bCs/>
                <w:sz w:val="20"/>
              </w:rPr>
              <w:t xml:space="preserve"> Sexuel</w:t>
            </w:r>
          </w:p>
          <w:p w14:paraId="5A3B904F" w14:textId="77777777" w:rsidR="00F0719F" w:rsidRPr="00EF2D33" w:rsidRDefault="00F0719F" w:rsidP="008C1E81">
            <w:pPr>
              <w:suppressAutoHyphens/>
              <w:spacing w:before="200"/>
              <w:rPr>
                <w:b/>
                <w:bCs/>
                <w:i/>
                <w:sz w:val="20"/>
              </w:rPr>
            </w:pPr>
            <w:r w:rsidRPr="00EF2D33">
              <w:rPr>
                <w:bCs/>
                <w:i/>
                <w:sz w:val="20"/>
              </w:rPr>
              <w:t xml:space="preserve">[Lorsque les risques </w:t>
            </w:r>
            <w:r>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Pr>
                <w:bCs/>
                <w:i/>
                <w:sz w:val="20"/>
              </w:rPr>
              <w:t>Harcèlement</w:t>
            </w:r>
            <w:r w:rsidRPr="00EF2D33">
              <w:rPr>
                <w:bCs/>
                <w:i/>
                <w:sz w:val="20"/>
              </w:rPr>
              <w:t xml:space="preserve"> sexuels] </w:t>
            </w:r>
            <w:r w:rsidRPr="00EF2D33">
              <w:rPr>
                <w:b/>
                <w:bCs/>
                <w:i/>
                <w:sz w:val="20"/>
              </w:rPr>
              <w:t xml:space="preserve"> </w:t>
            </w:r>
          </w:p>
        </w:tc>
      </w:tr>
      <w:tr w:rsidR="00F0719F" w:rsidRPr="00EF2D33"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EF2D33"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EF2D33" w:rsidRDefault="00F0719F" w:rsidP="008C1E81">
            <w:pPr>
              <w:suppressAutoHyphens/>
              <w:spacing w:before="200"/>
              <w:rPr>
                <w:b/>
                <w:bCs/>
                <w:sz w:val="20"/>
              </w:rPr>
            </w:pPr>
            <w:r w:rsidRPr="00EF2D33">
              <w:rPr>
                <w:b/>
                <w:bCs/>
                <w:sz w:val="20"/>
              </w:rPr>
              <w:t>Nom du Candidat :</w:t>
            </w:r>
          </w:p>
        </w:tc>
      </w:tr>
      <w:tr w:rsidR="00F0719F" w:rsidRPr="00EF2D33"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EF2D33"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EF2D33" w:rsidRDefault="00F0719F" w:rsidP="008C1E81">
            <w:pPr>
              <w:suppressAutoHyphens/>
              <w:spacing w:before="20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EF2D33" w:rsidRDefault="00F0719F" w:rsidP="008C1E81">
            <w:pPr>
              <w:suppressAutoHyphens/>
              <w:spacing w:before="200"/>
              <w:ind w:left="0" w:firstLine="18"/>
              <w:rPr>
                <w:bCs/>
                <w:i/>
                <w:sz w:val="20"/>
              </w:rPr>
            </w:pPr>
            <w:r w:rsidRPr="00EF2D33">
              <w:rPr>
                <w:bCs/>
                <w:i/>
                <w:sz w:val="20"/>
              </w:rPr>
              <w:t xml:space="preserve">[insérer l’entière période (dates de commencement et de fin) </w:t>
            </w:r>
            <w:r w:rsidRPr="00EF2D33">
              <w:rPr>
                <w:i/>
                <w:sz w:val="20"/>
              </w:rPr>
              <w:t>pendant laquelle cette position serai</w:t>
            </w:r>
            <w:r>
              <w:rPr>
                <w:i/>
                <w:sz w:val="20"/>
              </w:rPr>
              <w:t>t pourvue</w:t>
            </w:r>
            <w:r w:rsidRPr="00EF2D33">
              <w:rPr>
                <w:i/>
                <w:sz w:val="20"/>
              </w:rPr>
              <w:t>]</w:t>
            </w:r>
          </w:p>
        </w:tc>
      </w:tr>
      <w:tr w:rsidR="00F0719F" w:rsidRPr="00EF2D33"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EF2D33"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EF2D33" w:rsidRDefault="00F0719F" w:rsidP="008C1E81">
            <w:pPr>
              <w:suppressAutoHyphens/>
              <w:spacing w:before="200"/>
              <w:ind w:left="0" w:firstLine="0"/>
              <w:jc w:val="left"/>
              <w:rPr>
                <w:b/>
                <w:bCs/>
                <w:sz w:val="20"/>
              </w:rPr>
            </w:pPr>
            <w:r w:rsidRPr="00EF2D33">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EF2D33" w:rsidRDefault="00F0719F" w:rsidP="008C1E81">
            <w:pPr>
              <w:suppressAutoHyphens/>
              <w:spacing w:before="200"/>
              <w:rPr>
                <w:bCs/>
                <w:i/>
                <w:sz w:val="20"/>
              </w:rPr>
            </w:pPr>
            <w:r w:rsidRPr="00EF2D33">
              <w:rPr>
                <w:bCs/>
                <w:i/>
                <w:sz w:val="20"/>
              </w:rPr>
              <w:t>[Insérer le nombre de jours/semaines/mois qui ont été prévus pour ce poste]</w:t>
            </w:r>
          </w:p>
        </w:tc>
      </w:tr>
      <w:tr w:rsidR="00F0719F" w:rsidRPr="00EF2D33"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EF2D33"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EF2D33" w:rsidRDefault="00F0719F" w:rsidP="008C1E81">
            <w:pPr>
              <w:suppressAutoHyphens/>
              <w:spacing w:before="200"/>
              <w:ind w:left="8" w:hanging="8"/>
              <w:jc w:val="left"/>
              <w:rPr>
                <w:b/>
                <w:bCs/>
                <w:sz w:val="20"/>
              </w:rPr>
            </w:pPr>
            <w:r w:rsidRPr="00EF2D33">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EF2D33" w:rsidRDefault="00F0719F" w:rsidP="008C1E81">
            <w:pPr>
              <w:suppressAutoHyphens/>
              <w:spacing w:before="200"/>
              <w:ind w:left="18" w:hanging="18"/>
              <w:rPr>
                <w:bCs/>
                <w:i/>
                <w:sz w:val="20"/>
              </w:rPr>
            </w:pPr>
            <w:r w:rsidRPr="00EF2D33">
              <w:rPr>
                <w:bCs/>
                <w:i/>
                <w:sz w:val="20"/>
              </w:rPr>
              <w:t>[insérer le calendrier prévu pour ce poste (e.g. attacher un graphique Gantt de haut niveau]</w:t>
            </w:r>
          </w:p>
        </w:tc>
      </w:tr>
      <w:tr w:rsidR="00A136D6" w:rsidRPr="00E0339C"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E0339C" w:rsidRDefault="00A136D6" w:rsidP="008C1E81">
            <w:pPr>
              <w:suppressAutoHyphens/>
              <w:spacing w:before="200"/>
              <w:rPr>
                <w:b/>
                <w:bCs/>
                <w:spacing w:val="-2"/>
                <w:sz w:val="22"/>
                <w:szCs w:val="22"/>
              </w:rPr>
            </w:pPr>
            <w:r w:rsidRPr="00E0339C">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E0339C" w:rsidRDefault="00A136D6" w:rsidP="008C1E81">
            <w:pPr>
              <w:spacing w:before="200"/>
              <w:rPr>
                <w:sz w:val="22"/>
                <w:szCs w:val="22"/>
              </w:rPr>
            </w:pPr>
            <w:r w:rsidRPr="00E0339C">
              <w:rPr>
                <w:sz w:val="22"/>
                <w:szCs w:val="22"/>
              </w:rPr>
              <w:t>…</w:t>
            </w:r>
          </w:p>
        </w:tc>
      </w:tr>
      <w:tr w:rsidR="00A136D6" w:rsidRPr="00E0339C"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E0339C"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E0339C" w:rsidRDefault="00A136D6" w:rsidP="008C1E81">
            <w:pPr>
              <w:spacing w:before="200"/>
              <w:rPr>
                <w:sz w:val="22"/>
                <w:szCs w:val="22"/>
              </w:rPr>
            </w:pPr>
          </w:p>
        </w:tc>
      </w:tr>
      <w:tr w:rsidR="00A136D6" w:rsidRPr="00E0339C"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E0339C" w:rsidRDefault="00A136D6" w:rsidP="008C1E81">
            <w:pPr>
              <w:spacing w:before="200"/>
              <w:rPr>
                <w:sz w:val="22"/>
                <w:szCs w:val="22"/>
              </w:rPr>
            </w:pPr>
          </w:p>
        </w:tc>
      </w:tr>
      <w:tr w:rsidR="00A136D6" w:rsidRPr="00E0339C"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E0339C" w:rsidRDefault="00A136D6" w:rsidP="008C1E81">
            <w:pPr>
              <w:spacing w:before="200"/>
              <w:rPr>
                <w:sz w:val="22"/>
                <w:szCs w:val="22"/>
              </w:rPr>
            </w:pPr>
          </w:p>
        </w:tc>
      </w:tr>
      <w:tr w:rsidR="00A136D6" w:rsidRPr="00E0339C"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E0339C" w:rsidRDefault="00A136D6" w:rsidP="008C1E81">
            <w:pPr>
              <w:spacing w:before="200"/>
              <w:rPr>
                <w:sz w:val="22"/>
                <w:szCs w:val="22"/>
              </w:rPr>
            </w:pPr>
          </w:p>
        </w:tc>
      </w:tr>
      <w:tr w:rsidR="00A136D6" w:rsidRPr="00E0339C"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E0339C" w:rsidRDefault="00A136D6" w:rsidP="008C1E81">
            <w:pPr>
              <w:spacing w:before="200"/>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33" w:name="_Toc489011972"/>
      <w:r w:rsidRPr="00E0339C">
        <w:lastRenderedPageBreak/>
        <w:t>Modèle PER-2</w:t>
      </w:r>
      <w:bookmarkEnd w:id="433"/>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A136D6">
      <w:pPr>
        <w:suppressAutoHyphens/>
        <w:spacing w:before="120" w:after="12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E0339C"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lastRenderedPageBreak/>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E0339C"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0339C" w:rsidRDefault="00A136D6" w:rsidP="00A136D6">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E0339C" w14:paraId="160CD543" w14:textId="77777777" w:rsidTr="00A136D6">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A136D6">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48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A136D6">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48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373A8C">
      <w:pPr>
        <w:numPr>
          <w:ilvl w:val="0"/>
          <w:numId w:val="38"/>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373A8C">
      <w:pPr>
        <w:numPr>
          <w:ilvl w:val="0"/>
          <w:numId w:val="38"/>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373A8C">
      <w:pPr>
        <w:numPr>
          <w:ilvl w:val="0"/>
          <w:numId w:val="38"/>
        </w:numPr>
        <w:spacing w:after="120"/>
        <w:rPr>
          <w:rFonts w:asciiTheme="majorBidi" w:hAnsiTheme="majorBidi" w:cstheme="majorBidi"/>
          <w:szCs w:val="24"/>
        </w:rPr>
      </w:pPr>
      <w:r w:rsidRPr="00E0339C">
        <w:rPr>
          <w:rFonts w:asciiTheme="majorBidi" w:hAnsiTheme="majorBidi" w:cstheme="majorBidi"/>
          <w:szCs w:val="24"/>
        </w:rPr>
        <w:t xml:space="preserve">entrainer ma </w:t>
      </w:r>
      <w:proofErr w:type="spellStart"/>
      <w:r w:rsidRPr="00E0339C">
        <w:rPr>
          <w:rFonts w:asciiTheme="majorBidi" w:hAnsiTheme="majorBidi" w:cstheme="majorBidi"/>
          <w:szCs w:val="24"/>
        </w:rPr>
        <w:t>congédiation</w:t>
      </w:r>
      <w:proofErr w:type="spellEnd"/>
      <w:r w:rsidRPr="00E0339C">
        <w:rPr>
          <w:rFonts w:asciiTheme="majorBidi" w:hAnsiTheme="majorBidi" w:cstheme="majorBidi"/>
          <w:szCs w:val="24"/>
        </w:rPr>
        <w:t xml:space="preserve"> du marché.</w:t>
      </w:r>
    </w:p>
    <w:p w14:paraId="2D7B51E6" w14:textId="68256E84"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21965B64" w14:textId="0D03CD17" w:rsidR="00A136D6" w:rsidRPr="00E0339C" w:rsidRDefault="00357150" w:rsidP="00851BFD">
      <w:pPr>
        <w:tabs>
          <w:tab w:val="left" w:leader="underscore" w:pos="9214"/>
        </w:tabs>
        <w:spacing w:before="480" w:after="120"/>
        <w:rPr>
          <w:b/>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r w:rsidR="00A136D6" w:rsidRPr="00E0339C">
        <w:rPr>
          <w:b/>
        </w:rPr>
        <w:br w:type="page"/>
      </w:r>
    </w:p>
    <w:p w14:paraId="559334F4" w14:textId="6C8CF64E" w:rsidR="00A136D6" w:rsidRPr="00E0339C" w:rsidRDefault="00A136D6" w:rsidP="00F11A89">
      <w:pPr>
        <w:pStyle w:val="Sec4head2"/>
      </w:pPr>
      <w:bookmarkStart w:id="434" w:name="_Toc479200528"/>
      <w:bookmarkStart w:id="435" w:name="_Toc489011973"/>
      <w:r w:rsidRPr="00E0339C">
        <w:lastRenderedPageBreak/>
        <w:t>Stratégies de management et plans de mise en œuvre ES</w:t>
      </w:r>
      <w:bookmarkEnd w:id="434"/>
      <w:bookmarkEnd w:id="435"/>
    </w:p>
    <w:p w14:paraId="7FCBA80E" w14:textId="07D2DA15" w:rsidR="00A136D6" w:rsidRPr="00E0339C" w:rsidRDefault="00A136D6" w:rsidP="00357150">
      <w:pPr>
        <w:spacing w:after="120"/>
        <w:ind w:left="0" w:firstLine="0"/>
        <w:rPr>
          <w:iCs/>
        </w:rPr>
      </w:pPr>
      <w:r w:rsidRPr="00E0339C">
        <w:rPr>
          <w:iCs/>
        </w:rPr>
        <w:t>Le Soumissionnaire devra soumettre les stratégies de management et plans de mise en œuvre dans les domaines environnemental</w:t>
      </w:r>
      <w:r w:rsidR="00F122C8">
        <w:rPr>
          <w:iCs/>
        </w:rPr>
        <w:t xml:space="preserve"> et</w:t>
      </w:r>
      <w:r w:rsidRPr="00E0339C">
        <w:rPr>
          <w:iCs/>
        </w:rPr>
        <w:t xml:space="preserve"> social</w:t>
      </w:r>
      <w:r w:rsidR="00F122C8">
        <w:rPr>
          <w:iCs/>
        </w:rPr>
        <w:t xml:space="preserve"> </w:t>
      </w:r>
      <w:r w:rsidRPr="00E0339C">
        <w:rPr>
          <w:iCs/>
        </w:rPr>
        <w:t>(ES)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348704AB" w14:textId="3F050543"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2EACFF53" w:rsidR="00A136D6" w:rsidRPr="00E0339C" w:rsidRDefault="00A136D6" w:rsidP="00F11A89">
      <w:pPr>
        <w:pStyle w:val="Sec4head2"/>
      </w:pPr>
      <w:bookmarkStart w:id="436" w:name="_Toc489011974"/>
      <w:r w:rsidRPr="00E0339C">
        <w:lastRenderedPageBreak/>
        <w:t xml:space="preserve">Code de Conduite </w:t>
      </w:r>
      <w:r w:rsidR="00F122C8">
        <w:t xml:space="preserve">pour le Personnel de l’Entrepreneur </w:t>
      </w:r>
      <w:r w:rsidRPr="00E0339C">
        <w:t>(ES)</w:t>
      </w:r>
      <w:bookmarkEnd w:id="436"/>
    </w:p>
    <w:p w14:paraId="57073E60" w14:textId="77777777" w:rsidR="00F122C8" w:rsidRDefault="00F122C8" w:rsidP="00F122C8">
      <w:pPr>
        <w:suppressAutoHyphens/>
        <w:spacing w:before="60"/>
        <w:ind w:left="0" w:firstLine="0"/>
        <w:rPr>
          <w:b/>
          <w:i/>
          <w:iCs/>
          <w:szCs w:val="24"/>
        </w:rPr>
      </w:pPr>
    </w:p>
    <w:p w14:paraId="6DB3BA9B" w14:textId="32C61198" w:rsidR="00F122C8" w:rsidRPr="00EF2D33" w:rsidRDefault="00F122C8" w:rsidP="00F122C8">
      <w:pPr>
        <w:suppressAutoHyphens/>
        <w:spacing w:before="60"/>
        <w:ind w:left="0" w:firstLine="0"/>
        <w:rPr>
          <w:iCs/>
          <w:szCs w:val="24"/>
        </w:rPr>
      </w:pPr>
      <w:r w:rsidRPr="00EF2D33">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F122C8" w:rsidRPr="00EF2D33" w14:paraId="137D276B" w14:textId="77777777" w:rsidTr="00F122C8">
        <w:tc>
          <w:tcPr>
            <w:tcW w:w="9576" w:type="dxa"/>
          </w:tcPr>
          <w:p w14:paraId="230ABF8D" w14:textId="77777777" w:rsidR="00F122C8" w:rsidRPr="00EF2D33" w:rsidRDefault="00F122C8" w:rsidP="00F122C8">
            <w:pPr>
              <w:spacing w:after="120"/>
              <w:ind w:left="0" w:firstLine="0"/>
              <w:jc w:val="left"/>
              <w:rPr>
                <w:szCs w:val="24"/>
                <w:lang w:eastAsia="en-US"/>
              </w:rPr>
            </w:pPr>
            <w:bookmarkStart w:id="437" w:name="_Hlk16860207"/>
            <w:bookmarkStart w:id="438" w:name="_Hlk16860206"/>
            <w:bookmarkEnd w:id="437"/>
            <w:r w:rsidRPr="00EF2D33">
              <w:rPr>
                <w:b/>
                <w:bCs/>
                <w:iCs/>
                <w:szCs w:val="24"/>
                <w:u w:val="single"/>
                <w:lang w:eastAsia="en-US"/>
              </w:rPr>
              <w:t>Note pour le Maître d’Ouvrage</w:t>
            </w:r>
            <w:r w:rsidRPr="00EF2D33">
              <w:rPr>
                <w:iCs/>
                <w:szCs w:val="24"/>
                <w:u w:val="single"/>
                <w:lang w:eastAsia="en-US"/>
              </w:rPr>
              <w:t xml:space="preserve">: </w:t>
            </w:r>
            <w:bookmarkEnd w:id="438"/>
          </w:p>
          <w:p w14:paraId="6E6345A2" w14:textId="77777777" w:rsidR="00F122C8" w:rsidRPr="001D5029" w:rsidRDefault="00F122C8" w:rsidP="00F122C8">
            <w:pPr>
              <w:spacing w:after="120"/>
              <w:ind w:left="360" w:firstLine="0"/>
              <w:jc w:val="left"/>
              <w:rPr>
                <w:szCs w:val="24"/>
                <w:lang w:eastAsia="en-US"/>
              </w:rPr>
            </w:pPr>
            <w:r w:rsidRPr="006B0D13">
              <w:rPr>
                <w:b/>
                <w:bCs/>
                <w:i/>
                <w:iCs/>
                <w:szCs w:val="24"/>
                <w:lang w:eastAsia="en-US"/>
              </w:rPr>
              <w:t>Les exigences minimum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14:paraId="717347A4" w14:textId="77777777" w:rsidR="00F122C8" w:rsidRPr="001D5029" w:rsidRDefault="00F122C8" w:rsidP="00F122C8">
            <w:pPr>
              <w:spacing w:after="120"/>
              <w:ind w:left="360" w:firstLine="0"/>
              <w:jc w:val="left"/>
              <w:rPr>
                <w:szCs w:val="24"/>
                <w:lang w:eastAsia="en-US"/>
              </w:rPr>
            </w:pPr>
            <w:r w:rsidRPr="006B0D13">
              <w:rPr>
                <w:i/>
                <w:iCs/>
                <w:szCs w:val="24"/>
                <w:lang w:eastAsia="en-US"/>
              </w:rPr>
              <w:t xml:space="preserve">Les types de problèmes identifiés peuvent inclure des risques associés </w:t>
            </w:r>
            <w:proofErr w:type="gramStart"/>
            <w:r w:rsidRPr="006B0D13">
              <w:rPr>
                <w:i/>
                <w:iCs/>
                <w:szCs w:val="24"/>
                <w:lang w:eastAsia="en-US"/>
              </w:rPr>
              <w:t xml:space="preserve">à </w:t>
            </w:r>
            <w:r>
              <w:rPr>
                <w:i/>
                <w:iCs/>
                <w:szCs w:val="24"/>
                <w:lang w:eastAsia="en-US"/>
              </w:rPr>
              <w:t xml:space="preserve"> des</w:t>
            </w:r>
            <w:proofErr w:type="gramEnd"/>
            <w:r w:rsidRPr="006B0D13">
              <w:rPr>
                <w:i/>
                <w:iCs/>
                <w:szCs w:val="24"/>
                <w:lang w:eastAsia="en-US"/>
              </w:rPr>
              <w:t xml:space="preserve"> facteurs comme: 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6E905F14" w14:textId="77777777" w:rsidR="00F122C8" w:rsidRPr="001D5029" w:rsidRDefault="00F122C8" w:rsidP="00F122C8">
            <w:pPr>
              <w:spacing w:after="0"/>
              <w:ind w:left="0" w:firstLine="360"/>
              <w:jc w:val="left"/>
              <w:rPr>
                <w:szCs w:val="24"/>
                <w:lang w:eastAsia="en-US"/>
              </w:rPr>
            </w:pPr>
            <w:r w:rsidRPr="006B0D13">
              <w:rPr>
                <w:b/>
                <w:bCs/>
                <w:i/>
                <w:iCs/>
                <w:szCs w:val="24"/>
                <w:lang w:eastAsia="en-US"/>
              </w:rPr>
              <w:t>Supprimer le présent encadré avant de finaliser les documents d’appel  d’offres.</w:t>
            </w:r>
          </w:p>
          <w:p w14:paraId="339C6FE3" w14:textId="77777777" w:rsidR="00F122C8" w:rsidRPr="00EF2D33" w:rsidRDefault="00F122C8" w:rsidP="00F122C8">
            <w:pPr>
              <w:spacing w:after="0"/>
              <w:ind w:left="0" w:firstLine="360"/>
              <w:jc w:val="left"/>
              <w:rPr>
                <w:szCs w:val="24"/>
                <w:lang w:eastAsia="en-US"/>
              </w:rPr>
            </w:pPr>
          </w:p>
        </w:tc>
      </w:tr>
    </w:tbl>
    <w:p w14:paraId="435DE014" w14:textId="77777777" w:rsidR="00F122C8" w:rsidRPr="00EF2D33" w:rsidRDefault="00F122C8" w:rsidP="00F122C8">
      <w:pPr>
        <w:pStyle w:val="Style11"/>
        <w:suppressAutoHyphens/>
        <w:spacing w:before="120" w:after="120"/>
        <w:jc w:val="left"/>
        <w:rPr>
          <w:b w:val="0"/>
          <w:sz w:val="24"/>
          <w:szCs w:val="24"/>
          <w:lang w:val="fr-FR"/>
        </w:rPr>
      </w:pPr>
    </w:p>
    <w:tbl>
      <w:tblPr>
        <w:tblStyle w:val="TableGrid"/>
        <w:tblW w:w="0" w:type="auto"/>
        <w:tblInd w:w="576" w:type="dxa"/>
        <w:tblLook w:val="04A0" w:firstRow="1" w:lastRow="0" w:firstColumn="1" w:lastColumn="0" w:noHBand="0" w:noVBand="1"/>
      </w:tblPr>
      <w:tblGrid>
        <w:gridCol w:w="9000"/>
      </w:tblGrid>
      <w:tr w:rsidR="00F122C8" w:rsidRPr="00EF2D33" w14:paraId="54C16290" w14:textId="77777777" w:rsidTr="00F122C8">
        <w:tc>
          <w:tcPr>
            <w:tcW w:w="9576" w:type="dxa"/>
          </w:tcPr>
          <w:p w14:paraId="036A3F8D" w14:textId="77777777" w:rsidR="00F122C8" w:rsidRPr="00EF2D33" w:rsidRDefault="00F122C8" w:rsidP="00F122C8">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Pr="00EF2D33">
              <w:rPr>
                <w14:textOutline w14:w="9525" w14:cap="rnd" w14:cmpd="sng" w14:algn="ctr">
                  <w14:noFill/>
                  <w14:prstDash w14:val="solid"/>
                  <w14:bevel/>
                </w14:textOutline>
              </w:rPr>
              <w:t xml:space="preserve">: </w:t>
            </w:r>
          </w:p>
          <w:p w14:paraId="1E14C75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439"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439"/>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9EF247A" w14:textId="77777777" w:rsidR="00F122C8" w:rsidRPr="00EF2D33" w:rsidRDefault="00F122C8" w:rsidP="00F122C8">
      <w:pPr>
        <w:pStyle w:val="SectionIVHeader"/>
        <w:tabs>
          <w:tab w:val="left" w:pos="2610"/>
        </w:tabs>
        <w:suppressAutoHyphens/>
        <w:rPr>
          <w:i/>
          <w:sz w:val="24"/>
          <w:szCs w:val="24"/>
        </w:rPr>
      </w:pPr>
    </w:p>
    <w:p w14:paraId="065720F5" w14:textId="77777777" w:rsidR="00F122C8" w:rsidRPr="00EF2D33" w:rsidRDefault="00F122C8" w:rsidP="00F122C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5798192A" w14:textId="3EA7A691" w:rsidR="00F122C8" w:rsidRPr="00EF2D33" w:rsidRDefault="00F122C8" w:rsidP="00C2206F">
      <w:pPr>
        <w:spacing w:before="240"/>
        <w:ind w:left="0" w:firstLine="0"/>
        <w:rPr>
          <w:bCs/>
        </w:rPr>
      </w:pPr>
      <w:r w:rsidRPr="00EF2D33">
        <w:rPr>
          <w:bCs/>
        </w:rPr>
        <w:t xml:space="preserve">Nous sommes </w:t>
      </w:r>
      <w:r w:rsidR="00435B95">
        <w:rPr>
          <w:bCs/>
        </w:rPr>
        <w:t xml:space="preserve">          </w:t>
      </w:r>
      <w:r w:rsidRPr="00EF2D33">
        <w:rPr>
          <w:bCs/>
        </w:rPr>
        <w:t xml:space="preserve"> </w:t>
      </w:r>
      <w:r w:rsidRPr="00EF2D33">
        <w:rPr>
          <w:bCs/>
          <w:i/>
        </w:rPr>
        <w:t xml:space="preserve">[insérer le nom de l’Entrepreneur]. </w:t>
      </w:r>
      <w:r w:rsidRPr="00EF2D33">
        <w:rPr>
          <w:bCs/>
        </w:rPr>
        <w:t>Nous avons signé un marché avec</w:t>
      </w:r>
      <w:r w:rsidRPr="00EF2D33">
        <w:rPr>
          <w:bCs/>
          <w:i/>
        </w:rPr>
        <w:t xml:space="preserve"> </w:t>
      </w:r>
      <w:r w:rsidRPr="00EF2D33">
        <w:rPr>
          <w:bCs/>
        </w:rPr>
        <w:t xml:space="preserve"> </w:t>
      </w:r>
      <w:r w:rsidRPr="00EF2D33">
        <w:rPr>
          <w:bCs/>
          <w:i/>
        </w:rPr>
        <w:t xml:space="preserve">[insérer le nom du Maître d’Ouvrage] </w:t>
      </w:r>
      <w:r w:rsidRPr="00EF2D33">
        <w:rPr>
          <w:bCs/>
        </w:rPr>
        <w:t xml:space="preserve"> 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010A4903" w14:textId="77777777" w:rsidR="00F122C8" w:rsidRPr="00EF2D33" w:rsidRDefault="00F122C8" w:rsidP="00F122C8">
      <w:pPr>
        <w:spacing w:before="240" w:after="12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029FA906" w14:textId="77777777" w:rsidR="00F122C8" w:rsidRPr="00EF2D33" w:rsidRDefault="00F122C8" w:rsidP="00F122C8">
      <w:pPr>
        <w:spacing w:before="240" w:after="120" w:line="252" w:lineRule="auto"/>
        <w:ind w:left="0" w:firstLine="0"/>
        <w:rPr>
          <w:bCs/>
        </w:rPr>
      </w:pPr>
      <w:r w:rsidRPr="00EF2D33">
        <w:rPr>
          <w:bCs/>
        </w:rPr>
        <w:t>Ce Code de Conduite identifie l</w:t>
      </w:r>
      <w:r>
        <w:rPr>
          <w:bCs/>
        </w:rPr>
        <w:t xml:space="preserve">e comportement </w:t>
      </w:r>
      <w:r w:rsidRPr="00EF2D33">
        <w:rPr>
          <w:bCs/>
        </w:rPr>
        <w:t xml:space="preserve">que nous exigeons du Personnel de l’Entrepreneur. </w:t>
      </w:r>
    </w:p>
    <w:p w14:paraId="4223EFBF" w14:textId="77777777" w:rsidR="00F122C8" w:rsidRPr="00EF2D33" w:rsidRDefault="00F122C8" w:rsidP="00F122C8">
      <w:pPr>
        <w:spacing w:before="240" w:after="120" w:line="252" w:lineRule="auto"/>
        <w:ind w:left="0" w:firstLine="0"/>
        <w:rPr>
          <w:bCs/>
        </w:rPr>
      </w:pPr>
      <w:r w:rsidRPr="00EF2D33">
        <w:rPr>
          <w:bCs/>
        </w:rPr>
        <w:lastRenderedPageBreak/>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7B149EF" w14:textId="77777777" w:rsidR="00F122C8" w:rsidRPr="00EF2D33" w:rsidRDefault="00F122C8" w:rsidP="00F122C8">
      <w:pPr>
        <w:spacing w:before="240" w:after="120" w:line="252" w:lineRule="auto"/>
        <w:rPr>
          <w:b/>
          <w:bCs/>
        </w:rPr>
      </w:pPr>
      <w:r w:rsidRPr="00EF2D33">
        <w:rPr>
          <w:b/>
          <w:bCs/>
        </w:rPr>
        <w:t>CONDUITE EXIGEE</w:t>
      </w:r>
    </w:p>
    <w:p w14:paraId="676E5BB8" w14:textId="77777777" w:rsidR="00F122C8" w:rsidRPr="00EF2D33" w:rsidRDefault="00F122C8" w:rsidP="00F122C8">
      <w:pPr>
        <w:spacing w:after="120" w:line="252" w:lineRule="auto"/>
        <w:rPr>
          <w:bCs/>
        </w:rPr>
      </w:pPr>
      <w:r w:rsidRPr="00EF2D33">
        <w:rPr>
          <w:bCs/>
        </w:rPr>
        <w:t xml:space="preserve">Le Personnel de l’Entrepreneur doit: </w:t>
      </w:r>
    </w:p>
    <w:p w14:paraId="0FC19277" w14:textId="77777777" w:rsidR="00F122C8" w:rsidRPr="006B0D13" w:rsidRDefault="00F122C8" w:rsidP="00373A8C">
      <w:pPr>
        <w:pStyle w:val="Default"/>
        <w:numPr>
          <w:ilvl w:val="0"/>
          <w:numId w:val="48"/>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101C92EF" w14:textId="77777777" w:rsidR="00F122C8" w:rsidRDefault="00F122C8" w:rsidP="00373A8C">
      <w:pPr>
        <w:pStyle w:val="Default"/>
        <w:numPr>
          <w:ilvl w:val="0"/>
          <w:numId w:val="48"/>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333D9B0A" w14:textId="77777777" w:rsidR="00F122C8" w:rsidRPr="006B0D13" w:rsidRDefault="00F122C8" w:rsidP="00373A8C">
      <w:pPr>
        <w:pStyle w:val="Default"/>
        <w:numPr>
          <w:ilvl w:val="0"/>
          <w:numId w:val="48"/>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5D719BA8" w14:textId="77777777" w:rsidR="00F122C8" w:rsidRPr="006B0D13" w:rsidRDefault="00F122C8" w:rsidP="00373A8C">
      <w:pPr>
        <w:pStyle w:val="Default"/>
        <w:numPr>
          <w:ilvl w:val="1"/>
          <w:numId w:val="49"/>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A6D71BE" w14:textId="77777777" w:rsidR="00F122C8" w:rsidRPr="006B0D13" w:rsidRDefault="00F122C8" w:rsidP="00373A8C">
      <w:pPr>
        <w:pStyle w:val="Default"/>
        <w:numPr>
          <w:ilvl w:val="1"/>
          <w:numId w:val="49"/>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03B16D94" w14:textId="77777777" w:rsidR="00F122C8" w:rsidRPr="006B0D13" w:rsidRDefault="00F122C8" w:rsidP="00373A8C">
      <w:pPr>
        <w:pStyle w:val="Default"/>
        <w:numPr>
          <w:ilvl w:val="1"/>
          <w:numId w:val="49"/>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48C57B4A" w14:textId="77777777" w:rsidR="00F122C8" w:rsidRPr="006B0D13" w:rsidRDefault="00F122C8" w:rsidP="00373A8C">
      <w:pPr>
        <w:pStyle w:val="Default"/>
        <w:numPr>
          <w:ilvl w:val="1"/>
          <w:numId w:val="49"/>
        </w:numPr>
        <w:spacing w:after="120"/>
        <w:ind w:left="1166" w:hanging="446"/>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les procédures applicables de sécurité dans les opérations. </w:t>
      </w:r>
    </w:p>
    <w:p w14:paraId="363D1806" w14:textId="77777777" w:rsidR="00F122C8" w:rsidRPr="006B0D13" w:rsidRDefault="00F122C8" w:rsidP="00373A8C">
      <w:pPr>
        <w:pStyle w:val="Default"/>
        <w:numPr>
          <w:ilvl w:val="0"/>
          <w:numId w:val="50"/>
        </w:numPr>
        <w:spacing w:after="120"/>
        <w:ind w:left="720" w:hanging="360"/>
        <w:jc w:val="both"/>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60CF71A6" w14:textId="77777777" w:rsidR="00F122C8" w:rsidRPr="006B0D13" w:rsidRDefault="00F122C8" w:rsidP="00373A8C">
      <w:pPr>
        <w:pStyle w:val="Default"/>
        <w:numPr>
          <w:ilvl w:val="0"/>
          <w:numId w:val="50"/>
        </w:numPr>
        <w:spacing w:after="120"/>
        <w:ind w:left="720" w:hanging="360"/>
        <w:jc w:val="both"/>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1147D47C" w14:textId="77777777" w:rsidR="00F122C8" w:rsidRPr="006B0D13" w:rsidRDefault="00F122C8" w:rsidP="00373A8C">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B0D13" w:rsidRDefault="00F122C8" w:rsidP="00373A8C">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B0D13" w:rsidRDefault="00F122C8" w:rsidP="00373A8C">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6AB7CB6A" w14:textId="77777777" w:rsidR="00F122C8" w:rsidRPr="006B0D13" w:rsidRDefault="00F122C8" w:rsidP="00373A8C">
      <w:pPr>
        <w:pStyle w:val="Default"/>
        <w:numPr>
          <w:ilvl w:val="0"/>
          <w:numId w:val="50"/>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8038696" w14:textId="40ADF09A" w:rsidR="00F122C8" w:rsidRPr="006B0D13" w:rsidRDefault="00F122C8" w:rsidP="00373A8C">
      <w:pPr>
        <w:pStyle w:val="Default"/>
        <w:numPr>
          <w:ilvl w:val="0"/>
          <w:numId w:val="50"/>
        </w:numPr>
        <w:spacing w:after="120"/>
        <w:ind w:left="720" w:hanging="360"/>
        <w:jc w:val="both"/>
        <w:rPr>
          <w:lang w:val="fr-FR"/>
        </w:rPr>
      </w:pPr>
      <w:r w:rsidRPr="006B0D13">
        <w:rPr>
          <w:rFonts w:ascii="Times New Roman" w:hAnsi="Times New Roman" w:cs="Times New Roman"/>
          <w:lang w:val="fr-FR"/>
        </w:rPr>
        <w:t>suivre des cours de formation pertinents qui seront dispensés concernant les aspects environnementaux et sociaux du Marché, y compris sur les questions d</w:t>
      </w:r>
      <w:r w:rsidR="00435B95">
        <w:rPr>
          <w:rFonts w:ascii="Times New Roman" w:hAnsi="Times New Roman" w:cs="Times New Roman"/>
          <w:lang w:val="fr-FR"/>
        </w:rPr>
        <w:t>’hygièn</w:t>
      </w:r>
      <w:r w:rsidRPr="006B0D13">
        <w:rPr>
          <w:rFonts w:ascii="Times New Roman" w:hAnsi="Times New Roman" w:cs="Times New Roman"/>
          <w:lang w:val="fr-FR"/>
        </w:rPr>
        <w:t xml:space="preserve">e et de sécurité, et l’Exploitation et les Abus Sexuels (EAS), et le Harcèlement Sexuel (HS); </w:t>
      </w:r>
    </w:p>
    <w:p w14:paraId="2A4F039B" w14:textId="77777777" w:rsidR="00F122C8" w:rsidRPr="006B0D13" w:rsidRDefault="00F122C8" w:rsidP="00C2206F">
      <w:pPr>
        <w:pStyle w:val="Default"/>
        <w:pageBreakBefore/>
        <w:jc w:val="both"/>
        <w:rPr>
          <w:color w:val="auto"/>
          <w:lang w:val="fr-FR"/>
        </w:rPr>
      </w:pPr>
    </w:p>
    <w:p w14:paraId="344A265A" w14:textId="77777777" w:rsidR="00F122C8" w:rsidRPr="006B0D13" w:rsidRDefault="00F122C8" w:rsidP="00C2206F">
      <w:pPr>
        <w:pStyle w:val="Default"/>
        <w:spacing w:after="104"/>
        <w:ind w:left="720" w:hanging="360"/>
        <w:jc w:val="both"/>
        <w:rPr>
          <w:color w:val="auto"/>
          <w:lang w:val="fr-FR"/>
        </w:rPr>
      </w:pPr>
      <w:r w:rsidRPr="006B0D13">
        <w:rPr>
          <w:rFonts w:ascii="Times New Roman" w:hAnsi="Times New Roman" w:cs="Times New Roman"/>
          <w:color w:val="auto"/>
          <w:lang w:val="fr-FR"/>
        </w:rPr>
        <w:t xml:space="preserve">11. signaler de manière formelle les violations de ce Code de conduite; et </w:t>
      </w:r>
    </w:p>
    <w:p w14:paraId="1BAE2AC2" w14:textId="77777777" w:rsidR="00F122C8" w:rsidRPr="006B0D13" w:rsidRDefault="00F122C8" w:rsidP="00C2206F">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3AB02B6" w14:textId="77777777" w:rsidR="00F122C8" w:rsidRDefault="00F122C8" w:rsidP="00F122C8">
      <w:pPr>
        <w:keepNext/>
        <w:spacing w:after="120" w:line="240" w:lineRule="atLeast"/>
        <w:ind w:left="0" w:firstLine="0"/>
        <w:jc w:val="left"/>
        <w:rPr>
          <w:b/>
          <w:bCs/>
          <w:szCs w:val="24"/>
          <w:lang w:eastAsia="en-US"/>
        </w:rPr>
      </w:pPr>
    </w:p>
    <w:p w14:paraId="5293B65D" w14:textId="77777777" w:rsidR="00F122C8" w:rsidRPr="00EF2D33" w:rsidRDefault="00F122C8" w:rsidP="00F122C8">
      <w:pPr>
        <w:keepNext/>
        <w:spacing w:after="120" w:line="240" w:lineRule="atLeast"/>
        <w:ind w:left="0" w:firstLine="0"/>
        <w:jc w:val="left"/>
        <w:rPr>
          <w:szCs w:val="24"/>
          <w:lang w:eastAsia="en-US"/>
        </w:rPr>
      </w:pPr>
      <w:r>
        <w:rPr>
          <w:b/>
          <w:bCs/>
          <w:szCs w:val="24"/>
          <w:lang w:eastAsia="en-US"/>
        </w:rPr>
        <w:t>FAIRE PART DE PREOCCUPATIONS</w:t>
      </w:r>
      <w:r w:rsidRPr="00EF2D33">
        <w:rPr>
          <w:b/>
          <w:bCs/>
          <w:szCs w:val="24"/>
          <w:lang w:eastAsia="en-US"/>
        </w:rPr>
        <w:t xml:space="preserve"> </w:t>
      </w:r>
    </w:p>
    <w:p w14:paraId="07C7FB1C" w14:textId="77777777" w:rsidR="00F122C8" w:rsidRDefault="00F122C8" w:rsidP="00C2206F">
      <w:pPr>
        <w:autoSpaceDE w:val="0"/>
        <w:autoSpaceDN w:val="0"/>
        <w:adjustRightInd w:val="0"/>
        <w:spacing w:after="0"/>
        <w:ind w:left="0" w:firstLine="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1DF9152D" w14:textId="77777777" w:rsidR="00F122C8" w:rsidRPr="006B0D13" w:rsidRDefault="00F122C8" w:rsidP="00F122C8">
      <w:pPr>
        <w:autoSpaceDE w:val="0"/>
        <w:autoSpaceDN w:val="0"/>
        <w:adjustRightInd w:val="0"/>
        <w:spacing w:after="0"/>
        <w:ind w:left="0" w:firstLine="0"/>
        <w:jc w:val="left"/>
        <w:rPr>
          <w:color w:val="000000"/>
          <w:szCs w:val="24"/>
        </w:rPr>
      </w:pPr>
    </w:p>
    <w:p w14:paraId="77AE1511" w14:textId="77777777" w:rsidR="00F122C8" w:rsidRPr="006B0D13" w:rsidRDefault="00F122C8" w:rsidP="00C2206F">
      <w:pPr>
        <w:autoSpaceDE w:val="0"/>
        <w:autoSpaceDN w:val="0"/>
        <w:adjustRightInd w:val="0"/>
        <w:spacing w:after="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C6B3671" w14:textId="77777777" w:rsidR="00F122C8" w:rsidRPr="006B0D13" w:rsidRDefault="00F122C8" w:rsidP="00C2206F">
      <w:pPr>
        <w:autoSpaceDE w:val="0"/>
        <w:autoSpaceDN w:val="0"/>
        <w:adjustRightInd w:val="0"/>
        <w:spacing w:after="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68148442" w14:textId="77777777" w:rsidR="00F122C8" w:rsidRDefault="00F122C8" w:rsidP="00F122C8">
      <w:pPr>
        <w:autoSpaceDE w:val="0"/>
        <w:autoSpaceDN w:val="0"/>
        <w:adjustRightInd w:val="0"/>
        <w:spacing w:after="0"/>
        <w:ind w:left="0" w:firstLine="0"/>
        <w:jc w:val="left"/>
        <w:rPr>
          <w:color w:val="000000"/>
          <w:szCs w:val="24"/>
        </w:rPr>
      </w:pPr>
    </w:p>
    <w:p w14:paraId="7622D7E0" w14:textId="77777777" w:rsidR="00F122C8" w:rsidRDefault="00F122C8" w:rsidP="00C2206F">
      <w:pPr>
        <w:autoSpaceDE w:val="0"/>
        <w:autoSpaceDN w:val="0"/>
        <w:adjustRightInd w:val="0"/>
        <w:spacing w:after="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1C0AEE7" w14:textId="77777777" w:rsidR="00F122C8" w:rsidRPr="006B0D13" w:rsidRDefault="00F122C8" w:rsidP="00F122C8">
      <w:pPr>
        <w:autoSpaceDE w:val="0"/>
        <w:autoSpaceDN w:val="0"/>
        <w:adjustRightInd w:val="0"/>
        <w:spacing w:after="0"/>
        <w:ind w:left="0" w:firstLine="0"/>
        <w:jc w:val="left"/>
        <w:rPr>
          <w:color w:val="000000"/>
          <w:szCs w:val="24"/>
        </w:rPr>
      </w:pPr>
    </w:p>
    <w:p w14:paraId="4802976E" w14:textId="77777777" w:rsidR="00F122C8" w:rsidRPr="00EC3E92" w:rsidRDefault="00F122C8" w:rsidP="00C2206F">
      <w:pPr>
        <w:spacing w:after="12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267823B0" w14:textId="77777777" w:rsidR="00F122C8" w:rsidRPr="00EF2D33" w:rsidRDefault="00F122C8" w:rsidP="00F122C8">
      <w:pPr>
        <w:spacing w:after="120" w:line="240" w:lineRule="atLeast"/>
        <w:ind w:left="0" w:firstLine="0"/>
        <w:jc w:val="center"/>
        <w:rPr>
          <w:b/>
          <w:bCs/>
          <w:szCs w:val="24"/>
          <w:lang w:eastAsia="en-US"/>
        </w:rPr>
      </w:pPr>
    </w:p>
    <w:p w14:paraId="69FDF0C6" w14:textId="77777777" w:rsidR="00F122C8" w:rsidRPr="00EF2D33" w:rsidRDefault="00F122C8" w:rsidP="00F122C8">
      <w:pPr>
        <w:spacing w:after="120" w:line="240" w:lineRule="atLeast"/>
        <w:ind w:left="0" w:firstLine="0"/>
        <w:rPr>
          <w:szCs w:val="24"/>
          <w:lang w:eastAsia="en-US"/>
        </w:rPr>
      </w:pPr>
      <w:r w:rsidRPr="00EF2D33">
        <w:rPr>
          <w:b/>
          <w:bCs/>
          <w:szCs w:val="24"/>
          <w:lang w:eastAsia="en-US"/>
        </w:rPr>
        <w:t>CONSEQUENCES DE VIOLATION DU CODE DE CONDUITE</w:t>
      </w:r>
    </w:p>
    <w:p w14:paraId="4E0AD3F7" w14:textId="77777777" w:rsidR="00F122C8" w:rsidRPr="00EF2D33" w:rsidRDefault="00F122C8" w:rsidP="00C2206F">
      <w:pPr>
        <w:spacing w:after="120" w:line="240" w:lineRule="atLeast"/>
        <w:ind w:left="0" w:firstLine="0"/>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10728420" w14:textId="77777777" w:rsidR="00F122C8" w:rsidRPr="00EF2D33" w:rsidRDefault="00F122C8" w:rsidP="00F122C8">
      <w:pPr>
        <w:spacing w:before="240" w:after="120" w:line="252" w:lineRule="auto"/>
        <w:ind w:left="0" w:firstLine="0"/>
        <w:jc w:val="left"/>
        <w:rPr>
          <w:szCs w:val="24"/>
          <w:lang w:eastAsia="en-US"/>
        </w:rPr>
      </w:pPr>
      <w:r w:rsidRPr="00EF2D33">
        <w:rPr>
          <w:szCs w:val="24"/>
          <w:lang w:eastAsia="en-US"/>
        </w:rPr>
        <w:t>POUR LE PERSONNEL de L’ENTREPRENEUR:</w:t>
      </w:r>
    </w:p>
    <w:p w14:paraId="1443677D" w14:textId="77777777" w:rsidR="00F122C8" w:rsidRPr="00EF2D33" w:rsidRDefault="00F122C8" w:rsidP="00C2206F">
      <w:pPr>
        <w:spacing w:before="240" w:after="120" w:line="252" w:lineRule="auto"/>
        <w:ind w:left="0" w:firstLine="0"/>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78E5F229" w14:textId="77777777" w:rsidR="00F122C8" w:rsidRPr="00EF2D33" w:rsidRDefault="00F122C8" w:rsidP="00F122C8">
      <w:pPr>
        <w:spacing w:after="0" w:line="252" w:lineRule="auto"/>
        <w:ind w:left="0" w:firstLine="0"/>
        <w:jc w:val="left"/>
        <w:rPr>
          <w:szCs w:val="24"/>
          <w:lang w:eastAsia="en-US"/>
        </w:rPr>
      </w:pPr>
      <w:r w:rsidRPr="00EF2D33">
        <w:rPr>
          <w:szCs w:val="24"/>
          <w:lang w:eastAsia="en-US"/>
        </w:rPr>
        <w:t> </w:t>
      </w:r>
    </w:p>
    <w:p w14:paraId="2888013D" w14:textId="77777777" w:rsidR="00F122C8" w:rsidRPr="00EF2D33" w:rsidRDefault="00F122C8" w:rsidP="00F122C8">
      <w:pPr>
        <w:spacing w:after="160" w:line="252" w:lineRule="auto"/>
        <w:ind w:left="0" w:firstLine="0"/>
        <w:jc w:val="left"/>
        <w:rPr>
          <w:szCs w:val="24"/>
          <w:lang w:eastAsia="en-US"/>
        </w:rPr>
      </w:pPr>
      <w:r w:rsidRPr="00EF2D33">
        <w:rPr>
          <w:szCs w:val="24"/>
          <w:lang w:eastAsia="en-US"/>
        </w:rPr>
        <w:t xml:space="preserve">Nom du personnel de l’Entrepreneur : [insérer le nom] </w:t>
      </w:r>
    </w:p>
    <w:p w14:paraId="04A43BAF" w14:textId="77777777" w:rsidR="00F122C8" w:rsidRPr="00EF2D33" w:rsidRDefault="00F122C8" w:rsidP="00F122C8">
      <w:pPr>
        <w:spacing w:before="360" w:after="120"/>
        <w:ind w:left="0" w:firstLine="0"/>
        <w:jc w:val="left"/>
        <w:rPr>
          <w:szCs w:val="24"/>
          <w:lang w:eastAsia="en-US"/>
        </w:rPr>
      </w:pPr>
      <w:r w:rsidRPr="00EF2D33">
        <w:rPr>
          <w:szCs w:val="24"/>
          <w:lang w:eastAsia="en-US"/>
        </w:rPr>
        <w:t>Signature :</w:t>
      </w:r>
    </w:p>
    <w:p w14:paraId="2B9256BB" w14:textId="77777777" w:rsidR="00F122C8" w:rsidRPr="00EF2D33" w:rsidRDefault="00F122C8" w:rsidP="00F122C8">
      <w:pPr>
        <w:spacing w:before="360" w:after="120"/>
        <w:ind w:left="0" w:firstLine="0"/>
        <w:jc w:val="left"/>
        <w:rPr>
          <w:szCs w:val="24"/>
          <w:lang w:eastAsia="en-US"/>
        </w:rPr>
      </w:pPr>
      <w:r w:rsidRPr="00EF2D33">
        <w:rPr>
          <w:szCs w:val="24"/>
          <w:lang w:eastAsia="en-US"/>
        </w:rPr>
        <w:lastRenderedPageBreak/>
        <w:t>Date: (jour, mois, année) :</w:t>
      </w:r>
    </w:p>
    <w:p w14:paraId="28161994" w14:textId="77777777" w:rsidR="00F122C8" w:rsidRPr="00EF2D33" w:rsidRDefault="00F122C8" w:rsidP="00F122C8">
      <w:pPr>
        <w:spacing w:after="120"/>
        <w:ind w:left="0" w:firstLine="0"/>
        <w:jc w:val="left"/>
        <w:rPr>
          <w:szCs w:val="24"/>
          <w:lang w:eastAsia="en-US"/>
        </w:rPr>
      </w:pPr>
      <w:r w:rsidRPr="00EF2D33">
        <w:rPr>
          <w:szCs w:val="24"/>
          <w:lang w:eastAsia="en-US"/>
        </w:rPr>
        <w:t> </w:t>
      </w:r>
    </w:p>
    <w:p w14:paraId="72E00DD7" w14:textId="77777777" w:rsidR="00F122C8" w:rsidRPr="00EF2D33" w:rsidRDefault="00F122C8" w:rsidP="00F122C8">
      <w:pPr>
        <w:spacing w:after="120"/>
        <w:ind w:left="0" w:firstLine="0"/>
        <w:jc w:val="left"/>
        <w:rPr>
          <w:szCs w:val="24"/>
          <w:lang w:eastAsia="en-US"/>
        </w:rPr>
      </w:pPr>
      <w:r w:rsidRPr="00EF2D33">
        <w:rPr>
          <w:szCs w:val="24"/>
          <w:lang w:eastAsia="en-US"/>
        </w:rPr>
        <w:t>Contre-signature du représentant autorisé de l’Entrepreneur :</w:t>
      </w:r>
    </w:p>
    <w:p w14:paraId="187FF176" w14:textId="77777777" w:rsidR="00F122C8" w:rsidRPr="00EF2D33" w:rsidRDefault="00F122C8" w:rsidP="00F122C8">
      <w:pPr>
        <w:spacing w:after="120"/>
        <w:ind w:left="0" w:firstLine="0"/>
        <w:jc w:val="left"/>
        <w:rPr>
          <w:szCs w:val="24"/>
          <w:lang w:eastAsia="en-US"/>
        </w:rPr>
      </w:pPr>
      <w:r w:rsidRPr="00EF2D33">
        <w:rPr>
          <w:szCs w:val="24"/>
          <w:lang w:eastAsia="en-US"/>
        </w:rPr>
        <w:t>Signature :</w:t>
      </w:r>
    </w:p>
    <w:p w14:paraId="7F5EF52F" w14:textId="77777777" w:rsidR="00F122C8" w:rsidRDefault="00F122C8" w:rsidP="00F122C8">
      <w:pPr>
        <w:spacing w:before="120" w:after="240"/>
        <w:ind w:left="0" w:firstLine="0"/>
        <w:jc w:val="left"/>
        <w:rPr>
          <w:szCs w:val="24"/>
          <w:lang w:eastAsia="en-US"/>
        </w:rPr>
      </w:pPr>
    </w:p>
    <w:p w14:paraId="78F10A8D" w14:textId="77777777" w:rsidR="00F122C8" w:rsidRPr="00EF2D33" w:rsidRDefault="00F122C8" w:rsidP="00F122C8">
      <w:pPr>
        <w:spacing w:before="120" w:after="240"/>
        <w:ind w:left="0" w:firstLine="0"/>
        <w:jc w:val="left"/>
        <w:rPr>
          <w:b/>
          <w:bCs/>
          <w:sz w:val="36"/>
          <w:szCs w:val="36"/>
          <w:lang w:eastAsia="en-US"/>
        </w:rPr>
      </w:pPr>
      <w:r w:rsidRPr="00EF2D33">
        <w:rPr>
          <w:szCs w:val="24"/>
          <w:lang w:eastAsia="en-US"/>
        </w:rPr>
        <w:t>Date: (jour, mois, année) :</w:t>
      </w:r>
    </w:p>
    <w:p w14:paraId="522EB470" w14:textId="77777777" w:rsidR="00F122C8" w:rsidRPr="00EF2D33" w:rsidRDefault="00F122C8" w:rsidP="00F122C8">
      <w:pPr>
        <w:spacing w:after="0"/>
        <w:ind w:left="0" w:firstLine="0"/>
        <w:jc w:val="left"/>
        <w:rPr>
          <w:szCs w:val="24"/>
          <w:lang w:eastAsia="en-US"/>
        </w:rPr>
      </w:pPr>
      <w:r w:rsidRPr="00EF2D33">
        <w:rPr>
          <w:szCs w:val="24"/>
          <w:lang w:eastAsia="en-US"/>
        </w:rPr>
        <w:t> </w:t>
      </w:r>
    </w:p>
    <w:p w14:paraId="64CD1835" w14:textId="77777777" w:rsidR="00F122C8" w:rsidRPr="00EF2D33" w:rsidRDefault="00F122C8" w:rsidP="00F122C8">
      <w:pPr>
        <w:spacing w:after="0"/>
        <w:ind w:left="0" w:firstLine="0"/>
        <w:jc w:val="left"/>
        <w:rPr>
          <w:b/>
          <w:szCs w:val="24"/>
          <w:lang w:eastAsia="en-US"/>
        </w:rPr>
      </w:pPr>
      <w:r>
        <w:rPr>
          <w:b/>
          <w:bCs/>
          <w:szCs w:val="24"/>
          <w:lang w:eastAsia="en-US"/>
        </w:rPr>
        <w:t xml:space="preserve">Pièce Jointe </w:t>
      </w:r>
      <w:r w:rsidRPr="00EF2D33">
        <w:rPr>
          <w:b/>
          <w:bCs/>
          <w:szCs w:val="24"/>
          <w:lang w:eastAsia="en-US"/>
        </w:rPr>
        <w:t xml:space="preserve">1: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B269C32" w14:textId="77777777" w:rsidR="00F122C8" w:rsidRPr="00EF2D33" w:rsidRDefault="00F122C8" w:rsidP="00F122C8">
      <w:pPr>
        <w:spacing w:before="120" w:after="240"/>
        <w:ind w:left="0" w:firstLine="0"/>
        <w:jc w:val="left"/>
        <w:rPr>
          <w:b/>
          <w:bCs/>
          <w:sz w:val="36"/>
          <w:szCs w:val="36"/>
          <w:lang w:eastAsia="en-US"/>
        </w:rPr>
      </w:pPr>
      <w:r w:rsidRPr="00EF2D33">
        <w:rPr>
          <w:b/>
          <w:szCs w:val="24"/>
          <w:lang w:eastAsia="en-US"/>
        </w:rPr>
        <w:t> </w:t>
      </w:r>
    </w:p>
    <w:p w14:paraId="0342F612" w14:textId="77777777" w:rsidR="00F122C8" w:rsidRPr="00EF2D33" w:rsidRDefault="00F122C8" w:rsidP="00F122C8">
      <w:pPr>
        <w:spacing w:after="0"/>
        <w:ind w:left="0" w:firstLine="0"/>
        <w:jc w:val="left"/>
        <w:rPr>
          <w:szCs w:val="24"/>
          <w:lang w:eastAsia="en-US"/>
        </w:rPr>
      </w:pPr>
      <w:r w:rsidRPr="00EF2D33">
        <w:rPr>
          <w:szCs w:val="24"/>
          <w:lang w:eastAsia="en-US"/>
        </w:rPr>
        <w:br w:type="page"/>
      </w:r>
      <w:r w:rsidRPr="00EF2D33">
        <w:rPr>
          <w:szCs w:val="24"/>
          <w:lang w:eastAsia="en-US"/>
        </w:rPr>
        <w:lastRenderedPageBreak/>
        <w:t> </w:t>
      </w:r>
    </w:p>
    <w:p w14:paraId="3AE6C417" w14:textId="77777777" w:rsidR="00F122C8" w:rsidRPr="00EF2D33" w:rsidRDefault="00F122C8" w:rsidP="00F122C8">
      <w:pPr>
        <w:spacing w:before="120" w:after="240"/>
        <w:ind w:left="0" w:firstLine="0"/>
        <w:jc w:val="center"/>
        <w:rPr>
          <w:szCs w:val="24"/>
          <w:lang w:eastAsia="en-US"/>
        </w:rPr>
      </w:pPr>
      <w:r>
        <w:rPr>
          <w:b/>
          <w:bCs/>
          <w:szCs w:val="24"/>
          <w:lang w:eastAsia="en-US"/>
        </w:rPr>
        <w:t xml:space="preserve">PIECE JOINTE  1 </w:t>
      </w:r>
      <w:r w:rsidRPr="00EF2D33">
        <w:rPr>
          <w:b/>
          <w:bCs/>
          <w:szCs w:val="24"/>
          <w:lang w:eastAsia="en-US"/>
        </w:rPr>
        <w:t xml:space="preserve"> AU FORMULAIRE DE CODE DE CONDUITE</w:t>
      </w:r>
    </w:p>
    <w:p w14:paraId="41FD7F00" w14:textId="77777777" w:rsidR="00F122C8" w:rsidRPr="00EF2D33" w:rsidRDefault="00F122C8" w:rsidP="00F122C8">
      <w:pPr>
        <w:spacing w:before="120" w:after="240"/>
        <w:ind w:left="0" w:firstLine="0"/>
        <w:jc w:val="center"/>
        <w:rPr>
          <w:szCs w:val="24"/>
          <w:lang w:eastAsia="en-US"/>
        </w:rPr>
      </w:pPr>
      <w:r>
        <w:rPr>
          <w:b/>
          <w:bCs/>
          <w:sz w:val="22"/>
          <w:szCs w:val="22"/>
          <w:lang w:eastAsia="en-US"/>
        </w:rPr>
        <w:t>COMPORTEMENTS</w:t>
      </w:r>
      <w:r w:rsidRPr="00EF2D33">
        <w:rPr>
          <w:b/>
          <w:bCs/>
          <w:sz w:val="22"/>
          <w:szCs w:val="22"/>
          <w:lang w:eastAsia="en-US"/>
        </w:rPr>
        <w:t xml:space="preserve"> CONSTITUANT EXPLOITATION ET ABUS SEXUEL (EAS) ET </w:t>
      </w:r>
      <w:r>
        <w:rPr>
          <w:b/>
          <w:bCs/>
          <w:sz w:val="22"/>
          <w:szCs w:val="22"/>
          <w:lang w:eastAsia="en-US"/>
        </w:rPr>
        <w:t>HARCÈLEMENT</w:t>
      </w:r>
      <w:r w:rsidRPr="00EF2D33">
        <w:rPr>
          <w:b/>
          <w:bCs/>
          <w:sz w:val="22"/>
          <w:szCs w:val="22"/>
          <w:lang w:eastAsia="en-US"/>
        </w:rPr>
        <w:t xml:space="preserve"> SEXUEL (HS)</w:t>
      </w:r>
    </w:p>
    <w:p w14:paraId="34FDE8E9" w14:textId="77777777" w:rsidR="00F122C8" w:rsidRPr="00EF2D33" w:rsidRDefault="00F122C8" w:rsidP="00F122C8">
      <w:pPr>
        <w:spacing w:before="120" w:after="120"/>
        <w:ind w:left="0" w:firstLine="0"/>
        <w:jc w:val="left"/>
        <w:rPr>
          <w:szCs w:val="24"/>
          <w:lang w:eastAsia="en-US"/>
        </w:rPr>
      </w:pPr>
      <w:r w:rsidRPr="00EF2D33">
        <w:rPr>
          <w:sz w:val="22"/>
          <w:szCs w:val="22"/>
          <w:lang w:eastAsia="en-US"/>
        </w:rPr>
        <w:t>La liste non exhaustive suivante vise à illustrer les types de comportements interdits :</w:t>
      </w:r>
    </w:p>
    <w:p w14:paraId="0BDCF82E" w14:textId="77777777"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comprennent, sans s’y limiter:</w:t>
      </w:r>
    </w:p>
    <w:p w14:paraId="3729C5C4"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894CDDD"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5FAA7312"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290D66F0"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0232C029" w14:textId="4DA74104"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sidR="004A17FA">
        <w:rPr>
          <w:sz w:val="22"/>
          <w:szCs w:val="22"/>
        </w:rPr>
        <w:t>marché</w:t>
      </w:r>
      <w:r w:rsidRPr="00EF2D33">
        <w:rPr>
          <w:sz w:val="22"/>
          <w:szCs w:val="22"/>
        </w:rPr>
        <w:t xml:space="preserve"> qu’elle ne l’embauchera que si elle a des relations sexuelles avec lui. </w:t>
      </w:r>
    </w:p>
    <w:p w14:paraId="7002967F" w14:textId="77777777"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2E54696C"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 xml:space="preserve"> (</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75D1232" w14:textId="77777777" w:rsidR="00F122C8" w:rsidRPr="00EF2D33" w:rsidRDefault="00F122C8" w:rsidP="00373A8C">
      <w:pPr>
        <w:pStyle w:val="ListParagraph"/>
        <w:numPr>
          <w:ilvl w:val="0"/>
          <w:numId w:val="46"/>
        </w:numPr>
        <w:spacing w:before="120" w:after="120"/>
        <w:ind w:left="720"/>
        <w:jc w:val="left"/>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489010AF"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59DCE177" w14:textId="77777777" w:rsidR="00F122C8" w:rsidRDefault="00F122C8" w:rsidP="00373A8C">
      <w:pPr>
        <w:pStyle w:val="ListParagraph"/>
        <w:numPr>
          <w:ilvl w:val="0"/>
          <w:numId w:val="47"/>
        </w:numPr>
        <w:tabs>
          <w:tab w:val="left" w:pos="5812"/>
        </w:tabs>
        <w:spacing w:before="120" w:after="120"/>
        <w:ind w:left="720"/>
        <w:jc w:val="left"/>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bookmarkStart w:id="440" w:name="_Toc473887082"/>
      <w:bookmarkStart w:id="441" w:name="_Toc490473408"/>
    </w:p>
    <w:p w14:paraId="09C26E8C" w14:textId="77777777" w:rsidR="00F122C8" w:rsidRDefault="00F122C8" w:rsidP="00F122C8">
      <w:pPr>
        <w:pStyle w:val="ListParagraph"/>
        <w:tabs>
          <w:tab w:val="left" w:pos="5812"/>
        </w:tabs>
        <w:spacing w:before="120" w:after="0"/>
        <w:ind w:firstLine="0"/>
        <w:jc w:val="left"/>
      </w:pPr>
    </w:p>
    <w:p w14:paraId="03179BF2" w14:textId="77777777" w:rsidR="00F122C8" w:rsidRPr="007A3613" w:rsidRDefault="00F122C8" w:rsidP="00373A8C">
      <w:pPr>
        <w:pStyle w:val="ListParagraph"/>
        <w:numPr>
          <w:ilvl w:val="0"/>
          <w:numId w:val="47"/>
        </w:numPr>
        <w:tabs>
          <w:tab w:val="left" w:pos="5812"/>
        </w:tabs>
        <w:spacing w:before="120" w:after="120"/>
        <w:ind w:left="720"/>
        <w:jc w:val="left"/>
      </w:pPr>
      <w:r w:rsidRPr="007A3613">
        <w:t>Autres</w:t>
      </w:r>
      <w:bookmarkEnd w:id="440"/>
      <w:bookmarkEnd w:id="441"/>
      <w:r>
        <w:t>.</w:t>
      </w:r>
      <w:r w:rsidRPr="007A3613">
        <w:t xml:space="preserve"> </w:t>
      </w:r>
    </w:p>
    <w:p w14:paraId="3BC65766" w14:textId="07EC780B" w:rsidR="00F122C8" w:rsidRPr="00EF2D33" w:rsidRDefault="00F122C8" w:rsidP="00F122C8"/>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76EF0C20" w14:textId="31289294" w:rsidR="00D55904" w:rsidRDefault="00905C50" w:rsidP="00F11A89">
      <w:pPr>
        <w:pStyle w:val="Sec4head1"/>
      </w:pPr>
      <w:bookmarkStart w:id="442" w:name="_Toc327863877"/>
      <w:bookmarkStart w:id="443" w:name="_Toc479200529"/>
      <w:bookmarkStart w:id="444" w:name="_Toc489011975"/>
      <w:r w:rsidRPr="00E0339C">
        <w:lastRenderedPageBreak/>
        <w:t xml:space="preserve">Qualification des Soumissionnaires </w:t>
      </w:r>
      <w:r w:rsidR="00357150" w:rsidRPr="00E0339C">
        <w:br/>
      </w:r>
      <w:r w:rsidRPr="00E0339C">
        <w:t>suivant une Pré</w:t>
      </w:r>
      <w:r w:rsidR="00E33019" w:rsidRPr="00E0339C">
        <w:t>-</w:t>
      </w:r>
      <w:r w:rsidRPr="00E0339C">
        <w:t>qualification</w:t>
      </w:r>
      <w:bookmarkEnd w:id="442"/>
      <w:bookmarkEnd w:id="443"/>
      <w:bookmarkEnd w:id="444"/>
    </w:p>
    <w:p w14:paraId="1C2C1D23" w14:textId="498B1D20" w:rsidR="00051EDE" w:rsidRPr="00E0339C" w:rsidRDefault="00051EDE" w:rsidP="00F11A89">
      <w:pPr>
        <w:pStyle w:val="Sec4head1"/>
      </w:pPr>
      <w:r>
        <w:t xml:space="preserve">(Formulaires à utiliser également lorsqu’une </w:t>
      </w:r>
      <w:proofErr w:type="spellStart"/>
      <w:r>
        <w:t>pre</w:t>
      </w:r>
      <w:proofErr w:type="spellEnd"/>
      <w:r>
        <w:t>-qualification n’a pas été effectuée)</w:t>
      </w:r>
    </w:p>
    <w:p w14:paraId="4BB11BEA" w14:textId="77777777" w:rsidR="00D55904" w:rsidRPr="00E0339C" w:rsidRDefault="00D55904" w:rsidP="00D55904"/>
    <w:p w14:paraId="6488B640" w14:textId="0184C683" w:rsidR="00D55904" w:rsidRPr="00E0339C" w:rsidRDefault="00905C50" w:rsidP="00A136D6">
      <w:pPr>
        <w:ind w:left="0" w:firstLine="0"/>
      </w:pPr>
      <w:r w:rsidRPr="00E0339C">
        <w:t>Afin de démontrer qu’il continue à répondre aux critères de qualification, le Soumissionnaire mettra à jour les informations fournies à l’occasion de la procédure de pré</w:t>
      </w:r>
      <w:r w:rsidR="00E33019" w:rsidRPr="00E0339C">
        <w:t>-</w:t>
      </w:r>
      <w:r w:rsidRPr="00E0339C">
        <w:t>qualification, portant sur</w:t>
      </w:r>
      <w:r w:rsidR="005B69F3" w:rsidRPr="00E0339C">
        <w:t> :</w:t>
      </w:r>
    </w:p>
    <w:p w14:paraId="6BC491B6" w14:textId="77777777" w:rsidR="00D55904" w:rsidRPr="00E0339C" w:rsidRDefault="00D55904" w:rsidP="00D55904"/>
    <w:p w14:paraId="6F16D280" w14:textId="77777777" w:rsidR="00D55904" w:rsidRPr="00E0339C" w:rsidRDefault="00905C50" w:rsidP="00D55904">
      <w:pPr>
        <w:rPr>
          <w:b/>
        </w:rPr>
      </w:pPr>
      <w:r w:rsidRPr="00E0339C">
        <w:rPr>
          <w:b/>
        </w:rPr>
        <w:t>(a) l’éligibilité</w:t>
      </w:r>
    </w:p>
    <w:p w14:paraId="59965B2E" w14:textId="77777777" w:rsidR="00D55904" w:rsidRPr="00E0339C" w:rsidRDefault="00905C50" w:rsidP="00D55904">
      <w:pPr>
        <w:rPr>
          <w:b/>
        </w:rPr>
      </w:pPr>
      <w:r w:rsidRPr="00E0339C">
        <w:rPr>
          <w:b/>
        </w:rPr>
        <w:t>(b) les litiges en cours</w:t>
      </w:r>
    </w:p>
    <w:p w14:paraId="7834D617" w14:textId="77777777" w:rsidR="00D55904" w:rsidRPr="00E0339C" w:rsidRDefault="0079607E" w:rsidP="00D55904">
      <w:r w:rsidRPr="00E0339C">
        <w:rPr>
          <w:b/>
        </w:rPr>
        <w:t>(c)</w:t>
      </w:r>
      <w:r w:rsidR="00905C50" w:rsidRPr="00E0339C">
        <w:rPr>
          <w:b/>
        </w:rPr>
        <w:t xml:space="preserve"> situation financière.</w:t>
      </w:r>
    </w:p>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45" w:name="_Toc327863878"/>
      <w:bookmarkStart w:id="446" w:name="_Toc489011976"/>
      <w:r w:rsidRPr="00E0339C">
        <w:lastRenderedPageBreak/>
        <w:t>Formulaire ELI – 1.1</w:t>
      </w:r>
      <w:r w:rsidR="005B69F3" w:rsidRPr="00E0339C">
        <w:t> :</w:t>
      </w:r>
      <w:r w:rsidR="00543ED0" w:rsidRPr="00E0339C">
        <w:t xml:space="preserve"> </w:t>
      </w:r>
      <w:r w:rsidRPr="00E0339C">
        <w:t>Fiche de renseignements sur le soumissionnaire</w:t>
      </w:r>
      <w:bookmarkEnd w:id="445"/>
      <w:bookmarkEnd w:id="446"/>
    </w:p>
    <w:p w14:paraId="220BF047" w14:textId="72B39801" w:rsidR="00DE6C88" w:rsidRPr="00E0339C" w:rsidRDefault="00DE6C88" w:rsidP="00F11A89">
      <w:pPr>
        <w:ind w:left="0" w:firstLine="0"/>
        <w:rPr>
          <w:i/>
          <w:iCs/>
        </w:rPr>
      </w:pPr>
      <w:bookmarkStart w:id="447" w:name="_Toc77404716"/>
      <w:r w:rsidRPr="00E0339C">
        <w:rPr>
          <w:i/>
          <w:iCs/>
        </w:rPr>
        <w:t>[Le Soumissionnaire remplit le tableau ci-dessous conformément aux instructions entre crochets. Le tableau ne doit pas être modifié. Aucune substitution ne sera admise.]</w:t>
      </w:r>
      <w:bookmarkEnd w:id="447"/>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0EC89DF6"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 xml:space="preserve">Maître </w:t>
            </w:r>
            <w:r w:rsidR="001A0797">
              <w:t>d</w:t>
            </w:r>
            <w:r w:rsidRPr="00E0339C">
              <w:t>’Ouvrage</w:t>
            </w:r>
            <w:r w:rsidRPr="00E0339C">
              <w:rPr>
                <w:spacing w:val="-2"/>
              </w:rPr>
              <w:t xml:space="preserve">, documents établissant qu’elle est juridiquement et financièrement autonome, et administrée selon les règles du droit commercial, et qu’elle n’est pas sous la tutelle du </w:t>
            </w:r>
            <w:r w:rsidRPr="00E0339C">
              <w:t xml:space="preserve">Maître </w:t>
            </w:r>
            <w:r w:rsidR="001A0797">
              <w:t>d</w:t>
            </w:r>
            <w:r w:rsidRPr="00E0339C">
              <w:t>’Ouvrage</w:t>
            </w:r>
            <w:r w:rsidRPr="00E0339C">
              <w:rPr>
                <w:spacing w:val="-2"/>
              </w:rPr>
              <w:t>, en conformité avec l’article 4.6 des IS.</w:t>
            </w:r>
          </w:p>
          <w:p w14:paraId="429B7CC4" w14:textId="50357350"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Pr>
                <w:i/>
                <w:spacing w:val="-2"/>
              </w:rPr>
              <w:t xml:space="preserve">bénéficiaires </w:t>
            </w:r>
            <w:r w:rsidR="007122E1" w:rsidRPr="007122E1">
              <w:rPr>
                <w:i/>
                <w:spacing w:val="-2"/>
              </w:rPr>
              <w:t xml:space="preserve"> effectifs, en utilisant le</w:t>
            </w:r>
            <w:r w:rsidR="007122E1" w:rsidRPr="007122E1">
              <w:rPr>
                <w:i/>
              </w:rPr>
              <w:t xml:space="preserve"> Formulaire de divulgation</w:t>
            </w:r>
            <w:r w:rsidR="007122E1" w:rsidRPr="007122E1">
              <w:rPr>
                <w:i/>
                <w:szCs w:val="24"/>
              </w:rPr>
              <w:t> </w:t>
            </w:r>
            <w:hyperlink r:id="rId56" w:history="1">
              <w:r w:rsidR="007122E1" w:rsidRPr="007122E1">
                <w:rPr>
                  <w:i/>
                  <w:szCs w:val="24"/>
                </w:rPr>
                <w:t>des bénéficiaires effectifs</w:t>
              </w:r>
            </w:hyperlink>
            <w:r w:rsidR="007122E1" w:rsidRPr="007122E1">
              <w:rPr>
                <w:i/>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48" w:name="_Toc327863879"/>
      <w:bookmarkStart w:id="449" w:name="_Toc489011977"/>
      <w:r w:rsidRPr="00E0339C">
        <w:lastRenderedPageBreak/>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48"/>
      <w:bookmarkEnd w:id="449"/>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350E61B5" w:rsidR="00DE6C88" w:rsidRPr="00E0339C" w:rsidRDefault="00DE6C88" w:rsidP="00E57AB4">
            <w:pPr>
              <w:tabs>
                <w:tab w:val="left" w:pos="432"/>
              </w:tabs>
              <w:spacing w:before="60" w:after="60"/>
              <w:ind w:left="242" w:firstLine="0"/>
              <w:rPr>
                <w:spacing w:val="-2"/>
              </w:rPr>
            </w:pPr>
            <w:r w:rsidRPr="00E0339C">
              <w:t xml:space="preserve">Dans le cas d’une entreprise publique du pays du Maître </w:t>
            </w:r>
            <w:r w:rsidR="001A0797">
              <w:t>d</w:t>
            </w:r>
            <w:r w:rsidRPr="00E0339C">
              <w:t xml:space="preserve">’Ouvrage, documents établissant qu’elle est juridiquement et financièrement autonome, administrée selon les règles du droit commercial, et qu’elle n’est pas sous la tutelle du Maître </w:t>
            </w:r>
            <w:r w:rsidR="001A0797">
              <w:t>d</w:t>
            </w:r>
            <w:r w:rsidRPr="00E0339C">
              <w:t>’Ouvrage en conformité avec l’article 4.6 des IS</w:t>
            </w:r>
            <w:r w:rsidRPr="00E0339C">
              <w:rPr>
                <w:spacing w:val="-2"/>
              </w:rPr>
              <w:t>.</w:t>
            </w:r>
          </w:p>
          <w:p w14:paraId="1B08BD06" w14:textId="2E2FDFBA"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sidRPr="00054E96">
              <w:rPr>
                <w:i/>
                <w:spacing w:val="-2"/>
              </w:rPr>
              <w:t>bénéficiaires</w:t>
            </w:r>
            <w:r w:rsidR="00054E96" w:rsidRPr="00054E96" w:rsidDel="00054E96">
              <w:rPr>
                <w:i/>
                <w:spacing w:val="-2"/>
              </w:rPr>
              <w:t xml:space="preserve">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57" w:history="1">
              <w:r w:rsidR="007122E1" w:rsidRPr="007122E1">
                <w:rPr>
                  <w:i/>
                  <w:szCs w:val="24"/>
                </w:rPr>
                <w:t>des bénéficiaires effectifs</w:t>
              </w:r>
            </w:hyperlink>
            <w:r w:rsidR="007122E1" w:rsidRPr="007122E1">
              <w:rPr>
                <w:i/>
              </w:rPr>
              <w:t>.]</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50" w:name="_Toc327863880"/>
      <w:bookmarkStart w:id="451" w:name="_Toc489011978"/>
      <w:r w:rsidRPr="00E0339C">
        <w:lastRenderedPageBreak/>
        <w:t>Formulaire ANT-2</w:t>
      </w:r>
      <w:r w:rsidR="005B69F3" w:rsidRPr="00E0339C">
        <w:t> :</w:t>
      </w:r>
      <w:r w:rsidR="00543ED0" w:rsidRPr="00E0339C">
        <w:t xml:space="preserve"> </w:t>
      </w:r>
      <w:r w:rsidRPr="00E0339C">
        <w:t>Antécédents de marchés non exécutés, de litiges en instance et d’antécédents de litiges</w:t>
      </w:r>
      <w:bookmarkEnd w:id="450"/>
      <w:bookmarkEnd w:id="451"/>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0503A9">
      <w:pPr>
        <w:tabs>
          <w:tab w:val="left" w:pos="2610"/>
        </w:tabs>
        <w:spacing w:before="120" w:after="120"/>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0503A9">
      <w:pPr>
        <w:tabs>
          <w:tab w:val="left" w:pos="2610"/>
        </w:tabs>
        <w:spacing w:before="120" w:after="120"/>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0503A9">
      <w:pPr>
        <w:tabs>
          <w:tab w:val="left" w:pos="2610"/>
        </w:tabs>
        <w:spacing w:before="120" w:after="120"/>
        <w:jc w:val="right"/>
        <w:rPr>
          <w:b/>
          <w:bCs/>
          <w:i/>
          <w:iCs/>
        </w:rPr>
      </w:pPr>
      <w:proofErr w:type="gramStart"/>
      <w:r w:rsidRPr="00E0339C">
        <w:rPr>
          <w:b/>
          <w:bCs/>
          <w:i/>
          <w:iCs/>
        </w:rPr>
        <w:t>ou</w:t>
      </w:r>
      <w:proofErr w:type="gramEnd"/>
    </w:p>
    <w:p w14:paraId="4FF46EA5" w14:textId="6C4DDD4F" w:rsidR="000A450A" w:rsidRPr="00E0339C" w:rsidRDefault="000A450A" w:rsidP="000503A9">
      <w:pPr>
        <w:tabs>
          <w:tab w:val="left" w:pos="2610"/>
        </w:tabs>
        <w:spacing w:before="120" w:after="120"/>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0503A9">
      <w:pPr>
        <w:tabs>
          <w:tab w:val="left" w:pos="2610"/>
        </w:tabs>
        <w:spacing w:before="120" w:after="120"/>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0503A9">
      <w:pPr>
        <w:tabs>
          <w:tab w:val="left" w:pos="2610"/>
        </w:tabs>
        <w:spacing w:before="120" w:after="120"/>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E0339C" w14:paraId="290B901C" w14:textId="77777777" w:rsidTr="00E57AB4">
        <w:trPr>
          <w:cantSplit/>
          <w:trHeight w:val="440"/>
        </w:trPr>
        <w:tc>
          <w:tcPr>
            <w:tcW w:w="9374" w:type="dxa"/>
            <w:gridSpan w:val="4"/>
          </w:tcPr>
          <w:p w14:paraId="3D8EC440" w14:textId="74A5A51C" w:rsidR="000A450A" w:rsidRPr="00E0339C" w:rsidRDefault="000A450A" w:rsidP="00BE4B6F">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 xml:space="preserve">Marchés non exécutés selon les dispositions de la Section III, </w:t>
            </w:r>
            <w:r w:rsidR="00E57AB4" w:rsidRPr="00E0339C">
              <w:rPr>
                <w:rFonts w:ascii="Times New Roman" w:hAnsi="Times New Roman"/>
                <w:spacing w:val="-2"/>
                <w:lang w:val="fr-FR"/>
              </w:rPr>
              <w:br/>
            </w:r>
            <w:r w:rsidRPr="00E0339C">
              <w:rPr>
                <w:rFonts w:ascii="Times New Roman" w:hAnsi="Times New Roman"/>
                <w:spacing w:val="-2"/>
                <w:lang w:val="fr-FR"/>
              </w:rPr>
              <w:t>Critères d’évaluation et de qualification</w:t>
            </w:r>
          </w:p>
        </w:tc>
      </w:tr>
      <w:tr w:rsidR="000A450A" w:rsidRPr="00E0339C" w14:paraId="46DEB446" w14:textId="77777777" w:rsidTr="00E57AB4">
        <w:trPr>
          <w:cantSplit/>
          <w:trHeight w:val="440"/>
        </w:trPr>
        <w:tc>
          <w:tcPr>
            <w:tcW w:w="9374" w:type="dxa"/>
            <w:gridSpan w:val="4"/>
          </w:tcPr>
          <w:p w14:paraId="3BA4593D" w14:textId="1C371FD6"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rFonts w:ascii="MT Extra" w:hAnsi="MT Extra"/>
                <w:spacing w:val="-2"/>
              </w:rPr>
              <w:t></w:t>
            </w:r>
            <w:r w:rsidRPr="00E0339C">
              <w:rPr>
                <w:spacing w:val="-2"/>
              </w:rPr>
              <w:t>Il n’y a pas eu de marché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Pr="00E0339C">
              <w:rPr>
                <w:spacing w:val="-2"/>
              </w:rPr>
              <w:t>.</w:t>
            </w:r>
          </w:p>
          <w:p w14:paraId="2B00558C" w14:textId="79DF6908"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spacing w:val="-2"/>
              </w:rPr>
              <w:t>Marché(s)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005B69F3" w:rsidRPr="00E0339C">
              <w:rPr>
                <w:i/>
                <w:iCs/>
                <w:spacing w:val="-2"/>
              </w:rPr>
              <w:t> :</w:t>
            </w:r>
            <w:r w:rsidR="00E57AB4" w:rsidRPr="00E0339C">
              <w:rPr>
                <w:i/>
                <w:iCs/>
                <w:spacing w:val="-2"/>
              </w:rPr>
              <w:t>]</w:t>
            </w:r>
          </w:p>
        </w:tc>
      </w:tr>
      <w:tr w:rsidR="000A450A" w:rsidRPr="00E0339C" w14:paraId="1A0CA880" w14:textId="77777777" w:rsidTr="00E57AB4">
        <w:trPr>
          <w:cantSplit/>
          <w:trHeight w:val="440"/>
        </w:trPr>
        <w:tc>
          <w:tcPr>
            <w:tcW w:w="1098"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5"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1"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E57AB4">
        <w:trPr>
          <w:cantSplit/>
          <w:trHeight w:val="935"/>
        </w:trPr>
        <w:tc>
          <w:tcPr>
            <w:tcW w:w="1098"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5"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03C72583"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09F6D461"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1"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0A450A" w:rsidRPr="00E0339C" w14:paraId="2A7E363D" w14:textId="77777777" w:rsidTr="00E57AB4">
        <w:trPr>
          <w:cantSplit/>
        </w:trPr>
        <w:tc>
          <w:tcPr>
            <w:tcW w:w="9374" w:type="dxa"/>
            <w:gridSpan w:val="4"/>
          </w:tcPr>
          <w:p w14:paraId="33ADB825" w14:textId="77777777" w:rsidR="000A450A" w:rsidRPr="00E0339C" w:rsidRDefault="000A450A" w:rsidP="00E57AB4">
            <w:pPr>
              <w:pStyle w:val="titulo"/>
              <w:pageBreakBefore/>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lastRenderedPageBreak/>
              <w:t>Litiges en instance, en vertu de la Section III, Critères d’évaluation et de qualification</w:t>
            </w:r>
          </w:p>
        </w:tc>
      </w:tr>
      <w:tr w:rsidR="000A450A" w:rsidRPr="00E0339C" w14:paraId="39FD39CB" w14:textId="77777777" w:rsidTr="00E57AB4">
        <w:tc>
          <w:tcPr>
            <w:tcW w:w="9374" w:type="dxa"/>
            <w:gridSpan w:val="4"/>
          </w:tcPr>
          <w:p w14:paraId="46F390FC" w14:textId="1914A5C7" w:rsidR="000A450A" w:rsidRPr="00E0339C" w:rsidRDefault="000A450A" w:rsidP="00E57AB4">
            <w:pPr>
              <w:tabs>
                <w:tab w:val="left" w:pos="372"/>
                <w:tab w:val="left" w:pos="2610"/>
              </w:tabs>
              <w:spacing w:before="60" w:after="60"/>
              <w:ind w:left="0" w:firstLine="0"/>
              <w:jc w:val="center"/>
              <w:rPr>
                <w:spacing w:val="-2"/>
              </w:rPr>
            </w:pPr>
            <w:r w:rsidRPr="00E0339C">
              <w:rPr>
                <w:spacing w:val="-2"/>
              </w:rPr>
              <w:t>Pas de litige en instance</w:t>
            </w:r>
          </w:p>
          <w:p w14:paraId="76D73AF1" w14:textId="15DC20A5" w:rsidR="000A450A" w:rsidRPr="00E0339C" w:rsidRDefault="000A450A" w:rsidP="00E57AB4">
            <w:pPr>
              <w:tabs>
                <w:tab w:val="left" w:pos="372"/>
                <w:tab w:val="left" w:pos="2610"/>
              </w:tabs>
              <w:spacing w:before="60" w:after="60"/>
              <w:ind w:left="0" w:firstLine="0"/>
              <w:jc w:val="center"/>
              <w:rPr>
                <w:spacing w:val="-2"/>
              </w:rPr>
            </w:pPr>
            <w:r w:rsidRPr="00E0339C">
              <w:rPr>
                <w:spacing w:val="-2"/>
              </w:rPr>
              <w:t>Litige(s) en instance</w:t>
            </w:r>
            <w:r w:rsidR="005B69F3" w:rsidRPr="00E0339C">
              <w:rPr>
                <w:spacing w:val="-2"/>
              </w:rPr>
              <w:t> :</w:t>
            </w:r>
          </w:p>
        </w:tc>
      </w:tr>
      <w:tr w:rsidR="000A450A" w:rsidRPr="00E0339C" w14:paraId="4C3AEB16" w14:textId="77777777" w:rsidTr="00E57AB4">
        <w:trPr>
          <w:cantSplit/>
        </w:trPr>
        <w:tc>
          <w:tcPr>
            <w:tcW w:w="1101"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5"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E57AB4">
        <w:trPr>
          <w:cantSplit/>
        </w:trPr>
        <w:tc>
          <w:tcPr>
            <w:tcW w:w="1101"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5D3E5325"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3B089E57"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54AF38A9"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 xml:space="preserve">[préciser « le maître </w:t>
            </w:r>
            <w:r w:rsidR="001A0797">
              <w:rPr>
                <w:i/>
                <w:spacing w:val="-2"/>
              </w:rPr>
              <w:t>d</w:t>
            </w:r>
            <w:r w:rsidR="000A450A" w:rsidRPr="00E0339C">
              <w:rPr>
                <w:i/>
                <w:spacing w:val="-2"/>
              </w:rPr>
              <w:t>’ouvrage » ou «l’entrepreneur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1"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E57AB4">
        <w:trPr>
          <w:cantSplit/>
        </w:trPr>
        <w:tc>
          <w:tcPr>
            <w:tcW w:w="1101"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17"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E57AB4">
        <w:trPr>
          <w:cantSplit/>
        </w:trPr>
        <w:tc>
          <w:tcPr>
            <w:tcW w:w="1101"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17"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5"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E57AB4">
        <w:trPr>
          <w:cantSplit/>
        </w:trPr>
        <w:tc>
          <w:tcPr>
            <w:tcW w:w="1101"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lastRenderedPageBreak/>
              <w:t>Année du litige</w:t>
            </w:r>
          </w:p>
        </w:tc>
        <w:tc>
          <w:tcPr>
            <w:tcW w:w="1617"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5"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E57AB4">
        <w:trPr>
          <w:cantSplit/>
        </w:trPr>
        <w:tc>
          <w:tcPr>
            <w:tcW w:w="1101"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611D890E" w:rsidR="0084456A" w:rsidRPr="00E0339C" w:rsidRDefault="0084456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C8ADA4F" w14:textId="451FB9E0" w:rsidR="0084456A" w:rsidRPr="00E0339C" w:rsidRDefault="0084456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6D2A8D68"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 xml:space="preserve">[préciser « le maître </w:t>
            </w:r>
            <w:r w:rsidR="001A0797">
              <w:rPr>
                <w:i/>
                <w:spacing w:val="-2"/>
              </w:rPr>
              <w:t>d</w:t>
            </w:r>
            <w:r w:rsidRPr="00E0339C">
              <w:rPr>
                <w:i/>
                <w:spacing w:val="-2"/>
              </w:rPr>
              <w:t>’ouvrage » ou «l’entrepreneur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1"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E57AB4">
        <w:trPr>
          <w:cantSplit/>
        </w:trPr>
        <w:tc>
          <w:tcPr>
            <w:tcW w:w="1101"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17"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1"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E57AB4">
        <w:trPr>
          <w:cantSplit/>
        </w:trPr>
        <w:tc>
          <w:tcPr>
            <w:tcW w:w="1101"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17"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5"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1"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04AF7C1C" w:rsidR="00916A60" w:rsidRPr="00E0339C" w:rsidRDefault="00916A60" w:rsidP="00F11A89">
      <w:pPr>
        <w:pStyle w:val="Sec4head2"/>
      </w:pPr>
      <w:bookmarkStart w:id="452" w:name="_Toc473817421"/>
      <w:bookmarkStart w:id="453" w:name="_Toc477253636"/>
      <w:bookmarkStart w:id="454" w:name="_Toc489011979"/>
      <w:r w:rsidRPr="00E0339C">
        <w:lastRenderedPageBreak/>
        <w:t>Formulaire ANT 3</w:t>
      </w:r>
      <w:r w:rsidR="00F11A89" w:rsidRPr="00E0339C">
        <w:t xml:space="preserve"> : </w:t>
      </w:r>
      <w:r w:rsidRPr="00E0339C">
        <w:t xml:space="preserve">Déclaration de performance </w:t>
      </w:r>
      <w:bookmarkEnd w:id="452"/>
      <w:r w:rsidRPr="00E0339C">
        <w:t>ES</w:t>
      </w:r>
      <w:bookmarkEnd w:id="453"/>
      <w:bookmarkEnd w:id="454"/>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0503A9">
      <w:pPr>
        <w:spacing w:after="120"/>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0503A9">
      <w:pPr>
        <w:spacing w:after="120"/>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0503A9">
      <w:pPr>
        <w:spacing w:after="120"/>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0503A9">
      <w:pPr>
        <w:spacing w:after="12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Déclaration de performance environnementale</w:t>
            </w:r>
            <w:r w:rsidR="00F0719F">
              <w:rPr>
                <w:rFonts w:ascii="Times New Roman" w:hAnsi="Times New Roman"/>
                <w:spacing w:val="-2"/>
                <w:lang w:val="fr-FR"/>
              </w:rPr>
              <w:t xml:space="preserve"> et</w:t>
            </w:r>
            <w:r w:rsidRPr="00E0339C">
              <w:rPr>
                <w:rFonts w:ascii="Times New Roman" w:hAnsi="Times New Roman"/>
                <w:spacing w:val="-2"/>
                <w:lang w:val="fr-FR"/>
              </w:rPr>
              <w:t xml:space="preserve"> sociale </w:t>
            </w:r>
          </w:p>
          <w:p w14:paraId="1D777D1D" w14:textId="77777777"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2AB291A7"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F0719F">
              <w:rPr>
                <w:spacing w:val="-2"/>
              </w:rPr>
              <w:t xml:space="preserve"> et</w:t>
            </w:r>
            <w:r w:rsidRPr="00E0339C">
              <w:rPr>
                <w:spacing w:val="-2"/>
              </w:rPr>
              <w:t xml:space="preserve"> sociale, comme stipulé à la Section III, Critères d’évaluation et de qualification, critère 2.5. </w:t>
            </w:r>
          </w:p>
          <w:p w14:paraId="714F1652" w14:textId="1F8A7CE0" w:rsidR="00916A60" w:rsidRPr="00E0339C" w:rsidRDefault="00916A60" w:rsidP="009F3952">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9F3952">
              <w:rPr>
                <w:spacing w:val="-2"/>
              </w:rPr>
              <w:t xml:space="preserve"> et</w:t>
            </w:r>
            <w:r w:rsidRPr="00E0339C">
              <w:rPr>
                <w:spacing w:val="-2"/>
              </w:rPr>
              <w:t xml:space="preserve"> sociale,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1EE56E1D"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2D7571D2" w14:textId="62BE0A5D"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0D9C5E4F" w14:textId="6D10F715" w:rsidR="00916A60" w:rsidRPr="00E0339C" w:rsidRDefault="00916A60" w:rsidP="009F3952">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 xml:space="preserve">l’Exploitation at aux Abus Sexuels ou au Harcèlement </w:t>
            </w:r>
            <w:proofErr w:type="gramStart"/>
            <w:r w:rsidR="009F3952">
              <w:rPr>
                <w:rFonts w:asciiTheme="majorBidi" w:hAnsiTheme="majorBidi" w:cstheme="majorBidi"/>
                <w:i/>
              </w:rPr>
              <w:t xml:space="preserve">Sexuel </w:t>
            </w:r>
            <w:r w:rsidRPr="00E0339C">
              <w:rPr>
                <w:i/>
                <w:spacing w:val="-2"/>
              </w:rPr>
              <w:t>]</w:t>
            </w:r>
            <w:proofErr w:type="gramEnd"/>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2FA08058"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8F59BD4" w14:textId="3B687714" w:rsidR="00916A60" w:rsidRPr="00E0339C" w:rsidRDefault="00916A60" w:rsidP="00E57AB4">
            <w:pPr>
              <w:ind w:left="102" w:right="78" w:hanging="6"/>
              <w:jc w:val="left"/>
              <w:rPr>
                <w:i/>
                <w:spacing w:val="-2"/>
              </w:rPr>
            </w:pPr>
            <w:r w:rsidRPr="00E0339C">
              <w:rPr>
                <w:spacing w:val="-2"/>
              </w:rPr>
              <w:lastRenderedPageBreak/>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lastRenderedPageBreak/>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3EE3E4BA" w:rsidR="00916A60" w:rsidRPr="00E0339C" w:rsidRDefault="00916A60" w:rsidP="009F3952">
            <w:pPr>
              <w:spacing w:before="40" w:after="120"/>
              <w:ind w:left="102" w:right="78" w:hanging="6"/>
              <w:rPr>
                <w:b/>
                <w:spacing w:val="-2"/>
              </w:rPr>
            </w:pPr>
            <w:r w:rsidRPr="00E0339C">
              <w:rPr>
                <w:b/>
                <w:spacing w:val="-2"/>
              </w:rPr>
              <w:t>Saisie de garantie de performance par le Maître d’Ouvrage pour des motifs liés à la performance ES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31ACFC34"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[nom complet] </w:t>
            </w:r>
          </w:p>
          <w:p w14:paraId="5EDACA93" w14:textId="54542ABC"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47CA9667"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C3E1AAA"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6A79C" w14:textId="77777777" w:rsidR="00916A60" w:rsidRPr="00E0339C" w:rsidRDefault="00916A60" w:rsidP="00E57AB4">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8DE05" w14:textId="77777777" w:rsidR="00916A60" w:rsidRPr="00E0339C" w:rsidRDefault="00916A60" w:rsidP="00E57AB4">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A3131" w14:textId="77777777" w:rsidR="00916A60" w:rsidRPr="00E0339C" w:rsidRDefault="00916A60" w:rsidP="00E57AB4">
            <w:pPr>
              <w:spacing w:before="40" w:after="120"/>
              <w:ind w:left="102"/>
              <w:rPr>
                <w:i/>
                <w:iCs/>
                <w:spacing w:val="-6"/>
              </w:rPr>
            </w:pPr>
          </w:p>
        </w:tc>
      </w:tr>
    </w:tbl>
    <w:p w14:paraId="3591BAF5" w14:textId="77777777" w:rsidR="00916A60" w:rsidRPr="00E0339C" w:rsidRDefault="00916A60" w:rsidP="00916A60"/>
    <w:p w14:paraId="32137071" w14:textId="77777777" w:rsidR="0076085E" w:rsidRPr="00E0339C" w:rsidRDefault="0076085E" w:rsidP="00916A60">
      <w:pPr>
        <w:pStyle w:val="SectionIVHeader-2"/>
        <w:sectPr w:rsidR="0076085E"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E0339C" w:rsidRDefault="00294BAD" w:rsidP="00F11A89">
      <w:pPr>
        <w:pStyle w:val="Sec4head2"/>
      </w:pPr>
      <w:bookmarkStart w:id="455" w:name="_Toc327863881"/>
      <w:bookmarkStart w:id="456" w:name="_Toc489011980"/>
      <w:r w:rsidRPr="00E0339C">
        <w:lastRenderedPageBreak/>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55"/>
      <w:bookmarkEnd w:id="456"/>
    </w:p>
    <w:p w14:paraId="4600B9A6" w14:textId="21ACCA35"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w:t>
      </w:r>
      <w:r w:rsidRPr="00E0339C">
        <w:rPr>
          <w:b/>
          <w:bCs/>
        </w:rPr>
        <w:tab/>
        <w:t>Date</w:t>
      </w:r>
      <w:r w:rsidR="005B69F3" w:rsidRPr="00E0339C">
        <w:rPr>
          <w:b/>
          <w:bCs/>
        </w:rPr>
        <w:t> :</w:t>
      </w:r>
      <w:r w:rsidRPr="00E0339C">
        <w:rPr>
          <w:b/>
          <w:bCs/>
        </w:rPr>
        <w:t xml:space="preserve"> _________________</w:t>
      </w:r>
    </w:p>
    <w:p w14:paraId="24DEFB49" w14:textId="3ECF0BED"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 xml:space="preserve"> _________________</w:t>
      </w:r>
      <w:r w:rsidRPr="00E0339C">
        <w:rPr>
          <w:b/>
          <w:bCs/>
        </w:rPr>
        <w:t>__</w:t>
      </w:r>
      <w:r w:rsidR="00E90AA9" w:rsidRPr="00E0339C">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lastRenderedPageBreak/>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373A8C">
      <w:pPr>
        <w:pStyle w:val="Subtitle2"/>
        <w:numPr>
          <w:ilvl w:val="0"/>
          <w:numId w:val="26"/>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57" w:name="_Toc327863882"/>
      <w:bookmarkStart w:id="458" w:name="_Toc489011981"/>
      <w:r w:rsidRPr="00E0339C">
        <w:lastRenderedPageBreak/>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57"/>
      <w:bookmarkEnd w:id="458"/>
    </w:p>
    <w:p w14:paraId="7433887D" w14:textId="77777777" w:rsidR="000A450A" w:rsidRPr="00E0339C" w:rsidRDefault="000A450A" w:rsidP="00122D67">
      <w:pPr>
        <w:tabs>
          <w:tab w:val="left" w:pos="2610"/>
        </w:tabs>
        <w:jc w:val="center"/>
        <w:rPr>
          <w:spacing w:val="-2"/>
          <w:sz w:val="28"/>
        </w:rPr>
      </w:pPr>
    </w:p>
    <w:p w14:paraId="356D6587" w14:textId="304C9F47" w:rsidR="00E90AA9" w:rsidRPr="00E0339C" w:rsidRDefault="00E90AA9" w:rsidP="00E90AA9">
      <w:pPr>
        <w:tabs>
          <w:tab w:val="left" w:pos="2610"/>
        </w:tabs>
        <w:ind w:right="162"/>
        <w:rPr>
          <w:b/>
          <w:bCs/>
        </w:rPr>
      </w:pPr>
      <w:r w:rsidRPr="00E0339C">
        <w:rPr>
          <w:b/>
          <w:bCs/>
        </w:rPr>
        <w:t>Nom légal du soumissionnaire : ____________________</w:t>
      </w:r>
      <w:r w:rsidRPr="00E0339C">
        <w:rPr>
          <w:b/>
          <w:bCs/>
        </w:rPr>
        <w:tab/>
        <w:t>Date : _________________</w:t>
      </w:r>
    </w:p>
    <w:p w14:paraId="40DCAD3B" w14:textId="266AC6BB" w:rsidR="00E90AA9" w:rsidRPr="00E0339C" w:rsidRDefault="00E90AA9" w:rsidP="00E90AA9">
      <w:pPr>
        <w:tabs>
          <w:tab w:val="left" w:pos="2610"/>
        </w:tabs>
        <w:ind w:right="162"/>
        <w:rPr>
          <w:b/>
          <w:bCs/>
        </w:rPr>
      </w:pPr>
      <w:r w:rsidRPr="00E0339C">
        <w:rPr>
          <w:b/>
          <w:bCs/>
        </w:rPr>
        <w:t>Nom légal de la partie au GE : ___________________ No. AO : _____________________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59" w:name="_Toc489011982"/>
      <w:r w:rsidRPr="00E0339C">
        <w:lastRenderedPageBreak/>
        <w:t>Formulaire FIN – 3.3</w:t>
      </w:r>
      <w:r w:rsidR="005B69F3" w:rsidRPr="00E0339C">
        <w:t> :</w:t>
      </w:r>
      <w:r w:rsidRPr="00E0339C">
        <w:t xml:space="preserve"> Ressources financières</w:t>
      </w:r>
      <w:bookmarkEnd w:id="459"/>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60" w:name="_Toc489011983"/>
      <w:r w:rsidRPr="00E0339C">
        <w:lastRenderedPageBreak/>
        <w:t>Formulaire FIN – 3.4</w:t>
      </w:r>
      <w:r w:rsidR="005B69F3" w:rsidRPr="00E0339C">
        <w:t> :</w:t>
      </w:r>
      <w:r w:rsidRPr="00E0339C">
        <w:t xml:space="preserve"> Charge de travail / travaux en cours</w:t>
      </w:r>
      <w:bookmarkEnd w:id="460"/>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303"/>
        <w:gridCol w:w="1605"/>
        <w:gridCol w:w="1678"/>
        <w:gridCol w:w="1981"/>
        <w:gridCol w:w="2498"/>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3BF851F4"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001A0797">
              <w:rPr>
                <w:b/>
                <w:sz w:val="20"/>
                <w:lang w:eastAsia="en-US"/>
              </w:rPr>
              <w:t>d</w:t>
            </w:r>
            <w:r w:rsidRPr="00E0339C">
              <w:rPr>
                <w:b/>
                <w:sz w:val="20"/>
                <w:lang w:eastAsia="en-US"/>
              </w:rPr>
              <w:t>’ouvrage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3CF9CA73" w14:textId="1D736F33" w:rsidR="005001E0" w:rsidRPr="00E0339C" w:rsidRDefault="00D7705E" w:rsidP="00F11A89">
      <w:pPr>
        <w:pStyle w:val="Sec4head1"/>
      </w:pPr>
      <w:bookmarkStart w:id="461" w:name="_Toc327863883"/>
      <w:bookmarkStart w:id="462" w:name="_Toc479200530"/>
      <w:bookmarkStart w:id="463" w:name="_Toc489011984"/>
      <w:r w:rsidRPr="00E0339C">
        <w:lastRenderedPageBreak/>
        <w:t xml:space="preserve">Qualification des Soumissionnaires lorsqu’une </w:t>
      </w:r>
      <w:r w:rsidR="0076085E" w:rsidRPr="00E0339C">
        <w:br/>
      </w:r>
      <w:r w:rsidRPr="00E0339C">
        <w:t>pré</w:t>
      </w:r>
      <w:r w:rsidR="00E86892" w:rsidRPr="00E0339C">
        <w:t>-</w:t>
      </w:r>
      <w:r w:rsidRPr="00E0339C">
        <w:t>qualification n’a pas été conduite</w:t>
      </w:r>
      <w:bookmarkEnd w:id="461"/>
      <w:bookmarkEnd w:id="462"/>
      <w:bookmarkEnd w:id="463"/>
    </w:p>
    <w:p w14:paraId="55D85FCA" w14:textId="77777777" w:rsidR="005001E0" w:rsidRPr="00E0339C" w:rsidRDefault="005001E0"/>
    <w:p w14:paraId="4ED9A43D" w14:textId="21964043" w:rsidR="00A61F95" w:rsidRPr="00E0339C" w:rsidRDefault="00D7705E" w:rsidP="00A61F95">
      <w:pPr>
        <w:ind w:left="0" w:firstLine="0"/>
      </w:pPr>
      <w:r w:rsidRPr="00E0339C">
        <w:t xml:space="preserve">Le Soumissionnaire fournira les informations requises conformément aux fiches d’information incluses </w:t>
      </w:r>
      <w:r w:rsidR="00051EDE">
        <w:t xml:space="preserve">ci-avant et </w:t>
      </w:r>
      <w:r w:rsidRPr="00E0339C">
        <w:t>ci-après</w:t>
      </w:r>
      <w:r w:rsidR="005B69F3" w:rsidRPr="00E0339C">
        <w:t> ;</w:t>
      </w:r>
      <w:r w:rsidRPr="00E0339C">
        <w:t xml:space="preserve"> l’objectif étant d’établir ses qualifications pour l’exécution du marché et conformément à la Section III. Critères d’évaluation et de qualification.</w:t>
      </w:r>
    </w:p>
    <w:p w14:paraId="68DFA332" w14:textId="0E7E9F44" w:rsidR="00543ED0" w:rsidRPr="00E0339C" w:rsidRDefault="00A177B7" w:rsidP="00A61F95">
      <w:pPr>
        <w:ind w:left="0" w:firstLine="0"/>
      </w:pPr>
      <w:r w:rsidRPr="00E0339C">
        <w:br w:type="page"/>
      </w:r>
    </w:p>
    <w:p w14:paraId="64B006E2" w14:textId="7A2039F3" w:rsidR="000A450A" w:rsidRPr="00E0339C" w:rsidRDefault="000A450A" w:rsidP="00F11A89">
      <w:pPr>
        <w:pStyle w:val="Sec4head2"/>
      </w:pPr>
      <w:bookmarkStart w:id="464" w:name="_Toc327863891"/>
      <w:bookmarkStart w:id="465" w:name="_Toc489011985"/>
      <w:r w:rsidRPr="00E0339C">
        <w:lastRenderedPageBreak/>
        <w:t>Formulaire EXP – 4.1</w:t>
      </w:r>
      <w:r w:rsidR="005B69F3" w:rsidRPr="00E0339C">
        <w:t> :</w:t>
      </w:r>
      <w:r w:rsidR="00543ED0" w:rsidRPr="00E0339C">
        <w:t xml:space="preserve"> </w:t>
      </w:r>
      <w:r w:rsidRPr="00E0339C">
        <w:t>Expérience générale de construction</w:t>
      </w:r>
      <w:bookmarkEnd w:id="464"/>
      <w:bookmarkEnd w:id="465"/>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70915812" w:rsidR="00E90AA9" w:rsidRPr="00E0339C" w:rsidRDefault="00E90AA9" w:rsidP="00E90AA9">
      <w:pPr>
        <w:tabs>
          <w:tab w:val="left" w:pos="2610"/>
        </w:tabs>
        <w:ind w:right="162"/>
        <w:rPr>
          <w:b/>
          <w:bCs/>
        </w:rPr>
      </w:pPr>
      <w:r w:rsidRPr="00E0339C">
        <w:rPr>
          <w:b/>
          <w:bCs/>
        </w:rPr>
        <w:t>Nom légal du soumissionnaire : ______________________Date : _________________</w:t>
      </w:r>
    </w:p>
    <w:p w14:paraId="2CF63451" w14:textId="34F5664F" w:rsidR="00E90AA9" w:rsidRPr="00E0339C" w:rsidRDefault="00E90AA9" w:rsidP="00E90AA9">
      <w:pPr>
        <w:tabs>
          <w:tab w:val="left" w:pos="2610"/>
        </w:tabs>
        <w:ind w:right="162"/>
        <w:rPr>
          <w:b/>
          <w:bCs/>
        </w:rPr>
      </w:pPr>
      <w:r w:rsidRPr="00E0339C">
        <w:rPr>
          <w:b/>
          <w:bCs/>
        </w:rPr>
        <w:t>Nom légal de la partie au GE : ___________________ No. AO : ____________________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406CC772" w:rsidR="000A450A" w:rsidRPr="00E0339C" w:rsidRDefault="000A450A" w:rsidP="00BE4B6F">
            <w:pPr>
              <w:tabs>
                <w:tab w:val="left" w:pos="2610"/>
              </w:tabs>
              <w:spacing w:before="60" w:after="60"/>
              <w:ind w:left="0" w:firstLine="0"/>
              <w:jc w:val="left"/>
              <w:rPr>
                <w:sz w:val="22"/>
              </w:rPr>
            </w:pPr>
            <w:r w:rsidRPr="00E0339C">
              <w:rPr>
                <w:sz w:val="22"/>
              </w:rPr>
              <w:t xml:space="preserve">Nom du Maître </w:t>
            </w:r>
            <w:r w:rsidR="001A0797">
              <w:rPr>
                <w:sz w:val="22"/>
              </w:rPr>
              <w:t>d</w:t>
            </w:r>
            <w:r w:rsidRPr="00E0339C">
              <w:rPr>
                <w:sz w:val="22"/>
              </w:rPr>
              <w:t>’Ouvrage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66" w:name="_Toc327863892"/>
      <w:bookmarkStart w:id="467" w:name="_Toc489011986"/>
      <w:r w:rsidRPr="00E0339C">
        <w:lastRenderedPageBreak/>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66"/>
      <w:bookmarkEnd w:id="467"/>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6B01F912" w:rsidR="00E90AA9" w:rsidRPr="00E0339C" w:rsidRDefault="00E90AA9" w:rsidP="00E90AA9">
      <w:pPr>
        <w:tabs>
          <w:tab w:val="left" w:pos="2610"/>
        </w:tabs>
        <w:ind w:right="162"/>
        <w:rPr>
          <w:b/>
          <w:bCs/>
        </w:rPr>
      </w:pPr>
      <w:r w:rsidRPr="00E0339C">
        <w:rPr>
          <w:b/>
          <w:bCs/>
        </w:rPr>
        <w:t>Nom légal du soumissionnaire : ____________________</w:t>
      </w:r>
      <w:r w:rsidRPr="00E0339C">
        <w:rPr>
          <w:b/>
          <w:bCs/>
        </w:rPr>
        <w:tab/>
        <w:t>Date : _________________</w:t>
      </w:r>
    </w:p>
    <w:p w14:paraId="21FF4453" w14:textId="01015FEF" w:rsidR="00E90AA9" w:rsidRPr="00E0339C" w:rsidRDefault="00E90AA9" w:rsidP="00E90AA9">
      <w:pPr>
        <w:tabs>
          <w:tab w:val="left" w:pos="2610"/>
        </w:tabs>
        <w:spacing w:after="480"/>
        <w:ind w:right="162"/>
        <w:rPr>
          <w:b/>
          <w:bCs/>
        </w:rPr>
      </w:pPr>
      <w:r w:rsidRPr="00E0339C">
        <w:rPr>
          <w:b/>
          <w:bCs/>
        </w:rPr>
        <w:t>Nom légal de la partie au GE : 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2C3708" w:rsidR="000A450A" w:rsidRPr="00E0339C" w:rsidRDefault="000A450A" w:rsidP="00BE4B6F">
            <w:pPr>
              <w:pStyle w:val="BodyText"/>
              <w:tabs>
                <w:tab w:val="left" w:pos="2610"/>
              </w:tabs>
              <w:spacing w:before="60" w:after="60"/>
              <w:ind w:left="0" w:firstLine="0"/>
              <w:rPr>
                <w:lang w:val="fr-FR"/>
              </w:rPr>
            </w:pPr>
            <w:r w:rsidRPr="00E0339C">
              <w:rPr>
                <w:lang w:val="fr-FR"/>
              </w:rPr>
              <w:t xml:space="preserve">Nom du Maître </w:t>
            </w:r>
            <w:r w:rsidR="001A0797">
              <w:rPr>
                <w:lang w:val="fr-FR"/>
              </w:rPr>
              <w:t>d</w:t>
            </w:r>
            <w:r w:rsidRPr="00E0339C">
              <w:rPr>
                <w:lang w:val="fr-FR"/>
              </w:rPr>
              <w:t>’Ouvrage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lastRenderedPageBreak/>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68" w:name="_Toc327863893"/>
      <w:bookmarkStart w:id="469" w:name="_Toc489011987"/>
      <w:r w:rsidRPr="00E0339C">
        <w:lastRenderedPageBreak/>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68"/>
      <w:r w:rsidR="00E86892" w:rsidRPr="00E0339C">
        <w:t>s</w:t>
      </w:r>
      <w:bookmarkEnd w:id="469"/>
    </w:p>
    <w:p w14:paraId="639B991E" w14:textId="5344CCB3" w:rsidR="00E90AA9" w:rsidRPr="00E0339C" w:rsidRDefault="00E90AA9" w:rsidP="00E90AA9">
      <w:pPr>
        <w:tabs>
          <w:tab w:val="left" w:pos="2610"/>
        </w:tabs>
        <w:ind w:right="162"/>
        <w:rPr>
          <w:b/>
          <w:bCs/>
        </w:rPr>
      </w:pPr>
      <w:r w:rsidRPr="00E0339C">
        <w:rPr>
          <w:b/>
          <w:bCs/>
        </w:rPr>
        <w:t>Nom légal du soumissionnaire : _____________________ Date : _________________</w:t>
      </w:r>
    </w:p>
    <w:p w14:paraId="634DF5FA" w14:textId="116DBE61" w:rsidR="00E90AA9" w:rsidRPr="00E0339C" w:rsidRDefault="00E90AA9" w:rsidP="00E90AA9">
      <w:pPr>
        <w:tabs>
          <w:tab w:val="left" w:pos="2610"/>
        </w:tabs>
        <w:ind w:right="162"/>
        <w:rPr>
          <w:b/>
          <w:bCs/>
        </w:rPr>
      </w:pPr>
      <w:r w:rsidRPr="00E0339C">
        <w:rPr>
          <w:b/>
          <w:bCs/>
        </w:rPr>
        <w:t>Nom légal de la partie au GE/ sous-traitant : ________________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77777777" w:rsidR="00E90AA9" w:rsidRPr="00E0339C" w:rsidRDefault="00E86892" w:rsidP="00E90AA9">
            <w:pPr>
              <w:tabs>
                <w:tab w:val="left" w:pos="2610"/>
              </w:tabs>
              <w:spacing w:before="60" w:after="60"/>
              <w:ind w:left="0" w:firstLine="0"/>
              <w:jc w:val="center"/>
            </w:pPr>
            <w:r w:rsidRPr="00E0339C">
              <w:t>Membre d’in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22B12510" w:rsidR="00E816A5" w:rsidRPr="00E0339C" w:rsidRDefault="00E816A5" w:rsidP="00E90AA9">
            <w:pPr>
              <w:tabs>
                <w:tab w:val="left" w:pos="2610"/>
              </w:tabs>
              <w:spacing w:before="60" w:after="60"/>
              <w:ind w:left="0" w:firstLine="0"/>
              <w:jc w:val="center"/>
            </w:pPr>
            <w:r w:rsidRPr="00E0339C">
              <w:t xml:space="preserve">Pourcentage de </w:t>
            </w:r>
            <w:r w:rsidR="008F791D" w:rsidRPr="00E0339C">
              <w:t xml:space="preserve">participation </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434806D9" w:rsidR="00E816A5" w:rsidRPr="00E0339C" w:rsidRDefault="00E816A5" w:rsidP="00E90AA9">
            <w:pPr>
              <w:tabs>
                <w:tab w:val="left" w:pos="2610"/>
              </w:tabs>
              <w:spacing w:before="60" w:after="60"/>
              <w:ind w:left="0" w:firstLine="0"/>
              <w:jc w:val="left"/>
            </w:pPr>
            <w:r w:rsidRPr="00E0339C">
              <w:t xml:space="preserve">Nom du Maître </w:t>
            </w:r>
            <w:r w:rsidR="001A0797">
              <w:t>d</w:t>
            </w:r>
            <w:r w:rsidRPr="00E0339C">
              <w:t>’Ouvrage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6F2B6212" w14:textId="3A2D506D" w:rsidR="00E816A5" w:rsidRPr="00E0339C" w:rsidRDefault="00E816A5" w:rsidP="002A5F48">
      <w:pPr>
        <w:tabs>
          <w:tab w:val="left" w:pos="2610"/>
        </w:tabs>
        <w:spacing w:before="120"/>
        <w:ind w:left="0" w:firstLine="0"/>
        <w:rPr>
          <w:b/>
          <w:sz w:val="32"/>
        </w:rPr>
      </w:pPr>
    </w:p>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2DE70AD2" w14:textId="77777777" w:rsidR="005851BC" w:rsidRDefault="00E816A5" w:rsidP="005851BC">
      <w:pPr>
        <w:rPr>
          <w:szCs w:val="24"/>
        </w:rPr>
      </w:pPr>
      <w:r w:rsidRPr="00E0339C">
        <w:rPr>
          <w:b/>
          <w:sz w:val="28"/>
        </w:rPr>
        <w:br w:type="page"/>
      </w:r>
    </w:p>
    <w:p w14:paraId="1396D6D6" w14:textId="77777777" w:rsidR="005851BC" w:rsidRPr="00EF2D33" w:rsidRDefault="005851BC" w:rsidP="005851BC">
      <w:pPr>
        <w:tabs>
          <w:tab w:val="left" w:leader="dot" w:pos="1890"/>
        </w:tabs>
        <w:ind w:left="14" w:hanging="9"/>
        <w:rPr>
          <w:szCs w:val="24"/>
        </w:rPr>
      </w:pPr>
    </w:p>
    <w:p w14:paraId="05A9DC8A" w14:textId="787F33EA" w:rsidR="005851BC" w:rsidRPr="005851BC" w:rsidRDefault="005851BC" w:rsidP="005851BC">
      <w:pPr>
        <w:pStyle w:val="Sec4head2"/>
      </w:pPr>
      <w:r w:rsidRPr="005851BC">
        <w:t>Formulaire EXP - 4.2(c</w:t>
      </w:r>
      <w:proofErr w:type="gramStart"/>
      <w:r w:rsidRPr="005851BC">
        <w:t>)</w:t>
      </w:r>
      <w:r>
        <w:t xml:space="preserve">  </w:t>
      </w:r>
      <w:r w:rsidRPr="005851BC">
        <w:t>Expérience</w:t>
      </w:r>
      <w:proofErr w:type="gramEnd"/>
      <w:r w:rsidRPr="005851BC">
        <w:t xml:space="preserve"> spécifique dans la gestion des aspects ES</w:t>
      </w:r>
    </w:p>
    <w:p w14:paraId="607E48F6" w14:textId="77777777" w:rsidR="005851BC" w:rsidRPr="009A663C" w:rsidRDefault="005851BC" w:rsidP="005851BC">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7C1F35C" w14:textId="31492DC3" w:rsidR="005851BC" w:rsidRPr="009A663C" w:rsidRDefault="005851BC" w:rsidP="005851BC">
      <w:pPr>
        <w:spacing w:before="240" w:after="0"/>
        <w:ind w:left="0" w:firstLine="0"/>
        <w:jc w:val="right"/>
        <w:rPr>
          <w:szCs w:val="24"/>
          <w:lang w:eastAsia="en-US"/>
        </w:rPr>
      </w:pPr>
      <w:r w:rsidRPr="009A663C">
        <w:rPr>
          <w:spacing w:val="-2"/>
          <w:szCs w:val="24"/>
          <w:lang w:eastAsia="en-US"/>
        </w:rPr>
        <w:t xml:space="preserve">Nom du Soumissionnaire: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AO et titre: </w:t>
      </w:r>
      <w:r w:rsidRPr="009A663C">
        <w:rPr>
          <w:i/>
          <w:iCs/>
          <w:spacing w:val="2"/>
          <w:szCs w:val="24"/>
          <w:lang w:eastAsia="en-US"/>
        </w:rPr>
        <w:t>_____________________</w:t>
      </w:r>
    </w:p>
    <w:p w14:paraId="16A20324" w14:textId="77777777" w:rsidR="005851BC" w:rsidRPr="009A663C" w:rsidRDefault="005851BC" w:rsidP="005851BC">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605F3313" w14:textId="77777777" w:rsidR="005851BC" w:rsidRPr="009A663C" w:rsidRDefault="005851BC" w:rsidP="005851BC">
      <w:pPr>
        <w:spacing w:before="40" w:after="40"/>
        <w:ind w:left="0" w:firstLine="0"/>
        <w:jc w:val="left"/>
        <w:rPr>
          <w:szCs w:val="24"/>
          <w:lang w:eastAsia="en-US"/>
        </w:rPr>
      </w:pPr>
    </w:p>
    <w:p w14:paraId="3F37462E" w14:textId="77777777" w:rsidR="005851BC" w:rsidRPr="005851BC" w:rsidRDefault="005851BC" w:rsidP="005851BC">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468C2A3A" w14:textId="77777777" w:rsidR="005851BC" w:rsidRPr="005851BC" w:rsidRDefault="005851BC" w:rsidP="005851BC">
      <w:pPr>
        <w:spacing w:before="40" w:after="40"/>
        <w:ind w:left="360" w:firstLine="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79"/>
        <w:gridCol w:w="1475"/>
        <w:gridCol w:w="1431"/>
        <w:gridCol w:w="1347"/>
        <w:gridCol w:w="1328"/>
      </w:tblGrid>
      <w:tr w:rsidR="005851BC" w:rsidRPr="005851BC"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5851BC" w:rsidRDefault="005851BC" w:rsidP="0027106D">
            <w:pPr>
              <w:spacing w:before="40" w:after="40"/>
              <w:ind w:left="43" w:firstLine="0"/>
              <w:jc w:val="left"/>
              <w:rPr>
                <w:szCs w:val="24"/>
                <w:lang w:val="en-US" w:eastAsia="en-US"/>
              </w:rPr>
            </w:pPr>
            <w:r w:rsidRPr="005851BC">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5851BC" w:rsidRDefault="005851BC" w:rsidP="0027106D">
            <w:pPr>
              <w:spacing w:before="40" w:after="40"/>
              <w:ind w:left="284" w:firstLine="0"/>
              <w:jc w:val="left"/>
              <w:rPr>
                <w:szCs w:val="24"/>
                <w:lang w:val="en-US" w:eastAsia="en-US"/>
              </w:rPr>
            </w:pPr>
            <w:r w:rsidRPr="005851BC">
              <w:rPr>
                <w:i/>
                <w:iCs/>
                <w:spacing w:val="2"/>
                <w:szCs w:val="24"/>
                <w:lang w:val="en-US" w:eastAsia="en-US"/>
              </w:rPr>
              <w:t> </w:t>
            </w:r>
          </w:p>
        </w:tc>
      </w:tr>
      <w:tr w:rsidR="005851BC" w:rsidRPr="005851BC"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5851BC" w:rsidRDefault="005851BC" w:rsidP="0027106D">
            <w:pPr>
              <w:spacing w:before="40" w:after="40"/>
              <w:ind w:left="43" w:firstLine="0"/>
              <w:jc w:val="left"/>
              <w:rPr>
                <w:szCs w:val="24"/>
                <w:lang w:eastAsia="en-US"/>
              </w:rPr>
            </w:pPr>
            <w:r w:rsidRPr="005851BC">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5851BC" w:rsidRDefault="005851BC" w:rsidP="0027106D">
            <w:pPr>
              <w:spacing w:before="40" w:after="40"/>
              <w:ind w:left="164" w:firstLine="0"/>
              <w:jc w:val="left"/>
              <w:rPr>
                <w:szCs w:val="24"/>
                <w:lang w:eastAsia="en-US"/>
              </w:rPr>
            </w:pPr>
            <w:r w:rsidRPr="005851BC">
              <w:rPr>
                <w:i/>
                <w:iCs/>
                <w:spacing w:val="2"/>
                <w:szCs w:val="24"/>
                <w:lang w:eastAsia="en-US"/>
              </w:rPr>
              <w:t> </w:t>
            </w:r>
          </w:p>
        </w:tc>
      </w:tr>
      <w:tr w:rsidR="005851BC" w:rsidRPr="005851BC"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5851BC" w:rsidRDefault="005851BC" w:rsidP="0027106D">
            <w:pPr>
              <w:spacing w:before="40" w:after="40"/>
              <w:ind w:left="164" w:firstLine="0"/>
              <w:jc w:val="left"/>
              <w:rPr>
                <w:szCs w:val="24"/>
                <w:lang w:val="en-US" w:eastAsia="en-US"/>
              </w:rPr>
            </w:pPr>
            <w:r w:rsidRPr="005851BC">
              <w:rPr>
                <w:i/>
                <w:iCs/>
                <w:spacing w:val="2"/>
                <w:szCs w:val="24"/>
                <w:lang w:val="en-US" w:eastAsia="en-US"/>
              </w:rPr>
              <w:t> </w:t>
            </w:r>
          </w:p>
        </w:tc>
      </w:tr>
      <w:tr w:rsidR="005851BC" w:rsidRPr="005851BC"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Rôle dans le contrat</w:t>
            </w:r>
          </w:p>
          <w:p w14:paraId="3F7851E5" w14:textId="77777777" w:rsidR="005851BC" w:rsidRPr="005851BC" w:rsidRDefault="005851BC" w:rsidP="0027106D">
            <w:pPr>
              <w:spacing w:before="40" w:after="40"/>
              <w:ind w:left="30" w:firstLine="0"/>
              <w:jc w:val="left"/>
              <w:rPr>
                <w:szCs w:val="24"/>
                <w:lang w:val="en-US" w:eastAsia="en-US"/>
              </w:rPr>
            </w:pPr>
            <w:r w:rsidRPr="005851BC">
              <w:rPr>
                <w:i/>
                <w:iCs/>
                <w:spacing w:val="2"/>
                <w:szCs w:val="24"/>
                <w:lang w:val="en-US"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Entrepreneur principal</w:t>
            </w:r>
          </w:p>
          <w:p w14:paraId="1372A11C"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F9B58FC"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 xml:space="preserve">Membre en </w:t>
            </w:r>
            <w:r w:rsidRPr="005851BC">
              <w:rPr>
                <w:spacing w:val="-4"/>
                <w:szCs w:val="24"/>
                <w:lang w:val="en-US" w:eastAsia="en-US"/>
              </w:rPr>
              <w:br/>
            </w:r>
            <w:r w:rsidRPr="005851BC">
              <w:rPr>
                <w:spacing w:val="-4"/>
                <w:szCs w:val="24"/>
                <w:lang w:eastAsia="en-US"/>
              </w:rPr>
              <w:t>JV</w:t>
            </w:r>
            <w:r w:rsidRPr="005851BC">
              <w:rPr>
                <w:rFonts w:ascii="MS Mincho" w:eastAsia="MS Mincho" w:hAnsi="MS Mincho" w:hint="eastAsia"/>
                <w:spacing w:val="-2"/>
                <w:szCs w:val="24"/>
                <w:lang w:val="en-US" w:eastAsia="en-US"/>
              </w:rPr>
              <w:t xml:space="preserve"> </w:t>
            </w:r>
          </w:p>
          <w:p w14:paraId="75B17CA8"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35083351"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Entrepreneur en gestion</w:t>
            </w:r>
          </w:p>
          <w:p w14:paraId="16A56EB0"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 xml:space="preserve">Sous-traitant </w:t>
            </w:r>
          </w:p>
          <w:p w14:paraId="43F479C1"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r>
      <w:tr w:rsidR="005851BC" w:rsidRPr="005851BC"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5851BC" w:rsidRDefault="005851BC" w:rsidP="0027106D">
            <w:pPr>
              <w:spacing w:before="40" w:after="40"/>
              <w:ind w:left="48" w:firstLine="0"/>
              <w:jc w:val="left"/>
              <w:rPr>
                <w:szCs w:val="24"/>
                <w:lang w:val="en-US" w:eastAsia="en-US"/>
              </w:rPr>
            </w:pPr>
            <w:r w:rsidRPr="005851BC">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5851BC" w:rsidRDefault="005851BC" w:rsidP="0027106D">
            <w:pPr>
              <w:spacing w:before="40" w:after="40"/>
              <w:ind w:left="48" w:firstLine="0"/>
              <w:jc w:val="left"/>
              <w:rPr>
                <w:szCs w:val="24"/>
                <w:lang w:val="en-US" w:eastAsia="en-US"/>
              </w:rPr>
            </w:pPr>
            <w:r w:rsidRPr="005851BC">
              <w:rPr>
                <w:i/>
                <w:iCs/>
                <w:spacing w:val="2"/>
                <w:szCs w:val="24"/>
                <w:lang w:val="en-US"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eastAsia="en-US"/>
              </w:rPr>
              <w:t xml:space="preserve">US$ </w:t>
            </w:r>
          </w:p>
        </w:tc>
      </w:tr>
      <w:tr w:rsidR="005851BC" w:rsidRPr="005851BC"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5851BC" w:rsidRDefault="005851BC" w:rsidP="0027106D">
            <w:pPr>
              <w:spacing w:before="40" w:after="40"/>
              <w:ind w:left="48" w:firstLine="0"/>
              <w:jc w:val="left"/>
              <w:rPr>
                <w:szCs w:val="24"/>
                <w:lang w:val="en-US" w:eastAsia="en-US"/>
              </w:rPr>
            </w:pPr>
            <w:r w:rsidRPr="005851BC">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val="en-US" w:eastAsia="en-US"/>
              </w:rPr>
              <w:t> </w:t>
            </w:r>
          </w:p>
        </w:tc>
      </w:tr>
    </w:tbl>
    <w:p w14:paraId="4BF841CE" w14:textId="77777777" w:rsidR="005851BC" w:rsidRPr="005851BC" w:rsidRDefault="005851BC" w:rsidP="005851BC">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0E015DC5" w14:textId="77777777" w:rsidR="005851BC" w:rsidRPr="00310B5A" w:rsidRDefault="005851BC" w:rsidP="005851BC">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8DEB7CA" w14:textId="77777777" w:rsidR="005851BC" w:rsidRPr="00EF2D33" w:rsidRDefault="005851BC" w:rsidP="005851BC">
      <w:pPr>
        <w:suppressAutoHyphens/>
        <w:jc w:val="left"/>
        <w:rPr>
          <w:szCs w:val="24"/>
        </w:rPr>
      </w:pPr>
    </w:p>
    <w:p w14:paraId="033D8C10" w14:textId="77777777" w:rsidR="005851BC" w:rsidRDefault="005851BC" w:rsidP="005851BC">
      <w:pPr>
        <w:rPr>
          <w:szCs w:val="24"/>
        </w:rPr>
      </w:pPr>
      <w:r>
        <w:rPr>
          <w:szCs w:val="24"/>
        </w:rPr>
        <w:br w:type="page"/>
      </w:r>
    </w:p>
    <w:p w14:paraId="0C586D29" w14:textId="622CD9F5" w:rsidR="00E816A5" w:rsidRPr="00E0339C" w:rsidRDefault="00E816A5" w:rsidP="00E816A5">
      <w:pPr>
        <w:rPr>
          <w:b/>
          <w:sz w:val="28"/>
        </w:rPr>
      </w:pPr>
    </w:p>
    <w:p w14:paraId="2DBC2FA9" w14:textId="277D31B3" w:rsidR="00751E73" w:rsidRPr="00E0339C" w:rsidRDefault="00751E73" w:rsidP="00751E73">
      <w:pPr>
        <w:pStyle w:val="Sec4head1"/>
      </w:pPr>
      <w:bookmarkStart w:id="470" w:name="_Toc327863894"/>
      <w:bookmarkStart w:id="471" w:name="_Toc479200531"/>
      <w:bookmarkStart w:id="472" w:name="_Toc489011988"/>
      <w:r w:rsidRPr="00E0339C">
        <w:t>Modèle de garantie d’offre (garantie bancaire)</w:t>
      </w:r>
      <w:bookmarkEnd w:id="470"/>
      <w:bookmarkEnd w:id="471"/>
      <w:bookmarkEnd w:id="472"/>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proofErr w:type="gramStart"/>
      <w:r w:rsidRPr="00E0339C">
        <w:rPr>
          <w:bCs/>
          <w:i/>
          <w:iCs/>
          <w:szCs w:val="24"/>
        </w:rPr>
        <w:t>insérer</w:t>
      </w:r>
      <w:proofErr w:type="gramEnd"/>
      <w:r w:rsidRPr="00E0339C">
        <w:rPr>
          <w:bCs/>
          <w:i/>
          <w:iCs/>
          <w:szCs w:val="24"/>
        </w:rPr>
        <w:t xml:space="preserve"> le nom de la banque, et l’adresse de l’agence émettrice]</w:t>
      </w:r>
      <w:r w:rsidR="0077598D" w:rsidRPr="00E0339C">
        <w:rPr>
          <w:bCs/>
          <w:i/>
          <w:iCs/>
          <w:szCs w:val="24"/>
        </w:rPr>
        <w:tab/>
      </w:r>
    </w:p>
    <w:p w14:paraId="5B36306C" w14:textId="3D3B7D9C"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 xml:space="preserve">[insérer nom et adresse du Maître </w:t>
      </w:r>
      <w:r w:rsidR="001A0797">
        <w:rPr>
          <w:bCs/>
          <w:i/>
          <w:iCs/>
          <w:szCs w:val="24"/>
        </w:rPr>
        <w:t>d</w:t>
      </w:r>
      <w:r w:rsidRPr="00E0339C">
        <w:rPr>
          <w:bCs/>
          <w:i/>
          <w:iCs/>
          <w:szCs w:val="24"/>
        </w:rPr>
        <w:t>’Ouvrage]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proofErr w:type="gramStart"/>
      <w:r w:rsidRPr="00E0339C">
        <w:rPr>
          <w:i/>
          <w:iCs/>
          <w:szCs w:val="24"/>
        </w:rPr>
        <w:t>insérer</w:t>
      </w:r>
      <w:proofErr w:type="gramEnd"/>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3375D9C1"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sidR="005851BC">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6704F159" w:rsidR="00066524" w:rsidRPr="00E0339C" w:rsidRDefault="00066524" w:rsidP="00373A8C">
      <w:pPr>
        <w:pStyle w:val="BodyText2"/>
        <w:numPr>
          <w:ilvl w:val="0"/>
          <w:numId w:val="31"/>
        </w:numPr>
        <w:tabs>
          <w:tab w:val="clear" w:pos="360"/>
        </w:tabs>
        <w:spacing w:line="240" w:lineRule="atLeast"/>
        <w:ind w:left="540" w:hanging="540"/>
        <w:rPr>
          <w:lang w:val="fr-FR"/>
        </w:rPr>
      </w:pPr>
      <w:r w:rsidRPr="00E0339C">
        <w:rPr>
          <w:lang w:val="fr-FR"/>
        </w:rPr>
        <w:t xml:space="preserve">s’il retire l’Offre </w:t>
      </w:r>
      <w:r w:rsidR="00241D97">
        <w:rPr>
          <w:lang w:val="fr-FR"/>
        </w:rPr>
        <w:t>av</w:t>
      </w:r>
      <w:r w:rsidR="00241D97" w:rsidRPr="00E0339C">
        <w:rPr>
          <w:lang w:val="fr-FR"/>
        </w:rPr>
        <w:t xml:space="preserve">ant </w:t>
      </w:r>
      <w:r w:rsidRPr="00E0339C">
        <w:rPr>
          <w:lang w:val="fr-FR"/>
        </w:rPr>
        <w:t xml:space="preserve">la </w:t>
      </w:r>
      <w:r w:rsidR="00241D97">
        <w:rPr>
          <w:lang w:val="fr-FR"/>
        </w:rPr>
        <w:t xml:space="preserve">date d’expiration </w:t>
      </w:r>
      <w:r w:rsidRPr="00E0339C">
        <w:rPr>
          <w:lang w:val="fr-FR"/>
        </w:rPr>
        <w:t xml:space="preserve"> de </w:t>
      </w:r>
      <w:r w:rsidR="00241D97">
        <w:rPr>
          <w:lang w:val="fr-FR"/>
        </w:rPr>
        <w:t xml:space="preserve">la </w:t>
      </w:r>
      <w:r w:rsidRPr="00E0339C">
        <w:rPr>
          <w:lang w:val="fr-FR"/>
        </w:rPr>
        <w:t xml:space="preserve">validité </w:t>
      </w:r>
      <w:r w:rsidR="00241D97">
        <w:rPr>
          <w:lang w:val="fr-FR"/>
        </w:rPr>
        <w:t xml:space="preserve">de l’Offre </w:t>
      </w:r>
      <w:r w:rsidRPr="00E0339C">
        <w:rPr>
          <w:lang w:val="fr-FR"/>
        </w:rPr>
        <w:t>qu</w:t>
      </w:r>
      <w:r w:rsidR="006B1CC3" w:rsidRPr="00E0339C">
        <w:rPr>
          <w:lang w:val="fr-FR"/>
        </w:rPr>
        <w:t>’</w:t>
      </w:r>
      <w:r w:rsidRPr="00E0339C">
        <w:rPr>
          <w:lang w:val="fr-FR"/>
        </w:rPr>
        <w:t xml:space="preserve">il a spécifiée dans la lettre de soumission de </w:t>
      </w:r>
      <w:r w:rsidR="00241D97" w:rsidRPr="00EF2D33">
        <w:rPr>
          <w:lang w:val="fr-FR"/>
        </w:rPr>
        <w:t>l’Offre, ou tout</w:t>
      </w:r>
      <w:r w:rsidR="00241D97">
        <w:rPr>
          <w:lang w:val="fr-FR"/>
        </w:rPr>
        <w:t>e</w:t>
      </w:r>
      <w:r w:rsidR="00241D97" w:rsidRPr="00EF2D33">
        <w:rPr>
          <w:lang w:val="fr-FR"/>
        </w:rPr>
        <w:t xml:space="preserve"> autre date </w:t>
      </w:r>
      <w:r w:rsidR="00241D97">
        <w:rPr>
          <w:lang w:val="fr-FR"/>
        </w:rPr>
        <w:t xml:space="preserve">de prorogation </w:t>
      </w:r>
      <w:r w:rsidR="00241D97" w:rsidRPr="00EF2D33">
        <w:rPr>
          <w:lang w:val="fr-FR"/>
        </w:rPr>
        <w:t>fournie par le Soumissionnaire</w:t>
      </w:r>
      <w:r w:rsidR="005B69F3" w:rsidRPr="00E0339C">
        <w:rPr>
          <w:lang w:val="fr-FR"/>
        </w:rPr>
        <w:t>;</w:t>
      </w:r>
      <w:r w:rsidRPr="00E0339C">
        <w:rPr>
          <w:lang w:val="fr-FR"/>
        </w:rPr>
        <w:t xml:space="preserve"> ou</w:t>
      </w:r>
    </w:p>
    <w:p w14:paraId="36DE23B3" w14:textId="2E4EAE27" w:rsidR="00066524" w:rsidRPr="00E0339C" w:rsidRDefault="00066524" w:rsidP="00373A8C">
      <w:pPr>
        <w:pStyle w:val="BodyText2"/>
        <w:numPr>
          <w:ilvl w:val="0"/>
          <w:numId w:val="31"/>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 xml:space="preserve">le Maître </w:t>
      </w:r>
      <w:r w:rsidR="001A0797">
        <w:rPr>
          <w:lang w:val="fr-FR"/>
        </w:rPr>
        <w:t>d</w:t>
      </w:r>
      <w:r w:rsidR="00AF1983" w:rsidRPr="00E0339C">
        <w:rPr>
          <w:lang w:val="fr-FR"/>
        </w:rPr>
        <w:t>’Ouvrage</w:t>
      </w:r>
      <w:r w:rsidRPr="00E0339C">
        <w:rPr>
          <w:lang w:val="fr-FR"/>
        </w:rPr>
        <w:t xml:space="preserve"> pendant la période de validité telle qu’indiquée dans la lettre de soumission de l’offre ou prorogée par </w:t>
      </w:r>
      <w:r w:rsidR="005851BC">
        <w:rPr>
          <w:lang w:val="fr-FR"/>
        </w:rPr>
        <w:t>le Maître d’Ouvrage</w:t>
      </w:r>
      <w:r w:rsidRPr="00E0339C">
        <w:rPr>
          <w:lang w:val="fr-FR"/>
        </w:rPr>
        <w:t xml:space="preserve"> avant l’expiration de cette période, il</w:t>
      </w:r>
      <w:r w:rsidR="005B69F3" w:rsidRPr="00E0339C">
        <w:rPr>
          <w:lang w:val="fr-FR"/>
        </w:rPr>
        <w:t> :</w:t>
      </w:r>
    </w:p>
    <w:p w14:paraId="030C6751" w14:textId="388139CF" w:rsidR="00066524" w:rsidRPr="00E0339C" w:rsidRDefault="00066524" w:rsidP="00373A8C">
      <w:pPr>
        <w:pStyle w:val="BodyText2"/>
        <w:numPr>
          <w:ilvl w:val="0"/>
          <w:numId w:val="32"/>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79166233" w:rsidR="00066524" w:rsidRPr="00E0339C" w:rsidRDefault="00066524" w:rsidP="00373A8C">
      <w:pPr>
        <w:pStyle w:val="BodyText2"/>
        <w:numPr>
          <w:ilvl w:val="0"/>
          <w:numId w:val="32"/>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w:t>
      </w:r>
      <w:r w:rsidR="005851BC">
        <w:rPr>
          <w:lang w:val="fr-FR"/>
        </w:rPr>
        <w:t xml:space="preserve"> et</w:t>
      </w:r>
      <w:r w:rsidR="00C90651" w:rsidRPr="00E0339C">
        <w:rPr>
          <w:lang w:val="fr-FR"/>
        </w:rPr>
        <w:t xml:space="preserve"> sociale (ES)</w:t>
      </w:r>
      <w:r w:rsidR="00C90651" w:rsidRPr="00E0339C">
        <w:rPr>
          <w:i/>
          <w:lang w:val="fr-FR"/>
        </w:rPr>
        <w:t xml:space="preserve"> </w:t>
      </w:r>
      <w:r w:rsidRPr="00E0339C">
        <w:rPr>
          <w:lang w:val="fr-FR"/>
        </w:rPr>
        <w:t>ainsi qu’il est prévu dans les Instructions aux soumissionnaires.</w:t>
      </w:r>
    </w:p>
    <w:p w14:paraId="0992E328" w14:textId="3968F80C" w:rsidR="00066524" w:rsidRPr="00E0339C" w:rsidRDefault="00066524" w:rsidP="00701E07">
      <w:pPr>
        <w:pStyle w:val="BodyText2"/>
        <w:ind w:left="0" w:firstLine="0"/>
        <w:rPr>
          <w:lang w:val="fr-FR"/>
        </w:rPr>
      </w:pPr>
      <w:r w:rsidRPr="00E0339C">
        <w:rPr>
          <w:lang w:val="fr-FR"/>
        </w:rPr>
        <w:lastRenderedPageBreak/>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w:t>
      </w:r>
      <w:r w:rsidR="005851BC">
        <w:rPr>
          <w:lang w:val="fr-FR"/>
        </w:rPr>
        <w:t xml:space="preserve"> et</w:t>
      </w:r>
      <w:r w:rsidR="00C90651" w:rsidRPr="00E0339C">
        <w:rPr>
          <w:lang w:val="fr-FR"/>
        </w:rPr>
        <w:t xml:space="preserve"> sociale (ES)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73" w:name="_Toc382928284"/>
      <w:bookmarkStart w:id="474" w:name="_Toc479200532"/>
      <w:bookmarkStart w:id="475" w:name="_Toc489011989"/>
      <w:r w:rsidRPr="00E0339C">
        <w:lastRenderedPageBreak/>
        <w:t xml:space="preserve">Garantie d’offre </w:t>
      </w:r>
      <w:r w:rsidRPr="00E0339C">
        <w:br/>
        <w:t>(Cautionnement émis par une compagnie de garantie)</w:t>
      </w:r>
      <w:bookmarkEnd w:id="473"/>
      <w:bookmarkEnd w:id="474"/>
      <w:bookmarkEnd w:id="475"/>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77777777"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32ED05F9"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 xml:space="preserve">Maître </w:t>
      </w:r>
      <w:r w:rsidR="001A0797">
        <w:rPr>
          <w:i/>
          <w:lang w:val="fr-FR"/>
        </w:rPr>
        <w:t>d</w:t>
      </w:r>
      <w:r w:rsidRPr="00E0339C">
        <w:rPr>
          <w:i/>
          <w:lang w:val="fr-FR"/>
        </w:rPr>
        <w:t>’Ouvrage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sidR="005851BC">
        <w:rPr>
          <w:rFonts w:ascii="Times New Roman" w:hAnsi="Times New Roman"/>
          <w:bCs/>
          <w:i/>
          <w:iCs/>
          <w:lang w:val="fr-FR"/>
        </w:rPr>
        <w:t>du Maître d’Ouvrage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007B6D20">
        <w:rPr>
          <w:rFonts w:ascii="Times New Roman" w:hAnsi="Times New Roman"/>
          <w:lang w:val="fr-FR"/>
        </w:rPr>
        <w:t>Maître d’Ouvrage</w:t>
      </w:r>
      <w:r w:rsidRPr="00E0339C">
        <w:rPr>
          <w:rFonts w:ascii="Times New Roman" w:hAnsi="Times New Roman"/>
          <w:lang w:val="fr-FR"/>
        </w:rPr>
        <w:t xml:space="preserve">.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4A0AEF3B" w:rsidR="004F75DC" w:rsidRPr="00E0339C" w:rsidRDefault="004F75DC" w:rsidP="004F75DC">
      <w:pPr>
        <w:tabs>
          <w:tab w:val="left" w:pos="720"/>
        </w:tabs>
        <w:ind w:left="720" w:hanging="720"/>
      </w:pPr>
      <w:r w:rsidRPr="00E0339C">
        <w:t>2.</w:t>
      </w:r>
      <w:r w:rsidRPr="00E0339C">
        <w:tab/>
        <w:t xml:space="preserve">Si le Soumissionnaire, s’étant vu notifier l’acceptation de son offre par le Maître </w:t>
      </w:r>
      <w:r w:rsidR="001A0797">
        <w:t>d</w:t>
      </w:r>
      <w:r w:rsidRPr="00E0339C">
        <w:t>’Ouvrage pendant la période de validité</w:t>
      </w:r>
      <w:r w:rsidR="005B69F3" w:rsidRPr="00E0339C">
        <w:t> :</w:t>
      </w:r>
    </w:p>
    <w:p w14:paraId="27E4EE67" w14:textId="674DDF17"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241D97" w:rsidRPr="00EF2D33">
        <w:rPr>
          <w:rFonts w:ascii="Times New Roman" w:hAnsi="Times New Roman"/>
          <w:lang w:val="fr-FR"/>
        </w:rPr>
        <w:t>avant la date d’expiration de l’Offre indiquée dans la Lettre de Soumission, o</w:t>
      </w:r>
      <w:r w:rsidR="00241D97">
        <w:rPr>
          <w:rFonts w:ascii="Times New Roman" w:hAnsi="Times New Roman"/>
          <w:lang w:val="fr-FR"/>
        </w:rPr>
        <w:t>u</w:t>
      </w:r>
      <w:r w:rsidR="00241D97" w:rsidRPr="00EF2D33">
        <w:rPr>
          <w:rFonts w:ascii="Times New Roman" w:hAnsi="Times New Roman"/>
          <w:lang w:val="fr-FR"/>
        </w:rPr>
        <w:t xml:space="preserve"> toute autre </w:t>
      </w:r>
      <w:r w:rsidR="00241D97">
        <w:rPr>
          <w:rFonts w:ascii="Times New Roman" w:hAnsi="Times New Roman"/>
          <w:lang w:val="fr-FR"/>
        </w:rPr>
        <w:t xml:space="preserve">prorogation </w:t>
      </w:r>
      <w:r w:rsidR="00241D97" w:rsidRPr="00EF2D33">
        <w:rPr>
          <w:rFonts w:ascii="Times New Roman" w:hAnsi="Times New Roman"/>
          <w:lang w:val="fr-FR"/>
        </w:rPr>
        <w:t>de cette date fournie par le Soumissionnaire</w:t>
      </w:r>
      <w:r w:rsidR="005B69F3" w:rsidRPr="00E0339C">
        <w:rPr>
          <w:rFonts w:ascii="Times New Roman" w:hAnsi="Times New Roman"/>
          <w:lang w:val="fr-FR"/>
        </w:rPr>
        <w:t>;</w:t>
      </w:r>
      <w:r w:rsidR="004F75DC" w:rsidRPr="00E0339C">
        <w:rPr>
          <w:rFonts w:ascii="Times New Roman" w:hAnsi="Times New Roman"/>
          <w:lang w:val="fr-FR"/>
        </w:rPr>
        <w:t xml:space="preserve"> ou</w:t>
      </w:r>
    </w:p>
    <w:p w14:paraId="149AB658" w14:textId="795D1370"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ne fournit pas la garantie de performance environnementale</w:t>
      </w:r>
      <w:r w:rsidR="005851BC">
        <w:t xml:space="preserve"> et</w:t>
      </w:r>
      <w:r w:rsidR="00C90651" w:rsidRPr="00E0339C">
        <w:t xml:space="preserve"> sociale (ES) </w:t>
      </w:r>
      <w:r w:rsidR="004F75DC" w:rsidRPr="00E0339C">
        <w:t xml:space="preserve">comme prévu par les Instructions aux soumissionnaires du Dossier d’Appel d’Offres émis par le Maître </w:t>
      </w:r>
      <w:r w:rsidR="001A0797">
        <w:t>d</w:t>
      </w:r>
      <w:r w:rsidR="004F75DC" w:rsidRPr="00E0339C">
        <w:t>’Ouvrage,</w:t>
      </w:r>
    </w:p>
    <w:p w14:paraId="0E52080B" w14:textId="098279CE"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w:t>
      </w:r>
      <w:r w:rsidR="001A0797">
        <w:rPr>
          <w:lang w:val="fr-FR"/>
        </w:rPr>
        <w:t>d</w:t>
      </w:r>
      <w:r w:rsidRPr="00E0339C">
        <w:rPr>
          <w:lang w:val="fr-FR"/>
        </w:rPr>
        <w:t xml:space="preserve">’Ouvrage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soit tenu de justifier sa demande, étant entendu toutefois que, dans sa demande,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6D879503"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w:t>
      </w:r>
      <w:r w:rsidR="001A0797">
        <w:t>d</w:t>
      </w:r>
      <w:r w:rsidRPr="00E0339C">
        <w:t xml:space="preserve">’Ouvrage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77777777"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w:t>
      </w:r>
      <w:proofErr w:type="gramStart"/>
      <w:r w:rsidRPr="00E0339C">
        <w:rPr>
          <w:i/>
          <w:iCs/>
          <w:szCs w:val="24"/>
        </w:rPr>
        <w:t>insérer</w:t>
      </w:r>
      <w:proofErr w:type="gramEnd"/>
      <w:r w:rsidRPr="00E0339C">
        <w:rPr>
          <w:i/>
          <w:iCs/>
          <w:szCs w:val="24"/>
        </w:rPr>
        <w:t xml:space="preserve"> 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76" w:name="_Toc327863895"/>
      <w:bookmarkStart w:id="477" w:name="_Toc479200533"/>
      <w:bookmarkStart w:id="478" w:name="_Toc489011990"/>
      <w:r w:rsidRPr="00E0339C">
        <w:lastRenderedPageBreak/>
        <w:t xml:space="preserve">Modèle de Déclaration de </w:t>
      </w:r>
      <w:bookmarkEnd w:id="476"/>
      <w:r w:rsidRPr="00E0339C">
        <w:t>garantie d’offre</w:t>
      </w:r>
      <w:bookmarkEnd w:id="477"/>
      <w:bookmarkEnd w:id="478"/>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799EE611" w:rsidR="004F75DC" w:rsidRPr="00E0339C" w:rsidRDefault="004F75DC" w:rsidP="001404B8">
      <w:pPr>
        <w:ind w:left="0" w:right="72" w:firstLine="0"/>
        <w:jc w:val="right"/>
        <w:rPr>
          <w:b/>
        </w:rPr>
      </w:pPr>
      <w:r w:rsidRPr="00E0339C">
        <w:rPr>
          <w:b/>
          <w:bCs/>
        </w:rPr>
        <w:t>AO</w:t>
      </w:r>
      <w:r w:rsidR="00051EDE">
        <w:rPr>
          <w:b/>
          <w:bCs/>
        </w:rPr>
        <w:t>I</w:t>
      </w:r>
      <w:r w:rsidRPr="00E0339C">
        <w:rPr>
          <w:b/>
          <w:bCs/>
        </w:rPr>
        <w:t xml:space="preserve">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34D56560" w:rsidR="004F75DC" w:rsidRPr="00E0339C" w:rsidRDefault="004F75DC" w:rsidP="001404B8">
      <w:pPr>
        <w:ind w:left="0" w:firstLine="0"/>
      </w:pPr>
      <w:r w:rsidRPr="00E0339C">
        <w:t xml:space="preserve">A l’attention de </w:t>
      </w:r>
      <w:r w:rsidRPr="00E0339C">
        <w:rPr>
          <w:bCs/>
          <w:i/>
          <w:iCs/>
          <w:szCs w:val="24"/>
        </w:rPr>
        <w:t xml:space="preserve">[insérer nom complet </w:t>
      </w:r>
      <w:r w:rsidR="005851BC">
        <w:rPr>
          <w:bCs/>
          <w:i/>
          <w:iCs/>
          <w:szCs w:val="24"/>
        </w:rPr>
        <w:t>du Maître d’Ouvrage</w:t>
      </w:r>
      <w:r w:rsidRPr="00E0339C">
        <w:rPr>
          <w:bCs/>
          <w:i/>
          <w:iCs/>
          <w:szCs w:val="24"/>
        </w:rPr>
        <w:t>]</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056C8616" w:rsidR="004F75DC" w:rsidRPr="00E0339C" w:rsidRDefault="004F75DC" w:rsidP="004F75DC">
      <w:pPr>
        <w:tabs>
          <w:tab w:val="left" w:pos="540"/>
        </w:tabs>
      </w:pPr>
      <w:r w:rsidRPr="00E0339C">
        <w:t>2.</w:t>
      </w:r>
      <w:r w:rsidRPr="00E0339C">
        <w:tab/>
        <w:t xml:space="preserve">Nous acceptons que nous ferons l’objet d’une suspension du droit de participer à tout appel d’offres </w:t>
      </w:r>
      <w:r w:rsidR="00C90651" w:rsidRPr="00E0339C">
        <w:t xml:space="preserve">ou de propositions </w:t>
      </w:r>
      <w:r w:rsidRPr="00E0339C">
        <w:t xml:space="preserve">en vue d’obtenir un marché de la part du Maître </w:t>
      </w:r>
      <w:r w:rsidR="001A0797">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w:t>
      </w:r>
      <w:r w:rsidR="005B69F3" w:rsidRPr="00E0339C">
        <w:t> :</w:t>
      </w:r>
    </w:p>
    <w:p w14:paraId="1DDAEE12" w14:textId="116BE37F" w:rsidR="004F75DC" w:rsidRPr="00E0339C" w:rsidRDefault="001404B8" w:rsidP="004F75DC">
      <w:pPr>
        <w:ind w:left="1080" w:hanging="540"/>
      </w:pPr>
      <w:r w:rsidRPr="00E0339C">
        <w:t>(</w:t>
      </w:r>
      <w:r w:rsidR="004F75DC" w:rsidRPr="00E0339C">
        <w:t>a)</w:t>
      </w:r>
      <w:r w:rsidR="004F75DC" w:rsidRPr="00E0339C">
        <w:tab/>
        <w:t xml:space="preserve">si nous retirons l’Offre </w:t>
      </w:r>
      <w:r w:rsidR="00241D97" w:rsidRPr="00EF2D33">
        <w:t>avant l</w:t>
      </w:r>
      <w:r w:rsidR="00241D97">
        <w:t>a</w:t>
      </w:r>
      <w:r w:rsidR="00241D97" w:rsidRPr="00EF2D33">
        <w:t xml:space="preserve"> date d’expiration de la validité de l’Offre  que nous avons spécifiée dans le formulaire d’offre ou de toute autre date </w:t>
      </w:r>
      <w:r w:rsidR="00241D97">
        <w:t>prorogée</w:t>
      </w:r>
      <w:r w:rsidR="00241D97" w:rsidRPr="00EF2D33">
        <w:t xml:space="preserve"> par nous</w:t>
      </w:r>
      <w:r w:rsidR="005B69F3" w:rsidRPr="00E0339C">
        <w:t>;</w:t>
      </w:r>
      <w:r w:rsidR="004F75DC" w:rsidRPr="00E0339C">
        <w:t xml:space="preserve"> ou</w:t>
      </w:r>
    </w:p>
    <w:p w14:paraId="72EBE2C2" w14:textId="0F599DDB" w:rsidR="004F75DC" w:rsidRPr="00E0339C" w:rsidRDefault="001404B8" w:rsidP="001404B8">
      <w:pPr>
        <w:ind w:left="1080" w:hanging="540"/>
      </w:pPr>
      <w:r w:rsidRPr="00E0339C">
        <w:t>(</w:t>
      </w:r>
      <w:r w:rsidR="004F75DC" w:rsidRPr="00E0339C">
        <w:t>b)</w:t>
      </w:r>
      <w:r w:rsidR="004F75DC" w:rsidRPr="00E0339C">
        <w:tab/>
        <w:t xml:space="preserve">si nous étant vu notifier l’acceptation de l’Offre par le Maître </w:t>
      </w:r>
      <w:r w:rsidR="001A0797">
        <w:t>d</w:t>
      </w:r>
      <w:r w:rsidR="004F75DC" w:rsidRPr="00E0339C">
        <w:t>’Ouvrage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nous ne fournissons pas la garantie de performance environnementale</w:t>
      </w:r>
      <w:r w:rsidR="005851BC">
        <w:t xml:space="preserve"> et</w:t>
      </w:r>
      <w:r w:rsidR="00C90651" w:rsidRPr="00E0339C">
        <w:t xml:space="preserve"> sociale (ES)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00D98D3F" w14:textId="78B62C13" w:rsidR="004F75DC" w:rsidRPr="00E0339C" w:rsidRDefault="004F75DC" w:rsidP="004F75DC">
      <w:pPr>
        <w:tabs>
          <w:tab w:val="right" w:pos="4140"/>
          <w:tab w:val="left" w:pos="4500"/>
          <w:tab w:val="right" w:pos="9000"/>
        </w:tabs>
      </w:pPr>
      <w:r w:rsidRPr="00E0339C">
        <w:rPr>
          <w:b/>
          <w:bCs/>
        </w:rPr>
        <w:t>Nom</w:t>
      </w:r>
      <w:r w:rsidR="001404B8" w:rsidRPr="00E0339C">
        <w:rPr>
          <w:b/>
          <w:bCs/>
        </w:rPr>
        <w:t> :</w:t>
      </w:r>
      <w:r w:rsidRPr="00E0339C">
        <w:rPr>
          <w:b/>
          <w:bCs/>
        </w:rPr>
        <w:t xml:space="preserve"> </w:t>
      </w:r>
      <w:r w:rsidRPr="00E0339C">
        <w:rPr>
          <w:bCs/>
          <w:i/>
          <w:iCs/>
        </w:rPr>
        <w:t>[insérer le nom complet de la personne signataire de la déclaration de garantie d’offre]</w:t>
      </w:r>
    </w:p>
    <w:p w14:paraId="350C6588" w14:textId="62E97CEE" w:rsidR="004F75DC" w:rsidRPr="00E0339C" w:rsidRDefault="004F75DC" w:rsidP="004F75DC">
      <w:pPr>
        <w:tabs>
          <w:tab w:val="right" w:pos="4140"/>
          <w:tab w:val="left" w:pos="4500"/>
          <w:tab w:val="right" w:pos="9000"/>
        </w:tabs>
      </w:pPr>
      <w:r w:rsidRPr="00E0339C">
        <w:rPr>
          <w:b/>
          <w:bCs/>
        </w:rPr>
        <w:t>En tant que</w:t>
      </w:r>
      <w:r w:rsidR="001404B8" w:rsidRPr="00E0339C">
        <w:rPr>
          <w:b/>
          <w:bCs/>
        </w:rPr>
        <w:t> :</w:t>
      </w:r>
      <w:r w:rsidRPr="00E0339C">
        <w:rPr>
          <w:b/>
          <w:bCs/>
        </w:rPr>
        <w:t xml:space="preserve"> </w:t>
      </w:r>
      <w:r w:rsidRPr="00E0339C">
        <w:rPr>
          <w:bCs/>
          <w:i/>
          <w:iCs/>
        </w:rPr>
        <w:t>[indiquer la capacité du signataire]</w:t>
      </w:r>
    </w:p>
    <w:p w14:paraId="7F31A890" w14:textId="77777777" w:rsidR="00B60B01" w:rsidRPr="00E0339C" w:rsidRDefault="00B60B01">
      <w:pPr>
        <w:jc w:val="left"/>
        <w:rPr>
          <w:szCs w:val="24"/>
        </w:rPr>
      </w:pPr>
    </w:p>
    <w:p w14:paraId="2F1C9A6B"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79" w:name="_Toc77392473"/>
      <w:bookmarkStart w:id="480" w:name="_Toc77493054"/>
      <w:bookmarkStart w:id="481" w:name="_Toc156027996"/>
      <w:bookmarkStart w:id="482" w:name="_Toc156372852"/>
      <w:bookmarkStart w:id="483" w:name="_Toc326657865"/>
      <w:bookmarkStart w:id="484" w:name="_Toc43387161"/>
      <w:bookmarkStart w:id="485" w:name="_Toc438266926"/>
      <w:bookmarkStart w:id="486" w:name="_Toc438267900"/>
      <w:bookmarkStart w:id="487" w:name="_Toc438366668"/>
      <w:bookmarkStart w:id="488" w:name="_Toc438954446"/>
      <w:r w:rsidRPr="00E0339C">
        <w:lastRenderedPageBreak/>
        <w:t>Section V. Pays éligibles</w:t>
      </w:r>
      <w:bookmarkEnd w:id="479"/>
      <w:bookmarkEnd w:id="480"/>
      <w:bookmarkEnd w:id="481"/>
      <w:bookmarkEnd w:id="482"/>
      <w:bookmarkEnd w:id="483"/>
      <w:bookmarkEnd w:id="484"/>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489" w:name="_Toc77492590"/>
      <w:bookmarkStart w:id="490" w:name="_Toc156372183"/>
      <w:r w:rsidRPr="00E0339C">
        <w:rPr>
          <w:sz w:val="24"/>
          <w:szCs w:val="24"/>
        </w:rPr>
        <w:t>Eligibilité en matière de passation des marchés de fournitures, travaux et Services financés par la Banque mondiale.</w:t>
      </w:r>
    </w:p>
    <w:p w14:paraId="4AAFA3D6" w14:textId="7C098F9B" w:rsidR="004F75DC" w:rsidRPr="00E0339C" w:rsidRDefault="004F75DC" w:rsidP="00312D33">
      <w:pPr>
        <w:ind w:left="0" w:firstLine="0"/>
      </w:pPr>
      <w:r w:rsidRPr="00E0339C">
        <w:t>Aux fins d’information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w:t>
      </w:r>
      <w:proofErr w:type="gramStart"/>
      <w:r w:rsidRPr="00E0339C">
        <w:rPr>
          <w:i/>
          <w:iCs/>
          <w:lang w:val="fr-FR"/>
        </w:rPr>
        <w:t>insérer</w:t>
      </w:r>
      <w:proofErr w:type="gramEnd"/>
      <w:r w:rsidRPr="00E0339C">
        <w:rPr>
          <w:i/>
          <w:iCs/>
          <w:lang w:val="fr-FR"/>
        </w:rPr>
        <w:t xml:space="preserve">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w:t>
      </w:r>
      <w:proofErr w:type="gramStart"/>
      <w:r w:rsidRPr="00E0339C">
        <w:rPr>
          <w:i/>
          <w:iCs/>
          <w:lang w:val="fr-FR"/>
        </w:rPr>
        <w:t>insérer</w:t>
      </w:r>
      <w:proofErr w:type="gramEnd"/>
      <w:r w:rsidRPr="00E0339C">
        <w:rPr>
          <w:i/>
          <w:iCs/>
          <w:lang w:val="fr-FR"/>
        </w:rPr>
        <w:t xml:space="preserve"> la liste des pays inéligibles, ou s’il n’y en a pas, indiquer « aucun »]</w:t>
      </w:r>
    </w:p>
    <w:bookmarkEnd w:id="489"/>
    <w:bookmarkEnd w:id="490"/>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61"/>
          <w:headerReference w:type="first" r:id="rId62"/>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E0339C" w:rsidRDefault="00294BAD" w:rsidP="0000603C">
      <w:pPr>
        <w:pStyle w:val="Sections"/>
      </w:pPr>
      <w:bookmarkStart w:id="491" w:name="_Toc326657866"/>
      <w:bookmarkStart w:id="492" w:name="_Toc43387162"/>
      <w:r w:rsidRPr="00E0339C">
        <w:lastRenderedPageBreak/>
        <w:t xml:space="preserve">Section VI. </w:t>
      </w:r>
      <w:r w:rsidR="00280D66">
        <w:t xml:space="preserve">Règles de la Banque en matière de </w:t>
      </w:r>
      <w:r w:rsidRPr="00E0339C">
        <w:t>Fraude et Corruption</w:t>
      </w:r>
      <w:bookmarkEnd w:id="491"/>
      <w:bookmarkEnd w:id="492"/>
    </w:p>
    <w:p w14:paraId="03F0DCED" w14:textId="77777777" w:rsidR="00280D66" w:rsidRPr="00744EF4" w:rsidRDefault="00011C10" w:rsidP="00280D66">
      <w:pPr>
        <w:spacing w:before="120" w:after="360"/>
        <w:jc w:val="center"/>
        <w:rPr>
          <w:rFonts w:asciiTheme="majorBidi" w:hAnsiTheme="majorBidi" w:cstheme="majorBidi"/>
          <w:szCs w:val="24"/>
        </w:rPr>
      </w:pPr>
      <w:r w:rsidRPr="00E0339C">
        <w:rPr>
          <w:b/>
          <w:bCs/>
          <w:i/>
          <w:iCs/>
          <w:szCs w:val="24"/>
        </w:rPr>
        <w:t>(Le texte de cette section ne doit pas être modifié)</w:t>
      </w:r>
    </w:p>
    <w:p w14:paraId="3FFC69A7" w14:textId="77777777" w:rsidR="00280D66" w:rsidRPr="00744EF4" w:rsidRDefault="00280D66" w:rsidP="00280D66">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 :</w:t>
      </w:r>
    </w:p>
    <w:p w14:paraId="516DFF36" w14:textId="77777777" w:rsidR="00280D66" w:rsidRPr="00744EF4" w:rsidRDefault="00280D66" w:rsidP="00280D66">
      <w:pPr>
        <w:spacing w:before="240" w:after="120"/>
        <w:rPr>
          <w:rFonts w:asciiTheme="majorBidi" w:hAnsiTheme="majorBidi" w:cstheme="majorBidi"/>
          <w:b/>
        </w:rPr>
      </w:pPr>
      <w:r w:rsidRPr="00744EF4">
        <w:rPr>
          <w:rFonts w:asciiTheme="majorBidi" w:hAnsiTheme="majorBidi" w:cstheme="majorBidi"/>
          <w:b/>
        </w:rPr>
        <w:t>Fraude et Corruption</w:t>
      </w:r>
    </w:p>
    <w:p w14:paraId="03E4A8C4" w14:textId="75779E5A" w:rsidR="00280D66" w:rsidRPr="00744EF4" w:rsidRDefault="00280D66" w:rsidP="00280D66">
      <w:pPr>
        <w:pStyle w:val="Heading4"/>
        <w:numPr>
          <w:ilvl w:val="0"/>
          <w:numId w:val="0"/>
        </w:numPr>
        <w:tabs>
          <w:tab w:val="clear" w:pos="1512"/>
          <w:tab w:val="left" w:pos="90"/>
        </w:tabs>
        <w:rPr>
          <w:rFonts w:asciiTheme="majorBidi" w:hAnsiTheme="majorBidi" w:cstheme="majorBidi"/>
          <w:lang w:val="fr-FR"/>
        </w:rPr>
      </w:pPr>
      <w:r>
        <w:rPr>
          <w:rFonts w:asciiTheme="majorBidi" w:hAnsiTheme="majorBidi" w:cstheme="majorBidi"/>
          <w:lang w:val="fr-FR"/>
        </w:rPr>
        <w:t xml:space="preserve">1.16 </w:t>
      </w:r>
      <w:r w:rsidRPr="00744EF4">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 l’exécution de ces marchés, les règles d’éthique professionnelle les plus strictes</w:t>
      </w:r>
      <w:r w:rsidRPr="00744EF4">
        <w:rPr>
          <w:rStyle w:val="FootnoteReference"/>
          <w:rFonts w:asciiTheme="majorBidi" w:hAnsiTheme="majorBidi" w:cstheme="majorBidi"/>
          <w:lang w:val="fr-FR"/>
        </w:rPr>
        <w:footnoteReference w:id="58"/>
      </w:r>
      <w:r w:rsidRPr="00744EF4">
        <w:rPr>
          <w:rFonts w:asciiTheme="majorBidi" w:hAnsiTheme="majorBidi" w:cstheme="majorBidi"/>
          <w:lang w:val="fr-FR"/>
        </w:rPr>
        <w:t xml:space="preserve">. En vertu de ce principe, la Banque </w:t>
      </w:r>
    </w:p>
    <w:p w14:paraId="762B1B20"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 :</w:t>
      </w:r>
    </w:p>
    <w:p w14:paraId="6EBC961B" w14:textId="77777777" w:rsidR="00280D66" w:rsidRPr="00744EF4" w:rsidRDefault="00280D66" w:rsidP="00280D66">
      <w:pPr>
        <w:pStyle w:val="FootnoteText"/>
        <w:spacing w:after="200"/>
        <w:ind w:left="1692" w:hanging="522"/>
        <w:rPr>
          <w:rFonts w:asciiTheme="majorBidi" w:hAnsiTheme="majorBidi" w:cstheme="majorBidi"/>
        </w:rPr>
      </w:pPr>
      <w:r w:rsidRPr="00744EF4">
        <w:rPr>
          <w:rFonts w:asciiTheme="majorBidi" w:hAnsiTheme="majorBidi" w:cstheme="majorBidi"/>
          <w:sz w:val="24"/>
          <w:szCs w:val="24"/>
        </w:rPr>
        <w:t>(i)</w:t>
      </w:r>
      <w:r w:rsidRPr="00744EF4">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44EF4">
        <w:rPr>
          <w:rFonts w:asciiTheme="majorBidi" w:hAnsiTheme="majorBidi" w:cstheme="majorBidi"/>
        </w:rPr>
        <w:t xml:space="preserve"> ; </w:t>
      </w:r>
    </w:p>
    <w:p w14:paraId="53D770D6" w14:textId="77777777" w:rsidR="00280D66" w:rsidRPr="00744EF4" w:rsidRDefault="00280D66" w:rsidP="00280D66">
      <w:pPr>
        <w:tabs>
          <w:tab w:val="left" w:pos="1692"/>
        </w:tabs>
        <w:ind w:left="1692" w:hanging="540"/>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se livre </w:t>
      </w:r>
      <w:r w:rsidRPr="00744EF4">
        <w:rPr>
          <w:rFonts w:asciiTheme="majorBidi" w:hAnsiTheme="majorBidi" w:cstheme="majorBidi"/>
          <w:color w:val="000000"/>
        </w:rPr>
        <w:t>à des « manœuvres frauduleuses » quiconque agit, ou dénature des faits, délibérément 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744EF4">
        <w:rPr>
          <w:rFonts w:asciiTheme="majorBidi" w:hAnsiTheme="majorBidi" w:cstheme="majorBidi"/>
        </w:rPr>
        <w:t>(le terme « </w:t>
      </w:r>
      <w:r w:rsidRPr="00744EF4">
        <w:rPr>
          <w:rFonts w:asciiTheme="majorBidi" w:hAnsiTheme="majorBidi" w:cstheme="majorBidi"/>
          <w:color w:val="000000"/>
        </w:rPr>
        <w:t>personne » ou « entité </w:t>
      </w:r>
      <w:r w:rsidRPr="00744EF4">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744EF4" w:rsidRDefault="00280D66" w:rsidP="00280D66">
      <w:pPr>
        <w:tabs>
          <w:tab w:val="left" w:pos="1692"/>
        </w:tabs>
        <w:ind w:left="1692" w:hanging="540"/>
        <w:rPr>
          <w:rFonts w:asciiTheme="majorBidi" w:hAnsiTheme="majorBidi" w:cstheme="majorBidi"/>
        </w:rPr>
      </w:pPr>
      <w:r w:rsidRPr="00744EF4">
        <w:rPr>
          <w:rFonts w:asciiTheme="majorBidi" w:hAnsiTheme="majorBidi" w:cstheme="majorBidi"/>
          <w:color w:val="000000"/>
        </w:rPr>
        <w:t>(iii)</w:t>
      </w:r>
      <w:r w:rsidRPr="00744EF4">
        <w:rPr>
          <w:rFonts w:asciiTheme="majorBidi" w:hAnsiTheme="majorBidi" w:cstheme="majorBidi"/>
          <w:color w:val="000000"/>
        </w:rPr>
        <w:tab/>
        <w:t xml:space="preserve">se livrent à des « manœuvres collusoires » les personnes ou entités qui s’entendent afin d’atteindre un objectif illicite, notamment en influant indûment </w:t>
      </w:r>
      <w:r w:rsidRPr="00744EF4">
        <w:rPr>
          <w:rFonts w:asciiTheme="majorBidi" w:hAnsiTheme="majorBidi" w:cstheme="majorBidi"/>
          <w:color w:val="000000"/>
        </w:rPr>
        <w:lastRenderedPageBreak/>
        <w:t>sur l’action d’autres personnes ou entités (</w:t>
      </w:r>
      <w:r w:rsidRPr="00744EF4">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744EF4" w:rsidRDefault="00280D66" w:rsidP="00280D66">
      <w:pPr>
        <w:tabs>
          <w:tab w:val="left" w:pos="1692"/>
        </w:tabs>
        <w:ind w:left="1692" w:hanging="540"/>
        <w:rPr>
          <w:rFonts w:asciiTheme="majorBidi" w:hAnsiTheme="majorBidi" w:cstheme="majorBidi"/>
        </w:rPr>
      </w:pPr>
      <w:r w:rsidRPr="00744EF4">
        <w:rPr>
          <w:rFonts w:asciiTheme="majorBidi" w:hAnsiTheme="majorBidi" w:cstheme="majorBidi"/>
        </w:rPr>
        <w:t xml:space="preserve">(iv) </w:t>
      </w:r>
      <w:r w:rsidRPr="00744EF4">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744EF4" w:rsidRDefault="00280D66" w:rsidP="00280D66">
      <w:pPr>
        <w:tabs>
          <w:tab w:val="left" w:pos="1692"/>
        </w:tabs>
        <w:ind w:left="1692" w:hanging="540"/>
        <w:rPr>
          <w:rFonts w:asciiTheme="majorBidi" w:hAnsiTheme="majorBidi" w:cstheme="majorBidi"/>
          <w:color w:val="000000"/>
        </w:rPr>
      </w:pPr>
      <w:r w:rsidRPr="00744EF4">
        <w:rPr>
          <w:rFonts w:asciiTheme="majorBidi" w:hAnsiTheme="majorBidi" w:cstheme="majorBidi"/>
          <w:color w:val="000000"/>
        </w:rPr>
        <w:t xml:space="preserve">(v) </w:t>
      </w:r>
      <w:r w:rsidRPr="00744EF4">
        <w:rPr>
          <w:rFonts w:asciiTheme="majorBidi" w:hAnsiTheme="majorBidi" w:cstheme="majorBidi"/>
          <w:color w:val="000000"/>
        </w:rPr>
        <w:tab/>
        <w:t>et se livre à des « manœuvres obstructives »</w:t>
      </w:r>
    </w:p>
    <w:p w14:paraId="25E4D45F" w14:textId="4AD3308E" w:rsidR="00280D66" w:rsidRPr="00744EF4" w:rsidRDefault="00280D66" w:rsidP="00280D66">
      <w:pPr>
        <w:tabs>
          <w:tab w:val="left" w:pos="2412"/>
        </w:tabs>
        <w:ind w:left="2419" w:hanging="720"/>
        <w:rPr>
          <w:rFonts w:asciiTheme="majorBidi" w:hAnsiTheme="majorBidi" w:cstheme="majorBidi"/>
          <w:color w:val="000000"/>
        </w:rPr>
      </w:pPr>
      <w:r w:rsidRPr="00744EF4">
        <w:rPr>
          <w:rFonts w:asciiTheme="majorBidi" w:hAnsiTheme="majorBidi" w:cstheme="majorBidi"/>
          <w:color w:val="000000"/>
        </w:rPr>
        <w:t>(</w:t>
      </w:r>
      <w:proofErr w:type="spellStart"/>
      <w:r>
        <w:rPr>
          <w:rFonts w:asciiTheme="majorBidi" w:hAnsiTheme="majorBidi" w:cstheme="majorBidi"/>
          <w:color w:val="000000"/>
        </w:rPr>
        <w:t>aa</w:t>
      </w:r>
      <w:proofErr w:type="spellEnd"/>
      <w:r w:rsidRPr="00744EF4">
        <w:rPr>
          <w:rFonts w:asciiTheme="majorBidi" w:hAnsiTheme="majorBidi" w:cstheme="majorBidi"/>
          <w:color w:val="000000"/>
        </w:rPr>
        <w:t>)</w:t>
      </w:r>
      <w:r w:rsidRPr="00744EF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4EF4">
        <w:rPr>
          <w:rFonts w:asciiTheme="majorBidi" w:hAnsiTheme="majorBidi" w:cstheme="majorBidi"/>
          <w:b/>
          <w:color w:val="000000"/>
        </w:rPr>
        <w:t xml:space="preserve"> </w:t>
      </w:r>
      <w:r w:rsidRPr="00744EF4">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744EF4" w:rsidRDefault="00280D66" w:rsidP="00280D66">
      <w:pPr>
        <w:tabs>
          <w:tab w:val="left" w:pos="576"/>
          <w:tab w:val="left" w:pos="2412"/>
        </w:tabs>
        <w:ind w:left="2419" w:hanging="648"/>
        <w:jc w:val="left"/>
        <w:rPr>
          <w:rFonts w:asciiTheme="majorBidi" w:hAnsiTheme="majorBidi" w:cstheme="majorBidi"/>
        </w:rPr>
      </w:pPr>
      <w:r w:rsidRPr="00744EF4">
        <w:rPr>
          <w:rFonts w:asciiTheme="majorBidi" w:hAnsiTheme="majorBidi" w:cstheme="majorBidi"/>
          <w:color w:val="000000"/>
        </w:rPr>
        <w:t>(</w:t>
      </w:r>
      <w:proofErr w:type="spellStart"/>
      <w:proofErr w:type="gramStart"/>
      <w:r w:rsidRPr="00744EF4">
        <w:rPr>
          <w:rFonts w:asciiTheme="majorBidi" w:hAnsiTheme="majorBidi" w:cstheme="majorBidi"/>
          <w:color w:val="000000"/>
        </w:rPr>
        <w:t>b</w:t>
      </w:r>
      <w:r>
        <w:rPr>
          <w:rFonts w:asciiTheme="majorBidi" w:hAnsiTheme="majorBidi" w:cstheme="majorBidi"/>
          <w:color w:val="000000"/>
        </w:rPr>
        <w:t>b</w:t>
      </w:r>
      <w:proofErr w:type="spellEnd"/>
      <w:proofErr w:type="gramEnd"/>
      <w:r w:rsidRPr="00744EF4">
        <w:rPr>
          <w:rFonts w:asciiTheme="majorBidi" w:hAnsiTheme="majorBidi" w:cstheme="majorBidi"/>
          <w:color w:val="000000"/>
        </w:rPr>
        <w:t xml:space="preserve">) </w:t>
      </w:r>
      <w:r w:rsidRPr="00744EF4">
        <w:rPr>
          <w:rFonts w:asciiTheme="majorBidi" w:hAnsiTheme="majorBidi" w:cstheme="majorBidi"/>
          <w:color w:val="000000"/>
        </w:rPr>
        <w:tab/>
        <w:t>celui qui entrave délibérément l’exercice par la Banque de son droit d’examen tel que stipulé au paragraphe 1.16 (e) ci-dessous</w:t>
      </w:r>
      <w:r w:rsidRPr="00744EF4">
        <w:rPr>
          <w:rFonts w:asciiTheme="majorBidi" w:hAnsiTheme="majorBidi" w:cstheme="majorBidi"/>
        </w:rPr>
        <w:t> ; et</w:t>
      </w:r>
    </w:p>
    <w:p w14:paraId="50BB018C"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rejettera la proposition d’attribution du marché si elle établit que le soumissionnaire </w:t>
      </w:r>
      <w:r w:rsidRPr="00744EF4">
        <w:rPr>
          <w:rFonts w:asciiTheme="majorBidi" w:hAnsiTheme="majorBidi" w:cstheme="majorBidi"/>
          <w:szCs w:val="24"/>
          <w:lang w:val="fr-FR"/>
        </w:rPr>
        <w:t>auquel</w:t>
      </w:r>
      <w:r w:rsidRPr="00744EF4">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w:t>
      </w:r>
      <w:r w:rsidRPr="00744EF4">
        <w:rPr>
          <w:rFonts w:asciiTheme="majorBidi" w:hAnsiTheme="majorBidi" w:cstheme="majorBidi"/>
          <w:szCs w:val="24"/>
          <w:lang w:val="fr-FR"/>
        </w:rPr>
        <w:t>allouée</w:t>
      </w:r>
      <w:r w:rsidRPr="00744EF4">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3C944091"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szCs w:val="24"/>
          <w:lang w:val="fr-FR"/>
        </w:rPr>
      </w:pPr>
      <w:r w:rsidRPr="00744EF4">
        <w:rPr>
          <w:rFonts w:asciiTheme="majorBidi" w:hAnsiTheme="majorBidi" w:cstheme="majorBidi"/>
          <w:lang w:val="fr-FR"/>
        </w:rPr>
        <w:lastRenderedPageBreak/>
        <w:t xml:space="preserve">sanctionnera une entreprise </w:t>
      </w:r>
      <w:r w:rsidRPr="00744EF4">
        <w:rPr>
          <w:rFonts w:asciiTheme="majorBidi" w:hAnsiTheme="majorBidi" w:cstheme="majorBidi"/>
          <w:szCs w:val="24"/>
          <w:lang w:val="fr-FR"/>
        </w:rPr>
        <w:t xml:space="preserve">ou un individu, à tout moment et conformément aux procédures de sanctions de la </w:t>
      </w:r>
      <w:r w:rsidR="00525A37" w:rsidRPr="00E21797">
        <w:rPr>
          <w:szCs w:val="24"/>
          <w:lang w:val="fr-FR"/>
        </w:rPr>
        <w:t>Banque</w:t>
      </w:r>
      <w:r w:rsidR="00525A37" w:rsidRPr="00E21797">
        <w:rPr>
          <w:rStyle w:val="FootnoteReference"/>
          <w:szCs w:val="24"/>
          <w:lang w:val="fr-FR"/>
        </w:rPr>
        <w:footnoteReference w:id="59"/>
      </w:r>
      <w:r w:rsidRPr="00744EF4">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 de toute désignation</w:t>
      </w:r>
      <w:r w:rsidRPr="00744EF4">
        <w:rPr>
          <w:rStyle w:val="FootnoteReference"/>
          <w:rFonts w:asciiTheme="majorBidi" w:hAnsiTheme="majorBidi" w:cstheme="majorBidi"/>
          <w:szCs w:val="24"/>
          <w:lang w:val="fr-FR"/>
        </w:rPr>
        <w:footnoteReference w:id="60"/>
      </w:r>
      <w:r w:rsidRPr="00744EF4">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B900633"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pourra exiger que les dossiers d’appel d’offres et les marchés financés par la Banque </w:t>
      </w:r>
      <w:r w:rsidRPr="00744EF4">
        <w:rPr>
          <w:rFonts w:asciiTheme="majorBidi" w:hAnsiTheme="majorBidi" w:cstheme="majorBidi"/>
          <w:szCs w:val="24"/>
          <w:lang w:val="fr-FR"/>
        </w:rPr>
        <w:t>contiennent</w:t>
      </w:r>
      <w:r w:rsidRPr="00744EF4">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63"/>
          <w:headerReference w:type="default" r:id="rId64"/>
          <w:headerReference w:type="first" r:id="rId65"/>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493" w:name="_Toc494778741"/>
      <w:bookmarkStart w:id="494" w:name="_Toc499607138"/>
      <w:bookmarkStart w:id="495" w:name="_Toc499608191"/>
      <w:bookmarkStart w:id="496" w:name="_Toc326657867"/>
      <w:bookmarkStart w:id="497" w:name="_Toc43387163"/>
      <w:bookmarkStart w:id="498" w:name="_Toc438529602"/>
      <w:bookmarkStart w:id="499" w:name="_Toc438725758"/>
      <w:bookmarkStart w:id="500" w:name="_Toc438817753"/>
      <w:bookmarkStart w:id="501" w:name="_Toc438954447"/>
      <w:bookmarkStart w:id="502" w:name="_Toc461939622"/>
      <w:bookmarkStart w:id="503" w:name="_Toc156372853"/>
      <w:bookmarkEnd w:id="485"/>
      <w:bookmarkEnd w:id="486"/>
      <w:bookmarkEnd w:id="487"/>
      <w:bookmarkEnd w:id="488"/>
      <w:r w:rsidRPr="00E0339C">
        <w:lastRenderedPageBreak/>
        <w:t>PARTIE</w:t>
      </w:r>
      <w:bookmarkEnd w:id="493"/>
      <w:bookmarkEnd w:id="494"/>
      <w:bookmarkEnd w:id="495"/>
      <w:r w:rsidRPr="00E0339C">
        <w:t xml:space="preserve"> </w:t>
      </w:r>
      <w:r w:rsidR="004F75DC" w:rsidRPr="00E0339C">
        <w:t xml:space="preserve">2 </w:t>
      </w:r>
      <w:r w:rsidRPr="00E0339C">
        <w:t>– Spécifications des Travaux</w:t>
      </w:r>
      <w:bookmarkEnd w:id="496"/>
      <w:bookmarkEnd w:id="497"/>
    </w:p>
    <w:bookmarkEnd w:id="498"/>
    <w:bookmarkEnd w:id="499"/>
    <w:bookmarkEnd w:id="500"/>
    <w:bookmarkEnd w:id="501"/>
    <w:bookmarkEnd w:id="502"/>
    <w:bookmarkEnd w:id="503"/>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66"/>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04" w:name="_Toc156027997"/>
      <w:bookmarkStart w:id="505" w:name="_Toc156372854"/>
      <w:bookmarkStart w:id="506" w:name="_Toc326657868"/>
      <w:bookmarkStart w:id="507" w:name="_Toc43387164"/>
      <w:r w:rsidRPr="00E0339C">
        <w:lastRenderedPageBreak/>
        <w:t>Section VII. Spécifications</w:t>
      </w:r>
      <w:bookmarkEnd w:id="504"/>
      <w:bookmarkEnd w:id="505"/>
      <w:bookmarkEnd w:id="506"/>
      <w:r w:rsidRPr="00E0339C">
        <w:t xml:space="preserve"> techniques et plan</w:t>
      </w:r>
      <w:bookmarkEnd w:id="507"/>
    </w:p>
    <w:p w14:paraId="3CAAF12A" w14:textId="77777777" w:rsidR="000A450A" w:rsidRPr="00E0339C" w:rsidRDefault="000A450A"/>
    <w:p w14:paraId="04F2ABBB" w14:textId="77777777" w:rsidR="000A450A" w:rsidRPr="00E0339C" w:rsidRDefault="000A450A">
      <w:pPr>
        <w:pStyle w:val="Subtitle2"/>
      </w:pPr>
      <w:bookmarkStart w:id="508" w:name="_Toc494778743"/>
      <w:r w:rsidRPr="00E0339C">
        <w:t>Table des matières</w:t>
      </w:r>
      <w:bookmarkEnd w:id="508"/>
    </w:p>
    <w:p w14:paraId="68529CDA" w14:textId="77777777" w:rsidR="000A450A" w:rsidRPr="00E0339C" w:rsidRDefault="000A450A">
      <w:pPr>
        <w:jc w:val="right"/>
        <w:rPr>
          <w:b/>
        </w:rPr>
      </w:pPr>
    </w:p>
    <w:p w14:paraId="03CB9F27" w14:textId="4190D648" w:rsidR="0052483F" w:rsidRPr="00E0339C" w:rsidRDefault="0052483F" w:rsidP="0052483F">
      <w:pPr>
        <w:pStyle w:val="TOC1"/>
        <w:ind w:left="0" w:firstLine="14"/>
        <w:rPr>
          <w:rFonts w:asciiTheme="minorHAnsi" w:eastAsiaTheme="minorEastAsia" w:hAnsiTheme="minorHAnsi" w:cstheme="minorBidi"/>
          <w:b w:val="0"/>
          <w:sz w:val="22"/>
          <w:szCs w:val="22"/>
          <w:lang w:eastAsia="zh-TW"/>
        </w:rPr>
      </w:pPr>
      <w:r w:rsidRPr="00E0339C">
        <w:fldChar w:fldCharType="begin"/>
      </w:r>
      <w:r w:rsidRPr="00E0339C">
        <w:instrText xml:space="preserve"> TOC \h \z \t "Sec 7 head 1,1" </w:instrText>
      </w:r>
      <w:r w:rsidRPr="00E0339C">
        <w:fldChar w:fldCharType="separate"/>
      </w:r>
      <w:hyperlink w:anchor="_Toc489011856" w:history="1">
        <w:r w:rsidRPr="00E0339C">
          <w:rPr>
            <w:rStyle w:val="Hyperlink"/>
          </w:rPr>
          <w:t>Etendue des Travaux</w:t>
        </w:r>
        <w:r w:rsidRPr="00E0339C">
          <w:rPr>
            <w:webHidden/>
          </w:rPr>
          <w:tab/>
        </w:r>
        <w:r w:rsidRPr="00E0339C">
          <w:rPr>
            <w:webHidden/>
          </w:rPr>
          <w:fldChar w:fldCharType="begin"/>
        </w:r>
        <w:r w:rsidRPr="00E0339C">
          <w:rPr>
            <w:webHidden/>
          </w:rPr>
          <w:instrText xml:space="preserve"> PAGEREF _Toc489011856 \h </w:instrText>
        </w:r>
        <w:r w:rsidRPr="00E0339C">
          <w:rPr>
            <w:webHidden/>
          </w:rPr>
        </w:r>
        <w:r w:rsidRPr="00E0339C">
          <w:rPr>
            <w:webHidden/>
          </w:rPr>
          <w:fldChar w:fldCharType="separate"/>
        </w:r>
        <w:r w:rsidR="000503A9">
          <w:rPr>
            <w:webHidden/>
          </w:rPr>
          <w:t>135</w:t>
        </w:r>
        <w:r w:rsidRPr="00E0339C">
          <w:rPr>
            <w:webHidden/>
          </w:rPr>
          <w:fldChar w:fldCharType="end"/>
        </w:r>
      </w:hyperlink>
    </w:p>
    <w:p w14:paraId="35A53FE2" w14:textId="195B9876" w:rsidR="0052483F" w:rsidRPr="00E0339C" w:rsidRDefault="005F0FFC" w:rsidP="0052483F">
      <w:pPr>
        <w:pStyle w:val="TOC1"/>
        <w:ind w:left="0" w:firstLine="14"/>
        <w:rPr>
          <w:rFonts w:asciiTheme="minorHAnsi" w:eastAsiaTheme="minorEastAsia" w:hAnsiTheme="minorHAnsi" w:cstheme="minorBidi"/>
          <w:b w:val="0"/>
          <w:sz w:val="22"/>
          <w:szCs w:val="22"/>
          <w:lang w:eastAsia="zh-TW"/>
        </w:rPr>
      </w:pPr>
      <w:hyperlink w:anchor="_Toc489011857" w:history="1">
        <w:r w:rsidR="0052483F" w:rsidRPr="00E0339C">
          <w:rPr>
            <w:rStyle w:val="Hyperlink"/>
          </w:rPr>
          <w:t>Spécifications</w:t>
        </w:r>
        <w:r w:rsidR="0052483F" w:rsidRPr="00E0339C">
          <w:rPr>
            <w:webHidden/>
          </w:rPr>
          <w:tab/>
        </w:r>
        <w:r w:rsidR="0052483F" w:rsidRPr="00E0339C">
          <w:rPr>
            <w:webHidden/>
          </w:rPr>
          <w:fldChar w:fldCharType="begin"/>
        </w:r>
        <w:r w:rsidR="0052483F" w:rsidRPr="00E0339C">
          <w:rPr>
            <w:webHidden/>
          </w:rPr>
          <w:instrText xml:space="preserve"> PAGEREF _Toc489011857 \h </w:instrText>
        </w:r>
        <w:r w:rsidR="0052483F" w:rsidRPr="00E0339C">
          <w:rPr>
            <w:webHidden/>
          </w:rPr>
        </w:r>
        <w:r w:rsidR="0052483F" w:rsidRPr="00E0339C">
          <w:rPr>
            <w:webHidden/>
          </w:rPr>
          <w:fldChar w:fldCharType="separate"/>
        </w:r>
        <w:r w:rsidR="000503A9">
          <w:rPr>
            <w:webHidden/>
          </w:rPr>
          <w:t>136</w:t>
        </w:r>
        <w:r w:rsidR="0052483F" w:rsidRPr="00E0339C">
          <w:rPr>
            <w:webHidden/>
          </w:rPr>
          <w:fldChar w:fldCharType="end"/>
        </w:r>
      </w:hyperlink>
    </w:p>
    <w:p w14:paraId="1F909B18" w14:textId="415D0B3C" w:rsidR="0052483F" w:rsidRPr="00E0339C" w:rsidRDefault="005F0FFC" w:rsidP="0052483F">
      <w:pPr>
        <w:pStyle w:val="TOC1"/>
        <w:ind w:left="0" w:firstLine="14"/>
        <w:rPr>
          <w:rFonts w:asciiTheme="minorHAnsi" w:eastAsiaTheme="minorEastAsia" w:hAnsiTheme="minorHAnsi" w:cstheme="minorBidi"/>
          <w:b w:val="0"/>
          <w:sz w:val="22"/>
          <w:szCs w:val="22"/>
          <w:lang w:eastAsia="zh-TW"/>
        </w:rPr>
      </w:pPr>
      <w:hyperlink w:anchor="_Toc489011858" w:history="1">
        <w:r w:rsidR="0052483F" w:rsidRPr="00E0339C">
          <w:rPr>
            <w:rStyle w:val="Hyperlink"/>
          </w:rPr>
          <w:t>Exigences environnementales</w:t>
        </w:r>
        <w:r w:rsidR="006263D2">
          <w:rPr>
            <w:rStyle w:val="Hyperlink"/>
          </w:rPr>
          <w:t xml:space="preserve"> et</w:t>
        </w:r>
        <w:r w:rsidR="0052483F" w:rsidRPr="00E0339C">
          <w:rPr>
            <w:rStyle w:val="Hyperlink"/>
          </w:rPr>
          <w:t xml:space="preserve"> sociales</w:t>
        </w:r>
        <w:r w:rsidR="006263D2">
          <w:rPr>
            <w:rStyle w:val="Hyperlink"/>
          </w:rPr>
          <w:t xml:space="preserve"> </w:t>
        </w:r>
        <w:r w:rsidR="0052483F" w:rsidRPr="00E0339C">
          <w:rPr>
            <w:rStyle w:val="Hyperlink"/>
          </w:rPr>
          <w:t>(ES)</w:t>
        </w:r>
        <w:r w:rsidR="0052483F" w:rsidRPr="00E0339C">
          <w:rPr>
            <w:webHidden/>
          </w:rPr>
          <w:tab/>
        </w:r>
        <w:r w:rsidR="0052483F" w:rsidRPr="00E0339C">
          <w:rPr>
            <w:webHidden/>
          </w:rPr>
          <w:fldChar w:fldCharType="begin"/>
        </w:r>
        <w:r w:rsidR="0052483F" w:rsidRPr="00E0339C">
          <w:rPr>
            <w:webHidden/>
          </w:rPr>
          <w:instrText xml:space="preserve"> PAGEREF _Toc489011858 \h </w:instrText>
        </w:r>
        <w:r w:rsidR="0052483F" w:rsidRPr="00E0339C">
          <w:rPr>
            <w:webHidden/>
          </w:rPr>
        </w:r>
        <w:r w:rsidR="0052483F" w:rsidRPr="00E0339C">
          <w:rPr>
            <w:webHidden/>
          </w:rPr>
          <w:fldChar w:fldCharType="separate"/>
        </w:r>
        <w:r w:rsidR="000503A9">
          <w:rPr>
            <w:webHidden/>
          </w:rPr>
          <w:t>137</w:t>
        </w:r>
        <w:r w:rsidR="0052483F" w:rsidRPr="00E0339C">
          <w:rPr>
            <w:webHidden/>
          </w:rPr>
          <w:fldChar w:fldCharType="end"/>
        </w:r>
      </w:hyperlink>
    </w:p>
    <w:p w14:paraId="099AA0F8" w14:textId="67F40122" w:rsidR="0052483F" w:rsidRPr="00E0339C" w:rsidRDefault="005F0FFC" w:rsidP="0052483F">
      <w:pPr>
        <w:pStyle w:val="TOC1"/>
        <w:ind w:left="0" w:firstLine="14"/>
        <w:rPr>
          <w:rFonts w:asciiTheme="minorHAnsi" w:eastAsiaTheme="minorEastAsia" w:hAnsiTheme="minorHAnsi" w:cstheme="minorBidi"/>
          <w:b w:val="0"/>
          <w:sz w:val="22"/>
          <w:szCs w:val="22"/>
          <w:lang w:eastAsia="zh-TW"/>
        </w:rPr>
      </w:pPr>
      <w:hyperlink w:anchor="_Toc489011859" w:history="1">
        <w:r w:rsidR="0052483F" w:rsidRPr="00E0339C">
          <w:rPr>
            <w:rStyle w:val="Hyperlink"/>
          </w:rPr>
          <w:t>Plans</w:t>
        </w:r>
        <w:r w:rsidR="0052483F" w:rsidRPr="00E0339C">
          <w:rPr>
            <w:webHidden/>
          </w:rPr>
          <w:tab/>
        </w:r>
        <w:r w:rsidR="0052483F" w:rsidRPr="00E0339C">
          <w:rPr>
            <w:webHidden/>
          </w:rPr>
          <w:fldChar w:fldCharType="begin"/>
        </w:r>
        <w:r w:rsidR="0052483F" w:rsidRPr="00E0339C">
          <w:rPr>
            <w:webHidden/>
          </w:rPr>
          <w:instrText xml:space="preserve"> PAGEREF _Toc489011859 \h </w:instrText>
        </w:r>
        <w:r w:rsidR="0052483F" w:rsidRPr="00E0339C">
          <w:rPr>
            <w:webHidden/>
          </w:rPr>
        </w:r>
        <w:r w:rsidR="0052483F" w:rsidRPr="00E0339C">
          <w:rPr>
            <w:webHidden/>
          </w:rPr>
          <w:fldChar w:fldCharType="separate"/>
        </w:r>
        <w:r w:rsidR="000503A9">
          <w:rPr>
            <w:webHidden/>
          </w:rPr>
          <w:t>142</w:t>
        </w:r>
        <w:r w:rsidR="0052483F" w:rsidRPr="00E0339C">
          <w:rPr>
            <w:webHidden/>
          </w:rPr>
          <w:fldChar w:fldCharType="end"/>
        </w:r>
      </w:hyperlink>
    </w:p>
    <w:p w14:paraId="0C1DF4E2" w14:textId="24C486B7" w:rsidR="0052483F" w:rsidRPr="00E0339C" w:rsidRDefault="005F0FFC" w:rsidP="0052483F">
      <w:pPr>
        <w:pStyle w:val="TOC1"/>
        <w:ind w:left="0" w:firstLine="14"/>
        <w:rPr>
          <w:rFonts w:asciiTheme="minorHAnsi" w:eastAsiaTheme="minorEastAsia" w:hAnsiTheme="minorHAnsi" w:cstheme="minorBidi"/>
          <w:b w:val="0"/>
          <w:sz w:val="22"/>
          <w:szCs w:val="22"/>
          <w:lang w:eastAsia="zh-TW"/>
        </w:rPr>
      </w:pPr>
      <w:hyperlink w:anchor="_Toc489011860" w:history="1">
        <w:r w:rsidR="0052483F" w:rsidRPr="00E0339C">
          <w:rPr>
            <w:rStyle w:val="Hyperlink"/>
          </w:rPr>
          <w:t>Informations Supplémentaires</w:t>
        </w:r>
        <w:r w:rsidR="0052483F" w:rsidRPr="00E0339C">
          <w:rPr>
            <w:webHidden/>
          </w:rPr>
          <w:tab/>
        </w:r>
        <w:r w:rsidR="0052483F" w:rsidRPr="00E0339C">
          <w:rPr>
            <w:webHidden/>
          </w:rPr>
          <w:fldChar w:fldCharType="begin"/>
        </w:r>
        <w:r w:rsidR="0052483F" w:rsidRPr="00E0339C">
          <w:rPr>
            <w:webHidden/>
          </w:rPr>
          <w:instrText xml:space="preserve"> PAGEREF _Toc489011860 \h </w:instrText>
        </w:r>
        <w:r w:rsidR="0052483F" w:rsidRPr="00E0339C">
          <w:rPr>
            <w:webHidden/>
          </w:rPr>
        </w:r>
        <w:r w:rsidR="0052483F" w:rsidRPr="00E0339C">
          <w:rPr>
            <w:webHidden/>
          </w:rPr>
          <w:fldChar w:fldCharType="separate"/>
        </w:r>
        <w:r w:rsidR="000503A9">
          <w:rPr>
            <w:webHidden/>
          </w:rPr>
          <w:t>143</w:t>
        </w:r>
        <w:r w:rsidR="0052483F" w:rsidRPr="00E0339C">
          <w:rPr>
            <w:webHidden/>
          </w:rPr>
          <w:fldChar w:fldCharType="end"/>
        </w:r>
      </w:hyperlink>
    </w:p>
    <w:p w14:paraId="2BCA9168" w14:textId="259A8693"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09" w:name="_Toc327539143"/>
      <w:bookmarkStart w:id="510" w:name="_Toc489011856"/>
      <w:r w:rsidR="00E44597" w:rsidRPr="00E0339C">
        <w:lastRenderedPageBreak/>
        <w:t>Etendue des Travaux</w:t>
      </w:r>
      <w:bookmarkEnd w:id="509"/>
      <w:bookmarkEnd w:id="510"/>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11" w:name="_Toc327539144"/>
      <w:bookmarkStart w:id="512" w:name="_Toc489011857"/>
      <w:r w:rsidRPr="00E0339C">
        <w:lastRenderedPageBreak/>
        <w:t>Spécifications</w:t>
      </w:r>
      <w:bookmarkEnd w:id="511"/>
      <w:bookmarkEnd w:id="512"/>
      <w:r w:rsidRPr="00E0339C">
        <w:t xml:space="preserve"> </w:t>
      </w:r>
    </w:p>
    <w:p w14:paraId="524BFEFE" w14:textId="4E037753"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Pr>
          <w:i/>
          <w:iCs/>
        </w:rPr>
        <w:t>d</w:t>
      </w:r>
      <w:r w:rsidRPr="00E0339C">
        <w:rPr>
          <w:i/>
          <w:iCs/>
        </w:rPr>
        <w:t xml:space="preserve">’Ouvrage ou autres, ces normes et codes seront considérés acceptables s’ils assurent une qualité au moins égale en substance, aux normes utilisées dans les Spécifications. </w:t>
      </w:r>
    </w:p>
    <w:p w14:paraId="48823B0D" w14:textId="1EE8CDD1" w:rsidR="00C90651"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 indiquées dans la section des Exigences environnementales</w:t>
      </w:r>
      <w:r w:rsidR="00241D97">
        <w:rPr>
          <w:i/>
          <w:iCs/>
        </w:rPr>
        <w:t xml:space="preserve"> et</w:t>
      </w:r>
      <w:r w:rsidR="00C90651" w:rsidRPr="00E0339C">
        <w:rPr>
          <w:i/>
          <w:iCs/>
        </w:rPr>
        <w:t xml:space="preserve"> sociales (ES)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E0339C" w:rsidRDefault="006451DA" w:rsidP="00DC57DA">
      <w:pPr>
        <w:spacing w:before="120" w:after="120"/>
        <w:ind w:left="0" w:firstLine="0"/>
        <w:rPr>
          <w:i/>
          <w:iCs/>
        </w:rPr>
      </w:pPr>
      <w:r>
        <w:rPr>
          <w:i/>
          <w:iCs/>
        </w:rPr>
        <w:t>Certaines dispositions du CCAG</w:t>
      </w:r>
      <w:r w:rsidR="00813C75">
        <w:rPr>
          <w:i/>
          <w:iCs/>
        </w:rPr>
        <w:t>/CCAP</w:t>
      </w:r>
      <w:r>
        <w:rPr>
          <w:i/>
          <w:iCs/>
        </w:rPr>
        <w:t xml:space="preserve"> font référence aux Spécifications.  Lors de la préparation de ces Spécifications</w:t>
      </w:r>
      <w:r w:rsidR="00813C75">
        <w:rPr>
          <w:i/>
          <w:iCs/>
        </w:rPr>
        <w:t xml:space="preserve">, </w:t>
      </w:r>
      <w:r w:rsidR="00813C75">
        <w:rPr>
          <w:i/>
          <w:iCs/>
          <w:szCs w:val="24"/>
        </w:rPr>
        <w:t xml:space="preserve">le </w:t>
      </w:r>
      <w:r w:rsidR="00813C75" w:rsidRPr="006451DA">
        <w:rPr>
          <w:i/>
          <w:iCs/>
          <w:szCs w:val="24"/>
          <w:lang w:eastAsia="en-US"/>
        </w:rPr>
        <w:t>Maître d’Ouvrage</w:t>
      </w:r>
      <w:r w:rsidR="00813C75" w:rsidRPr="006451DA">
        <w:rPr>
          <w:i/>
          <w:iCs/>
          <w:szCs w:val="24"/>
        </w:rPr>
        <w:t xml:space="preserve"> devrait se référer aux </w:t>
      </w:r>
      <w:r w:rsidR="00813C75">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E0339C" w:rsidRDefault="00C90651">
      <w:pPr>
        <w:rPr>
          <w:i/>
          <w:iCs/>
        </w:rPr>
      </w:pPr>
      <w:r w:rsidRPr="00E0339C">
        <w:rPr>
          <w:i/>
          <w:iCs/>
        </w:rPr>
        <w:br w:type="page"/>
      </w:r>
    </w:p>
    <w:p w14:paraId="7065AE30" w14:textId="1D1EE2E2" w:rsidR="00C90651" w:rsidRPr="00E0339C" w:rsidRDefault="00BD714D" w:rsidP="00F32B0A">
      <w:pPr>
        <w:pStyle w:val="Sec7head1"/>
      </w:pPr>
      <w:bookmarkStart w:id="513" w:name="_Toc489011858"/>
      <w:r w:rsidRPr="00E0339C">
        <w:lastRenderedPageBreak/>
        <w:t>Exigences environnementales</w:t>
      </w:r>
      <w:r w:rsidR="00241D97">
        <w:t xml:space="preserve"> et</w:t>
      </w:r>
      <w:r w:rsidRPr="00E0339C">
        <w:t xml:space="preserve"> sociales </w:t>
      </w:r>
      <w:r w:rsidR="00F32B0A" w:rsidRPr="00E0339C">
        <w:br/>
      </w:r>
      <w:r w:rsidR="00C90651" w:rsidRPr="00E0339C">
        <w:t>(ES)</w:t>
      </w:r>
      <w:bookmarkEnd w:id="513"/>
    </w:p>
    <w:p w14:paraId="07D854E9" w14:textId="44F2A821" w:rsidR="00C90651" w:rsidRPr="00E0339C" w:rsidRDefault="00C90651" w:rsidP="00F32B0A">
      <w:pPr>
        <w:spacing w:after="120"/>
        <w:ind w:left="0" w:right="4" w:firstLine="0"/>
        <w:rPr>
          <w:i/>
        </w:rPr>
      </w:pPr>
      <w:r w:rsidRPr="00E0339C">
        <w:rPr>
          <w:i/>
        </w:rPr>
        <w:t>Le Maître d’Ouvrage doit recourir aux services d’un spécialiste qualifié dans le domaine environnemental</w:t>
      </w:r>
      <w:r w:rsidR="00E41E5E">
        <w:rPr>
          <w:i/>
        </w:rPr>
        <w:t xml:space="preserve"> et</w:t>
      </w:r>
      <w:r w:rsidRPr="00E0339C">
        <w:rPr>
          <w:i/>
        </w:rPr>
        <w:t xml:space="preserve"> social afin de préparer les spécifications ES, en collaboration avec un spécialiste en passation des marchés.</w:t>
      </w:r>
    </w:p>
    <w:p w14:paraId="113E30A9" w14:textId="12EEA0E3" w:rsidR="00C90651" w:rsidRPr="00E0339C" w:rsidRDefault="00C90651" w:rsidP="00F32B0A">
      <w:pPr>
        <w:spacing w:after="240"/>
        <w:ind w:left="0" w:right="4" w:firstLine="0"/>
        <w:rPr>
          <w:i/>
        </w:rPr>
      </w:pPr>
      <w:r w:rsidRPr="00E0339C">
        <w:rPr>
          <w:i/>
        </w:rPr>
        <w:t xml:space="preserve">Le Maître d’Ouvrage doit joindre ou se référer à sa politique/ses règles environnementales, sociales, </w:t>
      </w:r>
      <w:r w:rsidR="00AC082C" w:rsidRPr="00E0339C">
        <w:rPr>
          <w:i/>
        </w:rPr>
        <w:t>d’</w:t>
      </w:r>
      <w:r w:rsidRPr="00E0339C">
        <w:rPr>
          <w:i/>
        </w:rPr>
        <w:t xml:space="preserve">hygiène et </w:t>
      </w:r>
      <w:r w:rsidR="00AC082C" w:rsidRPr="00E0339C">
        <w:rPr>
          <w:i/>
        </w:rPr>
        <w:t xml:space="preserve">de </w:t>
      </w:r>
      <w:r w:rsidRPr="00E0339C">
        <w:rPr>
          <w:i/>
        </w:rPr>
        <w:t>sécurité applicables au projet.</w:t>
      </w:r>
      <w:r w:rsidR="005B69F3" w:rsidRPr="00E0339C">
        <w:rPr>
          <w:i/>
        </w:rPr>
        <w:t xml:space="preserve"> </w:t>
      </w:r>
      <w:r w:rsidRPr="00E0339C">
        <w:rPr>
          <w:i/>
        </w:rPr>
        <w:t>Si cette politique ou ces règles n’existent pas, le Maître d’Ouvrage devrait se référer aux conseils ci-après afin de préparer des règles applicables aux Travaux.</w:t>
      </w:r>
    </w:p>
    <w:p w14:paraId="19DD77D9" w14:textId="7CF60DEB" w:rsidR="00C90651" w:rsidRPr="00E0339C" w:rsidRDefault="00C90651" w:rsidP="00592D2D">
      <w:pPr>
        <w:spacing w:after="120"/>
        <w:ind w:left="0" w:right="4" w:firstLine="0"/>
        <w:rPr>
          <w:b/>
          <w:smallCaps/>
          <w:sz w:val="28"/>
          <w:szCs w:val="28"/>
        </w:rPr>
      </w:pPr>
      <w:bookmarkStart w:id="514" w:name="_Hlk532315057"/>
      <w:bookmarkEnd w:id="514"/>
      <w:r w:rsidRPr="00E0339C">
        <w:rPr>
          <w:b/>
          <w:smallCaps/>
          <w:sz w:val="28"/>
          <w:szCs w:val="28"/>
        </w:rPr>
        <w:t>Contenu recommandé pour des règles environnementales et sociales</w:t>
      </w:r>
      <w:r w:rsidR="00592D2D">
        <w:rPr>
          <w:b/>
          <w:smallCaps/>
          <w:sz w:val="28"/>
          <w:szCs w:val="28"/>
        </w:rPr>
        <w:t xml:space="preserve"> (Déclaration)</w:t>
      </w:r>
    </w:p>
    <w:p w14:paraId="604B7900" w14:textId="37CE811B" w:rsidR="00C90651" w:rsidRPr="00E0339C" w:rsidRDefault="00C90651" w:rsidP="00F32B0A">
      <w:pPr>
        <w:spacing w:after="120"/>
        <w:ind w:left="0" w:right="4" w:firstLine="0"/>
        <w:rPr>
          <w:i/>
        </w:rPr>
      </w:pPr>
      <w:r w:rsidRPr="00E0339C">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DF772C">
        <w:rPr>
          <w:rFonts w:asciiTheme="majorBidi" w:hAnsiTheme="majorBidi" w:cstheme="majorBidi"/>
          <w:i/>
        </w:rPr>
        <w:t xml:space="preserve">le </w:t>
      </w:r>
      <w:r w:rsidR="00E41E5E">
        <w:rPr>
          <w:rFonts w:asciiTheme="majorBidi" w:hAnsiTheme="majorBidi" w:cstheme="majorBidi"/>
          <w:i/>
        </w:rPr>
        <w:t>H</w:t>
      </w:r>
      <w:r w:rsidR="00DF772C">
        <w:rPr>
          <w:rFonts w:asciiTheme="majorBidi" w:hAnsiTheme="majorBidi" w:cstheme="majorBidi"/>
          <w:i/>
        </w:rPr>
        <w:t xml:space="preserve">arcèlement </w:t>
      </w:r>
      <w:r w:rsidR="00E41E5E">
        <w:rPr>
          <w:rFonts w:asciiTheme="majorBidi" w:hAnsiTheme="majorBidi" w:cstheme="majorBidi"/>
          <w:i/>
        </w:rPr>
        <w:t>S</w:t>
      </w:r>
      <w:r w:rsidR="00DF772C">
        <w:rPr>
          <w:rFonts w:asciiTheme="majorBidi" w:hAnsiTheme="majorBidi" w:cstheme="majorBidi"/>
          <w:i/>
        </w:rPr>
        <w:t>exuel</w:t>
      </w:r>
      <w:r w:rsidR="00E41E5E">
        <w:rPr>
          <w:rFonts w:asciiTheme="majorBidi" w:hAnsiTheme="majorBidi" w:cstheme="majorBidi"/>
          <w:i/>
        </w:rPr>
        <w:t xml:space="preserve"> (HS°</w:t>
      </w:r>
      <w:r w:rsidR="00DF772C">
        <w:rPr>
          <w:rFonts w:asciiTheme="majorBidi" w:hAnsiTheme="majorBidi" w:cstheme="majorBidi"/>
          <w:i/>
        </w:rPr>
        <w:t xml:space="preserve">, </w:t>
      </w:r>
      <w:r w:rsidRPr="00E0339C">
        <w:rPr>
          <w:i/>
        </w:rPr>
        <w:t xml:space="preserve">la violence à caractère sexiste (VCS), </w:t>
      </w:r>
      <w:r w:rsidR="00DF772C">
        <w:rPr>
          <w:rFonts w:asciiTheme="majorBidi" w:hAnsiTheme="majorBidi" w:cstheme="majorBidi"/>
          <w:i/>
        </w:rPr>
        <w:t xml:space="preserve">l’exploitation et les abus sexuels (EAS), </w:t>
      </w:r>
      <w:r w:rsidRPr="00E0339C">
        <w:rPr>
          <w:i/>
        </w:rPr>
        <w:t>la prévention et l’information concernant le VIH/SIDA, et l’engagement des parties prenantes dans les processus de planification, les programmes et activités des parties concernées par la réalisation des Travaux.</w:t>
      </w:r>
      <w:r w:rsidR="005B69F3" w:rsidRPr="00E0339C">
        <w:rPr>
          <w:i/>
        </w:rPr>
        <w:t xml:space="preserve"> </w:t>
      </w:r>
      <w:r w:rsidRPr="00E0339C">
        <w:rPr>
          <w:i/>
        </w:rPr>
        <w:t>Il est conseillé au Maître d’Ouvrage de consulter la Banque mondiale afin de convenir des aspects à inclure, qui peuvent également traiter de</w:t>
      </w:r>
      <w:r w:rsidR="005B69F3" w:rsidRPr="00E0339C">
        <w:rPr>
          <w:i/>
        </w:rPr>
        <w:t> :</w:t>
      </w:r>
      <w:r w:rsidRPr="00E0339C">
        <w:rPr>
          <w:i/>
        </w:rPr>
        <w:t xml:space="preserve"> l’adaptation climatique, la relocalisation et l’expropriation, les populations indigènes, etc.</w:t>
      </w:r>
      <w:r w:rsidR="005B69F3" w:rsidRPr="00E0339C">
        <w:rPr>
          <w:i/>
        </w:rPr>
        <w:t xml:space="preserve"> </w:t>
      </w:r>
      <w:r w:rsidRPr="00E0339C">
        <w:rPr>
          <w:i/>
        </w:rPr>
        <w:t>La politique applicable devrait établir le cadre de suivi, les processus et activités d’amélioration continue, et les mécanismes destinés à rendre compte de la conformité aux règles.</w:t>
      </w:r>
    </w:p>
    <w:p w14:paraId="40091AE0" w14:textId="0A3BF35A" w:rsidR="00DF772C" w:rsidRPr="00744EF4" w:rsidRDefault="00DF772C" w:rsidP="00DF772C">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4A6DE58B" w14:textId="79143B8D" w:rsidR="00C90651" w:rsidRPr="00E0339C" w:rsidRDefault="00C90651" w:rsidP="00F32B0A">
      <w:pPr>
        <w:spacing w:after="120"/>
        <w:ind w:left="0" w:right="4" w:firstLine="0"/>
        <w:rPr>
          <w:i/>
        </w:rPr>
      </w:pPr>
      <w:r w:rsidRPr="00E0339C">
        <w:rPr>
          <w:i/>
        </w:rPr>
        <w:t xml:space="preserve">La politique applicable devrait dans toute la mesure du possible être brève mais spécifique et explicite, et mesurable afin de permettre de rendre compte de la conformité aux règles </w:t>
      </w:r>
      <w:r w:rsidRPr="000A2ACA">
        <w:rPr>
          <w:i/>
        </w:rPr>
        <w:t xml:space="preserve">applicables en conformité avec la Clause </w:t>
      </w:r>
      <w:r w:rsidR="00BD714D" w:rsidRPr="000A2ACA">
        <w:rPr>
          <w:i/>
        </w:rPr>
        <w:t>5</w:t>
      </w:r>
      <w:r w:rsidRPr="000A2ACA">
        <w:rPr>
          <w:i/>
        </w:rPr>
        <w:t>.</w:t>
      </w:r>
      <w:r w:rsidR="00BD714D" w:rsidRPr="000A2ACA">
        <w:rPr>
          <w:i/>
        </w:rPr>
        <w:t>10</w:t>
      </w:r>
      <w:r w:rsidRPr="000A2ACA">
        <w:rPr>
          <w:i/>
        </w:rPr>
        <w:t xml:space="preserve"> du CCAP et </w:t>
      </w:r>
      <w:r w:rsidR="000A2ACA">
        <w:rPr>
          <w:i/>
        </w:rPr>
        <w:t>la Partie C</w:t>
      </w:r>
      <w:r w:rsidRPr="000A2ACA">
        <w:rPr>
          <w:i/>
        </w:rPr>
        <w:t xml:space="preserve"> du CCA</w:t>
      </w:r>
      <w:r w:rsidR="000A2ACA">
        <w:rPr>
          <w:i/>
        </w:rPr>
        <w:t>P</w:t>
      </w:r>
      <w:r w:rsidRPr="00E0339C">
        <w:rPr>
          <w:i/>
        </w:rPr>
        <w:t>.</w:t>
      </w:r>
    </w:p>
    <w:p w14:paraId="750BD897" w14:textId="53216A04" w:rsidR="00C90651" w:rsidRPr="00E0339C" w:rsidRDefault="00C90651" w:rsidP="00F32B0A">
      <w:pPr>
        <w:spacing w:after="120"/>
        <w:ind w:right="4"/>
        <w:rPr>
          <w:i/>
        </w:rPr>
      </w:pPr>
      <w:r w:rsidRPr="00E0339C">
        <w:rPr>
          <w:i/>
        </w:rPr>
        <w:t>Au minimum, la politique doit contenir les engagements à</w:t>
      </w:r>
      <w:r w:rsidR="005B69F3" w:rsidRPr="00E0339C">
        <w:rPr>
          <w:i/>
        </w:rPr>
        <w:t> :</w:t>
      </w:r>
    </w:p>
    <w:p w14:paraId="6281038D" w14:textId="79A16627"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w:t>
      </w:r>
      <w:r w:rsidR="005B69F3" w:rsidRPr="00E0339C">
        <w:rPr>
          <w:i/>
        </w:rPr>
        <w:t> ;</w:t>
      </w:r>
    </w:p>
    <w:p w14:paraId="0A722B3E" w14:textId="4911A68C"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w:t>
      </w:r>
      <w:r w:rsidR="005B69F3" w:rsidRPr="00E0339C">
        <w:rPr>
          <w:i/>
        </w:rPr>
        <w:t> ;</w:t>
      </w:r>
    </w:p>
    <w:p w14:paraId="58F19608" w14:textId="232EF35E"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w:t>
      </w:r>
      <w:r w:rsidR="005B69F3" w:rsidRPr="00E0339C">
        <w:rPr>
          <w:i/>
        </w:rPr>
        <w:t> ;</w:t>
      </w:r>
    </w:p>
    <w:p w14:paraId="471586B3" w14:textId="096C76EC"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assurer que les conditions d’embauche et de travail de tous les travailleurs engagés pour les Travaux se conforment aux conventions du BIT relatives à la main d’œuvre auxquelles le pays hôte a adhéré</w:t>
      </w:r>
      <w:r w:rsidR="005B69F3" w:rsidRPr="00E0339C">
        <w:rPr>
          <w:i/>
        </w:rPr>
        <w:t> ;</w:t>
      </w:r>
    </w:p>
    <w:p w14:paraId="1FDD5A0B" w14:textId="63A1EAE6"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lastRenderedPageBreak/>
        <w:t>ne pas tolérer les activités illégales et mettre en œuvre les mesures disciplinaires à leur encontre.</w:t>
      </w:r>
      <w:r w:rsidR="005B69F3" w:rsidRPr="00E0339C">
        <w:rPr>
          <w:i/>
        </w:rPr>
        <w:t xml:space="preserve"> </w:t>
      </w:r>
      <w:r w:rsidRPr="00E0339C">
        <w:rPr>
          <w:i/>
        </w:rPr>
        <w:t xml:space="preserve">Ne pas tolérer les activités VCS, </w:t>
      </w:r>
      <w:r w:rsidR="00DF772C">
        <w:rPr>
          <w:rFonts w:asciiTheme="majorBidi" w:hAnsiTheme="majorBidi" w:cstheme="majorBidi"/>
          <w:i/>
        </w:rPr>
        <w:t>mauvais traitement</w:t>
      </w:r>
      <w:r w:rsidR="00DF772C" w:rsidRPr="00744EF4">
        <w:rPr>
          <w:rFonts w:asciiTheme="majorBidi" w:hAnsiTheme="majorBidi" w:cstheme="majorBidi"/>
          <w:i/>
        </w:rPr>
        <w:t xml:space="preserve">, </w:t>
      </w:r>
      <w:r w:rsidR="00DF772C">
        <w:rPr>
          <w:rFonts w:asciiTheme="majorBidi" w:hAnsiTheme="majorBidi" w:cstheme="majorBidi"/>
          <w:i/>
        </w:rPr>
        <w:t>activité</w:t>
      </w:r>
      <w:r w:rsidR="00DF772C" w:rsidRPr="00744EF4">
        <w:rPr>
          <w:rFonts w:asciiTheme="majorBidi" w:hAnsiTheme="majorBidi" w:cstheme="majorBidi"/>
          <w:i/>
        </w:rPr>
        <w:t xml:space="preserve">s </w:t>
      </w:r>
      <w:r w:rsidRPr="00E0339C">
        <w:rPr>
          <w:i/>
        </w:rPr>
        <w:t xml:space="preserve">sexuelles </w:t>
      </w:r>
      <w:r w:rsidR="00DF772C">
        <w:rPr>
          <w:i/>
        </w:rPr>
        <w:t>avec des</w:t>
      </w:r>
      <w:r w:rsidR="00DF772C" w:rsidRPr="00E0339C">
        <w:rPr>
          <w:i/>
        </w:rPr>
        <w:t xml:space="preserve"> </w:t>
      </w:r>
      <w:r w:rsidRPr="00E0339C">
        <w:rPr>
          <w:i/>
        </w:rPr>
        <w:t>enfants, et harcèlement sexuel et mettre en œuvre les mesures disciplinaires à leur encontre</w:t>
      </w:r>
      <w:r w:rsidR="005B69F3" w:rsidRPr="00E0339C">
        <w:rPr>
          <w:i/>
        </w:rPr>
        <w:t> ;</w:t>
      </w:r>
    </w:p>
    <w:p w14:paraId="09D429BF" w14:textId="4E05E290"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w:t>
      </w:r>
      <w:r w:rsidR="005B69F3" w:rsidRPr="00E0339C">
        <w:rPr>
          <w:i/>
        </w:rPr>
        <w:t> ;</w:t>
      </w:r>
    </w:p>
    <w:p w14:paraId="2B523E62" w14:textId="63F03D53"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w:t>
      </w:r>
      <w:r w:rsidR="005B69F3" w:rsidRPr="00E0339C">
        <w:rPr>
          <w:i/>
        </w:rPr>
        <w:t> ;</w:t>
      </w:r>
    </w:p>
    <w:p w14:paraId="0D2FFFB6" w14:textId="4285C889"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w:t>
      </w:r>
      <w:r w:rsidR="005B69F3" w:rsidRPr="00E0339C">
        <w:rPr>
          <w:i/>
        </w:rPr>
        <w:t> ;</w:t>
      </w:r>
    </w:p>
    <w:p w14:paraId="05718EE3" w14:textId="00AA4DF3"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sidR="00DF772C">
        <w:rPr>
          <w:i/>
        </w:rPr>
        <w:t xml:space="preserve">, </w:t>
      </w:r>
      <w:r w:rsidR="00DF772C">
        <w:rPr>
          <w:rFonts w:asciiTheme="majorBidi" w:hAnsiTheme="majorBidi" w:cstheme="majorBidi"/>
          <w:i/>
        </w:rPr>
        <w:t>et assurer la protection des lanceurs d’alertes</w:t>
      </w:r>
      <w:r w:rsidR="005B69F3" w:rsidRPr="00E0339C">
        <w:rPr>
          <w:i/>
        </w:rPr>
        <w:t>;</w:t>
      </w:r>
    </w:p>
    <w:p w14:paraId="70833C8E" w14:textId="09178299" w:rsidR="00C90651" w:rsidRPr="00E0339C" w:rsidRDefault="00C90651" w:rsidP="00373A8C">
      <w:pPr>
        <w:pStyle w:val="ListParagraph"/>
        <w:numPr>
          <w:ilvl w:val="0"/>
          <w:numId w:val="39"/>
        </w:numPr>
        <w:suppressAutoHyphens/>
        <w:overflowPunct w:val="0"/>
        <w:autoSpaceDE w:val="0"/>
        <w:autoSpaceDN w:val="0"/>
        <w:adjustRightInd w:val="0"/>
        <w:spacing w:after="120"/>
        <w:ind w:right="4"/>
        <w:contextualSpacing w:val="0"/>
        <w:textAlignment w:val="baseline"/>
        <w:rPr>
          <w:i/>
        </w:rPr>
      </w:pPr>
      <w:r w:rsidRPr="00E0339C">
        <w:rPr>
          <w:i/>
        </w:rPr>
        <w:t xml:space="preserve">minimiser le risque de </w:t>
      </w:r>
      <w:r w:rsidR="00E41E5E">
        <w:rPr>
          <w:i/>
        </w:rPr>
        <w:t xml:space="preserve">maladies </w:t>
      </w:r>
      <w:r w:rsidRPr="00E0339C">
        <w:rPr>
          <w:i/>
        </w:rPr>
        <w:t>transmissi</w:t>
      </w:r>
      <w:r w:rsidR="00E41E5E">
        <w:rPr>
          <w:i/>
        </w:rPr>
        <w:t>bles</w:t>
      </w:r>
      <w:r w:rsidRPr="00E0339C">
        <w:rPr>
          <w:i/>
        </w:rPr>
        <w:t xml:space="preserve"> et réduire les effets de </w:t>
      </w:r>
      <w:r w:rsidR="00E41E5E">
        <w:rPr>
          <w:i/>
        </w:rPr>
        <w:t xml:space="preserve">maladies </w:t>
      </w:r>
      <w:r w:rsidR="00E41E5E" w:rsidRPr="00E0339C">
        <w:rPr>
          <w:i/>
        </w:rPr>
        <w:t>transmissi</w:t>
      </w:r>
      <w:r w:rsidR="00E41E5E">
        <w:rPr>
          <w:i/>
        </w:rPr>
        <w:t>bles</w:t>
      </w:r>
      <w:r w:rsidR="00E41E5E" w:rsidRPr="00E0339C" w:rsidDel="00E41E5E">
        <w:rPr>
          <w:i/>
        </w:rPr>
        <w:t xml:space="preserve"> </w:t>
      </w:r>
      <w:r w:rsidRPr="00E0339C">
        <w:rPr>
          <w:i/>
        </w:rPr>
        <w:t>liés à la réalisation des Travaux.</w:t>
      </w:r>
    </w:p>
    <w:p w14:paraId="75B70639" w14:textId="1A3D058A" w:rsidR="00C90651" w:rsidRPr="00E0339C" w:rsidRDefault="00C90651" w:rsidP="00F32B0A">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0976B59E" w14:textId="65F9DA15" w:rsidR="00C90651" w:rsidRPr="00E0339C" w:rsidRDefault="00C90651" w:rsidP="00F32B0A">
      <w:pPr>
        <w:spacing w:before="240" w:after="120"/>
        <w:ind w:right="4"/>
        <w:rPr>
          <w:b/>
          <w:smallCaps/>
          <w:sz w:val="28"/>
          <w:szCs w:val="28"/>
        </w:rPr>
      </w:pPr>
      <w:r w:rsidRPr="00E0339C">
        <w:rPr>
          <w:b/>
          <w:smallCaps/>
          <w:sz w:val="28"/>
          <w:szCs w:val="28"/>
        </w:rPr>
        <w:t>Contenu minimum pour les Spécifications ES</w:t>
      </w:r>
    </w:p>
    <w:p w14:paraId="2A221A15" w14:textId="7C80AD1F" w:rsidR="00C90651" w:rsidRPr="00E0339C" w:rsidRDefault="00C90651" w:rsidP="00DF772C">
      <w:pPr>
        <w:spacing w:before="120" w:after="120"/>
        <w:ind w:left="0" w:right="4" w:firstLine="0"/>
        <w:rPr>
          <w:i/>
        </w:rPr>
      </w:pPr>
      <w:r w:rsidRPr="00E0339C">
        <w:rPr>
          <w:i/>
        </w:rPr>
        <w:t>Les spécialistes préparant les spécifications ESHS doivent se référer aux documents ci-après</w:t>
      </w:r>
      <w:r w:rsidR="005B69F3" w:rsidRPr="00E0339C">
        <w:rPr>
          <w:i/>
        </w:rPr>
        <w:t> </w:t>
      </w:r>
      <w:r w:rsidR="00DF772C">
        <w:rPr>
          <w:rFonts w:asciiTheme="majorBidi" w:hAnsiTheme="majorBidi" w:cstheme="majorBidi"/>
          <w:i/>
        </w:rPr>
        <w:t>et les prendre en considération</w:t>
      </w:r>
      <w:r w:rsidR="00DF772C" w:rsidRPr="00744EF4">
        <w:rPr>
          <w:rFonts w:asciiTheme="majorBidi" w:hAnsiTheme="majorBidi" w:cstheme="majorBidi"/>
          <w:i/>
        </w:rPr>
        <w:t> </w:t>
      </w:r>
      <w:r w:rsidR="005B69F3" w:rsidRPr="00E0339C">
        <w:rPr>
          <w:i/>
        </w:rPr>
        <w:t>:</w:t>
      </w:r>
    </w:p>
    <w:p w14:paraId="794F6D7E" w14:textId="6F7E6E5A" w:rsidR="00C90651" w:rsidRPr="00E0339C" w:rsidRDefault="00C90651" w:rsidP="00373A8C">
      <w:pPr>
        <w:numPr>
          <w:ilvl w:val="0"/>
          <w:numId w:val="40"/>
        </w:numPr>
        <w:spacing w:after="120"/>
        <w:ind w:right="4"/>
        <w:rPr>
          <w:i/>
        </w:rPr>
      </w:pPr>
      <w:r w:rsidRPr="00E0339C">
        <w:rPr>
          <w:i/>
        </w:rPr>
        <w:t>Rapports du projet, par ex. EIES, PGES</w:t>
      </w:r>
    </w:p>
    <w:p w14:paraId="7728811E" w14:textId="5429C4E4" w:rsidR="00C90651" w:rsidRPr="00E0339C" w:rsidRDefault="00C90651" w:rsidP="00373A8C">
      <w:pPr>
        <w:numPr>
          <w:ilvl w:val="0"/>
          <w:numId w:val="40"/>
        </w:numPr>
        <w:spacing w:after="120"/>
        <w:ind w:right="4"/>
        <w:rPr>
          <w:i/>
        </w:rPr>
      </w:pPr>
      <w:r w:rsidRPr="00E0339C">
        <w:rPr>
          <w:i/>
        </w:rPr>
        <w:t>Conditions d’obtention de consentements/permis</w:t>
      </w:r>
    </w:p>
    <w:p w14:paraId="67EE4FF6" w14:textId="61733033" w:rsidR="00C90651" w:rsidRPr="00E0339C" w:rsidRDefault="00C90651" w:rsidP="00373A8C">
      <w:pPr>
        <w:numPr>
          <w:ilvl w:val="0"/>
          <w:numId w:val="40"/>
        </w:numPr>
        <w:spacing w:after="120"/>
        <w:ind w:right="4"/>
        <w:rPr>
          <w:i/>
        </w:rPr>
      </w:pPr>
      <w:r w:rsidRPr="00E0339C">
        <w:rPr>
          <w:i/>
        </w:rPr>
        <w:t>Normes applicables, y compris les Directives EHS du Groupe de la Banque mondiale</w:t>
      </w:r>
    </w:p>
    <w:p w14:paraId="3C7E7825" w14:textId="05F48808" w:rsidR="00C90651" w:rsidRPr="00E0339C" w:rsidRDefault="00DF772C" w:rsidP="00373A8C">
      <w:pPr>
        <w:numPr>
          <w:ilvl w:val="0"/>
          <w:numId w:val="40"/>
        </w:numPr>
        <w:spacing w:after="120"/>
        <w:ind w:right="4"/>
        <w:rPr>
          <w:i/>
        </w:rPr>
      </w:pPr>
      <w:r>
        <w:rPr>
          <w:rFonts w:asciiTheme="majorBidi" w:hAnsiTheme="majorBidi" w:cstheme="majorBidi"/>
          <w:i/>
        </w:rPr>
        <w:t>Conventions ou traités internationaux pertinents, n</w:t>
      </w:r>
      <w:r w:rsidR="00C90651" w:rsidRPr="00E0339C">
        <w:rPr>
          <w:i/>
        </w:rPr>
        <w:t>ormes et dispositions légales et réglementaires nationales (lorsqu’elles reflètent des exigences supérieures à celles des Directives EHS du Groupe de la Banque mondiale)</w:t>
      </w:r>
    </w:p>
    <w:p w14:paraId="5AD3ECDF" w14:textId="11134E9C" w:rsidR="00C90651" w:rsidRPr="00E0339C" w:rsidRDefault="00C90651" w:rsidP="00373A8C">
      <w:pPr>
        <w:numPr>
          <w:ilvl w:val="0"/>
          <w:numId w:val="40"/>
        </w:numPr>
        <w:spacing w:after="120"/>
        <w:ind w:right="4"/>
        <w:rPr>
          <w:i/>
        </w:rPr>
      </w:pPr>
      <w:r w:rsidRPr="00E0339C">
        <w:rPr>
          <w:i/>
        </w:rPr>
        <w:t>Normes internationales pertinentes, par ex. les Directives de l’OMS sur l’utilisation sans danger des Pesticides</w:t>
      </w:r>
    </w:p>
    <w:p w14:paraId="0F330127" w14:textId="5B9A4673" w:rsidR="00C90651" w:rsidRPr="00E0339C" w:rsidRDefault="00F32B0A" w:rsidP="00373A8C">
      <w:pPr>
        <w:numPr>
          <w:ilvl w:val="0"/>
          <w:numId w:val="40"/>
        </w:numPr>
        <w:spacing w:after="120"/>
        <w:ind w:right="4"/>
        <w:rPr>
          <w:i/>
        </w:rPr>
      </w:pPr>
      <w:r w:rsidRPr="00E0339C">
        <w:rPr>
          <w:i/>
        </w:rPr>
        <w:t>Normes sectorielles pertinentes</w:t>
      </w:r>
      <w:r w:rsidR="00C90651" w:rsidRPr="00E0339C">
        <w:rPr>
          <w:i/>
        </w:rPr>
        <w:t>, par ex.</w:t>
      </w:r>
      <w:r w:rsidR="005B69F3" w:rsidRPr="00E0339C">
        <w:rPr>
          <w:i/>
        </w:rPr>
        <w:t xml:space="preserve"> </w:t>
      </w:r>
      <w:r w:rsidR="00C90651" w:rsidRPr="00E0339C">
        <w:rPr>
          <w:i/>
        </w:rPr>
        <w:t>Directive 91/27/CEE de l’UE sur le traitement des eaux usées urbaines</w:t>
      </w:r>
    </w:p>
    <w:p w14:paraId="2DB30625" w14:textId="3D3041CE" w:rsidR="00DF772C" w:rsidRDefault="00C90651" w:rsidP="00373A8C">
      <w:pPr>
        <w:numPr>
          <w:ilvl w:val="0"/>
          <w:numId w:val="40"/>
        </w:numPr>
        <w:snapToGrid w:val="0"/>
        <w:spacing w:after="120"/>
        <w:ind w:right="4"/>
        <w:rPr>
          <w:rFonts w:asciiTheme="majorBidi" w:hAnsiTheme="majorBidi" w:cstheme="majorBidi"/>
          <w:i/>
        </w:rPr>
      </w:pPr>
      <w:r w:rsidRPr="00E0339C">
        <w:rPr>
          <w:i/>
        </w:rPr>
        <w:t>Mécanismes de prise en charge des réclamations</w:t>
      </w:r>
      <w:r w:rsidR="00DF772C">
        <w:rPr>
          <w:rFonts w:asciiTheme="majorBidi" w:hAnsiTheme="majorBidi" w:cstheme="majorBidi"/>
          <w:i/>
        </w:rPr>
        <w:t>, y compris les types de réclamations devant être enregistrées et la manière d’assurer la confidentialité, particulièrement la protection de toute personne rapportant des accusations de EAS</w:t>
      </w:r>
    </w:p>
    <w:p w14:paraId="47FF8BCA" w14:textId="7F593E12" w:rsidR="00DF772C" w:rsidRDefault="00DF772C" w:rsidP="00373A8C">
      <w:pPr>
        <w:numPr>
          <w:ilvl w:val="0"/>
          <w:numId w:val="40"/>
        </w:numPr>
        <w:snapToGrid w:val="0"/>
        <w:spacing w:after="120"/>
        <w:ind w:right="4"/>
        <w:rPr>
          <w:rFonts w:asciiTheme="majorBidi" w:hAnsiTheme="majorBidi" w:cstheme="majorBidi"/>
          <w:i/>
        </w:rPr>
      </w:pPr>
      <w:r>
        <w:rPr>
          <w:rFonts w:asciiTheme="majorBidi" w:hAnsiTheme="majorBidi" w:cstheme="majorBidi"/>
          <w:i/>
        </w:rPr>
        <w:t>Prévention et traitement de EAS</w:t>
      </w:r>
      <w:r w:rsidR="00C55DBE">
        <w:rPr>
          <w:rFonts w:asciiTheme="majorBidi" w:hAnsiTheme="majorBidi" w:cstheme="majorBidi"/>
          <w:i/>
        </w:rPr>
        <w:t>.</w:t>
      </w:r>
    </w:p>
    <w:p w14:paraId="32BFFC5A" w14:textId="1DAF2842" w:rsidR="00C90651" w:rsidRPr="00E0339C" w:rsidRDefault="00DF772C" w:rsidP="00C55DBE">
      <w:pPr>
        <w:spacing w:after="120"/>
        <w:ind w:left="0" w:right="4" w:firstLine="0"/>
        <w:rPr>
          <w:i/>
        </w:rPr>
      </w:pPr>
      <w:r>
        <w:rPr>
          <w:rFonts w:asciiTheme="majorBidi" w:hAnsiTheme="majorBidi" w:cstheme="majorBidi"/>
          <w:i/>
        </w:rPr>
        <w:t>Les spécifications détaillées relatives à ES devraient, dans la mesure du possible, décrire les résultats attendus de préférence à la méthode de mise en œuvre</w:t>
      </w:r>
      <w:r w:rsidR="00C90651" w:rsidRPr="00E0339C">
        <w:rPr>
          <w:i/>
        </w:rPr>
        <w:t>.</w:t>
      </w:r>
    </w:p>
    <w:p w14:paraId="0A40D19B" w14:textId="63A83F38" w:rsidR="00C90651" w:rsidRPr="00E0339C" w:rsidRDefault="00C90651" w:rsidP="00F32B0A">
      <w:pPr>
        <w:spacing w:after="120"/>
        <w:ind w:left="0" w:right="4" w:firstLine="0"/>
        <w:rPr>
          <w:i/>
        </w:rPr>
      </w:pPr>
      <w:r w:rsidRPr="00E0339C">
        <w:rPr>
          <w:i/>
        </w:rPr>
        <w:lastRenderedPageBreak/>
        <w:t>Les spécifications ES devraient être préparées de manière à ne pas entrer en conflit avec les dispositions pertinentes du CCAG et du CCAP, et en particulier</w:t>
      </w:r>
      <w:r w:rsidR="005B69F3" w:rsidRPr="00E0339C">
        <w:rPr>
          <w:i/>
        </w:rPr>
        <w:t> :</w:t>
      </w:r>
    </w:p>
    <w:p w14:paraId="73B5D0AB" w14:textId="25E3F6D6" w:rsidR="00C90651" w:rsidRPr="00253E93" w:rsidRDefault="00C90651" w:rsidP="00F32B0A">
      <w:pPr>
        <w:spacing w:after="120"/>
        <w:ind w:right="4"/>
        <w:rPr>
          <w:i/>
        </w:rPr>
      </w:pPr>
      <w:r w:rsidRPr="00253E93">
        <w:rPr>
          <w:i/>
        </w:rPr>
        <w:t>CCAG</w:t>
      </w:r>
    </w:p>
    <w:p w14:paraId="1E2EF1C3" w14:textId="3581253E" w:rsidR="00F90B9A" w:rsidRPr="00253E93" w:rsidRDefault="00F90B9A" w:rsidP="00F32B0A">
      <w:pPr>
        <w:spacing w:after="120"/>
        <w:ind w:right="4"/>
      </w:pPr>
      <w:r w:rsidRPr="00253E93">
        <w:t>Clause 3.3</w:t>
      </w:r>
      <w:r w:rsidRPr="00253E93">
        <w:tab/>
        <w:t xml:space="preserve">Cession, délégation, sous-traitance </w:t>
      </w:r>
    </w:p>
    <w:p w14:paraId="5F8B7793" w14:textId="39E44E61" w:rsidR="00BD714D" w:rsidRPr="00253E93" w:rsidRDefault="00C90651" w:rsidP="00F32B0A">
      <w:pPr>
        <w:spacing w:after="120"/>
        <w:ind w:right="4"/>
      </w:pPr>
      <w:r w:rsidRPr="00253E93">
        <w:t xml:space="preserve">Clause </w:t>
      </w:r>
      <w:r w:rsidR="00BD714D" w:rsidRPr="00253E93">
        <w:t>4.1</w:t>
      </w:r>
      <w:r w:rsidRPr="00253E93">
        <w:tab/>
        <w:t xml:space="preserve">Langue </w:t>
      </w:r>
    </w:p>
    <w:p w14:paraId="21131427" w14:textId="223D6730" w:rsidR="00C90651" w:rsidRPr="00253E93" w:rsidRDefault="00346AED" w:rsidP="00F32B0A">
      <w:pPr>
        <w:spacing w:after="120"/>
        <w:ind w:right="4"/>
      </w:pPr>
      <w:r w:rsidRPr="00253E93">
        <w:t>Clause 5</w:t>
      </w:r>
      <w:r w:rsidRPr="00253E93">
        <w:tab/>
      </w:r>
      <w:r w:rsidR="00BD714D" w:rsidRPr="00253E93">
        <w:t xml:space="preserve"> </w:t>
      </w:r>
      <w:r w:rsidRPr="00253E93">
        <w:t>Obligations générales</w:t>
      </w:r>
    </w:p>
    <w:p w14:paraId="439C9C85" w14:textId="76B347F8" w:rsidR="00346AED" w:rsidRPr="00253E93" w:rsidRDefault="00346AED" w:rsidP="00F32B0A">
      <w:pPr>
        <w:spacing w:after="120"/>
        <w:ind w:right="4"/>
      </w:pPr>
      <w:r w:rsidRPr="00253E93">
        <w:t xml:space="preserve">Clause 5.3 </w:t>
      </w:r>
      <w:r w:rsidRPr="00253E93">
        <w:tab/>
        <w:t>Respect des lois et règlements</w:t>
      </w:r>
    </w:p>
    <w:p w14:paraId="73F8E286" w14:textId="630DE010" w:rsidR="00C90651" w:rsidRPr="00253E93" w:rsidRDefault="00C90651" w:rsidP="00F32B0A">
      <w:pPr>
        <w:spacing w:after="120"/>
        <w:ind w:right="4"/>
      </w:pPr>
      <w:r w:rsidRPr="00253E93">
        <w:t xml:space="preserve">Clause </w:t>
      </w:r>
      <w:r w:rsidR="00346AED" w:rsidRPr="00253E93">
        <w:t>6</w:t>
      </w:r>
      <w:r w:rsidRPr="00253E93">
        <w:t>.</w:t>
      </w:r>
      <w:r w:rsidR="00346AED" w:rsidRPr="00253E93">
        <w:t>3</w:t>
      </w:r>
      <w:r w:rsidRPr="00253E93">
        <w:tab/>
      </w:r>
      <w:r w:rsidR="00346AED" w:rsidRPr="00253E93">
        <w:t>Responsabilités, Assurances</w:t>
      </w:r>
    </w:p>
    <w:p w14:paraId="47E7A305" w14:textId="21C5B79F" w:rsidR="00C90651" w:rsidRPr="00253E93" w:rsidRDefault="00C90651" w:rsidP="00F32B0A">
      <w:pPr>
        <w:spacing w:after="120"/>
        <w:ind w:right="4"/>
      </w:pPr>
      <w:r w:rsidRPr="00253E93">
        <w:t xml:space="preserve">Clause </w:t>
      </w:r>
      <w:r w:rsidR="00BD714D" w:rsidRPr="00253E93">
        <w:t>5.</w:t>
      </w:r>
      <w:r w:rsidRPr="00253E93">
        <w:t>9</w:t>
      </w:r>
      <w:r w:rsidRPr="00253E93">
        <w:tab/>
        <w:t xml:space="preserve">Personnel </w:t>
      </w:r>
      <w:r w:rsidR="00BD714D" w:rsidRPr="00253E93">
        <w:t>de l’Entrepreneur</w:t>
      </w:r>
    </w:p>
    <w:p w14:paraId="4FAE8C9B" w14:textId="39220E9A" w:rsidR="00BD714D" w:rsidRPr="00253E93" w:rsidRDefault="00BD714D" w:rsidP="00F32B0A">
      <w:pPr>
        <w:spacing w:after="120"/>
        <w:ind w:right="4"/>
      </w:pPr>
      <w:r w:rsidRPr="00253E93">
        <w:t xml:space="preserve">Clause 5.10 </w:t>
      </w:r>
      <w:r w:rsidRPr="00253E93">
        <w:tab/>
        <w:t>Sécurité des personnes et des biens et protection de l’environnement</w:t>
      </w:r>
    </w:p>
    <w:p w14:paraId="08516C38" w14:textId="3D1497BA" w:rsidR="00BD714D" w:rsidRPr="00253E93" w:rsidRDefault="00BD714D" w:rsidP="00F32B0A">
      <w:pPr>
        <w:spacing w:after="120"/>
        <w:ind w:right="4"/>
      </w:pPr>
      <w:r w:rsidRPr="00253E93">
        <w:t>Clause 9.</w:t>
      </w:r>
      <w:r w:rsidRPr="00253E93">
        <w:tab/>
        <w:t>Protection de la main-d’œuvre et conditions de travail</w:t>
      </w:r>
    </w:p>
    <w:p w14:paraId="630CDC3B" w14:textId="5A0DA03F" w:rsidR="00346AED" w:rsidRPr="00E0339C" w:rsidRDefault="00346AED" w:rsidP="00F32B0A">
      <w:pPr>
        <w:spacing w:after="120"/>
        <w:ind w:right="4"/>
      </w:pPr>
      <w:r w:rsidRPr="00253E93">
        <w:t>Clause 13</w:t>
      </w:r>
      <w:r w:rsidRPr="00253E93">
        <w:tab/>
        <w:t>Modalités de règlement des comptes</w:t>
      </w:r>
    </w:p>
    <w:p w14:paraId="31FB767D" w14:textId="57C97D62" w:rsidR="00F90B9A" w:rsidRPr="00E0339C" w:rsidRDefault="00F90B9A" w:rsidP="00F32B0A">
      <w:pPr>
        <w:spacing w:after="120"/>
        <w:ind w:right="4"/>
      </w:pPr>
      <w:r w:rsidRPr="00E0339C">
        <w:t>Clause 28</w:t>
      </w:r>
      <w:r w:rsidRPr="00E0339C">
        <w:tab/>
        <w:t>Préparation des travaux</w:t>
      </w:r>
    </w:p>
    <w:p w14:paraId="766136FB" w14:textId="67DBF30A" w:rsidR="00F90B9A" w:rsidRPr="00E0339C" w:rsidRDefault="00F90B9A" w:rsidP="00F32B0A">
      <w:pPr>
        <w:spacing w:after="120"/>
        <w:ind w:right="4"/>
      </w:pPr>
      <w:r w:rsidRPr="00E0339C">
        <w:t>Clause 31</w:t>
      </w:r>
      <w:r w:rsidRPr="00E0339C">
        <w:tab/>
        <w:t>Installation, organisation, sécurité et hygiène des chantiers</w:t>
      </w:r>
    </w:p>
    <w:p w14:paraId="4B76E8EF" w14:textId="7C07A9AF" w:rsidR="00F90B9A" w:rsidRPr="00E0339C" w:rsidRDefault="00F90B9A" w:rsidP="00F32B0A">
      <w:pPr>
        <w:spacing w:after="120"/>
        <w:ind w:right="4"/>
      </w:pPr>
      <w:r w:rsidRPr="00E0339C">
        <w:t>Clause 32</w:t>
      </w:r>
      <w:r w:rsidRPr="00E0339C">
        <w:tab/>
        <w:t>Engins explosifs de guerre</w:t>
      </w:r>
    </w:p>
    <w:p w14:paraId="498612A0" w14:textId="61F0D6B8" w:rsidR="00F90B9A" w:rsidRPr="00E0339C" w:rsidRDefault="00C90651" w:rsidP="00F32B0A">
      <w:pPr>
        <w:spacing w:after="120"/>
        <w:ind w:right="4"/>
      </w:pPr>
      <w:r w:rsidRPr="00E0339C">
        <w:t xml:space="preserve">Clause </w:t>
      </w:r>
      <w:r w:rsidR="00F90B9A" w:rsidRPr="00E0339C">
        <w:t>33</w:t>
      </w:r>
      <w:r w:rsidRPr="00E0339C">
        <w:tab/>
      </w:r>
      <w:r w:rsidR="00F90B9A" w:rsidRPr="00E0339C">
        <w:t>Matériaux, objets et vestiges trouvés sur les chantiers</w:t>
      </w:r>
    </w:p>
    <w:p w14:paraId="1D909D18" w14:textId="6F6A2E6D" w:rsidR="00F90B9A" w:rsidRPr="00E0339C" w:rsidRDefault="00F90B9A" w:rsidP="00F32B0A">
      <w:pPr>
        <w:spacing w:after="120"/>
        <w:ind w:right="4"/>
      </w:pPr>
      <w:r w:rsidRPr="00E0339C">
        <w:t>Clause 34</w:t>
      </w:r>
      <w:r w:rsidRPr="00E0339C">
        <w:tab/>
        <w:t xml:space="preserve">Dégradations causées aux voies publiques </w:t>
      </w:r>
    </w:p>
    <w:p w14:paraId="0EE10BB6" w14:textId="578406C7" w:rsidR="00F90B9A" w:rsidRPr="00E0339C" w:rsidRDefault="00F90B9A" w:rsidP="00F32B0A">
      <w:pPr>
        <w:spacing w:after="120"/>
        <w:ind w:left="1418" w:right="4" w:hanging="1418"/>
      </w:pPr>
      <w:r w:rsidRPr="00E0339C">
        <w:t>Clause 35</w:t>
      </w:r>
      <w:r w:rsidRPr="00E0339C">
        <w:tab/>
        <w:t>Dommages divers causés par la conduite des travaux ou les modalités de leur exécution</w:t>
      </w:r>
    </w:p>
    <w:p w14:paraId="0C33512F" w14:textId="7F04F1CE" w:rsidR="00F90B9A" w:rsidRPr="00E0339C" w:rsidRDefault="00F90B9A" w:rsidP="00F32B0A">
      <w:pPr>
        <w:spacing w:after="120"/>
        <w:ind w:right="4"/>
      </w:pPr>
      <w:r w:rsidRPr="00E0339C">
        <w:t>Clause 37</w:t>
      </w:r>
      <w:r w:rsidRPr="00E0339C">
        <w:tab/>
        <w:t>Enlèvement du matériel et des matériaux sans emploi</w:t>
      </w:r>
    </w:p>
    <w:p w14:paraId="2E301B75" w14:textId="00DC9B09" w:rsidR="00C90651" w:rsidRPr="00E0339C" w:rsidRDefault="00C90651" w:rsidP="00F32B0A">
      <w:pPr>
        <w:spacing w:before="240" w:after="120"/>
        <w:ind w:right="4"/>
        <w:rPr>
          <w:b/>
          <w:smallCaps/>
          <w:sz w:val="28"/>
          <w:szCs w:val="28"/>
        </w:rPr>
      </w:pPr>
      <w:r w:rsidRPr="00E0339C">
        <w:rPr>
          <w:b/>
          <w:smallCaps/>
          <w:sz w:val="28"/>
          <w:szCs w:val="28"/>
        </w:rPr>
        <w:t>Paiement pour les exigences ES</w:t>
      </w:r>
    </w:p>
    <w:p w14:paraId="069A2728" w14:textId="603456D6" w:rsidR="00C90651" w:rsidRPr="00E0339C" w:rsidRDefault="00C90651" w:rsidP="00C55DBE">
      <w:pPr>
        <w:pStyle w:val="NormalIndent"/>
        <w:snapToGrid w:val="0"/>
        <w:spacing w:before="120" w:after="120"/>
        <w:ind w:left="0" w:right="4"/>
        <w:rPr>
          <w:lang w:val="fr-FR"/>
        </w:rPr>
      </w:pPr>
      <w:r w:rsidRPr="00E0339C">
        <w:rPr>
          <w:i/>
          <w:lang w:val="fr-FR"/>
        </w:rPr>
        <w:t xml:space="preserve">Les spécialistes ES et de passation des marchés du Maître d’Ouvrage doivent envisager comment l’Entrepreneur établira le coût des exigences ES. Dans la majorité des cas, la rémunération correspondant aux exigences ES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C55DBE">
        <w:rPr>
          <w:rFonts w:asciiTheme="majorBidi" w:hAnsiTheme="majorBidi" w:cstheme="majorBidi"/>
          <w:i/>
          <w:lang w:val="fr-FR"/>
        </w:rPr>
        <w:t>En variante</w:t>
      </w:r>
      <w:r w:rsidR="00C55DBE" w:rsidRPr="00744EF4">
        <w:rPr>
          <w:rFonts w:asciiTheme="majorBidi" w:hAnsiTheme="majorBidi" w:cstheme="majorBidi"/>
          <w:i/>
          <w:lang w:val="fr-FR"/>
        </w:rPr>
        <w:t xml:space="preserve">, l’insertion </w:t>
      </w:r>
      <w:r w:rsidR="00C55DBE">
        <w:rPr>
          <w:rFonts w:asciiTheme="majorBidi" w:hAnsiTheme="majorBidi" w:cstheme="majorBidi"/>
          <w:i/>
          <w:lang w:val="fr-FR"/>
        </w:rPr>
        <w:t xml:space="preserve">de montants provisionnels peut être envisagée </w:t>
      </w:r>
      <w:r w:rsidR="00C55DBE" w:rsidRPr="00744EF4">
        <w:rPr>
          <w:rFonts w:asciiTheme="majorBidi" w:hAnsiTheme="majorBidi" w:cstheme="majorBidi"/>
          <w:i/>
          <w:lang w:val="fr-FR"/>
        </w:rPr>
        <w:t xml:space="preserve">afin de rémunérer certaines activités </w:t>
      </w:r>
      <w:r w:rsidR="00C55DBE">
        <w:rPr>
          <w:rFonts w:asciiTheme="majorBidi" w:hAnsiTheme="majorBidi" w:cstheme="majorBidi"/>
          <w:i/>
          <w:lang w:val="fr-FR"/>
        </w:rPr>
        <w:t>spécifiques</w:t>
      </w:r>
      <w:r w:rsidR="00C55DBE" w:rsidRPr="00744EF4">
        <w:rPr>
          <w:rFonts w:asciiTheme="majorBidi" w:hAnsiTheme="majorBidi" w:cstheme="majorBidi"/>
          <w:i/>
          <w:lang w:val="fr-FR"/>
        </w:rPr>
        <w:t xml:space="preserve">, par exemple les </w:t>
      </w:r>
      <w:r w:rsidR="00C55DBE">
        <w:rPr>
          <w:rFonts w:asciiTheme="majorBidi" w:hAnsiTheme="majorBidi" w:cstheme="majorBidi"/>
          <w:i/>
          <w:lang w:val="fr-FR"/>
        </w:rPr>
        <w:t>service</w:t>
      </w:r>
      <w:r w:rsidR="00C55DBE" w:rsidRPr="00744EF4">
        <w:rPr>
          <w:rFonts w:asciiTheme="majorBidi" w:hAnsiTheme="majorBidi" w:cstheme="majorBidi"/>
          <w:i/>
          <w:lang w:val="fr-FR"/>
        </w:rPr>
        <w:t xml:space="preserve">s de conseils et de sensibilisation </w:t>
      </w:r>
      <w:r w:rsidR="00C55DBE">
        <w:rPr>
          <w:rFonts w:asciiTheme="majorBidi" w:hAnsiTheme="majorBidi" w:cstheme="majorBidi"/>
          <w:i/>
          <w:lang w:val="fr-FR"/>
        </w:rPr>
        <w:t xml:space="preserve">concernant le VIH, la sensibilisation </w:t>
      </w:r>
      <w:r w:rsidR="00C55DBE" w:rsidRPr="0034144A">
        <w:rPr>
          <w:rFonts w:asciiTheme="majorBidi" w:hAnsiTheme="majorBidi" w:cstheme="majorBidi"/>
          <w:i/>
          <w:lang w:val="fr-FR"/>
        </w:rPr>
        <w:t>à EAS</w:t>
      </w:r>
      <w:r w:rsidR="00C55DBE">
        <w:rPr>
          <w:rFonts w:asciiTheme="majorBidi" w:hAnsiTheme="majorBidi" w:cstheme="majorBidi"/>
          <w:i/>
          <w:lang w:val="fr-FR"/>
        </w:rPr>
        <w:t xml:space="preserve"> </w:t>
      </w:r>
      <w:r w:rsidR="00E130BE">
        <w:rPr>
          <w:rFonts w:asciiTheme="majorBidi" w:hAnsiTheme="majorBidi" w:cstheme="majorBidi"/>
          <w:i/>
          <w:lang w:val="fr-FR"/>
        </w:rPr>
        <w:t xml:space="preserve">et HS </w:t>
      </w:r>
      <w:r w:rsidR="00C55DBE">
        <w:rPr>
          <w:rFonts w:asciiTheme="majorBidi" w:hAnsiTheme="majorBidi" w:cstheme="majorBidi"/>
          <w:i/>
          <w:lang w:val="fr-FR"/>
        </w:rPr>
        <w:t xml:space="preserve">ou afin d’inciter l’entrepreneur à produire des résultats dans le domaine ES en supplément des exigences du </w:t>
      </w:r>
      <w:proofErr w:type="gramStart"/>
      <w:r w:rsidR="00C55DBE">
        <w:rPr>
          <w:rFonts w:asciiTheme="majorBidi" w:hAnsiTheme="majorBidi" w:cstheme="majorBidi"/>
          <w:i/>
          <w:lang w:val="fr-FR"/>
        </w:rPr>
        <w:t xml:space="preserve">Marché </w:t>
      </w:r>
      <w:r w:rsidRPr="00E0339C">
        <w:rPr>
          <w:i/>
          <w:lang w:val="fr-FR"/>
        </w:rPr>
        <w:t>.</w:t>
      </w:r>
      <w:proofErr w:type="gramEnd"/>
    </w:p>
    <w:p w14:paraId="57430D32" w14:textId="77777777" w:rsidR="00F070B0" w:rsidRPr="00EF2D33" w:rsidRDefault="00F070B0" w:rsidP="00F070B0">
      <w:pPr>
        <w:pStyle w:val="NormalIndent"/>
        <w:suppressAutoHyphens/>
        <w:spacing w:before="120" w:after="120"/>
        <w:ind w:left="0"/>
        <w:rPr>
          <w:i/>
          <w:szCs w:val="24"/>
          <w:lang w:val="fr-FR"/>
        </w:rPr>
      </w:pPr>
    </w:p>
    <w:p w14:paraId="20775B01" w14:textId="77777777" w:rsidR="000503A9" w:rsidRDefault="000503A9">
      <w:pPr>
        <w:rPr>
          <w:b/>
          <w:sz w:val="36"/>
        </w:rPr>
      </w:pPr>
      <w:bookmarkStart w:id="515" w:name="_Toc26780558"/>
      <w:bookmarkStart w:id="516" w:name="_Toc20232371"/>
      <w:bookmarkEnd w:id="515"/>
      <w:r>
        <w:rPr>
          <w:b/>
          <w:sz w:val="36"/>
        </w:rPr>
        <w:br w:type="page"/>
      </w:r>
    </w:p>
    <w:p w14:paraId="425E1A72" w14:textId="60BBD215" w:rsidR="00F070B0" w:rsidRPr="00F070B0" w:rsidRDefault="00F070B0" w:rsidP="00F070B0">
      <w:pPr>
        <w:spacing w:before="120" w:after="240"/>
        <w:ind w:left="0" w:firstLine="0"/>
        <w:jc w:val="center"/>
        <w:rPr>
          <w:b/>
          <w:sz w:val="36"/>
        </w:rPr>
      </w:pPr>
      <w:r w:rsidRPr="00F070B0">
        <w:rPr>
          <w:b/>
          <w:sz w:val="36"/>
        </w:rPr>
        <w:lastRenderedPageBreak/>
        <w:t>Représentant et Personnel clé</w:t>
      </w:r>
      <w:bookmarkEnd w:id="516"/>
      <w:r w:rsidRPr="00F070B0">
        <w:rPr>
          <w:b/>
          <w:sz w:val="36"/>
        </w:rPr>
        <w:t xml:space="preserve"> de l’Entrepreneur</w:t>
      </w:r>
    </w:p>
    <w:p w14:paraId="7881861A" w14:textId="77777777" w:rsidR="00F070B0" w:rsidRDefault="00F070B0" w:rsidP="00F070B0">
      <w:pPr>
        <w:spacing w:before="60"/>
        <w:ind w:left="0" w:firstLine="0"/>
        <w:jc w:val="left"/>
        <w:rPr>
          <w:i/>
          <w:iCs/>
          <w:szCs w:val="24"/>
          <w:lang w:eastAsia="en-US"/>
        </w:rPr>
      </w:pPr>
      <w:r w:rsidRPr="008D26ED">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4BEEAB18" w:rsidR="00F070B0" w:rsidRPr="008D26ED" w:rsidRDefault="00F070B0" w:rsidP="00F070B0">
      <w:pPr>
        <w:spacing w:before="60"/>
        <w:ind w:left="0" w:firstLine="0"/>
        <w:jc w:val="left"/>
        <w:rPr>
          <w:szCs w:val="24"/>
          <w:lang w:eastAsia="en-US"/>
        </w:rPr>
      </w:pPr>
      <w:r>
        <w:rPr>
          <w:i/>
          <w:iCs/>
          <w:szCs w:val="24"/>
          <w:lang w:eastAsia="en-US"/>
        </w:rPr>
        <w:t xml:space="preserve">Dans le cas où les risques EAS du Projet ont été estimés à une niveau important ou élevé, le Maître d’Ouvrage devra inclure </w:t>
      </w:r>
      <w:proofErr w:type="gramStart"/>
      <w:r>
        <w:rPr>
          <w:i/>
          <w:iCs/>
          <w:szCs w:val="24"/>
          <w:lang w:eastAsia="en-US"/>
        </w:rPr>
        <w:t>un(</w:t>
      </w:r>
      <w:proofErr w:type="gramEnd"/>
      <w:r>
        <w:rPr>
          <w:i/>
          <w:iCs/>
          <w:szCs w:val="24"/>
          <w:lang w:eastAsia="en-US"/>
        </w:rPr>
        <w:t>ou des) expert(s) EAS et HS</w:t>
      </w:r>
      <w:r w:rsidRPr="008D26ED">
        <w:rPr>
          <w:i/>
          <w:iCs/>
          <w:szCs w:val="24"/>
          <w:lang w:eastAsia="en-US"/>
        </w:rPr>
        <w:t>]</w:t>
      </w:r>
    </w:p>
    <w:p w14:paraId="5FA4C1E2" w14:textId="77777777" w:rsidR="00F070B0" w:rsidRPr="008D26ED" w:rsidRDefault="00F070B0" w:rsidP="00F070B0">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4EAED22B" w14:textId="77777777" w:rsidR="00F070B0" w:rsidRPr="00EF2D33" w:rsidRDefault="00F070B0" w:rsidP="00F070B0">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7A559D" w:rsidRDefault="00F070B0" w:rsidP="00C8579F">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4B1EDE24" w14:textId="77777777" w:rsidR="00F070B0" w:rsidRPr="006B0D13" w:rsidRDefault="00F070B0" w:rsidP="00F070B0">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7A559D" w:rsidRDefault="00F070B0" w:rsidP="00C8579F">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7A559D" w:rsidRDefault="00F070B0" w:rsidP="00C8579F">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7A559D" w:rsidRDefault="00F070B0" w:rsidP="00C8579F">
            <w:pPr>
              <w:spacing w:after="0"/>
              <w:ind w:left="40" w:right="-72" w:firstLine="0"/>
              <w:jc w:val="left"/>
              <w:rPr>
                <w:szCs w:val="24"/>
                <w:lang w:val="en-US" w:eastAsia="en-US"/>
              </w:rPr>
            </w:pPr>
            <w:r w:rsidRPr="006B0D13">
              <w:rPr>
                <w:i/>
                <w:iCs/>
                <w:spacing w:val="-2"/>
                <w:szCs w:val="24"/>
                <w:lang w:val="en-US" w:eastAsia="en-US"/>
              </w:rPr>
              <w:t> </w:t>
            </w:r>
          </w:p>
        </w:tc>
      </w:tr>
      <w:tr w:rsidR="00F070B0" w:rsidRPr="006B0D13"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7A559D" w:rsidRDefault="00F070B0" w:rsidP="00C8579F">
            <w:pPr>
              <w:spacing w:after="0"/>
              <w:ind w:left="0" w:right="-72" w:firstLine="3"/>
              <w:jc w:val="left"/>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7A559D" w:rsidRDefault="00F070B0" w:rsidP="00C8579F">
            <w:pPr>
              <w:spacing w:after="0"/>
              <w:ind w:left="0" w:right="-72" w:firstLine="3"/>
              <w:jc w:val="left"/>
              <w:rPr>
                <w:szCs w:val="24"/>
                <w:lang w:eastAsia="en-US"/>
              </w:rPr>
            </w:pPr>
            <w:r w:rsidRPr="006B0D13">
              <w:rPr>
                <w:i/>
                <w:iCs/>
                <w:szCs w:val="24"/>
                <w:lang w:eastAsia="en-US"/>
              </w:rPr>
              <w:t>[p. ex. [années] de travail sur des contrats routiers dans des environnements de travail similaires]</w:t>
            </w:r>
          </w:p>
        </w:tc>
      </w:tr>
      <w:tr w:rsidR="00F070B0" w:rsidRPr="006B0D13"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7A559D" w:rsidRDefault="00F070B0" w:rsidP="00C8579F">
            <w:pPr>
              <w:spacing w:after="0"/>
              <w:ind w:left="0" w:right="-72" w:firstLine="3"/>
              <w:jc w:val="left"/>
              <w:rPr>
                <w:szCs w:val="24"/>
                <w:lang w:eastAsia="en-US"/>
              </w:rPr>
            </w:pPr>
            <w:bookmarkStart w:id="517" w:name="_Hlk21441999"/>
            <w:r w:rsidRPr="006B0D13">
              <w:rPr>
                <w:spacing w:val="-2"/>
                <w:szCs w:val="24"/>
                <w:lang w:eastAsia="en-US"/>
              </w:rPr>
              <w:t>Exploitation</w:t>
            </w:r>
            <w:r>
              <w:rPr>
                <w:spacing w:val="-2"/>
                <w:szCs w:val="24"/>
                <w:lang w:eastAsia="en-US"/>
              </w:rPr>
              <w:t xml:space="preserve"> et</w:t>
            </w:r>
            <w:r w:rsidRPr="006B0D13">
              <w:rPr>
                <w:spacing w:val="-2"/>
                <w:szCs w:val="24"/>
                <w:lang w:eastAsia="en-US"/>
              </w:rPr>
              <w:t xml:space="preserve"> abus </w:t>
            </w:r>
            <w:r>
              <w:rPr>
                <w:spacing w:val="-2"/>
                <w:szCs w:val="24"/>
                <w:lang w:eastAsia="en-US"/>
              </w:rPr>
              <w:t xml:space="preserve">sexuels </w:t>
            </w:r>
            <w:r w:rsidRPr="006B0D13">
              <w:rPr>
                <w:spacing w:val="-2"/>
                <w:szCs w:val="24"/>
                <w:lang w:eastAsia="en-US"/>
              </w:rPr>
              <w:t>et harcèlement</w:t>
            </w:r>
            <w:bookmarkEnd w:id="517"/>
            <w:r>
              <w:rPr>
                <w:spacing w:val="-2"/>
                <w:szCs w:val="24"/>
                <w:lang w:eastAsia="en-US"/>
              </w:rPr>
              <w:t xml:space="preserve"> sexuel</w:t>
            </w:r>
          </w:p>
          <w:p w14:paraId="4939D933"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w:t>
            </w:r>
          </w:p>
          <w:p w14:paraId="4B4E64E6"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xml:space="preserve">[Lorsque les risques de SEA d’un projet sont </w:t>
            </w:r>
            <w:r w:rsidRPr="007A559D">
              <w:rPr>
                <w:szCs w:val="24"/>
                <w:lang w:eastAsia="en-US"/>
              </w:rPr>
              <w:t xml:space="preserve">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7A559D" w:rsidRDefault="00F070B0" w:rsidP="00C8579F">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7A559D" w:rsidRDefault="00F070B0" w:rsidP="00C8579F">
            <w:pPr>
              <w:spacing w:after="0"/>
              <w:ind w:left="0" w:right="-72" w:firstLine="0"/>
              <w:jc w:val="left"/>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F070B0" w:rsidRPr="006B0D13"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7A559D" w:rsidRDefault="00F070B0" w:rsidP="00C8579F">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7A559D" w:rsidRDefault="00F070B0" w:rsidP="00C8579F">
            <w:pPr>
              <w:spacing w:after="0"/>
              <w:ind w:left="0" w:right="-72" w:firstLine="3"/>
              <w:jc w:val="left"/>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7A559D" w:rsidRDefault="00F070B0" w:rsidP="00C8579F">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7A559D" w:rsidRDefault="00F070B0" w:rsidP="00C8579F">
            <w:pPr>
              <w:spacing w:after="0"/>
              <w:ind w:left="1440" w:right="-72" w:hanging="720"/>
              <w:jc w:val="left"/>
              <w:rPr>
                <w:szCs w:val="24"/>
                <w:lang w:val="en-US" w:eastAsia="en-US"/>
              </w:rPr>
            </w:pPr>
            <w:r w:rsidRPr="006B0D13">
              <w:rPr>
                <w:i/>
                <w:iCs/>
                <w:szCs w:val="24"/>
                <w:lang w:val="en-US" w:eastAsia="en-US"/>
              </w:rPr>
              <w:t> </w:t>
            </w:r>
          </w:p>
        </w:tc>
      </w:tr>
    </w:tbl>
    <w:p w14:paraId="454FC0D2" w14:textId="77777777" w:rsidR="00F070B0" w:rsidRPr="00EF2D33" w:rsidRDefault="00F070B0" w:rsidP="00F070B0">
      <w:pPr>
        <w:spacing w:after="0"/>
        <w:ind w:left="0" w:firstLine="0"/>
        <w:jc w:val="left"/>
        <w:rPr>
          <w:szCs w:val="24"/>
          <w:lang w:val="en-US" w:eastAsia="en-US"/>
        </w:rPr>
      </w:pPr>
      <w:r w:rsidRPr="00EF2D33">
        <w:rPr>
          <w:szCs w:val="24"/>
          <w:lang w:val="en-US" w:eastAsia="en-US"/>
        </w:rPr>
        <w:t> </w:t>
      </w:r>
    </w:p>
    <w:p w14:paraId="1FA511D5" w14:textId="77777777" w:rsidR="00F070B0" w:rsidRPr="00EF2D33" w:rsidRDefault="00F070B0" w:rsidP="00F070B0">
      <w:pPr>
        <w:pStyle w:val="NormalIndent"/>
        <w:suppressAutoHyphens/>
        <w:spacing w:before="120" w:after="120"/>
        <w:ind w:left="0"/>
        <w:rPr>
          <w:szCs w:val="24"/>
          <w:lang w:val="fr-FR"/>
        </w:rPr>
      </w:pPr>
    </w:p>
    <w:p w14:paraId="47204753" w14:textId="2270E988" w:rsidR="00E44597" w:rsidRPr="00E0339C" w:rsidRDefault="000A450A" w:rsidP="00F070B0">
      <w:pPr>
        <w:pStyle w:val="Sec7head1"/>
      </w:pPr>
      <w:r w:rsidRPr="00E0339C">
        <w:br w:type="page"/>
      </w:r>
      <w:bookmarkStart w:id="518" w:name="_Toc327539145"/>
      <w:bookmarkStart w:id="519" w:name="_Toc489011859"/>
      <w:r w:rsidRPr="00E0339C">
        <w:lastRenderedPageBreak/>
        <w:t>Plans</w:t>
      </w:r>
      <w:bookmarkEnd w:id="518"/>
      <w:bookmarkEnd w:id="519"/>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20" w:name="_Toc327539146"/>
      <w:bookmarkStart w:id="521" w:name="_Toc489011860"/>
      <w:r w:rsidRPr="00E0339C">
        <w:lastRenderedPageBreak/>
        <w:t>Informations Supplémentaires</w:t>
      </w:r>
      <w:bookmarkEnd w:id="520"/>
      <w:bookmarkEnd w:id="521"/>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67"/>
          <w:headerReference w:type="default" r:id="rId68"/>
          <w:headerReference w:type="first" r:id="rId69"/>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22" w:name="_Toc43387165"/>
      <w:r w:rsidRPr="00E0339C">
        <w:lastRenderedPageBreak/>
        <w:t xml:space="preserve">PARTIE </w:t>
      </w:r>
      <w:r w:rsidR="004F75DC" w:rsidRPr="00E0339C">
        <w:t xml:space="preserve">3 </w:t>
      </w:r>
      <w:r w:rsidRPr="00E0339C">
        <w:t>– Marché</w:t>
      </w:r>
      <w:bookmarkEnd w:id="522"/>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70"/>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23" w:name="_Toc326657869"/>
      <w:bookmarkStart w:id="524" w:name="_Toc43387166"/>
      <w:bookmarkStart w:id="525" w:name="_Toc156372855"/>
      <w:r w:rsidRPr="00E0339C">
        <w:lastRenderedPageBreak/>
        <w:t>Section VIII.</w:t>
      </w:r>
      <w:r w:rsidR="005B69F3" w:rsidRPr="00E0339C">
        <w:t xml:space="preserve"> </w:t>
      </w:r>
      <w:r w:rsidRPr="00E0339C">
        <w:t>Cahier des Clauses administratives générales</w:t>
      </w:r>
      <w:bookmarkEnd w:id="523"/>
      <w:bookmarkEnd w:id="524"/>
      <w:r w:rsidRPr="00E0339C">
        <w:t xml:space="preserve"> </w:t>
      </w:r>
      <w:bookmarkEnd w:id="21"/>
      <w:bookmarkEnd w:id="525"/>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26" w:name="_Toc348175652"/>
      <w:r w:rsidRPr="00E0339C">
        <w:t>Table des Matières</w:t>
      </w:r>
      <w:bookmarkEnd w:id="526"/>
    </w:p>
    <w:p w14:paraId="648F1ABF" w14:textId="7FE87025" w:rsidR="001367B4" w:rsidRPr="00E0339C" w:rsidRDefault="001367B4">
      <w:pPr>
        <w:pStyle w:val="TOC1"/>
        <w:rPr>
          <w:rFonts w:asciiTheme="minorHAnsi" w:eastAsiaTheme="minorEastAsia" w:hAnsiTheme="minorHAnsi" w:cstheme="minorBidi"/>
          <w:b w:val="0"/>
          <w:sz w:val="22"/>
          <w:szCs w:val="22"/>
          <w:lang w:eastAsia="zh-TW"/>
        </w:rPr>
      </w:pPr>
      <w:r w:rsidRPr="00E0339C">
        <w:fldChar w:fldCharType="begin"/>
      </w:r>
      <w:r w:rsidRPr="00E0339C">
        <w:instrText xml:space="preserve"> TOC \h \z \t "UG - Heading 1,1,UG - Heading 2,2,UG Header 1,1,Sec 8 head 1,1,Sec 8 head 2,2" </w:instrText>
      </w:r>
      <w:r w:rsidRPr="00E0339C">
        <w:fldChar w:fldCharType="separate"/>
      </w:r>
      <w:hyperlink w:anchor="_Toc489013746" w:history="1">
        <w:r w:rsidRPr="00E0339C">
          <w:rPr>
            <w:rStyle w:val="Hyperlink"/>
          </w:rPr>
          <w:t xml:space="preserve">A. </w:t>
        </w:r>
        <w:r w:rsidRPr="00E0339C">
          <w:rPr>
            <w:rFonts w:asciiTheme="minorHAnsi" w:eastAsiaTheme="minorEastAsia" w:hAnsiTheme="minorHAnsi" w:cstheme="minorBidi"/>
            <w:b w:val="0"/>
            <w:sz w:val="22"/>
            <w:szCs w:val="22"/>
            <w:lang w:eastAsia="zh-TW"/>
          </w:rPr>
          <w:tab/>
        </w:r>
        <w:r w:rsidRPr="00E0339C">
          <w:rPr>
            <w:rStyle w:val="Hyperlink"/>
          </w:rPr>
          <w:t>Généralités</w:t>
        </w:r>
        <w:r w:rsidRPr="00E0339C">
          <w:rPr>
            <w:webHidden/>
          </w:rPr>
          <w:tab/>
        </w:r>
        <w:r w:rsidRPr="00E0339C">
          <w:rPr>
            <w:webHidden/>
          </w:rPr>
          <w:fldChar w:fldCharType="begin"/>
        </w:r>
        <w:r w:rsidRPr="00E0339C">
          <w:rPr>
            <w:webHidden/>
          </w:rPr>
          <w:instrText xml:space="preserve"> PAGEREF _Toc489013746 \h </w:instrText>
        </w:r>
        <w:r w:rsidRPr="00E0339C">
          <w:rPr>
            <w:webHidden/>
          </w:rPr>
        </w:r>
        <w:r w:rsidRPr="00E0339C">
          <w:rPr>
            <w:webHidden/>
          </w:rPr>
          <w:fldChar w:fldCharType="separate"/>
        </w:r>
        <w:r w:rsidR="005F0FFC">
          <w:rPr>
            <w:webHidden/>
          </w:rPr>
          <w:t>148</w:t>
        </w:r>
        <w:r w:rsidRPr="00E0339C">
          <w:rPr>
            <w:webHidden/>
          </w:rPr>
          <w:fldChar w:fldCharType="end"/>
        </w:r>
      </w:hyperlink>
    </w:p>
    <w:p w14:paraId="61020719" w14:textId="420B24EB" w:rsidR="001367B4" w:rsidRPr="00E0339C" w:rsidRDefault="005F0FFC">
      <w:pPr>
        <w:pStyle w:val="TOC2"/>
        <w:rPr>
          <w:rFonts w:asciiTheme="minorHAnsi" w:eastAsiaTheme="minorEastAsia" w:hAnsiTheme="minorHAnsi" w:cstheme="minorBidi"/>
          <w:sz w:val="22"/>
          <w:szCs w:val="22"/>
          <w:lang w:eastAsia="zh-TW"/>
        </w:rPr>
      </w:pPr>
      <w:hyperlink w:anchor="_Toc489013747" w:history="1">
        <w:r w:rsidR="001367B4" w:rsidRPr="00E0339C">
          <w:rPr>
            <w:rStyle w:val="Hyperlink"/>
          </w:rPr>
          <w:t>1.</w:t>
        </w:r>
        <w:r w:rsidR="001367B4" w:rsidRPr="00E0339C">
          <w:rPr>
            <w:rFonts w:asciiTheme="minorHAnsi" w:eastAsiaTheme="minorEastAsia" w:hAnsiTheme="minorHAnsi" w:cstheme="minorBidi"/>
            <w:sz w:val="22"/>
            <w:szCs w:val="22"/>
            <w:lang w:eastAsia="zh-TW"/>
          </w:rPr>
          <w:tab/>
        </w:r>
        <w:r w:rsidR="001367B4" w:rsidRPr="00E0339C">
          <w:rPr>
            <w:rStyle w:val="Hyperlink"/>
          </w:rPr>
          <w:t>Champ d’application</w:t>
        </w:r>
        <w:r w:rsidR="001367B4" w:rsidRPr="00E0339C">
          <w:rPr>
            <w:webHidden/>
          </w:rPr>
          <w:tab/>
        </w:r>
        <w:r w:rsidR="001367B4" w:rsidRPr="00E0339C">
          <w:rPr>
            <w:webHidden/>
          </w:rPr>
          <w:fldChar w:fldCharType="begin"/>
        </w:r>
        <w:r w:rsidR="001367B4" w:rsidRPr="00E0339C">
          <w:rPr>
            <w:webHidden/>
          </w:rPr>
          <w:instrText xml:space="preserve"> PAGEREF _Toc489013747 \h </w:instrText>
        </w:r>
        <w:r w:rsidR="001367B4" w:rsidRPr="00E0339C">
          <w:rPr>
            <w:webHidden/>
          </w:rPr>
        </w:r>
        <w:r w:rsidR="001367B4" w:rsidRPr="00E0339C">
          <w:rPr>
            <w:webHidden/>
          </w:rPr>
          <w:fldChar w:fldCharType="separate"/>
        </w:r>
        <w:r>
          <w:rPr>
            <w:webHidden/>
          </w:rPr>
          <w:t>148</w:t>
        </w:r>
        <w:r w:rsidR="001367B4" w:rsidRPr="00E0339C">
          <w:rPr>
            <w:webHidden/>
          </w:rPr>
          <w:fldChar w:fldCharType="end"/>
        </w:r>
      </w:hyperlink>
    </w:p>
    <w:p w14:paraId="25D731A3" w14:textId="20F7EA60" w:rsidR="001367B4" w:rsidRPr="00E0339C" w:rsidRDefault="005F0FFC">
      <w:pPr>
        <w:pStyle w:val="TOC2"/>
        <w:rPr>
          <w:rFonts w:asciiTheme="minorHAnsi" w:eastAsiaTheme="minorEastAsia" w:hAnsiTheme="minorHAnsi" w:cstheme="minorBidi"/>
          <w:sz w:val="22"/>
          <w:szCs w:val="22"/>
          <w:lang w:eastAsia="zh-TW"/>
        </w:rPr>
      </w:pPr>
      <w:hyperlink w:anchor="_Toc489013748" w:history="1">
        <w:r w:rsidR="001367B4" w:rsidRPr="00E0339C">
          <w:rPr>
            <w:rStyle w:val="Hyperlink"/>
          </w:rPr>
          <w:t>2.</w:t>
        </w:r>
        <w:r w:rsidR="001367B4" w:rsidRPr="00E0339C">
          <w:rPr>
            <w:rFonts w:asciiTheme="minorHAnsi" w:eastAsiaTheme="minorEastAsia" w:hAnsiTheme="minorHAnsi" w:cstheme="minorBidi"/>
            <w:sz w:val="22"/>
            <w:szCs w:val="22"/>
            <w:lang w:eastAsia="zh-TW"/>
          </w:rPr>
          <w:tab/>
        </w:r>
        <w:r w:rsidR="001367B4" w:rsidRPr="00E0339C">
          <w:rPr>
            <w:rStyle w:val="Hyperlink"/>
          </w:rPr>
          <w:t>Définitions, interprétation</w:t>
        </w:r>
        <w:r w:rsidR="001367B4" w:rsidRPr="00E0339C">
          <w:rPr>
            <w:webHidden/>
          </w:rPr>
          <w:tab/>
        </w:r>
        <w:r w:rsidR="001367B4" w:rsidRPr="00E0339C">
          <w:rPr>
            <w:webHidden/>
          </w:rPr>
          <w:fldChar w:fldCharType="begin"/>
        </w:r>
        <w:r w:rsidR="001367B4" w:rsidRPr="00E0339C">
          <w:rPr>
            <w:webHidden/>
          </w:rPr>
          <w:instrText xml:space="preserve"> PAGEREF _Toc489013748 \h </w:instrText>
        </w:r>
        <w:r w:rsidR="001367B4" w:rsidRPr="00E0339C">
          <w:rPr>
            <w:webHidden/>
          </w:rPr>
        </w:r>
        <w:r w:rsidR="001367B4" w:rsidRPr="00E0339C">
          <w:rPr>
            <w:webHidden/>
          </w:rPr>
          <w:fldChar w:fldCharType="separate"/>
        </w:r>
        <w:r>
          <w:rPr>
            <w:webHidden/>
          </w:rPr>
          <w:t>148</w:t>
        </w:r>
        <w:r w:rsidR="001367B4" w:rsidRPr="00E0339C">
          <w:rPr>
            <w:webHidden/>
          </w:rPr>
          <w:fldChar w:fldCharType="end"/>
        </w:r>
      </w:hyperlink>
    </w:p>
    <w:p w14:paraId="4B97EEBD" w14:textId="6B3DA0F7" w:rsidR="001367B4" w:rsidRPr="00E0339C" w:rsidRDefault="005F0FFC">
      <w:pPr>
        <w:pStyle w:val="TOC2"/>
        <w:rPr>
          <w:rFonts w:asciiTheme="minorHAnsi" w:eastAsiaTheme="minorEastAsia" w:hAnsiTheme="minorHAnsi" w:cstheme="minorBidi"/>
          <w:sz w:val="22"/>
          <w:szCs w:val="22"/>
          <w:lang w:eastAsia="zh-TW"/>
        </w:rPr>
      </w:pPr>
      <w:hyperlink w:anchor="_Toc489013749" w:history="1">
        <w:r w:rsidR="001367B4" w:rsidRPr="00E0339C">
          <w:rPr>
            <w:rStyle w:val="Hyperlink"/>
          </w:rPr>
          <w:t>3.</w:t>
        </w:r>
        <w:r w:rsidR="001367B4" w:rsidRPr="00E0339C">
          <w:rPr>
            <w:rFonts w:asciiTheme="minorHAnsi" w:eastAsiaTheme="minorEastAsia" w:hAnsiTheme="minorHAnsi" w:cstheme="minorBidi"/>
            <w:sz w:val="22"/>
            <w:szCs w:val="22"/>
            <w:lang w:eastAsia="zh-TW"/>
          </w:rPr>
          <w:tab/>
        </w:r>
        <w:r w:rsidR="001367B4" w:rsidRPr="00E0339C">
          <w:rPr>
            <w:rStyle w:val="Hyperlink"/>
          </w:rPr>
          <w:t>Intervenants au Marché</w:t>
        </w:r>
        <w:r w:rsidR="001367B4" w:rsidRPr="00E0339C">
          <w:rPr>
            <w:webHidden/>
          </w:rPr>
          <w:tab/>
        </w:r>
        <w:r w:rsidR="001367B4" w:rsidRPr="00E0339C">
          <w:rPr>
            <w:webHidden/>
          </w:rPr>
          <w:fldChar w:fldCharType="begin"/>
        </w:r>
        <w:r w:rsidR="001367B4" w:rsidRPr="00E0339C">
          <w:rPr>
            <w:webHidden/>
          </w:rPr>
          <w:instrText xml:space="preserve"> PAGEREF _Toc489013749 \h </w:instrText>
        </w:r>
        <w:r w:rsidR="001367B4" w:rsidRPr="00E0339C">
          <w:rPr>
            <w:webHidden/>
          </w:rPr>
        </w:r>
        <w:r w:rsidR="001367B4" w:rsidRPr="00E0339C">
          <w:rPr>
            <w:webHidden/>
          </w:rPr>
          <w:fldChar w:fldCharType="separate"/>
        </w:r>
        <w:r>
          <w:rPr>
            <w:webHidden/>
          </w:rPr>
          <w:t>151</w:t>
        </w:r>
        <w:r w:rsidR="001367B4" w:rsidRPr="00E0339C">
          <w:rPr>
            <w:webHidden/>
          </w:rPr>
          <w:fldChar w:fldCharType="end"/>
        </w:r>
      </w:hyperlink>
    </w:p>
    <w:p w14:paraId="1EAEAF2A" w14:textId="566FFA76" w:rsidR="001367B4" w:rsidRPr="00E0339C" w:rsidRDefault="005F0FFC">
      <w:pPr>
        <w:pStyle w:val="TOC2"/>
        <w:rPr>
          <w:rFonts w:asciiTheme="minorHAnsi" w:eastAsiaTheme="minorEastAsia" w:hAnsiTheme="minorHAnsi" w:cstheme="minorBidi"/>
          <w:sz w:val="22"/>
          <w:szCs w:val="22"/>
          <w:lang w:eastAsia="zh-TW"/>
        </w:rPr>
      </w:pPr>
      <w:hyperlink w:anchor="_Toc489013750" w:history="1">
        <w:r w:rsidR="001367B4" w:rsidRPr="00E0339C">
          <w:rPr>
            <w:rStyle w:val="Hyperlink"/>
          </w:rPr>
          <w:t>4.</w:t>
        </w:r>
        <w:r w:rsidR="001367B4" w:rsidRPr="00E0339C">
          <w:rPr>
            <w:rFonts w:asciiTheme="minorHAnsi" w:eastAsiaTheme="minorEastAsia" w:hAnsiTheme="minorHAnsi" w:cstheme="minorBidi"/>
            <w:sz w:val="22"/>
            <w:szCs w:val="22"/>
            <w:lang w:eastAsia="zh-TW"/>
          </w:rPr>
          <w:tab/>
        </w:r>
        <w:r w:rsidR="001367B4" w:rsidRPr="00E0339C">
          <w:rPr>
            <w:rStyle w:val="Hyperlink"/>
          </w:rPr>
          <w:t>Pièces contractuelles</w:t>
        </w:r>
        <w:r w:rsidR="001367B4" w:rsidRPr="00E0339C">
          <w:rPr>
            <w:webHidden/>
          </w:rPr>
          <w:tab/>
        </w:r>
        <w:r w:rsidR="001367B4" w:rsidRPr="00E0339C">
          <w:rPr>
            <w:webHidden/>
          </w:rPr>
          <w:fldChar w:fldCharType="begin"/>
        </w:r>
        <w:r w:rsidR="001367B4" w:rsidRPr="00E0339C">
          <w:rPr>
            <w:webHidden/>
          </w:rPr>
          <w:instrText xml:space="preserve"> PAGEREF _Toc489013750 \h </w:instrText>
        </w:r>
        <w:r w:rsidR="001367B4" w:rsidRPr="00E0339C">
          <w:rPr>
            <w:webHidden/>
          </w:rPr>
        </w:r>
        <w:r w:rsidR="001367B4" w:rsidRPr="00E0339C">
          <w:rPr>
            <w:webHidden/>
          </w:rPr>
          <w:fldChar w:fldCharType="separate"/>
        </w:r>
        <w:r>
          <w:rPr>
            <w:webHidden/>
          </w:rPr>
          <w:t>153</w:t>
        </w:r>
        <w:r w:rsidR="001367B4" w:rsidRPr="00E0339C">
          <w:rPr>
            <w:webHidden/>
          </w:rPr>
          <w:fldChar w:fldCharType="end"/>
        </w:r>
      </w:hyperlink>
    </w:p>
    <w:p w14:paraId="2E82A451" w14:textId="5D92D10C" w:rsidR="001367B4" w:rsidRPr="00E0339C" w:rsidRDefault="005F0FFC">
      <w:pPr>
        <w:pStyle w:val="TOC2"/>
        <w:rPr>
          <w:rFonts w:asciiTheme="minorHAnsi" w:eastAsiaTheme="minorEastAsia" w:hAnsiTheme="minorHAnsi" w:cstheme="minorBidi"/>
          <w:sz w:val="22"/>
          <w:szCs w:val="22"/>
          <w:lang w:eastAsia="zh-TW"/>
        </w:rPr>
      </w:pPr>
      <w:hyperlink w:anchor="_Toc489013751" w:history="1">
        <w:r w:rsidR="001367B4" w:rsidRPr="00E0339C">
          <w:rPr>
            <w:rStyle w:val="Hyperlink"/>
          </w:rPr>
          <w:t>5.</w:t>
        </w:r>
        <w:r w:rsidR="001367B4" w:rsidRPr="00E0339C">
          <w:rPr>
            <w:rFonts w:asciiTheme="minorHAnsi" w:eastAsiaTheme="minorEastAsia" w:hAnsiTheme="minorHAnsi" w:cstheme="minorBidi"/>
            <w:sz w:val="22"/>
            <w:szCs w:val="22"/>
            <w:lang w:eastAsia="zh-TW"/>
          </w:rPr>
          <w:tab/>
        </w:r>
        <w:r w:rsidR="001367B4" w:rsidRPr="00E0339C">
          <w:rPr>
            <w:rStyle w:val="Hyperlink"/>
          </w:rPr>
          <w:t>Obligations générales</w:t>
        </w:r>
        <w:r w:rsidR="001367B4" w:rsidRPr="00E0339C">
          <w:rPr>
            <w:webHidden/>
          </w:rPr>
          <w:tab/>
        </w:r>
        <w:r w:rsidR="001367B4" w:rsidRPr="00E0339C">
          <w:rPr>
            <w:webHidden/>
          </w:rPr>
          <w:fldChar w:fldCharType="begin"/>
        </w:r>
        <w:r w:rsidR="001367B4" w:rsidRPr="00E0339C">
          <w:rPr>
            <w:webHidden/>
          </w:rPr>
          <w:instrText xml:space="preserve"> PAGEREF _Toc489013751 \h </w:instrText>
        </w:r>
        <w:r w:rsidR="001367B4" w:rsidRPr="00E0339C">
          <w:rPr>
            <w:webHidden/>
          </w:rPr>
        </w:r>
        <w:r w:rsidR="001367B4" w:rsidRPr="00E0339C">
          <w:rPr>
            <w:webHidden/>
          </w:rPr>
          <w:fldChar w:fldCharType="separate"/>
        </w:r>
        <w:r>
          <w:rPr>
            <w:webHidden/>
          </w:rPr>
          <w:t>156</w:t>
        </w:r>
        <w:r w:rsidR="001367B4" w:rsidRPr="00E0339C">
          <w:rPr>
            <w:webHidden/>
          </w:rPr>
          <w:fldChar w:fldCharType="end"/>
        </w:r>
      </w:hyperlink>
    </w:p>
    <w:p w14:paraId="64E68AE5" w14:textId="27EB8931" w:rsidR="001367B4" w:rsidRPr="00E0339C" w:rsidRDefault="005F0FFC">
      <w:pPr>
        <w:pStyle w:val="TOC2"/>
        <w:rPr>
          <w:rFonts w:asciiTheme="minorHAnsi" w:eastAsiaTheme="minorEastAsia" w:hAnsiTheme="minorHAnsi" w:cstheme="minorBidi"/>
          <w:sz w:val="22"/>
          <w:szCs w:val="22"/>
          <w:lang w:eastAsia="zh-TW"/>
        </w:rPr>
      </w:pPr>
      <w:hyperlink w:anchor="_Toc489013752" w:history="1">
        <w:r w:rsidR="001367B4" w:rsidRPr="00E0339C">
          <w:rPr>
            <w:rStyle w:val="Hyperlink"/>
          </w:rPr>
          <w:t>6.</w:t>
        </w:r>
        <w:r w:rsidR="001367B4" w:rsidRPr="00E0339C">
          <w:rPr>
            <w:rFonts w:asciiTheme="minorHAnsi" w:eastAsiaTheme="minorEastAsia" w:hAnsiTheme="minorHAnsi" w:cstheme="minorBidi"/>
            <w:sz w:val="22"/>
            <w:szCs w:val="22"/>
            <w:lang w:eastAsia="zh-TW"/>
          </w:rPr>
          <w:tab/>
        </w:r>
        <w:r w:rsidR="001367B4" w:rsidRPr="00E0339C">
          <w:rPr>
            <w:rStyle w:val="Hyperlink"/>
          </w:rPr>
          <w:t xml:space="preserve">Garanties de bonne exécution et de parfait achèvement - </w:t>
        </w:r>
        <w:r w:rsidR="001367B4" w:rsidRPr="00E0339C">
          <w:rPr>
            <w:rStyle w:val="Hyperlink"/>
          </w:rPr>
          <w:br/>
          <w:t>Retenue de garantie - Responsabilité - Assurances</w:t>
        </w:r>
        <w:r w:rsidR="001367B4" w:rsidRPr="00E0339C">
          <w:rPr>
            <w:webHidden/>
          </w:rPr>
          <w:tab/>
        </w:r>
        <w:r w:rsidR="001367B4" w:rsidRPr="00E0339C">
          <w:rPr>
            <w:webHidden/>
          </w:rPr>
          <w:fldChar w:fldCharType="begin"/>
        </w:r>
        <w:r w:rsidR="001367B4" w:rsidRPr="00E0339C">
          <w:rPr>
            <w:webHidden/>
          </w:rPr>
          <w:instrText xml:space="preserve"> PAGEREF _Toc489013752 \h </w:instrText>
        </w:r>
        <w:r w:rsidR="001367B4" w:rsidRPr="00E0339C">
          <w:rPr>
            <w:webHidden/>
          </w:rPr>
        </w:r>
        <w:r w:rsidR="001367B4" w:rsidRPr="00E0339C">
          <w:rPr>
            <w:webHidden/>
          </w:rPr>
          <w:fldChar w:fldCharType="separate"/>
        </w:r>
        <w:r>
          <w:rPr>
            <w:webHidden/>
          </w:rPr>
          <w:t>169</w:t>
        </w:r>
        <w:r w:rsidR="001367B4" w:rsidRPr="00E0339C">
          <w:rPr>
            <w:webHidden/>
          </w:rPr>
          <w:fldChar w:fldCharType="end"/>
        </w:r>
      </w:hyperlink>
    </w:p>
    <w:p w14:paraId="7B6B5A5D" w14:textId="767865EA" w:rsidR="001367B4" w:rsidRPr="00E0339C" w:rsidRDefault="005F0FFC">
      <w:pPr>
        <w:pStyle w:val="TOC2"/>
        <w:rPr>
          <w:rFonts w:asciiTheme="minorHAnsi" w:eastAsiaTheme="minorEastAsia" w:hAnsiTheme="minorHAnsi" w:cstheme="minorBidi"/>
          <w:sz w:val="22"/>
          <w:szCs w:val="22"/>
          <w:lang w:eastAsia="zh-TW"/>
        </w:rPr>
      </w:pPr>
      <w:hyperlink w:anchor="_Toc489013753" w:history="1">
        <w:r w:rsidR="001367B4" w:rsidRPr="00E0339C">
          <w:rPr>
            <w:rStyle w:val="Hyperlink"/>
          </w:rPr>
          <w:t>7.</w:t>
        </w:r>
        <w:r w:rsidR="001367B4" w:rsidRPr="00E0339C">
          <w:rPr>
            <w:rFonts w:asciiTheme="minorHAnsi" w:eastAsiaTheme="minorEastAsia" w:hAnsiTheme="minorHAnsi" w:cstheme="minorBidi"/>
            <w:sz w:val="22"/>
            <w:szCs w:val="22"/>
            <w:lang w:eastAsia="zh-TW"/>
          </w:rPr>
          <w:tab/>
        </w:r>
        <w:r w:rsidR="001367B4" w:rsidRPr="00E0339C">
          <w:rPr>
            <w:rStyle w:val="Hyperlink"/>
          </w:rPr>
          <w:t>Décompte de délais - Formes des notifications</w:t>
        </w:r>
        <w:r w:rsidR="001367B4" w:rsidRPr="00E0339C">
          <w:rPr>
            <w:webHidden/>
          </w:rPr>
          <w:tab/>
        </w:r>
        <w:r w:rsidR="001367B4" w:rsidRPr="00E0339C">
          <w:rPr>
            <w:webHidden/>
          </w:rPr>
          <w:fldChar w:fldCharType="begin"/>
        </w:r>
        <w:r w:rsidR="001367B4" w:rsidRPr="00E0339C">
          <w:rPr>
            <w:webHidden/>
          </w:rPr>
          <w:instrText xml:space="preserve"> PAGEREF _Toc489013753 \h </w:instrText>
        </w:r>
        <w:r w:rsidR="001367B4" w:rsidRPr="00E0339C">
          <w:rPr>
            <w:webHidden/>
          </w:rPr>
        </w:r>
        <w:r w:rsidR="001367B4" w:rsidRPr="00E0339C">
          <w:rPr>
            <w:webHidden/>
          </w:rPr>
          <w:fldChar w:fldCharType="separate"/>
        </w:r>
        <w:r>
          <w:rPr>
            <w:webHidden/>
          </w:rPr>
          <w:t>173</w:t>
        </w:r>
        <w:r w:rsidR="001367B4" w:rsidRPr="00E0339C">
          <w:rPr>
            <w:webHidden/>
          </w:rPr>
          <w:fldChar w:fldCharType="end"/>
        </w:r>
      </w:hyperlink>
    </w:p>
    <w:p w14:paraId="6076A68E" w14:textId="01C3E95F" w:rsidR="001367B4" w:rsidRPr="00E0339C" w:rsidRDefault="005F0FFC">
      <w:pPr>
        <w:pStyle w:val="TOC2"/>
        <w:rPr>
          <w:rFonts w:asciiTheme="minorHAnsi" w:eastAsiaTheme="minorEastAsia" w:hAnsiTheme="minorHAnsi" w:cstheme="minorBidi"/>
          <w:sz w:val="22"/>
          <w:szCs w:val="22"/>
          <w:lang w:eastAsia="zh-TW"/>
        </w:rPr>
      </w:pPr>
      <w:hyperlink w:anchor="_Toc489013754" w:history="1">
        <w:r w:rsidR="001367B4" w:rsidRPr="00E0339C">
          <w:rPr>
            <w:rStyle w:val="Hyperlink"/>
          </w:rPr>
          <w:t>8.</w:t>
        </w:r>
        <w:r w:rsidR="001367B4" w:rsidRPr="00E0339C">
          <w:rPr>
            <w:rFonts w:asciiTheme="minorHAnsi" w:eastAsiaTheme="minorEastAsia" w:hAnsiTheme="minorHAnsi" w:cstheme="minorBidi"/>
            <w:sz w:val="22"/>
            <w:szCs w:val="22"/>
            <w:lang w:eastAsia="zh-TW"/>
          </w:rPr>
          <w:tab/>
        </w:r>
        <w:r w:rsidR="001367B4" w:rsidRPr="00E0339C">
          <w:rPr>
            <w:rStyle w:val="Hyperlink"/>
          </w:rPr>
          <w:t>Propriété industrielle ou commerciale</w:t>
        </w:r>
        <w:r w:rsidR="001367B4" w:rsidRPr="00E0339C">
          <w:rPr>
            <w:webHidden/>
          </w:rPr>
          <w:tab/>
        </w:r>
        <w:r w:rsidR="001367B4" w:rsidRPr="00E0339C">
          <w:rPr>
            <w:webHidden/>
          </w:rPr>
          <w:fldChar w:fldCharType="begin"/>
        </w:r>
        <w:r w:rsidR="001367B4" w:rsidRPr="00E0339C">
          <w:rPr>
            <w:webHidden/>
          </w:rPr>
          <w:instrText xml:space="preserve"> PAGEREF _Toc489013754 \h </w:instrText>
        </w:r>
        <w:r w:rsidR="001367B4" w:rsidRPr="00E0339C">
          <w:rPr>
            <w:webHidden/>
          </w:rPr>
        </w:r>
        <w:r w:rsidR="001367B4" w:rsidRPr="00E0339C">
          <w:rPr>
            <w:webHidden/>
          </w:rPr>
          <w:fldChar w:fldCharType="separate"/>
        </w:r>
        <w:r>
          <w:rPr>
            <w:webHidden/>
          </w:rPr>
          <w:t>173</w:t>
        </w:r>
        <w:r w:rsidR="001367B4" w:rsidRPr="00E0339C">
          <w:rPr>
            <w:webHidden/>
          </w:rPr>
          <w:fldChar w:fldCharType="end"/>
        </w:r>
      </w:hyperlink>
    </w:p>
    <w:p w14:paraId="42E090B1" w14:textId="3323A650" w:rsidR="001367B4" w:rsidRPr="00E0339C" w:rsidRDefault="005F0FFC">
      <w:pPr>
        <w:pStyle w:val="TOC2"/>
        <w:rPr>
          <w:rFonts w:asciiTheme="minorHAnsi" w:eastAsiaTheme="minorEastAsia" w:hAnsiTheme="minorHAnsi" w:cstheme="minorBidi"/>
          <w:sz w:val="22"/>
          <w:szCs w:val="22"/>
          <w:lang w:eastAsia="zh-TW"/>
        </w:rPr>
      </w:pPr>
      <w:hyperlink w:anchor="_Toc489013755" w:history="1">
        <w:r w:rsidR="001367B4" w:rsidRPr="00E0339C">
          <w:rPr>
            <w:rStyle w:val="Hyperlink"/>
          </w:rPr>
          <w:t>9.</w:t>
        </w:r>
        <w:r w:rsidR="001367B4" w:rsidRPr="00E0339C">
          <w:rPr>
            <w:rFonts w:asciiTheme="minorHAnsi" w:eastAsiaTheme="minorEastAsia" w:hAnsiTheme="minorHAnsi" w:cstheme="minorBidi"/>
            <w:sz w:val="22"/>
            <w:szCs w:val="22"/>
            <w:lang w:eastAsia="zh-TW"/>
          </w:rPr>
          <w:tab/>
        </w:r>
        <w:r w:rsidR="001367B4" w:rsidRPr="00E0339C">
          <w:rPr>
            <w:rStyle w:val="Hyperlink"/>
          </w:rPr>
          <w:t>Protection de la main-d’œuvre et conditions de travail</w:t>
        </w:r>
        <w:r w:rsidR="001367B4" w:rsidRPr="00E0339C">
          <w:rPr>
            <w:webHidden/>
          </w:rPr>
          <w:tab/>
        </w:r>
        <w:r w:rsidR="001367B4" w:rsidRPr="00E0339C">
          <w:rPr>
            <w:webHidden/>
          </w:rPr>
          <w:fldChar w:fldCharType="begin"/>
        </w:r>
        <w:r w:rsidR="001367B4" w:rsidRPr="00E0339C">
          <w:rPr>
            <w:webHidden/>
          </w:rPr>
          <w:instrText xml:space="preserve"> PAGEREF _Toc489013755 \h </w:instrText>
        </w:r>
        <w:r w:rsidR="001367B4" w:rsidRPr="00E0339C">
          <w:rPr>
            <w:webHidden/>
          </w:rPr>
        </w:r>
        <w:r w:rsidR="001367B4" w:rsidRPr="00E0339C">
          <w:rPr>
            <w:webHidden/>
          </w:rPr>
          <w:fldChar w:fldCharType="separate"/>
        </w:r>
        <w:r>
          <w:rPr>
            <w:webHidden/>
          </w:rPr>
          <w:t>174</w:t>
        </w:r>
        <w:r w:rsidR="001367B4" w:rsidRPr="00E0339C">
          <w:rPr>
            <w:webHidden/>
          </w:rPr>
          <w:fldChar w:fldCharType="end"/>
        </w:r>
      </w:hyperlink>
    </w:p>
    <w:p w14:paraId="3C1BC0D9" w14:textId="50F49153" w:rsidR="001367B4" w:rsidRPr="00E0339C" w:rsidRDefault="005F0FFC">
      <w:pPr>
        <w:pStyle w:val="TOC1"/>
        <w:rPr>
          <w:rFonts w:asciiTheme="minorHAnsi" w:eastAsiaTheme="minorEastAsia" w:hAnsiTheme="minorHAnsi" w:cstheme="minorBidi"/>
          <w:b w:val="0"/>
          <w:sz w:val="22"/>
          <w:szCs w:val="22"/>
          <w:lang w:eastAsia="zh-TW"/>
        </w:rPr>
      </w:pPr>
      <w:hyperlink w:anchor="_Toc489013756" w:history="1">
        <w:r w:rsidR="001367B4" w:rsidRPr="00E0339C">
          <w:rPr>
            <w:rStyle w:val="Hyperlink"/>
          </w:rPr>
          <w:t xml:space="preserve">B.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Prix et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_Toc489013756 \h </w:instrText>
        </w:r>
        <w:r w:rsidR="001367B4" w:rsidRPr="00E0339C">
          <w:rPr>
            <w:webHidden/>
          </w:rPr>
        </w:r>
        <w:r w:rsidR="001367B4" w:rsidRPr="00E0339C">
          <w:rPr>
            <w:webHidden/>
          </w:rPr>
          <w:fldChar w:fldCharType="separate"/>
        </w:r>
        <w:r>
          <w:rPr>
            <w:webHidden/>
          </w:rPr>
          <w:t>180</w:t>
        </w:r>
        <w:r w:rsidR="001367B4" w:rsidRPr="00E0339C">
          <w:rPr>
            <w:webHidden/>
          </w:rPr>
          <w:fldChar w:fldCharType="end"/>
        </w:r>
      </w:hyperlink>
    </w:p>
    <w:p w14:paraId="0FC229EA" w14:textId="36FDEDA0" w:rsidR="001367B4" w:rsidRPr="00E0339C" w:rsidRDefault="005F0FFC">
      <w:pPr>
        <w:pStyle w:val="TOC2"/>
        <w:rPr>
          <w:rFonts w:asciiTheme="minorHAnsi" w:eastAsiaTheme="minorEastAsia" w:hAnsiTheme="minorHAnsi" w:cstheme="minorBidi"/>
          <w:sz w:val="22"/>
          <w:szCs w:val="22"/>
          <w:lang w:eastAsia="zh-TW"/>
        </w:rPr>
      </w:pPr>
      <w:hyperlink w:anchor="_Toc489013757" w:history="1">
        <w:r w:rsidR="001367B4" w:rsidRPr="00E0339C">
          <w:rPr>
            <w:rStyle w:val="Hyperlink"/>
          </w:rPr>
          <w:t>10.</w:t>
        </w:r>
        <w:r w:rsidR="001367B4" w:rsidRPr="00E0339C">
          <w:rPr>
            <w:rFonts w:asciiTheme="minorHAnsi" w:eastAsiaTheme="minorEastAsia" w:hAnsiTheme="minorHAnsi" w:cstheme="minorBidi"/>
            <w:sz w:val="22"/>
            <w:szCs w:val="22"/>
            <w:lang w:eastAsia="zh-TW"/>
          </w:rPr>
          <w:tab/>
        </w:r>
        <w:r w:rsidR="001367B4" w:rsidRPr="00E0339C">
          <w:rPr>
            <w:rStyle w:val="Hyperlink"/>
          </w:rPr>
          <w:t>Contenu et caractère des prix</w:t>
        </w:r>
        <w:r w:rsidR="001367B4" w:rsidRPr="00E0339C">
          <w:rPr>
            <w:webHidden/>
          </w:rPr>
          <w:tab/>
        </w:r>
        <w:r w:rsidR="001367B4" w:rsidRPr="00E0339C">
          <w:rPr>
            <w:webHidden/>
          </w:rPr>
          <w:fldChar w:fldCharType="begin"/>
        </w:r>
        <w:r w:rsidR="001367B4" w:rsidRPr="00E0339C">
          <w:rPr>
            <w:webHidden/>
          </w:rPr>
          <w:instrText xml:space="preserve"> PAGEREF _Toc489013757 \h </w:instrText>
        </w:r>
        <w:r w:rsidR="001367B4" w:rsidRPr="00E0339C">
          <w:rPr>
            <w:webHidden/>
          </w:rPr>
        </w:r>
        <w:r w:rsidR="001367B4" w:rsidRPr="00E0339C">
          <w:rPr>
            <w:webHidden/>
          </w:rPr>
          <w:fldChar w:fldCharType="separate"/>
        </w:r>
        <w:r>
          <w:rPr>
            <w:webHidden/>
          </w:rPr>
          <w:t>180</w:t>
        </w:r>
        <w:r w:rsidR="001367B4" w:rsidRPr="00E0339C">
          <w:rPr>
            <w:webHidden/>
          </w:rPr>
          <w:fldChar w:fldCharType="end"/>
        </w:r>
      </w:hyperlink>
    </w:p>
    <w:p w14:paraId="26CEAAC2" w14:textId="42E9EB53" w:rsidR="001367B4" w:rsidRPr="00E0339C" w:rsidRDefault="005F0FFC">
      <w:pPr>
        <w:pStyle w:val="TOC2"/>
        <w:rPr>
          <w:rFonts w:asciiTheme="minorHAnsi" w:eastAsiaTheme="minorEastAsia" w:hAnsiTheme="minorHAnsi" w:cstheme="minorBidi"/>
          <w:sz w:val="22"/>
          <w:szCs w:val="22"/>
          <w:lang w:eastAsia="zh-TW"/>
        </w:rPr>
      </w:pPr>
      <w:hyperlink w:anchor="_Toc489013758" w:history="1">
        <w:r w:rsidR="001367B4" w:rsidRPr="00E0339C">
          <w:rPr>
            <w:rStyle w:val="Hyperlink"/>
          </w:rPr>
          <w:t>11.</w:t>
        </w:r>
        <w:r w:rsidR="001367B4" w:rsidRPr="00E0339C">
          <w:rPr>
            <w:rFonts w:asciiTheme="minorHAnsi" w:eastAsiaTheme="minorEastAsia" w:hAnsiTheme="minorHAnsi" w:cstheme="minorBidi"/>
            <w:sz w:val="22"/>
            <w:szCs w:val="22"/>
            <w:lang w:eastAsia="zh-TW"/>
          </w:rPr>
          <w:tab/>
        </w:r>
        <w:r w:rsidR="001367B4" w:rsidRPr="00E0339C">
          <w:rPr>
            <w:rStyle w:val="Hyperlink"/>
          </w:rPr>
          <w:t>Rémunération de l’Entrepreneur</w:t>
        </w:r>
        <w:r w:rsidR="001367B4" w:rsidRPr="00E0339C">
          <w:rPr>
            <w:webHidden/>
          </w:rPr>
          <w:tab/>
        </w:r>
        <w:r w:rsidR="001367B4" w:rsidRPr="00E0339C">
          <w:rPr>
            <w:webHidden/>
          </w:rPr>
          <w:fldChar w:fldCharType="begin"/>
        </w:r>
        <w:r w:rsidR="001367B4" w:rsidRPr="00E0339C">
          <w:rPr>
            <w:webHidden/>
          </w:rPr>
          <w:instrText xml:space="preserve"> PAGEREF _Toc489013758 \h </w:instrText>
        </w:r>
        <w:r w:rsidR="001367B4" w:rsidRPr="00E0339C">
          <w:rPr>
            <w:webHidden/>
          </w:rPr>
        </w:r>
        <w:r w:rsidR="001367B4" w:rsidRPr="00E0339C">
          <w:rPr>
            <w:webHidden/>
          </w:rPr>
          <w:fldChar w:fldCharType="separate"/>
        </w:r>
        <w:r>
          <w:rPr>
            <w:webHidden/>
          </w:rPr>
          <w:t>187</w:t>
        </w:r>
        <w:r w:rsidR="001367B4" w:rsidRPr="00E0339C">
          <w:rPr>
            <w:webHidden/>
          </w:rPr>
          <w:fldChar w:fldCharType="end"/>
        </w:r>
      </w:hyperlink>
    </w:p>
    <w:p w14:paraId="6179A985" w14:textId="3BBC70D6" w:rsidR="001367B4" w:rsidRPr="00E0339C" w:rsidRDefault="005F0FFC">
      <w:pPr>
        <w:pStyle w:val="TOC2"/>
        <w:rPr>
          <w:rFonts w:asciiTheme="minorHAnsi" w:eastAsiaTheme="minorEastAsia" w:hAnsiTheme="minorHAnsi" w:cstheme="minorBidi"/>
          <w:sz w:val="22"/>
          <w:szCs w:val="22"/>
          <w:lang w:eastAsia="zh-TW"/>
        </w:rPr>
      </w:pPr>
      <w:hyperlink w:anchor="_Toc489013759" w:history="1">
        <w:r w:rsidR="001367B4" w:rsidRPr="00E0339C">
          <w:rPr>
            <w:rStyle w:val="Hyperlink"/>
          </w:rPr>
          <w:t>12.</w:t>
        </w:r>
        <w:r w:rsidR="001367B4" w:rsidRPr="00E0339C">
          <w:rPr>
            <w:rFonts w:asciiTheme="minorHAnsi" w:eastAsiaTheme="minorEastAsia" w:hAnsiTheme="minorHAnsi" w:cstheme="minorBidi"/>
            <w:sz w:val="22"/>
            <w:szCs w:val="22"/>
            <w:lang w:eastAsia="zh-TW"/>
          </w:rPr>
          <w:tab/>
        </w:r>
        <w:r w:rsidR="001367B4" w:rsidRPr="00E0339C">
          <w:rPr>
            <w:rStyle w:val="Hyperlink"/>
          </w:rPr>
          <w:t>Constatations et constats contradictoires</w:t>
        </w:r>
        <w:r w:rsidR="001367B4" w:rsidRPr="00E0339C">
          <w:rPr>
            <w:webHidden/>
          </w:rPr>
          <w:tab/>
        </w:r>
        <w:r w:rsidR="001367B4" w:rsidRPr="00E0339C">
          <w:rPr>
            <w:webHidden/>
          </w:rPr>
          <w:fldChar w:fldCharType="begin"/>
        </w:r>
        <w:r w:rsidR="001367B4" w:rsidRPr="00E0339C">
          <w:rPr>
            <w:webHidden/>
          </w:rPr>
          <w:instrText xml:space="preserve"> PAGEREF _Toc489013759 \h </w:instrText>
        </w:r>
        <w:r w:rsidR="001367B4" w:rsidRPr="00E0339C">
          <w:rPr>
            <w:webHidden/>
          </w:rPr>
        </w:r>
        <w:r w:rsidR="001367B4" w:rsidRPr="00E0339C">
          <w:rPr>
            <w:webHidden/>
          </w:rPr>
          <w:fldChar w:fldCharType="separate"/>
        </w:r>
        <w:r>
          <w:rPr>
            <w:webHidden/>
          </w:rPr>
          <w:t>189</w:t>
        </w:r>
        <w:r w:rsidR="001367B4" w:rsidRPr="00E0339C">
          <w:rPr>
            <w:webHidden/>
          </w:rPr>
          <w:fldChar w:fldCharType="end"/>
        </w:r>
      </w:hyperlink>
    </w:p>
    <w:p w14:paraId="13693361" w14:textId="2181017A" w:rsidR="001367B4" w:rsidRPr="00E0339C" w:rsidRDefault="005F0FFC">
      <w:pPr>
        <w:pStyle w:val="TOC2"/>
        <w:rPr>
          <w:rFonts w:asciiTheme="minorHAnsi" w:eastAsiaTheme="minorEastAsia" w:hAnsiTheme="minorHAnsi" w:cstheme="minorBidi"/>
          <w:sz w:val="22"/>
          <w:szCs w:val="22"/>
          <w:lang w:eastAsia="zh-TW"/>
        </w:rPr>
      </w:pPr>
      <w:hyperlink w:anchor="_Toc489013760" w:history="1">
        <w:r w:rsidR="001367B4" w:rsidRPr="00E0339C">
          <w:rPr>
            <w:rStyle w:val="Hyperlink"/>
          </w:rPr>
          <w:t>13.</w:t>
        </w:r>
        <w:r w:rsidR="001367B4" w:rsidRPr="00E0339C">
          <w:rPr>
            <w:rFonts w:asciiTheme="minorHAnsi" w:eastAsiaTheme="minorEastAsia" w:hAnsiTheme="minorHAnsi" w:cstheme="minorBidi"/>
            <w:sz w:val="22"/>
            <w:szCs w:val="22"/>
            <w:lang w:eastAsia="zh-TW"/>
          </w:rPr>
          <w:tab/>
        </w:r>
        <w:r w:rsidR="001367B4" w:rsidRPr="00E0339C">
          <w:rPr>
            <w:rStyle w:val="Hyperlink"/>
          </w:rPr>
          <w:t>Modalités de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_Toc489013760 \h </w:instrText>
        </w:r>
        <w:r w:rsidR="001367B4" w:rsidRPr="00E0339C">
          <w:rPr>
            <w:webHidden/>
          </w:rPr>
        </w:r>
        <w:r w:rsidR="001367B4" w:rsidRPr="00E0339C">
          <w:rPr>
            <w:webHidden/>
          </w:rPr>
          <w:fldChar w:fldCharType="separate"/>
        </w:r>
        <w:r>
          <w:rPr>
            <w:webHidden/>
          </w:rPr>
          <w:t>190</w:t>
        </w:r>
        <w:r w:rsidR="001367B4" w:rsidRPr="00E0339C">
          <w:rPr>
            <w:webHidden/>
          </w:rPr>
          <w:fldChar w:fldCharType="end"/>
        </w:r>
      </w:hyperlink>
    </w:p>
    <w:p w14:paraId="45E4BE78" w14:textId="75933E34" w:rsidR="001367B4" w:rsidRPr="00E0339C" w:rsidRDefault="005F0FFC">
      <w:pPr>
        <w:pStyle w:val="TOC2"/>
        <w:rPr>
          <w:rFonts w:asciiTheme="minorHAnsi" w:eastAsiaTheme="minorEastAsia" w:hAnsiTheme="minorHAnsi" w:cstheme="minorBidi"/>
          <w:sz w:val="22"/>
          <w:szCs w:val="22"/>
          <w:lang w:eastAsia="zh-TW"/>
        </w:rPr>
      </w:pPr>
      <w:hyperlink w:anchor="_Toc489013761" w:history="1">
        <w:r w:rsidR="001367B4" w:rsidRPr="00E0339C">
          <w:rPr>
            <w:rStyle w:val="Hyperlink"/>
          </w:rPr>
          <w:t>14.</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du prix des ouvrages ou travaux non prévus</w:t>
        </w:r>
        <w:r w:rsidR="001367B4" w:rsidRPr="00E0339C">
          <w:rPr>
            <w:webHidden/>
          </w:rPr>
          <w:tab/>
        </w:r>
        <w:r w:rsidR="001367B4" w:rsidRPr="00E0339C">
          <w:rPr>
            <w:webHidden/>
          </w:rPr>
          <w:fldChar w:fldCharType="begin"/>
        </w:r>
        <w:r w:rsidR="001367B4" w:rsidRPr="00E0339C">
          <w:rPr>
            <w:webHidden/>
          </w:rPr>
          <w:instrText xml:space="preserve"> PAGEREF _Toc489013761 \h </w:instrText>
        </w:r>
        <w:r w:rsidR="001367B4" w:rsidRPr="00E0339C">
          <w:rPr>
            <w:webHidden/>
          </w:rPr>
        </w:r>
        <w:r w:rsidR="001367B4" w:rsidRPr="00E0339C">
          <w:rPr>
            <w:webHidden/>
          </w:rPr>
          <w:fldChar w:fldCharType="separate"/>
        </w:r>
        <w:r>
          <w:rPr>
            <w:webHidden/>
          </w:rPr>
          <w:t>196</w:t>
        </w:r>
        <w:r w:rsidR="001367B4" w:rsidRPr="00E0339C">
          <w:rPr>
            <w:webHidden/>
          </w:rPr>
          <w:fldChar w:fldCharType="end"/>
        </w:r>
      </w:hyperlink>
    </w:p>
    <w:p w14:paraId="736BDE34" w14:textId="4C77FC12" w:rsidR="001367B4" w:rsidRPr="00E0339C" w:rsidRDefault="005F0FFC">
      <w:pPr>
        <w:pStyle w:val="TOC2"/>
        <w:rPr>
          <w:rFonts w:asciiTheme="minorHAnsi" w:eastAsiaTheme="minorEastAsia" w:hAnsiTheme="minorHAnsi" w:cstheme="minorBidi"/>
          <w:sz w:val="22"/>
          <w:szCs w:val="22"/>
          <w:lang w:eastAsia="zh-TW"/>
        </w:rPr>
      </w:pPr>
      <w:hyperlink w:anchor="_Toc489013762" w:history="1">
        <w:r w:rsidR="001367B4" w:rsidRPr="00E0339C">
          <w:rPr>
            <w:rStyle w:val="Hyperlink"/>
          </w:rPr>
          <w:t>15.</w:t>
        </w:r>
        <w:r w:rsidR="001367B4" w:rsidRPr="00E0339C">
          <w:rPr>
            <w:rFonts w:asciiTheme="minorHAnsi" w:eastAsiaTheme="minorEastAsia" w:hAnsiTheme="minorHAnsi" w:cstheme="minorBidi"/>
            <w:sz w:val="22"/>
            <w:szCs w:val="22"/>
            <w:lang w:eastAsia="zh-TW"/>
          </w:rPr>
          <w:tab/>
        </w:r>
        <w:r w:rsidR="001367B4" w:rsidRPr="00E0339C">
          <w:rPr>
            <w:rStyle w:val="Hyperlink"/>
          </w:rPr>
          <w:t>Augmentation dans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_Toc489013762 \h </w:instrText>
        </w:r>
        <w:r w:rsidR="001367B4" w:rsidRPr="00E0339C">
          <w:rPr>
            <w:webHidden/>
          </w:rPr>
        </w:r>
        <w:r w:rsidR="001367B4" w:rsidRPr="00E0339C">
          <w:rPr>
            <w:webHidden/>
          </w:rPr>
          <w:fldChar w:fldCharType="separate"/>
        </w:r>
        <w:r>
          <w:rPr>
            <w:webHidden/>
          </w:rPr>
          <w:t>197</w:t>
        </w:r>
        <w:r w:rsidR="001367B4" w:rsidRPr="00E0339C">
          <w:rPr>
            <w:webHidden/>
          </w:rPr>
          <w:fldChar w:fldCharType="end"/>
        </w:r>
      </w:hyperlink>
    </w:p>
    <w:p w14:paraId="0C385E37" w14:textId="16072B13" w:rsidR="001367B4" w:rsidRPr="00E0339C" w:rsidRDefault="005F0FFC">
      <w:pPr>
        <w:pStyle w:val="TOC2"/>
        <w:rPr>
          <w:rFonts w:asciiTheme="minorHAnsi" w:eastAsiaTheme="minorEastAsia" w:hAnsiTheme="minorHAnsi" w:cstheme="minorBidi"/>
          <w:sz w:val="22"/>
          <w:szCs w:val="22"/>
          <w:lang w:eastAsia="zh-TW"/>
        </w:rPr>
      </w:pPr>
      <w:hyperlink w:anchor="_Toc489013763" w:history="1">
        <w:r w:rsidR="001367B4" w:rsidRPr="00E0339C">
          <w:rPr>
            <w:rStyle w:val="Hyperlink"/>
          </w:rPr>
          <w:t>16.</w:t>
        </w:r>
        <w:r w:rsidR="001367B4" w:rsidRPr="00E0339C">
          <w:rPr>
            <w:rFonts w:asciiTheme="minorHAnsi" w:eastAsiaTheme="minorEastAsia" w:hAnsiTheme="minorHAnsi" w:cstheme="minorBidi"/>
            <w:sz w:val="22"/>
            <w:szCs w:val="22"/>
            <w:lang w:eastAsia="zh-TW"/>
          </w:rPr>
          <w:tab/>
        </w:r>
        <w:r w:rsidR="001367B4" w:rsidRPr="00E0339C">
          <w:rPr>
            <w:rStyle w:val="Hyperlink"/>
          </w:rPr>
          <w:t>Diminution de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_Toc489013763 \h </w:instrText>
        </w:r>
        <w:r w:rsidR="001367B4" w:rsidRPr="00E0339C">
          <w:rPr>
            <w:webHidden/>
          </w:rPr>
        </w:r>
        <w:r w:rsidR="001367B4" w:rsidRPr="00E0339C">
          <w:rPr>
            <w:webHidden/>
          </w:rPr>
          <w:fldChar w:fldCharType="separate"/>
        </w:r>
        <w:r>
          <w:rPr>
            <w:webHidden/>
          </w:rPr>
          <w:t>198</w:t>
        </w:r>
        <w:r w:rsidR="001367B4" w:rsidRPr="00E0339C">
          <w:rPr>
            <w:webHidden/>
          </w:rPr>
          <w:fldChar w:fldCharType="end"/>
        </w:r>
      </w:hyperlink>
    </w:p>
    <w:p w14:paraId="6983180E" w14:textId="2520A529" w:rsidR="001367B4" w:rsidRPr="00E0339C" w:rsidRDefault="005F0FFC">
      <w:pPr>
        <w:pStyle w:val="TOC2"/>
        <w:rPr>
          <w:rFonts w:asciiTheme="minorHAnsi" w:eastAsiaTheme="minorEastAsia" w:hAnsiTheme="minorHAnsi" w:cstheme="minorBidi"/>
          <w:sz w:val="22"/>
          <w:szCs w:val="22"/>
          <w:lang w:eastAsia="zh-TW"/>
        </w:rPr>
      </w:pPr>
      <w:hyperlink w:anchor="_Toc489013764" w:history="1">
        <w:r w:rsidR="001367B4" w:rsidRPr="00E0339C">
          <w:rPr>
            <w:rStyle w:val="Hyperlink"/>
          </w:rPr>
          <w:t>17.</w:t>
        </w:r>
        <w:r w:rsidR="001367B4" w:rsidRPr="00E0339C">
          <w:rPr>
            <w:rFonts w:asciiTheme="minorHAnsi" w:eastAsiaTheme="minorEastAsia" w:hAnsiTheme="minorHAnsi" w:cstheme="minorBidi"/>
            <w:sz w:val="22"/>
            <w:szCs w:val="22"/>
            <w:lang w:eastAsia="zh-TW"/>
          </w:rPr>
          <w:tab/>
        </w:r>
        <w:r w:rsidR="001367B4" w:rsidRPr="00E0339C">
          <w:rPr>
            <w:rStyle w:val="Hyperlink"/>
          </w:rPr>
          <w:t>Changement dans l’importance des diverses natures d’ouvrage</w:t>
        </w:r>
        <w:r w:rsidR="001367B4" w:rsidRPr="00E0339C">
          <w:rPr>
            <w:webHidden/>
          </w:rPr>
          <w:tab/>
        </w:r>
        <w:r w:rsidR="001367B4" w:rsidRPr="00E0339C">
          <w:rPr>
            <w:webHidden/>
          </w:rPr>
          <w:fldChar w:fldCharType="begin"/>
        </w:r>
        <w:r w:rsidR="001367B4" w:rsidRPr="00E0339C">
          <w:rPr>
            <w:webHidden/>
          </w:rPr>
          <w:instrText xml:space="preserve"> PAGEREF _Toc489013764 \h </w:instrText>
        </w:r>
        <w:r w:rsidR="001367B4" w:rsidRPr="00E0339C">
          <w:rPr>
            <w:webHidden/>
          </w:rPr>
        </w:r>
        <w:r w:rsidR="001367B4" w:rsidRPr="00E0339C">
          <w:rPr>
            <w:webHidden/>
          </w:rPr>
          <w:fldChar w:fldCharType="separate"/>
        </w:r>
        <w:r>
          <w:rPr>
            <w:webHidden/>
          </w:rPr>
          <w:t>199</w:t>
        </w:r>
        <w:r w:rsidR="001367B4" w:rsidRPr="00E0339C">
          <w:rPr>
            <w:webHidden/>
          </w:rPr>
          <w:fldChar w:fldCharType="end"/>
        </w:r>
      </w:hyperlink>
    </w:p>
    <w:p w14:paraId="653EB424" w14:textId="02677320" w:rsidR="001367B4" w:rsidRPr="00E0339C" w:rsidRDefault="005F0FFC">
      <w:pPr>
        <w:pStyle w:val="TOC2"/>
        <w:rPr>
          <w:rFonts w:asciiTheme="minorHAnsi" w:eastAsiaTheme="minorEastAsia" w:hAnsiTheme="minorHAnsi" w:cstheme="minorBidi"/>
          <w:sz w:val="22"/>
          <w:szCs w:val="22"/>
          <w:lang w:eastAsia="zh-TW"/>
        </w:rPr>
      </w:pPr>
      <w:hyperlink w:anchor="_Toc489013765" w:history="1">
        <w:r w:rsidR="001367B4" w:rsidRPr="00E0339C">
          <w:rPr>
            <w:rStyle w:val="Hyperlink"/>
          </w:rPr>
          <w:t>18.</w:t>
        </w:r>
        <w:r w:rsidR="001367B4" w:rsidRPr="00E0339C">
          <w:rPr>
            <w:rFonts w:asciiTheme="minorHAnsi" w:eastAsiaTheme="minorEastAsia" w:hAnsiTheme="minorHAnsi" w:cstheme="minorBidi"/>
            <w:sz w:val="22"/>
            <w:szCs w:val="22"/>
            <w:lang w:eastAsia="zh-TW"/>
          </w:rPr>
          <w:tab/>
        </w:r>
        <w:r w:rsidR="001367B4" w:rsidRPr="00E0339C">
          <w:rPr>
            <w:rStyle w:val="Hyperlink"/>
          </w:rPr>
          <w:t>Pertes et avaries - Force majeure</w:t>
        </w:r>
        <w:r w:rsidR="001367B4" w:rsidRPr="00E0339C">
          <w:rPr>
            <w:webHidden/>
          </w:rPr>
          <w:tab/>
        </w:r>
        <w:r w:rsidR="001367B4" w:rsidRPr="00E0339C">
          <w:rPr>
            <w:webHidden/>
          </w:rPr>
          <w:fldChar w:fldCharType="begin"/>
        </w:r>
        <w:r w:rsidR="001367B4" w:rsidRPr="00E0339C">
          <w:rPr>
            <w:webHidden/>
          </w:rPr>
          <w:instrText xml:space="preserve"> PAGEREF _Toc489013765 \h </w:instrText>
        </w:r>
        <w:r w:rsidR="001367B4" w:rsidRPr="00E0339C">
          <w:rPr>
            <w:webHidden/>
          </w:rPr>
        </w:r>
        <w:r w:rsidR="001367B4" w:rsidRPr="00E0339C">
          <w:rPr>
            <w:webHidden/>
          </w:rPr>
          <w:fldChar w:fldCharType="separate"/>
        </w:r>
        <w:r>
          <w:rPr>
            <w:webHidden/>
          </w:rPr>
          <w:t>199</w:t>
        </w:r>
        <w:r w:rsidR="001367B4" w:rsidRPr="00E0339C">
          <w:rPr>
            <w:webHidden/>
          </w:rPr>
          <w:fldChar w:fldCharType="end"/>
        </w:r>
      </w:hyperlink>
    </w:p>
    <w:p w14:paraId="3191A7DD" w14:textId="33996868" w:rsidR="001367B4" w:rsidRPr="00E0339C" w:rsidRDefault="005F0FFC">
      <w:pPr>
        <w:pStyle w:val="TOC1"/>
        <w:rPr>
          <w:rFonts w:asciiTheme="minorHAnsi" w:eastAsiaTheme="minorEastAsia" w:hAnsiTheme="minorHAnsi" w:cstheme="minorBidi"/>
          <w:b w:val="0"/>
          <w:sz w:val="22"/>
          <w:szCs w:val="22"/>
          <w:lang w:eastAsia="zh-TW"/>
        </w:rPr>
      </w:pPr>
      <w:hyperlink w:anchor="_Toc489013766" w:history="1">
        <w:r w:rsidR="001367B4" w:rsidRPr="00E0339C">
          <w:rPr>
            <w:rStyle w:val="Hyperlink"/>
          </w:rPr>
          <w:t xml:space="preserve">C.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Délais</w:t>
        </w:r>
        <w:r w:rsidR="001367B4" w:rsidRPr="00E0339C">
          <w:rPr>
            <w:webHidden/>
          </w:rPr>
          <w:tab/>
        </w:r>
        <w:r w:rsidR="001367B4" w:rsidRPr="00E0339C">
          <w:rPr>
            <w:webHidden/>
          </w:rPr>
          <w:fldChar w:fldCharType="begin"/>
        </w:r>
        <w:r w:rsidR="001367B4" w:rsidRPr="00E0339C">
          <w:rPr>
            <w:webHidden/>
          </w:rPr>
          <w:instrText xml:space="preserve"> PAGEREF _Toc489013766 \h </w:instrText>
        </w:r>
        <w:r w:rsidR="001367B4" w:rsidRPr="00E0339C">
          <w:rPr>
            <w:webHidden/>
          </w:rPr>
        </w:r>
        <w:r w:rsidR="001367B4" w:rsidRPr="00E0339C">
          <w:rPr>
            <w:webHidden/>
          </w:rPr>
          <w:fldChar w:fldCharType="separate"/>
        </w:r>
        <w:r>
          <w:rPr>
            <w:webHidden/>
          </w:rPr>
          <w:t>201</w:t>
        </w:r>
        <w:r w:rsidR="001367B4" w:rsidRPr="00E0339C">
          <w:rPr>
            <w:webHidden/>
          </w:rPr>
          <w:fldChar w:fldCharType="end"/>
        </w:r>
      </w:hyperlink>
    </w:p>
    <w:p w14:paraId="3BE19A82" w14:textId="2B5B5272" w:rsidR="001367B4" w:rsidRPr="00E0339C" w:rsidRDefault="005F0FFC">
      <w:pPr>
        <w:pStyle w:val="TOC2"/>
        <w:rPr>
          <w:rFonts w:asciiTheme="minorHAnsi" w:eastAsiaTheme="minorEastAsia" w:hAnsiTheme="minorHAnsi" w:cstheme="minorBidi"/>
          <w:sz w:val="22"/>
          <w:szCs w:val="22"/>
          <w:lang w:eastAsia="zh-TW"/>
        </w:rPr>
      </w:pPr>
      <w:hyperlink w:anchor="_Toc489013767" w:history="1">
        <w:r w:rsidR="001367B4" w:rsidRPr="00E0339C">
          <w:rPr>
            <w:rStyle w:val="Hyperlink"/>
          </w:rPr>
          <w:t>19.</w:t>
        </w:r>
        <w:r w:rsidR="001367B4" w:rsidRPr="00E0339C">
          <w:rPr>
            <w:rFonts w:asciiTheme="minorHAnsi" w:eastAsiaTheme="minorEastAsia" w:hAnsiTheme="minorHAnsi" w:cstheme="minorBidi"/>
            <w:sz w:val="22"/>
            <w:szCs w:val="22"/>
            <w:lang w:eastAsia="zh-TW"/>
          </w:rPr>
          <w:tab/>
        </w:r>
        <w:r w:rsidR="001367B4" w:rsidRPr="00E0339C">
          <w:rPr>
            <w:rStyle w:val="Hyperlink"/>
          </w:rPr>
          <w:t>Fixation et prolongation des délais</w:t>
        </w:r>
        <w:r w:rsidR="001367B4" w:rsidRPr="00E0339C">
          <w:rPr>
            <w:webHidden/>
          </w:rPr>
          <w:tab/>
        </w:r>
        <w:r w:rsidR="001367B4" w:rsidRPr="00E0339C">
          <w:rPr>
            <w:webHidden/>
          </w:rPr>
          <w:fldChar w:fldCharType="begin"/>
        </w:r>
        <w:r w:rsidR="001367B4" w:rsidRPr="00E0339C">
          <w:rPr>
            <w:webHidden/>
          </w:rPr>
          <w:instrText xml:space="preserve"> PAGEREF _Toc489013767 \h </w:instrText>
        </w:r>
        <w:r w:rsidR="001367B4" w:rsidRPr="00E0339C">
          <w:rPr>
            <w:webHidden/>
          </w:rPr>
        </w:r>
        <w:r w:rsidR="001367B4" w:rsidRPr="00E0339C">
          <w:rPr>
            <w:webHidden/>
          </w:rPr>
          <w:fldChar w:fldCharType="separate"/>
        </w:r>
        <w:r>
          <w:rPr>
            <w:webHidden/>
          </w:rPr>
          <w:t>201</w:t>
        </w:r>
        <w:r w:rsidR="001367B4" w:rsidRPr="00E0339C">
          <w:rPr>
            <w:webHidden/>
          </w:rPr>
          <w:fldChar w:fldCharType="end"/>
        </w:r>
      </w:hyperlink>
    </w:p>
    <w:p w14:paraId="58F1432B" w14:textId="07173A86" w:rsidR="001367B4" w:rsidRPr="00E0339C" w:rsidRDefault="005F0FFC">
      <w:pPr>
        <w:pStyle w:val="TOC2"/>
        <w:rPr>
          <w:rFonts w:asciiTheme="minorHAnsi" w:eastAsiaTheme="minorEastAsia" w:hAnsiTheme="minorHAnsi" w:cstheme="minorBidi"/>
          <w:sz w:val="22"/>
          <w:szCs w:val="22"/>
          <w:lang w:eastAsia="zh-TW"/>
        </w:rPr>
      </w:pPr>
      <w:hyperlink w:anchor="_Toc489013768" w:history="1">
        <w:r w:rsidR="001367B4" w:rsidRPr="00E0339C">
          <w:rPr>
            <w:rStyle w:val="Hyperlink"/>
          </w:rPr>
          <w:t>20.</w:t>
        </w:r>
        <w:r w:rsidR="001367B4" w:rsidRPr="00E0339C">
          <w:rPr>
            <w:rFonts w:asciiTheme="minorHAnsi" w:eastAsiaTheme="minorEastAsia" w:hAnsiTheme="minorHAnsi" w:cstheme="minorBidi"/>
            <w:sz w:val="22"/>
            <w:szCs w:val="22"/>
            <w:lang w:eastAsia="zh-TW"/>
          </w:rPr>
          <w:tab/>
        </w:r>
        <w:r w:rsidR="001367B4" w:rsidRPr="00E0339C">
          <w:rPr>
            <w:rStyle w:val="Hyperlink"/>
          </w:rPr>
          <w:t>Pénalités, primes et retenues</w:t>
        </w:r>
        <w:r w:rsidR="001367B4" w:rsidRPr="00E0339C">
          <w:rPr>
            <w:webHidden/>
          </w:rPr>
          <w:tab/>
        </w:r>
        <w:r w:rsidR="001367B4" w:rsidRPr="00E0339C">
          <w:rPr>
            <w:webHidden/>
          </w:rPr>
          <w:fldChar w:fldCharType="begin"/>
        </w:r>
        <w:r w:rsidR="001367B4" w:rsidRPr="00E0339C">
          <w:rPr>
            <w:webHidden/>
          </w:rPr>
          <w:instrText xml:space="preserve"> PAGEREF _Toc489013768 \h </w:instrText>
        </w:r>
        <w:r w:rsidR="001367B4" w:rsidRPr="00E0339C">
          <w:rPr>
            <w:webHidden/>
          </w:rPr>
        </w:r>
        <w:r w:rsidR="001367B4" w:rsidRPr="00E0339C">
          <w:rPr>
            <w:webHidden/>
          </w:rPr>
          <w:fldChar w:fldCharType="separate"/>
        </w:r>
        <w:r>
          <w:rPr>
            <w:webHidden/>
          </w:rPr>
          <w:t>203</w:t>
        </w:r>
        <w:r w:rsidR="001367B4" w:rsidRPr="00E0339C">
          <w:rPr>
            <w:webHidden/>
          </w:rPr>
          <w:fldChar w:fldCharType="end"/>
        </w:r>
      </w:hyperlink>
    </w:p>
    <w:p w14:paraId="3AAAAF93" w14:textId="3884905A" w:rsidR="001367B4" w:rsidRPr="00E0339C" w:rsidRDefault="005F0FFC">
      <w:pPr>
        <w:pStyle w:val="TOC1"/>
        <w:rPr>
          <w:rFonts w:asciiTheme="minorHAnsi" w:eastAsiaTheme="minorEastAsia" w:hAnsiTheme="minorHAnsi" w:cstheme="minorBidi"/>
          <w:b w:val="0"/>
          <w:sz w:val="22"/>
          <w:szCs w:val="22"/>
          <w:lang w:eastAsia="zh-TW"/>
        </w:rPr>
      </w:pPr>
      <w:hyperlink w:anchor="_Toc489013769" w:history="1">
        <w:r w:rsidR="001367B4" w:rsidRPr="00E0339C">
          <w:rPr>
            <w:rStyle w:val="Hyperlink"/>
          </w:rPr>
          <w:t xml:space="preserve">D.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Réalisation des ouvrages</w:t>
        </w:r>
        <w:r w:rsidR="001367B4" w:rsidRPr="00E0339C">
          <w:rPr>
            <w:webHidden/>
          </w:rPr>
          <w:tab/>
        </w:r>
        <w:r w:rsidR="001367B4" w:rsidRPr="00E0339C">
          <w:rPr>
            <w:webHidden/>
          </w:rPr>
          <w:fldChar w:fldCharType="begin"/>
        </w:r>
        <w:r w:rsidR="001367B4" w:rsidRPr="00E0339C">
          <w:rPr>
            <w:webHidden/>
          </w:rPr>
          <w:instrText xml:space="preserve"> PAGEREF _Toc489013769 \h </w:instrText>
        </w:r>
        <w:r w:rsidR="001367B4" w:rsidRPr="00E0339C">
          <w:rPr>
            <w:webHidden/>
          </w:rPr>
        </w:r>
        <w:r w:rsidR="001367B4" w:rsidRPr="00E0339C">
          <w:rPr>
            <w:webHidden/>
          </w:rPr>
          <w:fldChar w:fldCharType="separate"/>
        </w:r>
        <w:r>
          <w:rPr>
            <w:webHidden/>
          </w:rPr>
          <w:t>204</w:t>
        </w:r>
        <w:r w:rsidR="001367B4" w:rsidRPr="00E0339C">
          <w:rPr>
            <w:webHidden/>
          </w:rPr>
          <w:fldChar w:fldCharType="end"/>
        </w:r>
      </w:hyperlink>
    </w:p>
    <w:p w14:paraId="411E63E8" w14:textId="608EE0CA" w:rsidR="001367B4" w:rsidRPr="00E0339C" w:rsidRDefault="005F0FFC">
      <w:pPr>
        <w:pStyle w:val="TOC2"/>
        <w:rPr>
          <w:rFonts w:asciiTheme="minorHAnsi" w:eastAsiaTheme="minorEastAsia" w:hAnsiTheme="minorHAnsi" w:cstheme="minorBidi"/>
          <w:sz w:val="22"/>
          <w:szCs w:val="22"/>
          <w:lang w:eastAsia="zh-TW"/>
        </w:rPr>
      </w:pPr>
      <w:hyperlink w:anchor="_Toc489013770" w:history="1">
        <w:r w:rsidR="001367B4" w:rsidRPr="00E0339C">
          <w:rPr>
            <w:rStyle w:val="Hyperlink"/>
          </w:rPr>
          <w:t>21.</w:t>
        </w:r>
        <w:r w:rsidR="001367B4" w:rsidRPr="00E0339C">
          <w:rPr>
            <w:rFonts w:asciiTheme="minorHAnsi" w:eastAsiaTheme="minorEastAsia" w:hAnsiTheme="minorHAnsi" w:cstheme="minorBidi"/>
            <w:sz w:val="22"/>
            <w:szCs w:val="22"/>
            <w:lang w:eastAsia="zh-TW"/>
          </w:rPr>
          <w:tab/>
        </w:r>
        <w:r w:rsidR="001367B4" w:rsidRPr="00E0339C">
          <w:rPr>
            <w:rStyle w:val="Hyperlink"/>
          </w:rPr>
          <w:t>Provenance des fournitures, équipements, matériels,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_Toc489013770 \h </w:instrText>
        </w:r>
        <w:r w:rsidR="001367B4" w:rsidRPr="00E0339C">
          <w:rPr>
            <w:webHidden/>
          </w:rPr>
        </w:r>
        <w:r w:rsidR="001367B4" w:rsidRPr="00E0339C">
          <w:rPr>
            <w:webHidden/>
          </w:rPr>
          <w:fldChar w:fldCharType="separate"/>
        </w:r>
        <w:r>
          <w:rPr>
            <w:webHidden/>
          </w:rPr>
          <w:t>204</w:t>
        </w:r>
        <w:r w:rsidR="001367B4" w:rsidRPr="00E0339C">
          <w:rPr>
            <w:webHidden/>
          </w:rPr>
          <w:fldChar w:fldCharType="end"/>
        </w:r>
      </w:hyperlink>
    </w:p>
    <w:p w14:paraId="45EB9C63" w14:textId="55E1C34C" w:rsidR="001367B4" w:rsidRPr="00E0339C" w:rsidRDefault="005F0FFC">
      <w:pPr>
        <w:pStyle w:val="TOC2"/>
        <w:rPr>
          <w:rFonts w:asciiTheme="minorHAnsi" w:eastAsiaTheme="minorEastAsia" w:hAnsiTheme="minorHAnsi" w:cstheme="minorBidi"/>
          <w:sz w:val="22"/>
          <w:szCs w:val="22"/>
          <w:lang w:eastAsia="zh-TW"/>
        </w:rPr>
      </w:pPr>
      <w:hyperlink w:anchor="_Toc489013771" w:history="1">
        <w:r w:rsidR="001367B4" w:rsidRPr="00E0339C">
          <w:rPr>
            <w:rStyle w:val="Hyperlink"/>
          </w:rPr>
          <w:t>22.</w:t>
        </w:r>
        <w:r w:rsidR="001367B4" w:rsidRPr="00E0339C">
          <w:rPr>
            <w:rFonts w:asciiTheme="minorHAnsi" w:eastAsiaTheme="minorEastAsia" w:hAnsiTheme="minorHAnsi" w:cstheme="minorBidi"/>
            <w:sz w:val="22"/>
            <w:szCs w:val="22"/>
            <w:lang w:eastAsia="zh-TW"/>
          </w:rPr>
          <w:tab/>
        </w:r>
        <w:r w:rsidR="001367B4" w:rsidRPr="00E0339C">
          <w:rPr>
            <w:rStyle w:val="Hyperlink"/>
          </w:rPr>
          <w:t>Lieux d’extraction ou emprunt des matériaux</w:t>
        </w:r>
        <w:r w:rsidR="001367B4" w:rsidRPr="00E0339C">
          <w:rPr>
            <w:webHidden/>
          </w:rPr>
          <w:tab/>
        </w:r>
        <w:r w:rsidR="001367B4" w:rsidRPr="00E0339C">
          <w:rPr>
            <w:webHidden/>
          </w:rPr>
          <w:fldChar w:fldCharType="begin"/>
        </w:r>
        <w:r w:rsidR="001367B4" w:rsidRPr="00E0339C">
          <w:rPr>
            <w:webHidden/>
          </w:rPr>
          <w:instrText xml:space="preserve"> PAGEREF _Toc489013771 \h </w:instrText>
        </w:r>
        <w:r w:rsidR="001367B4" w:rsidRPr="00E0339C">
          <w:rPr>
            <w:webHidden/>
          </w:rPr>
        </w:r>
        <w:r w:rsidR="001367B4" w:rsidRPr="00E0339C">
          <w:rPr>
            <w:webHidden/>
          </w:rPr>
          <w:fldChar w:fldCharType="separate"/>
        </w:r>
        <w:r>
          <w:rPr>
            <w:webHidden/>
          </w:rPr>
          <w:t>204</w:t>
        </w:r>
        <w:r w:rsidR="001367B4" w:rsidRPr="00E0339C">
          <w:rPr>
            <w:webHidden/>
          </w:rPr>
          <w:fldChar w:fldCharType="end"/>
        </w:r>
      </w:hyperlink>
    </w:p>
    <w:p w14:paraId="7ADB6B63" w14:textId="1E1A617F" w:rsidR="001367B4" w:rsidRPr="00E0339C" w:rsidRDefault="005F0FFC">
      <w:pPr>
        <w:pStyle w:val="TOC2"/>
        <w:rPr>
          <w:rFonts w:asciiTheme="minorHAnsi" w:eastAsiaTheme="minorEastAsia" w:hAnsiTheme="minorHAnsi" w:cstheme="minorBidi"/>
          <w:sz w:val="22"/>
          <w:szCs w:val="22"/>
          <w:lang w:eastAsia="zh-TW"/>
        </w:rPr>
      </w:pPr>
      <w:hyperlink w:anchor="_Toc489013772" w:history="1">
        <w:r w:rsidR="001367B4" w:rsidRPr="00E0339C">
          <w:rPr>
            <w:rStyle w:val="Hyperlink"/>
          </w:rPr>
          <w:t>23.</w:t>
        </w:r>
        <w:r w:rsidR="001367B4" w:rsidRPr="00E0339C">
          <w:rPr>
            <w:rFonts w:asciiTheme="minorHAnsi" w:eastAsiaTheme="minorEastAsia" w:hAnsiTheme="minorHAnsi" w:cstheme="minorBidi"/>
            <w:sz w:val="22"/>
            <w:szCs w:val="22"/>
            <w:lang w:eastAsia="zh-TW"/>
          </w:rPr>
          <w:tab/>
        </w:r>
        <w:r w:rsidR="001367B4" w:rsidRPr="00E0339C">
          <w:rPr>
            <w:rStyle w:val="Hyperlink"/>
          </w:rPr>
          <w:t>Qualité des matériaux et produits Application des normes</w:t>
        </w:r>
        <w:r w:rsidR="001367B4" w:rsidRPr="00E0339C">
          <w:rPr>
            <w:webHidden/>
          </w:rPr>
          <w:tab/>
        </w:r>
        <w:r w:rsidR="001367B4" w:rsidRPr="00E0339C">
          <w:rPr>
            <w:webHidden/>
          </w:rPr>
          <w:fldChar w:fldCharType="begin"/>
        </w:r>
        <w:r w:rsidR="001367B4" w:rsidRPr="00E0339C">
          <w:rPr>
            <w:webHidden/>
          </w:rPr>
          <w:instrText xml:space="preserve"> PAGEREF _Toc489013772 \h </w:instrText>
        </w:r>
        <w:r w:rsidR="001367B4" w:rsidRPr="00E0339C">
          <w:rPr>
            <w:webHidden/>
          </w:rPr>
        </w:r>
        <w:r w:rsidR="001367B4" w:rsidRPr="00E0339C">
          <w:rPr>
            <w:webHidden/>
          </w:rPr>
          <w:fldChar w:fldCharType="separate"/>
        </w:r>
        <w:r>
          <w:rPr>
            <w:webHidden/>
          </w:rPr>
          <w:t>205</w:t>
        </w:r>
        <w:r w:rsidR="001367B4" w:rsidRPr="00E0339C">
          <w:rPr>
            <w:webHidden/>
          </w:rPr>
          <w:fldChar w:fldCharType="end"/>
        </w:r>
      </w:hyperlink>
    </w:p>
    <w:p w14:paraId="4EB3A49C" w14:textId="0C2C90BE" w:rsidR="001367B4" w:rsidRPr="00E0339C" w:rsidRDefault="005F0FFC">
      <w:pPr>
        <w:pStyle w:val="TOC2"/>
        <w:rPr>
          <w:rFonts w:asciiTheme="minorHAnsi" w:eastAsiaTheme="minorEastAsia" w:hAnsiTheme="minorHAnsi" w:cstheme="minorBidi"/>
          <w:sz w:val="22"/>
          <w:szCs w:val="22"/>
          <w:lang w:eastAsia="zh-TW"/>
        </w:rPr>
      </w:pPr>
      <w:hyperlink w:anchor="_Toc489013773" w:history="1">
        <w:r w:rsidR="001367B4" w:rsidRPr="00E0339C">
          <w:rPr>
            <w:rStyle w:val="Hyperlink"/>
          </w:rPr>
          <w:t>24.</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qualitative des matériaux et produits - Essais et épreuves</w:t>
        </w:r>
        <w:r w:rsidR="001367B4" w:rsidRPr="00E0339C">
          <w:rPr>
            <w:webHidden/>
          </w:rPr>
          <w:tab/>
        </w:r>
        <w:r w:rsidR="001367B4" w:rsidRPr="00E0339C">
          <w:rPr>
            <w:webHidden/>
          </w:rPr>
          <w:fldChar w:fldCharType="begin"/>
        </w:r>
        <w:r w:rsidR="001367B4" w:rsidRPr="00E0339C">
          <w:rPr>
            <w:webHidden/>
          </w:rPr>
          <w:instrText xml:space="preserve"> PAGEREF _Toc489013773 \h </w:instrText>
        </w:r>
        <w:r w:rsidR="001367B4" w:rsidRPr="00E0339C">
          <w:rPr>
            <w:webHidden/>
          </w:rPr>
        </w:r>
        <w:r w:rsidR="001367B4" w:rsidRPr="00E0339C">
          <w:rPr>
            <w:webHidden/>
          </w:rPr>
          <w:fldChar w:fldCharType="separate"/>
        </w:r>
        <w:r>
          <w:rPr>
            <w:webHidden/>
          </w:rPr>
          <w:t>205</w:t>
        </w:r>
        <w:r w:rsidR="001367B4" w:rsidRPr="00E0339C">
          <w:rPr>
            <w:webHidden/>
          </w:rPr>
          <w:fldChar w:fldCharType="end"/>
        </w:r>
      </w:hyperlink>
    </w:p>
    <w:p w14:paraId="5CBEC106" w14:textId="3C6BE5BE" w:rsidR="001367B4" w:rsidRPr="00E0339C" w:rsidRDefault="005F0FFC">
      <w:pPr>
        <w:pStyle w:val="TOC2"/>
        <w:rPr>
          <w:rFonts w:asciiTheme="minorHAnsi" w:eastAsiaTheme="minorEastAsia" w:hAnsiTheme="minorHAnsi" w:cstheme="minorBidi"/>
          <w:sz w:val="22"/>
          <w:szCs w:val="22"/>
          <w:lang w:eastAsia="zh-TW"/>
        </w:rPr>
      </w:pPr>
      <w:hyperlink w:anchor="_Toc489013774" w:history="1">
        <w:r w:rsidR="001367B4" w:rsidRPr="00E0339C">
          <w:rPr>
            <w:rStyle w:val="Hyperlink"/>
          </w:rPr>
          <w:t>25.</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quantitative des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_Toc489013774 \h </w:instrText>
        </w:r>
        <w:r w:rsidR="001367B4" w:rsidRPr="00E0339C">
          <w:rPr>
            <w:webHidden/>
          </w:rPr>
        </w:r>
        <w:r w:rsidR="001367B4" w:rsidRPr="00E0339C">
          <w:rPr>
            <w:webHidden/>
          </w:rPr>
          <w:fldChar w:fldCharType="separate"/>
        </w:r>
        <w:r>
          <w:rPr>
            <w:webHidden/>
          </w:rPr>
          <w:t>207</w:t>
        </w:r>
        <w:r w:rsidR="001367B4" w:rsidRPr="00E0339C">
          <w:rPr>
            <w:webHidden/>
          </w:rPr>
          <w:fldChar w:fldCharType="end"/>
        </w:r>
      </w:hyperlink>
    </w:p>
    <w:p w14:paraId="1CFFE08B" w14:textId="57C30B26" w:rsidR="001367B4" w:rsidRPr="00E0339C" w:rsidRDefault="005F0FFC">
      <w:pPr>
        <w:pStyle w:val="TOC2"/>
        <w:rPr>
          <w:rFonts w:asciiTheme="minorHAnsi" w:eastAsiaTheme="minorEastAsia" w:hAnsiTheme="minorHAnsi" w:cstheme="minorBidi"/>
          <w:sz w:val="22"/>
          <w:szCs w:val="22"/>
          <w:lang w:eastAsia="zh-TW"/>
        </w:rPr>
      </w:pPr>
      <w:hyperlink w:anchor="_Toc489013775" w:history="1">
        <w:r w:rsidR="001367B4" w:rsidRPr="00E0339C">
          <w:rPr>
            <w:rStyle w:val="Hyperlink"/>
          </w:rPr>
          <w:t>26.</w:t>
        </w:r>
        <w:r w:rsidR="001367B4" w:rsidRPr="00E0339C">
          <w:rPr>
            <w:rFonts w:asciiTheme="minorHAnsi" w:eastAsiaTheme="minorEastAsia" w:hAnsiTheme="minorHAnsi" w:cstheme="minorBidi"/>
            <w:sz w:val="22"/>
            <w:szCs w:val="22"/>
            <w:lang w:eastAsia="zh-TW"/>
          </w:rPr>
          <w:tab/>
        </w:r>
        <w:r w:rsidR="001367B4" w:rsidRPr="00E0339C">
          <w:rPr>
            <w:rStyle w:val="Hyperlink"/>
          </w:rPr>
          <w:t>Prise en charge, manutention et conservation par l’Entrepreneur des matériaux et produits fournis par le Maître de l’Ouvrage dans le cadre du Marché</w:t>
        </w:r>
        <w:r w:rsidR="001367B4" w:rsidRPr="00E0339C">
          <w:rPr>
            <w:webHidden/>
          </w:rPr>
          <w:tab/>
        </w:r>
        <w:r w:rsidR="001367B4" w:rsidRPr="00E0339C">
          <w:rPr>
            <w:webHidden/>
          </w:rPr>
          <w:fldChar w:fldCharType="begin"/>
        </w:r>
        <w:r w:rsidR="001367B4" w:rsidRPr="00E0339C">
          <w:rPr>
            <w:webHidden/>
          </w:rPr>
          <w:instrText xml:space="preserve"> PAGEREF _Toc489013775 \h </w:instrText>
        </w:r>
        <w:r w:rsidR="001367B4" w:rsidRPr="00E0339C">
          <w:rPr>
            <w:webHidden/>
          </w:rPr>
        </w:r>
        <w:r w:rsidR="001367B4" w:rsidRPr="00E0339C">
          <w:rPr>
            <w:webHidden/>
          </w:rPr>
          <w:fldChar w:fldCharType="separate"/>
        </w:r>
        <w:r>
          <w:rPr>
            <w:webHidden/>
          </w:rPr>
          <w:t>208</w:t>
        </w:r>
        <w:r w:rsidR="001367B4" w:rsidRPr="00E0339C">
          <w:rPr>
            <w:webHidden/>
          </w:rPr>
          <w:fldChar w:fldCharType="end"/>
        </w:r>
      </w:hyperlink>
    </w:p>
    <w:p w14:paraId="1F55F46A" w14:textId="1A955437" w:rsidR="001367B4" w:rsidRPr="00E0339C" w:rsidRDefault="005F0FFC">
      <w:pPr>
        <w:pStyle w:val="TOC2"/>
        <w:rPr>
          <w:rFonts w:asciiTheme="minorHAnsi" w:eastAsiaTheme="minorEastAsia" w:hAnsiTheme="minorHAnsi" w:cstheme="minorBidi"/>
          <w:sz w:val="22"/>
          <w:szCs w:val="22"/>
          <w:lang w:eastAsia="zh-TW"/>
        </w:rPr>
      </w:pPr>
      <w:hyperlink w:anchor="_Toc489013776" w:history="1">
        <w:r w:rsidR="001367B4" w:rsidRPr="00E0339C">
          <w:rPr>
            <w:rStyle w:val="Hyperlink"/>
          </w:rPr>
          <w:t>27.</w:t>
        </w:r>
        <w:r w:rsidR="001367B4" w:rsidRPr="00E0339C">
          <w:rPr>
            <w:rFonts w:asciiTheme="minorHAnsi" w:eastAsiaTheme="minorEastAsia" w:hAnsiTheme="minorHAnsi" w:cstheme="minorBidi"/>
            <w:sz w:val="22"/>
            <w:szCs w:val="22"/>
            <w:lang w:eastAsia="zh-TW"/>
          </w:rPr>
          <w:tab/>
        </w:r>
        <w:r w:rsidR="001367B4" w:rsidRPr="00E0339C">
          <w:rPr>
            <w:rStyle w:val="Hyperlink"/>
          </w:rPr>
          <w:t>Implantation des ouvrages</w:t>
        </w:r>
        <w:r w:rsidR="001367B4" w:rsidRPr="00E0339C">
          <w:rPr>
            <w:webHidden/>
          </w:rPr>
          <w:tab/>
        </w:r>
        <w:r w:rsidR="001367B4" w:rsidRPr="00E0339C">
          <w:rPr>
            <w:webHidden/>
          </w:rPr>
          <w:fldChar w:fldCharType="begin"/>
        </w:r>
        <w:r w:rsidR="001367B4" w:rsidRPr="00E0339C">
          <w:rPr>
            <w:webHidden/>
          </w:rPr>
          <w:instrText xml:space="preserve"> PAGEREF _Toc489013776 \h </w:instrText>
        </w:r>
        <w:r w:rsidR="001367B4" w:rsidRPr="00E0339C">
          <w:rPr>
            <w:webHidden/>
          </w:rPr>
        </w:r>
        <w:r w:rsidR="001367B4" w:rsidRPr="00E0339C">
          <w:rPr>
            <w:webHidden/>
          </w:rPr>
          <w:fldChar w:fldCharType="separate"/>
        </w:r>
        <w:r>
          <w:rPr>
            <w:webHidden/>
          </w:rPr>
          <w:t>210</w:t>
        </w:r>
        <w:r w:rsidR="001367B4" w:rsidRPr="00E0339C">
          <w:rPr>
            <w:webHidden/>
          </w:rPr>
          <w:fldChar w:fldCharType="end"/>
        </w:r>
      </w:hyperlink>
    </w:p>
    <w:p w14:paraId="3F8E37A9" w14:textId="5D98771B" w:rsidR="001367B4" w:rsidRPr="00E0339C" w:rsidRDefault="005F0FFC">
      <w:pPr>
        <w:pStyle w:val="TOC2"/>
        <w:rPr>
          <w:rFonts w:asciiTheme="minorHAnsi" w:eastAsiaTheme="minorEastAsia" w:hAnsiTheme="minorHAnsi" w:cstheme="minorBidi"/>
          <w:sz w:val="22"/>
          <w:szCs w:val="22"/>
          <w:lang w:eastAsia="zh-TW"/>
        </w:rPr>
      </w:pPr>
      <w:hyperlink w:anchor="_Toc489013777" w:history="1">
        <w:r w:rsidR="001367B4" w:rsidRPr="00E0339C">
          <w:rPr>
            <w:rStyle w:val="Hyperlink"/>
          </w:rPr>
          <w:t>28.</w:t>
        </w:r>
        <w:r w:rsidR="001367B4" w:rsidRPr="00E0339C">
          <w:rPr>
            <w:rFonts w:asciiTheme="minorHAnsi" w:eastAsiaTheme="minorEastAsia" w:hAnsiTheme="minorHAnsi" w:cstheme="minorBidi"/>
            <w:sz w:val="22"/>
            <w:szCs w:val="22"/>
            <w:lang w:eastAsia="zh-TW"/>
          </w:rPr>
          <w:tab/>
        </w:r>
        <w:r w:rsidR="001367B4" w:rsidRPr="00E0339C">
          <w:rPr>
            <w:rStyle w:val="Hyperlink"/>
          </w:rPr>
          <w:t>Préparation des travaux</w:t>
        </w:r>
        <w:r w:rsidR="001367B4" w:rsidRPr="00E0339C">
          <w:rPr>
            <w:webHidden/>
          </w:rPr>
          <w:tab/>
        </w:r>
        <w:r w:rsidR="001367B4" w:rsidRPr="00E0339C">
          <w:rPr>
            <w:webHidden/>
          </w:rPr>
          <w:fldChar w:fldCharType="begin"/>
        </w:r>
        <w:r w:rsidR="001367B4" w:rsidRPr="00E0339C">
          <w:rPr>
            <w:webHidden/>
          </w:rPr>
          <w:instrText xml:space="preserve"> PAGEREF _Toc489013777 \h </w:instrText>
        </w:r>
        <w:r w:rsidR="001367B4" w:rsidRPr="00E0339C">
          <w:rPr>
            <w:webHidden/>
          </w:rPr>
        </w:r>
        <w:r w:rsidR="001367B4" w:rsidRPr="00E0339C">
          <w:rPr>
            <w:webHidden/>
          </w:rPr>
          <w:fldChar w:fldCharType="separate"/>
        </w:r>
        <w:r>
          <w:rPr>
            <w:webHidden/>
          </w:rPr>
          <w:t>210</w:t>
        </w:r>
        <w:r w:rsidR="001367B4" w:rsidRPr="00E0339C">
          <w:rPr>
            <w:webHidden/>
          </w:rPr>
          <w:fldChar w:fldCharType="end"/>
        </w:r>
      </w:hyperlink>
    </w:p>
    <w:p w14:paraId="4DFA2E3A" w14:textId="4755717D" w:rsidR="001367B4" w:rsidRPr="00E0339C" w:rsidRDefault="005F0FFC">
      <w:pPr>
        <w:pStyle w:val="TOC2"/>
        <w:rPr>
          <w:rFonts w:asciiTheme="minorHAnsi" w:eastAsiaTheme="minorEastAsia" w:hAnsiTheme="minorHAnsi" w:cstheme="minorBidi"/>
          <w:sz w:val="22"/>
          <w:szCs w:val="22"/>
          <w:lang w:eastAsia="zh-TW"/>
        </w:rPr>
      </w:pPr>
      <w:hyperlink w:anchor="_Toc489013778" w:history="1">
        <w:r w:rsidR="001367B4" w:rsidRPr="00E0339C">
          <w:rPr>
            <w:rStyle w:val="Hyperlink"/>
          </w:rPr>
          <w:t>29.</w:t>
        </w:r>
        <w:r w:rsidR="001367B4" w:rsidRPr="00E0339C">
          <w:rPr>
            <w:rFonts w:asciiTheme="minorHAnsi" w:eastAsiaTheme="minorEastAsia" w:hAnsiTheme="minorHAnsi" w:cstheme="minorBidi"/>
            <w:sz w:val="22"/>
            <w:szCs w:val="22"/>
            <w:lang w:eastAsia="zh-TW"/>
          </w:rPr>
          <w:tab/>
        </w:r>
        <w:r w:rsidR="001367B4" w:rsidRPr="00E0339C">
          <w:rPr>
            <w:rStyle w:val="Hyperlink"/>
          </w:rPr>
          <w:t>Plans d’exécution - Notes de calculs - Etudes de détail</w:t>
        </w:r>
        <w:r w:rsidR="001367B4" w:rsidRPr="00E0339C">
          <w:rPr>
            <w:webHidden/>
          </w:rPr>
          <w:tab/>
        </w:r>
        <w:r w:rsidR="001367B4" w:rsidRPr="00E0339C">
          <w:rPr>
            <w:webHidden/>
          </w:rPr>
          <w:fldChar w:fldCharType="begin"/>
        </w:r>
        <w:r w:rsidR="001367B4" w:rsidRPr="00E0339C">
          <w:rPr>
            <w:webHidden/>
          </w:rPr>
          <w:instrText xml:space="preserve"> PAGEREF _Toc489013778 \h </w:instrText>
        </w:r>
        <w:r w:rsidR="001367B4" w:rsidRPr="00E0339C">
          <w:rPr>
            <w:webHidden/>
          </w:rPr>
        </w:r>
        <w:r w:rsidR="001367B4" w:rsidRPr="00E0339C">
          <w:rPr>
            <w:webHidden/>
          </w:rPr>
          <w:fldChar w:fldCharType="separate"/>
        </w:r>
        <w:r>
          <w:rPr>
            <w:webHidden/>
          </w:rPr>
          <w:t>212</w:t>
        </w:r>
        <w:r w:rsidR="001367B4" w:rsidRPr="00E0339C">
          <w:rPr>
            <w:webHidden/>
          </w:rPr>
          <w:fldChar w:fldCharType="end"/>
        </w:r>
      </w:hyperlink>
    </w:p>
    <w:p w14:paraId="11CC4D20" w14:textId="7ADE4167" w:rsidR="001367B4" w:rsidRPr="00E0339C" w:rsidRDefault="005F0FFC">
      <w:pPr>
        <w:pStyle w:val="TOC2"/>
        <w:rPr>
          <w:rFonts w:asciiTheme="minorHAnsi" w:eastAsiaTheme="minorEastAsia" w:hAnsiTheme="minorHAnsi" w:cstheme="minorBidi"/>
          <w:sz w:val="22"/>
          <w:szCs w:val="22"/>
          <w:lang w:eastAsia="zh-TW"/>
        </w:rPr>
      </w:pPr>
      <w:hyperlink w:anchor="_Toc489013779" w:history="1">
        <w:r w:rsidR="001367B4" w:rsidRPr="00E0339C">
          <w:rPr>
            <w:rStyle w:val="Hyperlink"/>
          </w:rPr>
          <w:t>30.</w:t>
        </w:r>
        <w:r w:rsidR="001367B4" w:rsidRPr="00E0339C">
          <w:rPr>
            <w:rFonts w:asciiTheme="minorHAnsi" w:eastAsiaTheme="minorEastAsia" w:hAnsiTheme="minorHAnsi" w:cstheme="minorBidi"/>
            <w:sz w:val="22"/>
            <w:szCs w:val="22"/>
            <w:lang w:eastAsia="zh-TW"/>
          </w:rPr>
          <w:tab/>
        </w:r>
        <w:r w:rsidR="001367B4" w:rsidRPr="00E0339C">
          <w:rPr>
            <w:rStyle w:val="Hyperlink"/>
          </w:rPr>
          <w:t>Modifications apportées aux dispositions techniques</w:t>
        </w:r>
        <w:r w:rsidR="001367B4" w:rsidRPr="00E0339C">
          <w:rPr>
            <w:webHidden/>
          </w:rPr>
          <w:tab/>
        </w:r>
        <w:r w:rsidR="001367B4" w:rsidRPr="00E0339C">
          <w:rPr>
            <w:webHidden/>
          </w:rPr>
          <w:fldChar w:fldCharType="begin"/>
        </w:r>
        <w:r w:rsidR="001367B4" w:rsidRPr="00E0339C">
          <w:rPr>
            <w:webHidden/>
          </w:rPr>
          <w:instrText xml:space="preserve"> PAGEREF _Toc489013779 \h </w:instrText>
        </w:r>
        <w:r w:rsidR="001367B4" w:rsidRPr="00E0339C">
          <w:rPr>
            <w:webHidden/>
          </w:rPr>
        </w:r>
        <w:r w:rsidR="001367B4" w:rsidRPr="00E0339C">
          <w:rPr>
            <w:webHidden/>
          </w:rPr>
          <w:fldChar w:fldCharType="separate"/>
        </w:r>
        <w:r>
          <w:rPr>
            <w:webHidden/>
          </w:rPr>
          <w:t>213</w:t>
        </w:r>
        <w:r w:rsidR="001367B4" w:rsidRPr="00E0339C">
          <w:rPr>
            <w:webHidden/>
          </w:rPr>
          <w:fldChar w:fldCharType="end"/>
        </w:r>
      </w:hyperlink>
    </w:p>
    <w:p w14:paraId="65B7873C" w14:textId="1276CCD1" w:rsidR="001367B4" w:rsidRPr="00E0339C" w:rsidRDefault="005F0FFC">
      <w:pPr>
        <w:pStyle w:val="TOC2"/>
        <w:rPr>
          <w:rFonts w:asciiTheme="minorHAnsi" w:eastAsiaTheme="minorEastAsia" w:hAnsiTheme="minorHAnsi" w:cstheme="minorBidi"/>
          <w:sz w:val="22"/>
          <w:szCs w:val="22"/>
          <w:lang w:eastAsia="zh-TW"/>
        </w:rPr>
      </w:pPr>
      <w:hyperlink w:anchor="_Toc489013780" w:history="1">
        <w:r w:rsidR="001367B4" w:rsidRPr="00E0339C">
          <w:rPr>
            <w:rStyle w:val="Hyperlink"/>
          </w:rPr>
          <w:t>31.</w:t>
        </w:r>
        <w:r w:rsidR="001367B4" w:rsidRPr="00E0339C">
          <w:rPr>
            <w:rFonts w:asciiTheme="minorHAnsi" w:eastAsiaTheme="minorEastAsia" w:hAnsiTheme="minorHAnsi" w:cstheme="minorBidi"/>
            <w:sz w:val="22"/>
            <w:szCs w:val="22"/>
            <w:lang w:eastAsia="zh-TW"/>
          </w:rPr>
          <w:tab/>
        </w:r>
        <w:r w:rsidR="001367B4" w:rsidRPr="00E0339C">
          <w:rPr>
            <w:rStyle w:val="Hyperlink"/>
          </w:rPr>
          <w:t>Installation, organisation, sécurité et hygiène des chantiers</w:t>
        </w:r>
        <w:r w:rsidR="001367B4" w:rsidRPr="00E0339C">
          <w:rPr>
            <w:webHidden/>
          </w:rPr>
          <w:tab/>
        </w:r>
        <w:r w:rsidR="001367B4" w:rsidRPr="00E0339C">
          <w:rPr>
            <w:webHidden/>
          </w:rPr>
          <w:fldChar w:fldCharType="begin"/>
        </w:r>
        <w:r w:rsidR="001367B4" w:rsidRPr="00E0339C">
          <w:rPr>
            <w:webHidden/>
          </w:rPr>
          <w:instrText xml:space="preserve"> PAGEREF _Toc489013780 \h </w:instrText>
        </w:r>
        <w:r w:rsidR="001367B4" w:rsidRPr="00E0339C">
          <w:rPr>
            <w:webHidden/>
          </w:rPr>
        </w:r>
        <w:r w:rsidR="001367B4" w:rsidRPr="00E0339C">
          <w:rPr>
            <w:webHidden/>
          </w:rPr>
          <w:fldChar w:fldCharType="separate"/>
        </w:r>
        <w:r>
          <w:rPr>
            <w:webHidden/>
          </w:rPr>
          <w:t>214</w:t>
        </w:r>
        <w:r w:rsidR="001367B4" w:rsidRPr="00E0339C">
          <w:rPr>
            <w:webHidden/>
          </w:rPr>
          <w:fldChar w:fldCharType="end"/>
        </w:r>
      </w:hyperlink>
    </w:p>
    <w:p w14:paraId="4CCBF4FE" w14:textId="3A7E028A" w:rsidR="001367B4" w:rsidRPr="00E0339C" w:rsidRDefault="005F0FFC">
      <w:pPr>
        <w:pStyle w:val="TOC2"/>
        <w:rPr>
          <w:rFonts w:asciiTheme="minorHAnsi" w:eastAsiaTheme="minorEastAsia" w:hAnsiTheme="minorHAnsi" w:cstheme="minorBidi"/>
          <w:sz w:val="22"/>
          <w:szCs w:val="22"/>
          <w:lang w:eastAsia="zh-TW"/>
        </w:rPr>
      </w:pPr>
      <w:hyperlink w:anchor="_Toc489013781" w:history="1">
        <w:r w:rsidR="001367B4" w:rsidRPr="00E0339C">
          <w:rPr>
            <w:rStyle w:val="Hyperlink"/>
          </w:rPr>
          <w:t>32.</w:t>
        </w:r>
        <w:r w:rsidR="001367B4" w:rsidRPr="00E0339C">
          <w:rPr>
            <w:rFonts w:asciiTheme="minorHAnsi" w:eastAsiaTheme="minorEastAsia" w:hAnsiTheme="minorHAnsi" w:cstheme="minorBidi"/>
            <w:sz w:val="22"/>
            <w:szCs w:val="22"/>
            <w:lang w:eastAsia="zh-TW"/>
          </w:rPr>
          <w:tab/>
        </w:r>
        <w:r w:rsidR="001367B4" w:rsidRPr="00E0339C">
          <w:rPr>
            <w:rStyle w:val="Hyperlink"/>
          </w:rPr>
          <w:t>Engins explosifs de guerre</w:t>
        </w:r>
        <w:r w:rsidR="001367B4" w:rsidRPr="00E0339C">
          <w:rPr>
            <w:webHidden/>
          </w:rPr>
          <w:tab/>
        </w:r>
        <w:r w:rsidR="001367B4" w:rsidRPr="00E0339C">
          <w:rPr>
            <w:webHidden/>
          </w:rPr>
          <w:fldChar w:fldCharType="begin"/>
        </w:r>
        <w:r w:rsidR="001367B4" w:rsidRPr="00E0339C">
          <w:rPr>
            <w:webHidden/>
          </w:rPr>
          <w:instrText xml:space="preserve"> PAGEREF _Toc489013781 \h </w:instrText>
        </w:r>
        <w:r w:rsidR="001367B4" w:rsidRPr="00E0339C">
          <w:rPr>
            <w:webHidden/>
          </w:rPr>
        </w:r>
        <w:r w:rsidR="001367B4" w:rsidRPr="00E0339C">
          <w:rPr>
            <w:webHidden/>
          </w:rPr>
          <w:fldChar w:fldCharType="separate"/>
        </w:r>
        <w:r>
          <w:rPr>
            <w:webHidden/>
          </w:rPr>
          <w:t>219</w:t>
        </w:r>
        <w:r w:rsidR="001367B4" w:rsidRPr="00E0339C">
          <w:rPr>
            <w:webHidden/>
          </w:rPr>
          <w:fldChar w:fldCharType="end"/>
        </w:r>
      </w:hyperlink>
    </w:p>
    <w:p w14:paraId="47829934" w14:textId="7A57171F" w:rsidR="001367B4" w:rsidRPr="00E0339C" w:rsidRDefault="005F0FFC">
      <w:pPr>
        <w:pStyle w:val="TOC2"/>
        <w:rPr>
          <w:rFonts w:asciiTheme="minorHAnsi" w:eastAsiaTheme="minorEastAsia" w:hAnsiTheme="minorHAnsi" w:cstheme="minorBidi"/>
          <w:sz w:val="22"/>
          <w:szCs w:val="22"/>
          <w:lang w:eastAsia="zh-TW"/>
        </w:rPr>
      </w:pPr>
      <w:hyperlink w:anchor="_Toc489013782" w:history="1">
        <w:r w:rsidR="001367B4" w:rsidRPr="00E0339C">
          <w:rPr>
            <w:rStyle w:val="Hyperlink"/>
          </w:rPr>
          <w:t>33.</w:t>
        </w:r>
        <w:r w:rsidR="001367B4" w:rsidRPr="00E0339C">
          <w:rPr>
            <w:rFonts w:asciiTheme="minorHAnsi" w:eastAsiaTheme="minorEastAsia" w:hAnsiTheme="minorHAnsi" w:cstheme="minorBidi"/>
            <w:sz w:val="22"/>
            <w:szCs w:val="22"/>
            <w:lang w:eastAsia="zh-TW"/>
          </w:rPr>
          <w:tab/>
        </w:r>
        <w:r w:rsidR="001367B4" w:rsidRPr="00E0339C">
          <w:rPr>
            <w:rStyle w:val="Hyperlink"/>
          </w:rPr>
          <w:t>Matériaux, objets et vestiges trouvés sur les chantiers</w:t>
        </w:r>
        <w:r w:rsidR="001367B4" w:rsidRPr="00E0339C">
          <w:rPr>
            <w:webHidden/>
          </w:rPr>
          <w:tab/>
        </w:r>
        <w:r w:rsidR="001367B4" w:rsidRPr="00E0339C">
          <w:rPr>
            <w:webHidden/>
          </w:rPr>
          <w:fldChar w:fldCharType="begin"/>
        </w:r>
        <w:r w:rsidR="001367B4" w:rsidRPr="00E0339C">
          <w:rPr>
            <w:webHidden/>
          </w:rPr>
          <w:instrText xml:space="preserve"> PAGEREF _Toc489013782 \h </w:instrText>
        </w:r>
        <w:r w:rsidR="001367B4" w:rsidRPr="00E0339C">
          <w:rPr>
            <w:webHidden/>
          </w:rPr>
        </w:r>
        <w:r w:rsidR="001367B4" w:rsidRPr="00E0339C">
          <w:rPr>
            <w:webHidden/>
          </w:rPr>
          <w:fldChar w:fldCharType="separate"/>
        </w:r>
        <w:r>
          <w:rPr>
            <w:webHidden/>
          </w:rPr>
          <w:t>219</w:t>
        </w:r>
        <w:r w:rsidR="001367B4" w:rsidRPr="00E0339C">
          <w:rPr>
            <w:webHidden/>
          </w:rPr>
          <w:fldChar w:fldCharType="end"/>
        </w:r>
      </w:hyperlink>
    </w:p>
    <w:p w14:paraId="783C2D10" w14:textId="4178FC16" w:rsidR="001367B4" w:rsidRPr="00E0339C" w:rsidRDefault="005F0FFC">
      <w:pPr>
        <w:pStyle w:val="TOC2"/>
        <w:rPr>
          <w:rFonts w:asciiTheme="minorHAnsi" w:eastAsiaTheme="minorEastAsia" w:hAnsiTheme="minorHAnsi" w:cstheme="minorBidi"/>
          <w:sz w:val="22"/>
          <w:szCs w:val="22"/>
          <w:lang w:eastAsia="zh-TW"/>
        </w:rPr>
      </w:pPr>
      <w:hyperlink w:anchor="_Toc489013783" w:history="1">
        <w:r w:rsidR="001367B4" w:rsidRPr="00E0339C">
          <w:rPr>
            <w:rStyle w:val="Hyperlink"/>
          </w:rPr>
          <w:t>34.</w:t>
        </w:r>
        <w:r w:rsidR="001367B4" w:rsidRPr="00E0339C">
          <w:rPr>
            <w:rFonts w:asciiTheme="minorHAnsi" w:eastAsiaTheme="minorEastAsia" w:hAnsiTheme="minorHAnsi" w:cstheme="minorBidi"/>
            <w:sz w:val="22"/>
            <w:szCs w:val="22"/>
            <w:lang w:eastAsia="zh-TW"/>
          </w:rPr>
          <w:tab/>
        </w:r>
        <w:r w:rsidR="001367B4" w:rsidRPr="00E0339C">
          <w:rPr>
            <w:rStyle w:val="Hyperlink"/>
          </w:rPr>
          <w:t>Dégradations causées aux voies publiques</w:t>
        </w:r>
        <w:r w:rsidR="001367B4" w:rsidRPr="00E0339C">
          <w:rPr>
            <w:webHidden/>
          </w:rPr>
          <w:tab/>
        </w:r>
        <w:r w:rsidR="001367B4" w:rsidRPr="00E0339C">
          <w:rPr>
            <w:webHidden/>
          </w:rPr>
          <w:fldChar w:fldCharType="begin"/>
        </w:r>
        <w:r w:rsidR="001367B4" w:rsidRPr="00E0339C">
          <w:rPr>
            <w:webHidden/>
          </w:rPr>
          <w:instrText xml:space="preserve"> PAGEREF _Toc489013783 \h </w:instrText>
        </w:r>
        <w:r w:rsidR="001367B4" w:rsidRPr="00E0339C">
          <w:rPr>
            <w:webHidden/>
          </w:rPr>
        </w:r>
        <w:r w:rsidR="001367B4" w:rsidRPr="00E0339C">
          <w:rPr>
            <w:webHidden/>
          </w:rPr>
          <w:fldChar w:fldCharType="separate"/>
        </w:r>
        <w:r>
          <w:rPr>
            <w:webHidden/>
          </w:rPr>
          <w:t>220</w:t>
        </w:r>
        <w:r w:rsidR="001367B4" w:rsidRPr="00E0339C">
          <w:rPr>
            <w:webHidden/>
          </w:rPr>
          <w:fldChar w:fldCharType="end"/>
        </w:r>
      </w:hyperlink>
    </w:p>
    <w:p w14:paraId="3799C276" w14:textId="1267DA67" w:rsidR="001367B4" w:rsidRPr="00E0339C" w:rsidRDefault="005F0FFC">
      <w:pPr>
        <w:pStyle w:val="TOC2"/>
        <w:rPr>
          <w:rFonts w:asciiTheme="minorHAnsi" w:eastAsiaTheme="minorEastAsia" w:hAnsiTheme="minorHAnsi" w:cstheme="minorBidi"/>
          <w:sz w:val="22"/>
          <w:szCs w:val="22"/>
          <w:lang w:eastAsia="zh-TW"/>
        </w:rPr>
      </w:pPr>
      <w:hyperlink w:anchor="_Toc489013784" w:history="1">
        <w:r w:rsidR="001367B4" w:rsidRPr="00E0339C">
          <w:rPr>
            <w:rStyle w:val="Hyperlink"/>
          </w:rPr>
          <w:t>35.</w:t>
        </w:r>
        <w:r w:rsidR="001367B4" w:rsidRPr="00E0339C">
          <w:rPr>
            <w:rFonts w:asciiTheme="minorHAnsi" w:eastAsiaTheme="minorEastAsia" w:hAnsiTheme="minorHAnsi" w:cstheme="minorBidi"/>
            <w:sz w:val="22"/>
            <w:szCs w:val="22"/>
            <w:lang w:eastAsia="zh-TW"/>
          </w:rPr>
          <w:tab/>
        </w:r>
        <w:r w:rsidR="001367B4" w:rsidRPr="00E0339C">
          <w:rPr>
            <w:rStyle w:val="Hyperlink"/>
          </w:rPr>
          <w:t>Dommages divers causés par la conduite des travaux ou les modalités de leur exécution</w:t>
        </w:r>
        <w:r w:rsidR="001367B4" w:rsidRPr="00E0339C">
          <w:rPr>
            <w:webHidden/>
          </w:rPr>
          <w:tab/>
        </w:r>
        <w:r w:rsidR="001367B4" w:rsidRPr="00E0339C">
          <w:rPr>
            <w:webHidden/>
          </w:rPr>
          <w:fldChar w:fldCharType="begin"/>
        </w:r>
        <w:r w:rsidR="001367B4" w:rsidRPr="00E0339C">
          <w:rPr>
            <w:webHidden/>
          </w:rPr>
          <w:instrText xml:space="preserve"> PAGEREF _Toc489013784 \h </w:instrText>
        </w:r>
        <w:r w:rsidR="001367B4" w:rsidRPr="00E0339C">
          <w:rPr>
            <w:webHidden/>
          </w:rPr>
        </w:r>
        <w:r w:rsidR="001367B4" w:rsidRPr="00E0339C">
          <w:rPr>
            <w:webHidden/>
          </w:rPr>
          <w:fldChar w:fldCharType="separate"/>
        </w:r>
        <w:r>
          <w:rPr>
            <w:webHidden/>
          </w:rPr>
          <w:t>221</w:t>
        </w:r>
        <w:r w:rsidR="001367B4" w:rsidRPr="00E0339C">
          <w:rPr>
            <w:webHidden/>
          </w:rPr>
          <w:fldChar w:fldCharType="end"/>
        </w:r>
      </w:hyperlink>
    </w:p>
    <w:p w14:paraId="20C60841" w14:textId="59C79E1C" w:rsidR="001367B4" w:rsidRPr="00E0339C" w:rsidRDefault="005F0FFC">
      <w:pPr>
        <w:pStyle w:val="TOC2"/>
        <w:rPr>
          <w:rFonts w:asciiTheme="minorHAnsi" w:eastAsiaTheme="minorEastAsia" w:hAnsiTheme="minorHAnsi" w:cstheme="minorBidi"/>
          <w:sz w:val="22"/>
          <w:szCs w:val="22"/>
          <w:lang w:eastAsia="zh-TW"/>
        </w:rPr>
      </w:pPr>
      <w:hyperlink w:anchor="_Toc489013785" w:history="1">
        <w:r w:rsidR="001367B4" w:rsidRPr="00E0339C">
          <w:rPr>
            <w:rStyle w:val="Hyperlink"/>
          </w:rPr>
          <w:t>36.</w:t>
        </w:r>
        <w:r w:rsidR="001367B4" w:rsidRPr="00E0339C">
          <w:rPr>
            <w:rFonts w:asciiTheme="minorHAnsi" w:eastAsiaTheme="minorEastAsia" w:hAnsiTheme="minorHAnsi" w:cstheme="minorBidi"/>
            <w:sz w:val="22"/>
            <w:szCs w:val="22"/>
            <w:lang w:eastAsia="zh-TW"/>
          </w:rPr>
          <w:tab/>
        </w:r>
        <w:r w:rsidR="001367B4" w:rsidRPr="00E0339C">
          <w:rPr>
            <w:rStyle w:val="Hyperlink"/>
          </w:rPr>
          <w:t>Réservé</w:t>
        </w:r>
        <w:r w:rsidR="001367B4" w:rsidRPr="00E0339C">
          <w:rPr>
            <w:webHidden/>
          </w:rPr>
          <w:tab/>
        </w:r>
        <w:r w:rsidR="001367B4" w:rsidRPr="00E0339C">
          <w:rPr>
            <w:webHidden/>
          </w:rPr>
          <w:fldChar w:fldCharType="begin"/>
        </w:r>
        <w:r w:rsidR="001367B4" w:rsidRPr="00E0339C">
          <w:rPr>
            <w:webHidden/>
          </w:rPr>
          <w:instrText xml:space="preserve"> PAGEREF _Toc489013785 \h </w:instrText>
        </w:r>
        <w:r w:rsidR="001367B4" w:rsidRPr="00E0339C">
          <w:rPr>
            <w:webHidden/>
          </w:rPr>
        </w:r>
        <w:r w:rsidR="001367B4" w:rsidRPr="00E0339C">
          <w:rPr>
            <w:webHidden/>
          </w:rPr>
          <w:fldChar w:fldCharType="separate"/>
        </w:r>
        <w:r>
          <w:rPr>
            <w:webHidden/>
          </w:rPr>
          <w:t>221</w:t>
        </w:r>
        <w:r w:rsidR="001367B4" w:rsidRPr="00E0339C">
          <w:rPr>
            <w:webHidden/>
          </w:rPr>
          <w:fldChar w:fldCharType="end"/>
        </w:r>
      </w:hyperlink>
    </w:p>
    <w:p w14:paraId="683761DA" w14:textId="4A59AD62" w:rsidR="001367B4" w:rsidRPr="00E0339C" w:rsidRDefault="005F0FFC">
      <w:pPr>
        <w:pStyle w:val="TOC2"/>
        <w:rPr>
          <w:rFonts w:asciiTheme="minorHAnsi" w:eastAsiaTheme="minorEastAsia" w:hAnsiTheme="minorHAnsi" w:cstheme="minorBidi"/>
          <w:sz w:val="22"/>
          <w:szCs w:val="22"/>
          <w:lang w:eastAsia="zh-TW"/>
        </w:rPr>
      </w:pPr>
      <w:hyperlink w:anchor="_Toc489013786" w:history="1">
        <w:r w:rsidR="001367B4" w:rsidRPr="00E0339C">
          <w:rPr>
            <w:rStyle w:val="Hyperlink"/>
          </w:rPr>
          <w:t>37.</w:t>
        </w:r>
        <w:r w:rsidR="001367B4" w:rsidRPr="00E0339C">
          <w:rPr>
            <w:rFonts w:asciiTheme="minorHAnsi" w:eastAsiaTheme="minorEastAsia" w:hAnsiTheme="minorHAnsi" w:cstheme="minorBidi"/>
            <w:sz w:val="22"/>
            <w:szCs w:val="22"/>
            <w:lang w:eastAsia="zh-TW"/>
          </w:rPr>
          <w:tab/>
        </w:r>
        <w:r w:rsidR="001367B4" w:rsidRPr="00E0339C">
          <w:rPr>
            <w:rStyle w:val="Hyperlink"/>
          </w:rPr>
          <w:t>Enlèvement du matériel et des matériaux sans emploi</w:t>
        </w:r>
        <w:r w:rsidR="001367B4" w:rsidRPr="00E0339C">
          <w:rPr>
            <w:webHidden/>
          </w:rPr>
          <w:tab/>
        </w:r>
        <w:r w:rsidR="001367B4" w:rsidRPr="00E0339C">
          <w:rPr>
            <w:webHidden/>
          </w:rPr>
          <w:fldChar w:fldCharType="begin"/>
        </w:r>
        <w:r w:rsidR="001367B4" w:rsidRPr="00E0339C">
          <w:rPr>
            <w:webHidden/>
          </w:rPr>
          <w:instrText xml:space="preserve"> PAGEREF _Toc489013786 \h </w:instrText>
        </w:r>
        <w:r w:rsidR="001367B4" w:rsidRPr="00E0339C">
          <w:rPr>
            <w:webHidden/>
          </w:rPr>
        </w:r>
        <w:r w:rsidR="001367B4" w:rsidRPr="00E0339C">
          <w:rPr>
            <w:webHidden/>
          </w:rPr>
          <w:fldChar w:fldCharType="separate"/>
        </w:r>
        <w:r>
          <w:rPr>
            <w:webHidden/>
          </w:rPr>
          <w:t>221</w:t>
        </w:r>
        <w:r w:rsidR="001367B4" w:rsidRPr="00E0339C">
          <w:rPr>
            <w:webHidden/>
          </w:rPr>
          <w:fldChar w:fldCharType="end"/>
        </w:r>
      </w:hyperlink>
    </w:p>
    <w:p w14:paraId="2FB1E9E6" w14:textId="377CC941" w:rsidR="001367B4" w:rsidRPr="00E0339C" w:rsidRDefault="005F0FFC">
      <w:pPr>
        <w:pStyle w:val="TOC2"/>
        <w:rPr>
          <w:rFonts w:asciiTheme="minorHAnsi" w:eastAsiaTheme="minorEastAsia" w:hAnsiTheme="minorHAnsi" w:cstheme="minorBidi"/>
          <w:sz w:val="22"/>
          <w:szCs w:val="22"/>
          <w:lang w:eastAsia="zh-TW"/>
        </w:rPr>
      </w:pPr>
      <w:hyperlink w:anchor="_Toc489013787" w:history="1">
        <w:r w:rsidR="001367B4" w:rsidRPr="00E0339C">
          <w:rPr>
            <w:rStyle w:val="Hyperlink"/>
          </w:rPr>
          <w:t>38.</w:t>
        </w:r>
        <w:r w:rsidR="001367B4" w:rsidRPr="00E0339C">
          <w:rPr>
            <w:rFonts w:asciiTheme="minorHAnsi" w:eastAsiaTheme="minorEastAsia" w:hAnsiTheme="minorHAnsi" w:cstheme="minorBidi"/>
            <w:sz w:val="22"/>
            <w:szCs w:val="22"/>
            <w:lang w:eastAsia="zh-TW"/>
          </w:rPr>
          <w:tab/>
        </w:r>
        <w:r w:rsidR="001367B4" w:rsidRPr="00E0339C">
          <w:rPr>
            <w:rStyle w:val="Hyperlink"/>
          </w:rPr>
          <w:t>Essais et contrôle des ouvrages</w:t>
        </w:r>
        <w:r w:rsidR="001367B4" w:rsidRPr="00E0339C">
          <w:rPr>
            <w:webHidden/>
          </w:rPr>
          <w:tab/>
        </w:r>
        <w:r w:rsidR="001367B4" w:rsidRPr="00E0339C">
          <w:rPr>
            <w:webHidden/>
          </w:rPr>
          <w:fldChar w:fldCharType="begin"/>
        </w:r>
        <w:r w:rsidR="001367B4" w:rsidRPr="00E0339C">
          <w:rPr>
            <w:webHidden/>
          </w:rPr>
          <w:instrText xml:space="preserve"> PAGEREF _Toc489013787 \h </w:instrText>
        </w:r>
        <w:r w:rsidR="001367B4" w:rsidRPr="00E0339C">
          <w:rPr>
            <w:webHidden/>
          </w:rPr>
        </w:r>
        <w:r w:rsidR="001367B4" w:rsidRPr="00E0339C">
          <w:rPr>
            <w:webHidden/>
          </w:rPr>
          <w:fldChar w:fldCharType="separate"/>
        </w:r>
        <w:r>
          <w:rPr>
            <w:webHidden/>
          </w:rPr>
          <w:t>221</w:t>
        </w:r>
        <w:r w:rsidR="001367B4" w:rsidRPr="00E0339C">
          <w:rPr>
            <w:webHidden/>
          </w:rPr>
          <w:fldChar w:fldCharType="end"/>
        </w:r>
      </w:hyperlink>
    </w:p>
    <w:p w14:paraId="5766E024" w14:textId="1883822F" w:rsidR="001367B4" w:rsidRPr="00E0339C" w:rsidRDefault="005F0FFC">
      <w:pPr>
        <w:pStyle w:val="TOC2"/>
        <w:rPr>
          <w:rFonts w:asciiTheme="minorHAnsi" w:eastAsiaTheme="minorEastAsia" w:hAnsiTheme="minorHAnsi" w:cstheme="minorBidi"/>
          <w:sz w:val="22"/>
          <w:szCs w:val="22"/>
          <w:lang w:eastAsia="zh-TW"/>
        </w:rPr>
      </w:pPr>
      <w:hyperlink w:anchor="_Toc489013788" w:history="1">
        <w:r w:rsidR="001367B4" w:rsidRPr="00E0339C">
          <w:rPr>
            <w:rStyle w:val="Hyperlink"/>
          </w:rPr>
          <w:t>39.</w:t>
        </w:r>
        <w:r w:rsidR="001367B4" w:rsidRPr="00E0339C">
          <w:rPr>
            <w:rFonts w:asciiTheme="minorHAnsi" w:eastAsiaTheme="minorEastAsia" w:hAnsiTheme="minorHAnsi" w:cstheme="minorBidi"/>
            <w:sz w:val="22"/>
            <w:szCs w:val="22"/>
            <w:lang w:eastAsia="zh-TW"/>
          </w:rPr>
          <w:tab/>
        </w:r>
        <w:r w:rsidR="001367B4" w:rsidRPr="00E0339C">
          <w:rPr>
            <w:rStyle w:val="Hyperlink"/>
          </w:rPr>
          <w:t>Vices de construction</w:t>
        </w:r>
        <w:r w:rsidR="001367B4" w:rsidRPr="00E0339C">
          <w:rPr>
            <w:webHidden/>
          </w:rPr>
          <w:tab/>
        </w:r>
        <w:r w:rsidR="001367B4" w:rsidRPr="00E0339C">
          <w:rPr>
            <w:webHidden/>
          </w:rPr>
          <w:fldChar w:fldCharType="begin"/>
        </w:r>
        <w:r w:rsidR="001367B4" w:rsidRPr="00E0339C">
          <w:rPr>
            <w:webHidden/>
          </w:rPr>
          <w:instrText xml:space="preserve"> PAGEREF _Toc489013788 \h </w:instrText>
        </w:r>
        <w:r w:rsidR="001367B4" w:rsidRPr="00E0339C">
          <w:rPr>
            <w:webHidden/>
          </w:rPr>
        </w:r>
        <w:r w:rsidR="001367B4" w:rsidRPr="00E0339C">
          <w:rPr>
            <w:webHidden/>
          </w:rPr>
          <w:fldChar w:fldCharType="separate"/>
        </w:r>
        <w:r>
          <w:rPr>
            <w:webHidden/>
          </w:rPr>
          <w:t>222</w:t>
        </w:r>
        <w:r w:rsidR="001367B4" w:rsidRPr="00E0339C">
          <w:rPr>
            <w:webHidden/>
          </w:rPr>
          <w:fldChar w:fldCharType="end"/>
        </w:r>
      </w:hyperlink>
    </w:p>
    <w:p w14:paraId="20B198C6" w14:textId="56F0A2B4" w:rsidR="001367B4" w:rsidRPr="00E0339C" w:rsidRDefault="005F0FFC">
      <w:pPr>
        <w:pStyle w:val="TOC2"/>
        <w:rPr>
          <w:rFonts w:asciiTheme="minorHAnsi" w:eastAsiaTheme="minorEastAsia" w:hAnsiTheme="minorHAnsi" w:cstheme="minorBidi"/>
          <w:sz w:val="22"/>
          <w:szCs w:val="22"/>
          <w:lang w:eastAsia="zh-TW"/>
        </w:rPr>
      </w:pPr>
      <w:hyperlink w:anchor="_Toc489013789" w:history="1">
        <w:r w:rsidR="001367B4" w:rsidRPr="00E0339C">
          <w:rPr>
            <w:rStyle w:val="Hyperlink"/>
          </w:rPr>
          <w:t>40.</w:t>
        </w:r>
        <w:r w:rsidR="001367B4" w:rsidRPr="00E0339C">
          <w:rPr>
            <w:rFonts w:asciiTheme="minorHAnsi" w:eastAsiaTheme="minorEastAsia" w:hAnsiTheme="minorHAnsi" w:cstheme="minorBidi"/>
            <w:sz w:val="22"/>
            <w:szCs w:val="22"/>
            <w:lang w:eastAsia="zh-TW"/>
          </w:rPr>
          <w:tab/>
        </w:r>
        <w:r w:rsidR="001367B4" w:rsidRPr="00E0339C">
          <w:rPr>
            <w:rStyle w:val="Hyperlink"/>
          </w:rPr>
          <w:t>Documents fournis après exécution</w:t>
        </w:r>
        <w:r w:rsidR="001367B4" w:rsidRPr="00E0339C">
          <w:rPr>
            <w:webHidden/>
          </w:rPr>
          <w:tab/>
        </w:r>
        <w:r w:rsidR="001367B4" w:rsidRPr="00E0339C">
          <w:rPr>
            <w:webHidden/>
          </w:rPr>
          <w:fldChar w:fldCharType="begin"/>
        </w:r>
        <w:r w:rsidR="001367B4" w:rsidRPr="00E0339C">
          <w:rPr>
            <w:webHidden/>
          </w:rPr>
          <w:instrText xml:space="preserve"> PAGEREF _Toc489013789 \h </w:instrText>
        </w:r>
        <w:r w:rsidR="001367B4" w:rsidRPr="00E0339C">
          <w:rPr>
            <w:webHidden/>
          </w:rPr>
        </w:r>
        <w:r w:rsidR="001367B4" w:rsidRPr="00E0339C">
          <w:rPr>
            <w:webHidden/>
          </w:rPr>
          <w:fldChar w:fldCharType="separate"/>
        </w:r>
        <w:r>
          <w:rPr>
            <w:webHidden/>
          </w:rPr>
          <w:t>222</w:t>
        </w:r>
        <w:r w:rsidR="001367B4" w:rsidRPr="00E0339C">
          <w:rPr>
            <w:webHidden/>
          </w:rPr>
          <w:fldChar w:fldCharType="end"/>
        </w:r>
      </w:hyperlink>
    </w:p>
    <w:p w14:paraId="583EB9A6" w14:textId="3181F8C8" w:rsidR="001367B4" w:rsidRPr="00E0339C" w:rsidRDefault="005F0FFC">
      <w:pPr>
        <w:pStyle w:val="TOC1"/>
        <w:rPr>
          <w:rFonts w:asciiTheme="minorHAnsi" w:eastAsiaTheme="minorEastAsia" w:hAnsiTheme="minorHAnsi" w:cstheme="minorBidi"/>
          <w:b w:val="0"/>
          <w:sz w:val="22"/>
          <w:szCs w:val="22"/>
          <w:lang w:eastAsia="zh-TW"/>
        </w:rPr>
      </w:pPr>
      <w:hyperlink w:anchor="_Toc489013790" w:history="1">
        <w:r w:rsidR="001367B4" w:rsidRPr="00E0339C">
          <w:rPr>
            <w:rStyle w:val="Hyperlink"/>
          </w:rPr>
          <w:t xml:space="preserve">E.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Réception et Garanties</w:t>
        </w:r>
        <w:r w:rsidR="001367B4" w:rsidRPr="00E0339C">
          <w:rPr>
            <w:webHidden/>
          </w:rPr>
          <w:tab/>
        </w:r>
        <w:r w:rsidR="001367B4" w:rsidRPr="00E0339C">
          <w:rPr>
            <w:webHidden/>
          </w:rPr>
          <w:fldChar w:fldCharType="begin"/>
        </w:r>
        <w:r w:rsidR="001367B4" w:rsidRPr="00E0339C">
          <w:rPr>
            <w:webHidden/>
          </w:rPr>
          <w:instrText xml:space="preserve"> PAGEREF _Toc489013790 \h </w:instrText>
        </w:r>
        <w:r w:rsidR="001367B4" w:rsidRPr="00E0339C">
          <w:rPr>
            <w:webHidden/>
          </w:rPr>
        </w:r>
        <w:r w:rsidR="001367B4" w:rsidRPr="00E0339C">
          <w:rPr>
            <w:webHidden/>
          </w:rPr>
          <w:fldChar w:fldCharType="separate"/>
        </w:r>
        <w:r>
          <w:rPr>
            <w:webHidden/>
          </w:rPr>
          <w:t>222</w:t>
        </w:r>
        <w:r w:rsidR="001367B4" w:rsidRPr="00E0339C">
          <w:rPr>
            <w:webHidden/>
          </w:rPr>
          <w:fldChar w:fldCharType="end"/>
        </w:r>
      </w:hyperlink>
    </w:p>
    <w:p w14:paraId="7964E759" w14:textId="3F55C86C" w:rsidR="001367B4" w:rsidRPr="00E0339C" w:rsidRDefault="005F0FFC">
      <w:pPr>
        <w:pStyle w:val="TOC2"/>
        <w:rPr>
          <w:rFonts w:asciiTheme="minorHAnsi" w:eastAsiaTheme="minorEastAsia" w:hAnsiTheme="minorHAnsi" w:cstheme="minorBidi"/>
          <w:sz w:val="22"/>
          <w:szCs w:val="22"/>
          <w:lang w:eastAsia="zh-TW"/>
        </w:rPr>
      </w:pPr>
      <w:hyperlink w:anchor="_Toc489013791" w:history="1">
        <w:r w:rsidR="001367B4" w:rsidRPr="00E0339C">
          <w:rPr>
            <w:rStyle w:val="Hyperlink"/>
          </w:rPr>
          <w:t>41.</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provisoire</w:t>
        </w:r>
        <w:r w:rsidR="001367B4" w:rsidRPr="00E0339C">
          <w:rPr>
            <w:webHidden/>
          </w:rPr>
          <w:tab/>
        </w:r>
        <w:r w:rsidR="001367B4" w:rsidRPr="00E0339C">
          <w:rPr>
            <w:webHidden/>
          </w:rPr>
          <w:fldChar w:fldCharType="begin"/>
        </w:r>
        <w:r w:rsidR="001367B4" w:rsidRPr="00E0339C">
          <w:rPr>
            <w:webHidden/>
          </w:rPr>
          <w:instrText xml:space="preserve"> PAGEREF _Toc489013791 \h </w:instrText>
        </w:r>
        <w:r w:rsidR="001367B4" w:rsidRPr="00E0339C">
          <w:rPr>
            <w:webHidden/>
          </w:rPr>
        </w:r>
        <w:r w:rsidR="001367B4" w:rsidRPr="00E0339C">
          <w:rPr>
            <w:webHidden/>
          </w:rPr>
          <w:fldChar w:fldCharType="separate"/>
        </w:r>
        <w:r>
          <w:rPr>
            <w:webHidden/>
          </w:rPr>
          <w:t>222</w:t>
        </w:r>
        <w:r w:rsidR="001367B4" w:rsidRPr="00E0339C">
          <w:rPr>
            <w:webHidden/>
          </w:rPr>
          <w:fldChar w:fldCharType="end"/>
        </w:r>
      </w:hyperlink>
    </w:p>
    <w:p w14:paraId="2F0C3D91" w14:textId="4E739CF6" w:rsidR="001367B4" w:rsidRPr="00E0339C" w:rsidRDefault="005F0FFC">
      <w:pPr>
        <w:pStyle w:val="TOC2"/>
        <w:rPr>
          <w:rFonts w:asciiTheme="minorHAnsi" w:eastAsiaTheme="minorEastAsia" w:hAnsiTheme="minorHAnsi" w:cstheme="minorBidi"/>
          <w:sz w:val="22"/>
          <w:szCs w:val="22"/>
          <w:lang w:eastAsia="zh-TW"/>
        </w:rPr>
      </w:pPr>
      <w:hyperlink w:anchor="_Toc489013792" w:history="1">
        <w:r w:rsidR="001367B4" w:rsidRPr="00E0339C">
          <w:rPr>
            <w:rStyle w:val="Hyperlink"/>
          </w:rPr>
          <w:t>42.</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définitive</w:t>
        </w:r>
        <w:r w:rsidR="001367B4" w:rsidRPr="00E0339C">
          <w:rPr>
            <w:webHidden/>
          </w:rPr>
          <w:tab/>
        </w:r>
        <w:r w:rsidR="001367B4" w:rsidRPr="00E0339C">
          <w:rPr>
            <w:webHidden/>
          </w:rPr>
          <w:fldChar w:fldCharType="begin"/>
        </w:r>
        <w:r w:rsidR="001367B4" w:rsidRPr="00E0339C">
          <w:rPr>
            <w:webHidden/>
          </w:rPr>
          <w:instrText xml:space="preserve"> PAGEREF _Toc489013792 \h </w:instrText>
        </w:r>
        <w:r w:rsidR="001367B4" w:rsidRPr="00E0339C">
          <w:rPr>
            <w:webHidden/>
          </w:rPr>
        </w:r>
        <w:r w:rsidR="001367B4" w:rsidRPr="00E0339C">
          <w:rPr>
            <w:webHidden/>
          </w:rPr>
          <w:fldChar w:fldCharType="separate"/>
        </w:r>
        <w:r>
          <w:rPr>
            <w:webHidden/>
          </w:rPr>
          <w:t>226</w:t>
        </w:r>
        <w:r w:rsidR="001367B4" w:rsidRPr="00E0339C">
          <w:rPr>
            <w:webHidden/>
          </w:rPr>
          <w:fldChar w:fldCharType="end"/>
        </w:r>
      </w:hyperlink>
    </w:p>
    <w:p w14:paraId="03A29D73" w14:textId="5E1C434E" w:rsidR="001367B4" w:rsidRPr="00E0339C" w:rsidRDefault="005F0FFC">
      <w:pPr>
        <w:pStyle w:val="TOC2"/>
        <w:rPr>
          <w:rFonts w:asciiTheme="minorHAnsi" w:eastAsiaTheme="minorEastAsia" w:hAnsiTheme="minorHAnsi" w:cstheme="minorBidi"/>
          <w:sz w:val="22"/>
          <w:szCs w:val="22"/>
          <w:lang w:eastAsia="zh-TW"/>
        </w:rPr>
      </w:pPr>
      <w:hyperlink w:anchor="_Toc489013793" w:history="1">
        <w:r w:rsidR="001367B4" w:rsidRPr="00E0339C">
          <w:rPr>
            <w:rStyle w:val="Hyperlink"/>
          </w:rPr>
          <w:t>43.</w:t>
        </w:r>
        <w:r w:rsidR="001367B4" w:rsidRPr="00E0339C">
          <w:rPr>
            <w:rFonts w:asciiTheme="minorHAnsi" w:eastAsiaTheme="minorEastAsia" w:hAnsiTheme="minorHAnsi" w:cstheme="minorBidi"/>
            <w:sz w:val="22"/>
            <w:szCs w:val="22"/>
            <w:lang w:eastAsia="zh-TW"/>
          </w:rPr>
          <w:tab/>
        </w:r>
        <w:r w:rsidR="001367B4" w:rsidRPr="00E0339C">
          <w:rPr>
            <w:rStyle w:val="Hyperlink"/>
          </w:rPr>
          <w:t>Mise à disposition de certains ouvrages ou parties d’ouvrages</w:t>
        </w:r>
        <w:r w:rsidR="001367B4" w:rsidRPr="00E0339C">
          <w:rPr>
            <w:webHidden/>
          </w:rPr>
          <w:tab/>
        </w:r>
        <w:r w:rsidR="001367B4" w:rsidRPr="00E0339C">
          <w:rPr>
            <w:webHidden/>
          </w:rPr>
          <w:fldChar w:fldCharType="begin"/>
        </w:r>
        <w:r w:rsidR="001367B4" w:rsidRPr="00E0339C">
          <w:rPr>
            <w:webHidden/>
          </w:rPr>
          <w:instrText xml:space="preserve"> PAGEREF _Toc489013793 \h </w:instrText>
        </w:r>
        <w:r w:rsidR="001367B4" w:rsidRPr="00E0339C">
          <w:rPr>
            <w:webHidden/>
          </w:rPr>
        </w:r>
        <w:r w:rsidR="001367B4" w:rsidRPr="00E0339C">
          <w:rPr>
            <w:webHidden/>
          </w:rPr>
          <w:fldChar w:fldCharType="separate"/>
        </w:r>
        <w:r>
          <w:rPr>
            <w:webHidden/>
          </w:rPr>
          <w:t>227</w:t>
        </w:r>
        <w:r w:rsidR="001367B4" w:rsidRPr="00E0339C">
          <w:rPr>
            <w:webHidden/>
          </w:rPr>
          <w:fldChar w:fldCharType="end"/>
        </w:r>
      </w:hyperlink>
    </w:p>
    <w:p w14:paraId="107EF9FB" w14:textId="20AD2150" w:rsidR="001367B4" w:rsidRPr="00E0339C" w:rsidRDefault="005F0FFC">
      <w:pPr>
        <w:pStyle w:val="TOC2"/>
        <w:rPr>
          <w:rFonts w:asciiTheme="minorHAnsi" w:eastAsiaTheme="minorEastAsia" w:hAnsiTheme="minorHAnsi" w:cstheme="minorBidi"/>
          <w:sz w:val="22"/>
          <w:szCs w:val="22"/>
          <w:lang w:eastAsia="zh-TW"/>
        </w:rPr>
      </w:pPr>
      <w:hyperlink w:anchor="_Toc489013794" w:history="1">
        <w:r w:rsidR="001367B4" w:rsidRPr="00E0339C">
          <w:rPr>
            <w:rStyle w:val="Hyperlink"/>
          </w:rPr>
          <w:t>44.</w:t>
        </w:r>
        <w:r w:rsidR="001367B4" w:rsidRPr="00E0339C">
          <w:rPr>
            <w:rFonts w:asciiTheme="minorHAnsi" w:eastAsiaTheme="minorEastAsia" w:hAnsiTheme="minorHAnsi" w:cstheme="minorBidi"/>
            <w:sz w:val="22"/>
            <w:szCs w:val="22"/>
            <w:lang w:eastAsia="zh-TW"/>
          </w:rPr>
          <w:tab/>
        </w:r>
        <w:r w:rsidR="001367B4" w:rsidRPr="00E0339C">
          <w:rPr>
            <w:rStyle w:val="Hyperlink"/>
          </w:rPr>
          <w:t>Garanties contractuelles</w:t>
        </w:r>
        <w:r w:rsidR="001367B4" w:rsidRPr="00E0339C">
          <w:rPr>
            <w:webHidden/>
          </w:rPr>
          <w:tab/>
        </w:r>
        <w:r w:rsidR="001367B4" w:rsidRPr="00E0339C">
          <w:rPr>
            <w:webHidden/>
          </w:rPr>
          <w:fldChar w:fldCharType="begin"/>
        </w:r>
        <w:r w:rsidR="001367B4" w:rsidRPr="00E0339C">
          <w:rPr>
            <w:webHidden/>
          </w:rPr>
          <w:instrText xml:space="preserve"> PAGEREF _Toc489013794 \h </w:instrText>
        </w:r>
        <w:r w:rsidR="001367B4" w:rsidRPr="00E0339C">
          <w:rPr>
            <w:webHidden/>
          </w:rPr>
        </w:r>
        <w:r w:rsidR="001367B4" w:rsidRPr="00E0339C">
          <w:rPr>
            <w:webHidden/>
          </w:rPr>
          <w:fldChar w:fldCharType="separate"/>
        </w:r>
        <w:r>
          <w:rPr>
            <w:webHidden/>
          </w:rPr>
          <w:t>228</w:t>
        </w:r>
        <w:r w:rsidR="001367B4" w:rsidRPr="00E0339C">
          <w:rPr>
            <w:webHidden/>
          </w:rPr>
          <w:fldChar w:fldCharType="end"/>
        </w:r>
      </w:hyperlink>
    </w:p>
    <w:p w14:paraId="7248C44F" w14:textId="6E9E7E19" w:rsidR="001367B4" w:rsidRPr="00E0339C" w:rsidRDefault="005F0FFC">
      <w:pPr>
        <w:pStyle w:val="TOC2"/>
        <w:rPr>
          <w:rFonts w:asciiTheme="minorHAnsi" w:eastAsiaTheme="minorEastAsia" w:hAnsiTheme="minorHAnsi" w:cstheme="minorBidi"/>
          <w:sz w:val="22"/>
          <w:szCs w:val="22"/>
          <w:lang w:eastAsia="zh-TW"/>
        </w:rPr>
      </w:pPr>
      <w:hyperlink w:anchor="_Toc489013795" w:history="1">
        <w:r w:rsidR="001367B4" w:rsidRPr="00E0339C">
          <w:rPr>
            <w:rStyle w:val="Hyperlink"/>
          </w:rPr>
          <w:t>45.</w:t>
        </w:r>
        <w:r w:rsidR="001367B4" w:rsidRPr="00E0339C">
          <w:rPr>
            <w:rFonts w:asciiTheme="minorHAnsi" w:eastAsiaTheme="minorEastAsia" w:hAnsiTheme="minorHAnsi" w:cstheme="minorBidi"/>
            <w:sz w:val="22"/>
            <w:szCs w:val="22"/>
            <w:lang w:eastAsia="zh-TW"/>
          </w:rPr>
          <w:tab/>
        </w:r>
        <w:r w:rsidR="001367B4" w:rsidRPr="00E0339C">
          <w:rPr>
            <w:rStyle w:val="Hyperlink"/>
          </w:rPr>
          <w:t>Garantie légale</w:t>
        </w:r>
        <w:r w:rsidR="001367B4" w:rsidRPr="00E0339C">
          <w:rPr>
            <w:webHidden/>
          </w:rPr>
          <w:tab/>
        </w:r>
        <w:r w:rsidR="001367B4" w:rsidRPr="00E0339C">
          <w:rPr>
            <w:webHidden/>
          </w:rPr>
          <w:fldChar w:fldCharType="begin"/>
        </w:r>
        <w:r w:rsidR="001367B4" w:rsidRPr="00E0339C">
          <w:rPr>
            <w:webHidden/>
          </w:rPr>
          <w:instrText xml:space="preserve"> PAGEREF _Toc489013795 \h </w:instrText>
        </w:r>
        <w:r w:rsidR="001367B4" w:rsidRPr="00E0339C">
          <w:rPr>
            <w:webHidden/>
          </w:rPr>
        </w:r>
        <w:r w:rsidR="001367B4" w:rsidRPr="00E0339C">
          <w:rPr>
            <w:webHidden/>
          </w:rPr>
          <w:fldChar w:fldCharType="separate"/>
        </w:r>
        <w:r>
          <w:rPr>
            <w:webHidden/>
          </w:rPr>
          <w:t>229</w:t>
        </w:r>
        <w:r w:rsidR="001367B4" w:rsidRPr="00E0339C">
          <w:rPr>
            <w:webHidden/>
          </w:rPr>
          <w:fldChar w:fldCharType="end"/>
        </w:r>
      </w:hyperlink>
    </w:p>
    <w:p w14:paraId="6C9FF864" w14:textId="67FDC04B" w:rsidR="001367B4" w:rsidRPr="00E0339C" w:rsidRDefault="005F0FFC">
      <w:pPr>
        <w:pStyle w:val="TOC1"/>
        <w:rPr>
          <w:rFonts w:asciiTheme="minorHAnsi" w:eastAsiaTheme="minorEastAsia" w:hAnsiTheme="minorHAnsi" w:cstheme="minorBidi"/>
          <w:b w:val="0"/>
          <w:sz w:val="22"/>
          <w:szCs w:val="22"/>
          <w:lang w:eastAsia="zh-TW"/>
        </w:rPr>
      </w:pPr>
      <w:hyperlink w:anchor="_Toc489013796" w:history="1">
        <w:r w:rsidR="001367B4" w:rsidRPr="00E0339C">
          <w:rPr>
            <w:rStyle w:val="Hyperlink"/>
          </w:rPr>
          <w:t xml:space="preserve">F.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Résiliation du Marché - Interruption des Travaux</w:t>
        </w:r>
        <w:r w:rsidR="001367B4" w:rsidRPr="00E0339C">
          <w:rPr>
            <w:webHidden/>
          </w:rPr>
          <w:tab/>
        </w:r>
        <w:r w:rsidR="001367B4" w:rsidRPr="00E0339C">
          <w:rPr>
            <w:webHidden/>
          </w:rPr>
          <w:fldChar w:fldCharType="begin"/>
        </w:r>
        <w:r w:rsidR="001367B4" w:rsidRPr="00E0339C">
          <w:rPr>
            <w:webHidden/>
          </w:rPr>
          <w:instrText xml:space="preserve"> PAGEREF _Toc489013796 \h </w:instrText>
        </w:r>
        <w:r w:rsidR="001367B4" w:rsidRPr="00E0339C">
          <w:rPr>
            <w:webHidden/>
          </w:rPr>
        </w:r>
        <w:r w:rsidR="001367B4" w:rsidRPr="00E0339C">
          <w:rPr>
            <w:webHidden/>
          </w:rPr>
          <w:fldChar w:fldCharType="separate"/>
        </w:r>
        <w:r>
          <w:rPr>
            <w:webHidden/>
          </w:rPr>
          <w:t>229</w:t>
        </w:r>
        <w:r w:rsidR="001367B4" w:rsidRPr="00E0339C">
          <w:rPr>
            <w:webHidden/>
          </w:rPr>
          <w:fldChar w:fldCharType="end"/>
        </w:r>
      </w:hyperlink>
    </w:p>
    <w:p w14:paraId="50091188" w14:textId="426F9F63" w:rsidR="001367B4" w:rsidRPr="00E0339C" w:rsidRDefault="005F0FFC">
      <w:pPr>
        <w:pStyle w:val="TOC2"/>
        <w:rPr>
          <w:rFonts w:asciiTheme="minorHAnsi" w:eastAsiaTheme="minorEastAsia" w:hAnsiTheme="minorHAnsi" w:cstheme="minorBidi"/>
          <w:sz w:val="22"/>
          <w:szCs w:val="22"/>
          <w:lang w:eastAsia="zh-TW"/>
        </w:rPr>
      </w:pPr>
      <w:hyperlink w:anchor="_Toc489013797" w:history="1">
        <w:r w:rsidR="001367B4" w:rsidRPr="00E0339C">
          <w:rPr>
            <w:rStyle w:val="Hyperlink"/>
          </w:rPr>
          <w:t>46.</w:t>
        </w:r>
        <w:r w:rsidR="001367B4" w:rsidRPr="00E0339C">
          <w:rPr>
            <w:rFonts w:asciiTheme="minorHAnsi" w:eastAsiaTheme="minorEastAsia" w:hAnsiTheme="minorHAnsi" w:cstheme="minorBidi"/>
            <w:sz w:val="22"/>
            <w:szCs w:val="22"/>
            <w:lang w:eastAsia="zh-TW"/>
          </w:rPr>
          <w:tab/>
        </w:r>
        <w:r w:rsidR="001367B4" w:rsidRPr="00E0339C">
          <w:rPr>
            <w:rStyle w:val="Hyperlink"/>
          </w:rPr>
          <w:t>Résiliation du Marché</w:t>
        </w:r>
        <w:r w:rsidR="001367B4" w:rsidRPr="00E0339C">
          <w:rPr>
            <w:webHidden/>
          </w:rPr>
          <w:tab/>
        </w:r>
        <w:r w:rsidR="001367B4" w:rsidRPr="00E0339C">
          <w:rPr>
            <w:webHidden/>
          </w:rPr>
          <w:fldChar w:fldCharType="begin"/>
        </w:r>
        <w:r w:rsidR="001367B4" w:rsidRPr="00E0339C">
          <w:rPr>
            <w:webHidden/>
          </w:rPr>
          <w:instrText xml:space="preserve"> PAGEREF _Toc489013797 \h </w:instrText>
        </w:r>
        <w:r w:rsidR="001367B4" w:rsidRPr="00E0339C">
          <w:rPr>
            <w:webHidden/>
          </w:rPr>
        </w:r>
        <w:r w:rsidR="001367B4" w:rsidRPr="00E0339C">
          <w:rPr>
            <w:webHidden/>
          </w:rPr>
          <w:fldChar w:fldCharType="separate"/>
        </w:r>
        <w:r>
          <w:rPr>
            <w:webHidden/>
          </w:rPr>
          <w:t>229</w:t>
        </w:r>
        <w:r w:rsidR="001367B4" w:rsidRPr="00E0339C">
          <w:rPr>
            <w:webHidden/>
          </w:rPr>
          <w:fldChar w:fldCharType="end"/>
        </w:r>
      </w:hyperlink>
    </w:p>
    <w:p w14:paraId="06F27C54" w14:textId="3A1286A8" w:rsidR="001367B4" w:rsidRPr="00E0339C" w:rsidRDefault="005F0FFC">
      <w:pPr>
        <w:pStyle w:val="TOC2"/>
        <w:rPr>
          <w:rFonts w:asciiTheme="minorHAnsi" w:eastAsiaTheme="minorEastAsia" w:hAnsiTheme="minorHAnsi" w:cstheme="minorBidi"/>
          <w:sz w:val="22"/>
          <w:szCs w:val="22"/>
          <w:lang w:eastAsia="zh-TW"/>
        </w:rPr>
      </w:pPr>
      <w:hyperlink w:anchor="_Toc489013798" w:history="1">
        <w:r w:rsidR="001367B4" w:rsidRPr="00E0339C">
          <w:rPr>
            <w:rStyle w:val="Hyperlink"/>
          </w:rPr>
          <w:t>47.</w:t>
        </w:r>
        <w:r w:rsidR="001367B4" w:rsidRPr="00E0339C">
          <w:rPr>
            <w:rFonts w:asciiTheme="minorHAnsi" w:eastAsiaTheme="minorEastAsia" w:hAnsiTheme="minorHAnsi" w:cstheme="minorBidi"/>
            <w:sz w:val="22"/>
            <w:szCs w:val="22"/>
            <w:lang w:eastAsia="zh-TW"/>
          </w:rPr>
          <w:tab/>
        </w:r>
        <w:r w:rsidR="001367B4" w:rsidRPr="00E0339C">
          <w:rPr>
            <w:rStyle w:val="Hyperlink"/>
          </w:rPr>
          <w:t>Décès, incapacité, règlement judiciaire ou liquidation des biens de l’Entrepreneur</w:t>
        </w:r>
        <w:r w:rsidR="001367B4" w:rsidRPr="00E0339C">
          <w:rPr>
            <w:webHidden/>
          </w:rPr>
          <w:tab/>
        </w:r>
        <w:r w:rsidR="001367B4" w:rsidRPr="00E0339C">
          <w:rPr>
            <w:webHidden/>
          </w:rPr>
          <w:fldChar w:fldCharType="begin"/>
        </w:r>
        <w:r w:rsidR="001367B4" w:rsidRPr="00E0339C">
          <w:rPr>
            <w:webHidden/>
          </w:rPr>
          <w:instrText xml:space="preserve"> PAGEREF _Toc489013798 \h </w:instrText>
        </w:r>
        <w:r w:rsidR="001367B4" w:rsidRPr="00E0339C">
          <w:rPr>
            <w:webHidden/>
          </w:rPr>
        </w:r>
        <w:r w:rsidR="001367B4" w:rsidRPr="00E0339C">
          <w:rPr>
            <w:webHidden/>
          </w:rPr>
          <w:fldChar w:fldCharType="separate"/>
        </w:r>
        <w:r>
          <w:rPr>
            <w:webHidden/>
          </w:rPr>
          <w:t>231</w:t>
        </w:r>
        <w:r w:rsidR="001367B4" w:rsidRPr="00E0339C">
          <w:rPr>
            <w:webHidden/>
          </w:rPr>
          <w:fldChar w:fldCharType="end"/>
        </w:r>
      </w:hyperlink>
    </w:p>
    <w:p w14:paraId="1F9867E7" w14:textId="364A664E" w:rsidR="001367B4" w:rsidRPr="00E0339C" w:rsidRDefault="005F0FFC">
      <w:pPr>
        <w:pStyle w:val="TOC2"/>
        <w:rPr>
          <w:rFonts w:asciiTheme="minorHAnsi" w:eastAsiaTheme="minorEastAsia" w:hAnsiTheme="minorHAnsi" w:cstheme="minorBidi"/>
          <w:sz w:val="22"/>
          <w:szCs w:val="22"/>
          <w:lang w:eastAsia="zh-TW"/>
        </w:rPr>
      </w:pPr>
      <w:hyperlink w:anchor="_Toc489013799" w:history="1">
        <w:r w:rsidR="001367B4" w:rsidRPr="00E0339C">
          <w:rPr>
            <w:rStyle w:val="Hyperlink"/>
          </w:rPr>
          <w:t>48.</w:t>
        </w:r>
        <w:r w:rsidR="001367B4" w:rsidRPr="00E0339C">
          <w:rPr>
            <w:rFonts w:asciiTheme="minorHAnsi" w:eastAsiaTheme="minorEastAsia" w:hAnsiTheme="minorHAnsi" w:cstheme="minorBidi"/>
            <w:sz w:val="22"/>
            <w:szCs w:val="22"/>
            <w:lang w:eastAsia="zh-TW"/>
          </w:rPr>
          <w:tab/>
        </w:r>
        <w:r w:rsidR="001367B4" w:rsidRPr="00E0339C">
          <w:rPr>
            <w:rStyle w:val="Hyperlink"/>
          </w:rPr>
          <w:t>Ajournement des travaux</w:t>
        </w:r>
        <w:r w:rsidR="001367B4" w:rsidRPr="00E0339C">
          <w:rPr>
            <w:webHidden/>
          </w:rPr>
          <w:tab/>
        </w:r>
        <w:r w:rsidR="001367B4" w:rsidRPr="00E0339C">
          <w:rPr>
            <w:webHidden/>
          </w:rPr>
          <w:fldChar w:fldCharType="begin"/>
        </w:r>
        <w:r w:rsidR="001367B4" w:rsidRPr="00E0339C">
          <w:rPr>
            <w:webHidden/>
          </w:rPr>
          <w:instrText xml:space="preserve"> PAGEREF _Toc489013799 \h </w:instrText>
        </w:r>
        <w:r w:rsidR="001367B4" w:rsidRPr="00E0339C">
          <w:rPr>
            <w:webHidden/>
          </w:rPr>
        </w:r>
        <w:r w:rsidR="001367B4" w:rsidRPr="00E0339C">
          <w:rPr>
            <w:webHidden/>
          </w:rPr>
          <w:fldChar w:fldCharType="separate"/>
        </w:r>
        <w:r>
          <w:rPr>
            <w:webHidden/>
          </w:rPr>
          <w:t>231</w:t>
        </w:r>
        <w:r w:rsidR="001367B4" w:rsidRPr="00E0339C">
          <w:rPr>
            <w:webHidden/>
          </w:rPr>
          <w:fldChar w:fldCharType="end"/>
        </w:r>
      </w:hyperlink>
    </w:p>
    <w:p w14:paraId="34D6C40A" w14:textId="06094BBF" w:rsidR="001367B4" w:rsidRPr="00E0339C" w:rsidRDefault="005F0FFC">
      <w:pPr>
        <w:pStyle w:val="TOC1"/>
        <w:rPr>
          <w:rFonts w:asciiTheme="minorHAnsi" w:eastAsiaTheme="minorEastAsia" w:hAnsiTheme="minorHAnsi" w:cstheme="minorBidi"/>
          <w:b w:val="0"/>
          <w:sz w:val="22"/>
          <w:szCs w:val="22"/>
          <w:lang w:eastAsia="zh-TW"/>
        </w:rPr>
      </w:pPr>
      <w:hyperlink w:anchor="_Toc489013800" w:history="1">
        <w:r w:rsidR="001367B4" w:rsidRPr="00E0339C">
          <w:rPr>
            <w:rStyle w:val="Hyperlink"/>
          </w:rPr>
          <w:t xml:space="preserve">G.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Mesures coercitives - Règlement des différends  et des litiges - Entrée en vigueur</w:t>
        </w:r>
        <w:r w:rsidR="001367B4" w:rsidRPr="00E0339C">
          <w:rPr>
            <w:webHidden/>
          </w:rPr>
          <w:tab/>
        </w:r>
        <w:r w:rsidR="001367B4" w:rsidRPr="00E0339C">
          <w:rPr>
            <w:webHidden/>
          </w:rPr>
          <w:fldChar w:fldCharType="begin"/>
        </w:r>
        <w:r w:rsidR="001367B4" w:rsidRPr="00E0339C">
          <w:rPr>
            <w:webHidden/>
          </w:rPr>
          <w:instrText xml:space="preserve"> PAGEREF _Toc489013800 \h </w:instrText>
        </w:r>
        <w:r w:rsidR="001367B4" w:rsidRPr="00E0339C">
          <w:rPr>
            <w:webHidden/>
          </w:rPr>
        </w:r>
        <w:r w:rsidR="001367B4" w:rsidRPr="00E0339C">
          <w:rPr>
            <w:webHidden/>
          </w:rPr>
          <w:fldChar w:fldCharType="separate"/>
        </w:r>
        <w:r>
          <w:rPr>
            <w:webHidden/>
          </w:rPr>
          <w:t>232</w:t>
        </w:r>
        <w:r w:rsidR="001367B4" w:rsidRPr="00E0339C">
          <w:rPr>
            <w:webHidden/>
          </w:rPr>
          <w:fldChar w:fldCharType="end"/>
        </w:r>
      </w:hyperlink>
    </w:p>
    <w:p w14:paraId="2E2B732C" w14:textId="3E04AC16" w:rsidR="001367B4" w:rsidRPr="00E0339C" w:rsidRDefault="005F0FFC">
      <w:pPr>
        <w:pStyle w:val="TOC2"/>
        <w:rPr>
          <w:rFonts w:asciiTheme="minorHAnsi" w:eastAsiaTheme="minorEastAsia" w:hAnsiTheme="minorHAnsi" w:cstheme="minorBidi"/>
          <w:sz w:val="22"/>
          <w:szCs w:val="22"/>
          <w:lang w:eastAsia="zh-TW"/>
        </w:rPr>
      </w:pPr>
      <w:hyperlink w:anchor="_Toc489013801" w:history="1">
        <w:r w:rsidR="001367B4" w:rsidRPr="00E0339C">
          <w:rPr>
            <w:rStyle w:val="Hyperlink"/>
          </w:rPr>
          <w:t>49.</w:t>
        </w:r>
        <w:r w:rsidR="001367B4" w:rsidRPr="00E0339C">
          <w:rPr>
            <w:rFonts w:asciiTheme="minorHAnsi" w:eastAsiaTheme="minorEastAsia" w:hAnsiTheme="minorHAnsi" w:cstheme="minorBidi"/>
            <w:sz w:val="22"/>
            <w:szCs w:val="22"/>
            <w:lang w:eastAsia="zh-TW"/>
          </w:rPr>
          <w:tab/>
        </w:r>
        <w:r w:rsidR="001367B4" w:rsidRPr="00E0339C">
          <w:rPr>
            <w:rStyle w:val="Hyperlink"/>
          </w:rPr>
          <w:t>Mesures coercitives</w:t>
        </w:r>
        <w:r w:rsidR="001367B4" w:rsidRPr="00E0339C">
          <w:rPr>
            <w:webHidden/>
          </w:rPr>
          <w:tab/>
        </w:r>
        <w:r w:rsidR="001367B4" w:rsidRPr="00E0339C">
          <w:rPr>
            <w:webHidden/>
          </w:rPr>
          <w:fldChar w:fldCharType="begin"/>
        </w:r>
        <w:r w:rsidR="001367B4" w:rsidRPr="00E0339C">
          <w:rPr>
            <w:webHidden/>
          </w:rPr>
          <w:instrText xml:space="preserve"> PAGEREF _Toc489013801 \h </w:instrText>
        </w:r>
        <w:r w:rsidR="001367B4" w:rsidRPr="00E0339C">
          <w:rPr>
            <w:webHidden/>
          </w:rPr>
        </w:r>
        <w:r w:rsidR="001367B4" w:rsidRPr="00E0339C">
          <w:rPr>
            <w:webHidden/>
          </w:rPr>
          <w:fldChar w:fldCharType="separate"/>
        </w:r>
        <w:r>
          <w:rPr>
            <w:webHidden/>
          </w:rPr>
          <w:t>232</w:t>
        </w:r>
        <w:r w:rsidR="001367B4" w:rsidRPr="00E0339C">
          <w:rPr>
            <w:webHidden/>
          </w:rPr>
          <w:fldChar w:fldCharType="end"/>
        </w:r>
      </w:hyperlink>
    </w:p>
    <w:p w14:paraId="53EE3A05" w14:textId="63E2277D" w:rsidR="001367B4" w:rsidRPr="00E0339C" w:rsidRDefault="005F0FFC">
      <w:pPr>
        <w:pStyle w:val="TOC2"/>
        <w:rPr>
          <w:rFonts w:asciiTheme="minorHAnsi" w:eastAsiaTheme="minorEastAsia" w:hAnsiTheme="minorHAnsi" w:cstheme="minorBidi"/>
          <w:sz w:val="22"/>
          <w:szCs w:val="22"/>
          <w:lang w:eastAsia="zh-TW"/>
        </w:rPr>
      </w:pPr>
      <w:hyperlink w:anchor="_Toc489013802" w:history="1">
        <w:r w:rsidR="001367B4" w:rsidRPr="00E0339C">
          <w:rPr>
            <w:rStyle w:val="Hyperlink"/>
          </w:rPr>
          <w:t>50.</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des différends et des litiges</w:t>
        </w:r>
        <w:r w:rsidR="001367B4" w:rsidRPr="00E0339C">
          <w:rPr>
            <w:webHidden/>
          </w:rPr>
          <w:tab/>
        </w:r>
        <w:r w:rsidR="001367B4" w:rsidRPr="00E0339C">
          <w:rPr>
            <w:webHidden/>
          </w:rPr>
          <w:fldChar w:fldCharType="begin"/>
        </w:r>
        <w:r w:rsidR="001367B4" w:rsidRPr="00E0339C">
          <w:rPr>
            <w:webHidden/>
          </w:rPr>
          <w:instrText xml:space="preserve"> PAGEREF _Toc489013802 \h </w:instrText>
        </w:r>
        <w:r w:rsidR="001367B4" w:rsidRPr="00E0339C">
          <w:rPr>
            <w:webHidden/>
          </w:rPr>
        </w:r>
        <w:r w:rsidR="001367B4" w:rsidRPr="00E0339C">
          <w:rPr>
            <w:webHidden/>
          </w:rPr>
          <w:fldChar w:fldCharType="separate"/>
        </w:r>
        <w:r>
          <w:rPr>
            <w:webHidden/>
          </w:rPr>
          <w:t>233</w:t>
        </w:r>
        <w:r w:rsidR="001367B4" w:rsidRPr="00E0339C">
          <w:rPr>
            <w:webHidden/>
          </w:rPr>
          <w:fldChar w:fldCharType="end"/>
        </w:r>
      </w:hyperlink>
    </w:p>
    <w:p w14:paraId="7534C641" w14:textId="1E6D310D" w:rsidR="001367B4" w:rsidRPr="00E0339C" w:rsidRDefault="005F0FFC">
      <w:pPr>
        <w:pStyle w:val="TOC2"/>
        <w:rPr>
          <w:rFonts w:asciiTheme="minorHAnsi" w:eastAsiaTheme="minorEastAsia" w:hAnsiTheme="minorHAnsi" w:cstheme="minorBidi"/>
          <w:sz w:val="22"/>
          <w:szCs w:val="22"/>
          <w:lang w:eastAsia="zh-TW"/>
        </w:rPr>
      </w:pPr>
      <w:hyperlink w:anchor="_Toc489013803" w:history="1">
        <w:r w:rsidR="001367B4" w:rsidRPr="00E0339C">
          <w:rPr>
            <w:rStyle w:val="Hyperlink"/>
          </w:rPr>
          <w:t>51.</w:t>
        </w:r>
        <w:r w:rsidR="001367B4" w:rsidRPr="00E0339C">
          <w:rPr>
            <w:rFonts w:asciiTheme="minorHAnsi" w:eastAsiaTheme="minorEastAsia" w:hAnsiTheme="minorHAnsi" w:cstheme="minorBidi"/>
            <w:sz w:val="22"/>
            <w:szCs w:val="22"/>
            <w:lang w:eastAsia="zh-TW"/>
          </w:rPr>
          <w:tab/>
        </w:r>
        <w:r w:rsidR="001367B4" w:rsidRPr="00E0339C">
          <w:rPr>
            <w:rStyle w:val="Hyperlink"/>
          </w:rPr>
          <w:t>Droit applicable et changement dans la réglementation</w:t>
        </w:r>
        <w:r w:rsidR="001367B4" w:rsidRPr="00E0339C">
          <w:rPr>
            <w:webHidden/>
          </w:rPr>
          <w:tab/>
        </w:r>
        <w:r w:rsidR="001367B4" w:rsidRPr="00E0339C">
          <w:rPr>
            <w:webHidden/>
          </w:rPr>
          <w:fldChar w:fldCharType="begin"/>
        </w:r>
        <w:r w:rsidR="001367B4" w:rsidRPr="00E0339C">
          <w:rPr>
            <w:webHidden/>
          </w:rPr>
          <w:instrText xml:space="preserve"> PAGEREF _Toc489013803 \h </w:instrText>
        </w:r>
        <w:r w:rsidR="001367B4" w:rsidRPr="00E0339C">
          <w:rPr>
            <w:webHidden/>
          </w:rPr>
        </w:r>
        <w:r w:rsidR="001367B4" w:rsidRPr="00E0339C">
          <w:rPr>
            <w:webHidden/>
          </w:rPr>
          <w:fldChar w:fldCharType="separate"/>
        </w:r>
        <w:r>
          <w:rPr>
            <w:webHidden/>
          </w:rPr>
          <w:t>239</w:t>
        </w:r>
        <w:r w:rsidR="001367B4" w:rsidRPr="00E0339C">
          <w:rPr>
            <w:webHidden/>
          </w:rPr>
          <w:fldChar w:fldCharType="end"/>
        </w:r>
      </w:hyperlink>
    </w:p>
    <w:p w14:paraId="04A68FCC" w14:textId="276DA368" w:rsidR="001367B4" w:rsidRPr="00E0339C" w:rsidRDefault="005F0FFC">
      <w:pPr>
        <w:pStyle w:val="TOC2"/>
        <w:rPr>
          <w:rFonts w:asciiTheme="minorHAnsi" w:eastAsiaTheme="minorEastAsia" w:hAnsiTheme="minorHAnsi" w:cstheme="minorBidi"/>
          <w:sz w:val="22"/>
          <w:szCs w:val="22"/>
          <w:lang w:eastAsia="zh-TW"/>
        </w:rPr>
      </w:pPr>
      <w:hyperlink w:anchor="_Toc489013804" w:history="1">
        <w:r w:rsidR="001367B4" w:rsidRPr="00E0339C">
          <w:rPr>
            <w:rStyle w:val="Hyperlink"/>
          </w:rPr>
          <w:t>52.</w:t>
        </w:r>
        <w:r w:rsidR="001367B4" w:rsidRPr="00E0339C">
          <w:rPr>
            <w:rFonts w:asciiTheme="minorHAnsi" w:eastAsiaTheme="minorEastAsia" w:hAnsiTheme="minorHAnsi" w:cstheme="minorBidi"/>
            <w:sz w:val="22"/>
            <w:szCs w:val="22"/>
            <w:lang w:eastAsia="zh-TW"/>
          </w:rPr>
          <w:tab/>
        </w:r>
        <w:r w:rsidR="001367B4" w:rsidRPr="00E0339C">
          <w:rPr>
            <w:rStyle w:val="Hyperlink"/>
          </w:rPr>
          <w:t>Entrée en vigueur du Marché</w:t>
        </w:r>
        <w:r w:rsidR="001367B4" w:rsidRPr="00E0339C">
          <w:rPr>
            <w:webHidden/>
          </w:rPr>
          <w:tab/>
        </w:r>
        <w:r w:rsidR="001367B4" w:rsidRPr="00E0339C">
          <w:rPr>
            <w:webHidden/>
          </w:rPr>
          <w:fldChar w:fldCharType="begin"/>
        </w:r>
        <w:r w:rsidR="001367B4" w:rsidRPr="00E0339C">
          <w:rPr>
            <w:webHidden/>
          </w:rPr>
          <w:instrText xml:space="preserve"> PAGEREF _Toc489013804 \h </w:instrText>
        </w:r>
        <w:r w:rsidR="001367B4" w:rsidRPr="00E0339C">
          <w:rPr>
            <w:webHidden/>
          </w:rPr>
        </w:r>
        <w:r w:rsidR="001367B4" w:rsidRPr="00E0339C">
          <w:rPr>
            <w:webHidden/>
          </w:rPr>
          <w:fldChar w:fldCharType="separate"/>
        </w:r>
        <w:r>
          <w:rPr>
            <w:webHidden/>
          </w:rPr>
          <w:t>240</w:t>
        </w:r>
        <w:r w:rsidR="001367B4" w:rsidRPr="00E0339C">
          <w:rPr>
            <w:webHidden/>
          </w:rPr>
          <w:fldChar w:fldCharType="end"/>
        </w:r>
      </w:hyperlink>
    </w:p>
    <w:p w14:paraId="37DFB0C8" w14:textId="2D8A6575"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27" w:name="_Toc348175933"/>
      <w:bookmarkStart w:id="528"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lastRenderedPageBreak/>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27"/>
    <w:bookmarkEnd w:id="528"/>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2B1BC0">
            <w:pPr>
              <w:pStyle w:val="Sec8head1"/>
            </w:pPr>
            <w:bookmarkStart w:id="529" w:name="_Toc489013746"/>
            <w:r w:rsidRPr="00E0339C">
              <w:t xml:space="preserve">A. </w:t>
            </w:r>
            <w:r w:rsidRPr="00E0339C">
              <w:tab/>
              <w:t>Généralités</w:t>
            </w:r>
            <w:bookmarkEnd w:id="529"/>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43CB2E59" w:rsidR="00AB1719" w:rsidRPr="00851BFD" w:rsidRDefault="0052483F" w:rsidP="0041262D">
            <w:pPr>
              <w:pStyle w:val="Sec8head2"/>
              <w:numPr>
                <w:ilvl w:val="0"/>
                <w:numId w:val="66"/>
              </w:numPr>
              <w:spacing w:before="120" w:after="120"/>
              <w:jc w:val="left"/>
              <w:rPr>
                <w:b/>
                <w:bCs w:val="0"/>
              </w:rPr>
            </w:pPr>
            <w:bookmarkStart w:id="530" w:name="_Toc348175934"/>
            <w:bookmarkStart w:id="531" w:name="_Toc327539546"/>
            <w:bookmarkStart w:id="532" w:name="_Toc489013747"/>
            <w:r w:rsidRPr="00851BFD">
              <w:rPr>
                <w:b/>
                <w:bCs w:val="0"/>
              </w:rPr>
              <w:t>Champ d’application</w:t>
            </w:r>
            <w:bookmarkEnd w:id="530"/>
            <w:bookmarkEnd w:id="531"/>
            <w:bookmarkEnd w:id="532"/>
          </w:p>
        </w:tc>
        <w:tc>
          <w:tcPr>
            <w:tcW w:w="6544" w:type="dxa"/>
            <w:gridSpan w:val="2"/>
            <w:tcBorders>
              <w:top w:val="nil"/>
              <w:left w:val="nil"/>
              <w:bottom w:val="nil"/>
              <w:right w:val="nil"/>
            </w:tcBorders>
            <w:tcMar>
              <w:top w:w="57" w:type="dxa"/>
              <w:left w:w="57" w:type="dxa"/>
              <w:bottom w:w="57" w:type="dxa"/>
              <w:right w:w="57" w:type="dxa"/>
            </w:tcMar>
          </w:tcPr>
          <w:p w14:paraId="6B8B761C" w14:textId="677794B7" w:rsidR="0052483F" w:rsidRPr="000503A9" w:rsidRDefault="0052483F" w:rsidP="002B1BC0">
            <w:pPr>
              <w:pStyle w:val="Sec8head2"/>
              <w:spacing w:before="120" w:after="120"/>
              <w:ind w:left="490" w:hanging="522"/>
            </w:pPr>
            <w:r w:rsidRPr="000503A9">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2B1BC0">
            <w:pPr>
              <w:spacing w:before="120" w:after="120"/>
              <w:ind w:left="490" w:right="84" w:firstLine="4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B238610" w:rsidR="000A450A" w:rsidRPr="00851BFD" w:rsidRDefault="000A450A" w:rsidP="0041262D">
            <w:pPr>
              <w:pStyle w:val="Sec8head2"/>
              <w:numPr>
                <w:ilvl w:val="0"/>
                <w:numId w:val="66"/>
              </w:numPr>
              <w:spacing w:before="120" w:after="120"/>
              <w:jc w:val="left"/>
              <w:rPr>
                <w:b/>
                <w:bCs w:val="0"/>
              </w:rPr>
            </w:pPr>
            <w:bookmarkStart w:id="533" w:name="_Toc348175935"/>
            <w:bookmarkStart w:id="534" w:name="_Toc327539547"/>
            <w:bookmarkStart w:id="535" w:name="_Toc489013748"/>
            <w:r w:rsidRPr="00851BFD">
              <w:rPr>
                <w:b/>
                <w:bCs w:val="0"/>
              </w:rPr>
              <w:t>Définitions, interprétation</w:t>
            </w:r>
            <w:bookmarkEnd w:id="533"/>
            <w:bookmarkEnd w:id="534"/>
            <w:bookmarkEnd w:id="535"/>
          </w:p>
        </w:tc>
        <w:tc>
          <w:tcPr>
            <w:tcW w:w="6544" w:type="dxa"/>
            <w:gridSpan w:val="2"/>
            <w:tcBorders>
              <w:top w:val="nil"/>
              <w:left w:val="nil"/>
              <w:bottom w:val="nil"/>
              <w:right w:val="nil"/>
            </w:tcBorders>
            <w:tcMar>
              <w:top w:w="57" w:type="dxa"/>
              <w:left w:w="57" w:type="dxa"/>
              <w:bottom w:w="57" w:type="dxa"/>
              <w:right w:w="57" w:type="dxa"/>
            </w:tcMar>
          </w:tcPr>
          <w:p w14:paraId="4B5A50FA" w14:textId="3FFD3883" w:rsidR="000A450A" w:rsidRPr="00E0339C" w:rsidRDefault="000A450A" w:rsidP="002B1BC0">
            <w:pPr>
              <w:pStyle w:val="Sec8head2"/>
              <w:spacing w:before="120" w:after="120"/>
              <w:ind w:left="490" w:hanging="522"/>
              <w:rPr>
                <w:b/>
              </w:rPr>
            </w:pPr>
            <w:r w:rsidRPr="00E0339C">
              <w:t xml:space="preserve">Définitions </w:t>
            </w:r>
          </w:p>
          <w:p w14:paraId="62E174D0" w14:textId="40E59058" w:rsidR="000A450A" w:rsidRPr="00E0339C" w:rsidRDefault="000A450A" w:rsidP="002B1BC0">
            <w:pPr>
              <w:tabs>
                <w:tab w:val="left" w:pos="540"/>
              </w:tabs>
              <w:spacing w:before="120" w:after="120"/>
              <w:ind w:left="540" w:right="84" w:firstLine="40"/>
            </w:pPr>
            <w:r w:rsidRPr="00E0339C">
              <w:t>Au sens du présent document</w:t>
            </w:r>
            <w:r w:rsidR="005B69F3" w:rsidRPr="00E0339C">
              <w:t> :</w:t>
            </w:r>
          </w:p>
          <w:p w14:paraId="69C77A45" w14:textId="77777777" w:rsidR="00164839" w:rsidRDefault="00164839" w:rsidP="002B1BC0">
            <w:pPr>
              <w:tabs>
                <w:tab w:val="left" w:pos="540"/>
              </w:tabs>
              <w:spacing w:before="120" w:after="120"/>
              <w:ind w:left="540" w:right="84" w:firstLine="40"/>
            </w:pPr>
            <w:r w:rsidRPr="00B86F65">
              <w:t>« Article » désigne un article du Cahier des Clauses administratives générales.</w:t>
            </w:r>
          </w:p>
          <w:p w14:paraId="60498E92" w14:textId="77777777" w:rsidR="00164839" w:rsidRDefault="00164839" w:rsidP="002B1BC0">
            <w:pPr>
              <w:tabs>
                <w:tab w:val="left" w:pos="540"/>
              </w:tabs>
              <w:spacing w:before="120" w:after="120"/>
              <w:ind w:left="540" w:right="84" w:hanging="2"/>
            </w:pPr>
            <w:r w:rsidRPr="00E0339C">
              <w:t>« La Banque » désigne l’institution financière multilatérale, visée au Cahier des Clauses Administratives Particulières</w:t>
            </w:r>
            <w:r>
              <w:t xml:space="preserve"> (</w:t>
            </w:r>
            <w:r w:rsidRPr="001A15A2">
              <w:rPr>
                <w:b/>
              </w:rPr>
              <w:t>CCAP</w:t>
            </w:r>
            <w:r>
              <w:t>)</w:t>
            </w:r>
            <w:r w:rsidRPr="00E0339C">
              <w:t xml:space="preserve">, qui apporte son concours (don, crédit ou prêt) au Maître </w:t>
            </w:r>
            <w:r>
              <w:t>d</w:t>
            </w:r>
            <w:r w:rsidRPr="00E0339C">
              <w:t>’Ouvrage pour le financement des travaux du Marché.</w:t>
            </w:r>
          </w:p>
          <w:p w14:paraId="241E33AA" w14:textId="717DD4EC" w:rsidR="00164839" w:rsidRDefault="00164839" w:rsidP="002B1BC0">
            <w:pPr>
              <w:tabs>
                <w:tab w:val="left" w:pos="540"/>
              </w:tabs>
              <w:spacing w:before="120" w:after="120"/>
              <w:ind w:left="540" w:right="84" w:hanging="2"/>
            </w:pPr>
            <w:r w:rsidRPr="00164839">
              <w:t>« Cahier des Clauses administratives générales » ou « CCAG » désigne le présent cahier des clauses administratives générales.</w:t>
            </w:r>
          </w:p>
          <w:p w14:paraId="66DE7C41" w14:textId="77777777" w:rsidR="00164839" w:rsidRPr="00E0339C" w:rsidRDefault="00164839" w:rsidP="002B1BC0">
            <w:pPr>
              <w:tabs>
                <w:tab w:val="left" w:pos="540"/>
              </w:tabs>
              <w:spacing w:before="120" w:after="120"/>
              <w:ind w:left="540" w:right="84" w:hanging="2"/>
            </w:pPr>
            <w:r w:rsidRPr="00E0339C">
              <w:t xml:space="preserve">« Cahier des Clauses administratives particulières » (CCAP)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0051C95F" w14:textId="55AA06D6" w:rsidR="00164839" w:rsidRPr="00E0339C" w:rsidRDefault="00164839" w:rsidP="002B1BC0">
            <w:pPr>
              <w:tabs>
                <w:tab w:val="left" w:pos="1080"/>
              </w:tabs>
              <w:spacing w:before="120" w:after="120"/>
              <w:ind w:left="1080" w:right="84" w:hanging="540"/>
            </w:pPr>
            <w:r w:rsidRPr="00E0339C">
              <w:t>(a)</w:t>
            </w:r>
            <w:r w:rsidRPr="00E0339C">
              <w:tab/>
              <w:t>les modifications au CCAG</w:t>
            </w:r>
            <w:r>
              <w:t>; et</w:t>
            </w:r>
            <w:r w:rsidRPr="00E0339C">
              <w:t> </w:t>
            </w:r>
          </w:p>
          <w:p w14:paraId="5CA6E95F" w14:textId="77777777" w:rsidR="00164839" w:rsidRPr="00E0339C" w:rsidRDefault="00164839" w:rsidP="002B1BC0">
            <w:pPr>
              <w:tabs>
                <w:tab w:val="left" w:pos="1080"/>
              </w:tabs>
              <w:spacing w:before="120" w:after="120"/>
              <w:ind w:left="1080" w:right="84" w:hanging="540"/>
            </w:pPr>
            <w:r w:rsidRPr="00E0339C">
              <w:t>(b)</w:t>
            </w:r>
            <w:r w:rsidRPr="00E0339C">
              <w:tab/>
              <w:t>les dispositions contractuelles spécifiques à chaque Marché.</w:t>
            </w:r>
          </w:p>
          <w:p w14:paraId="27463DFA" w14:textId="77777777" w:rsidR="00164839" w:rsidRPr="00E0339C" w:rsidRDefault="00164839" w:rsidP="002B1BC0">
            <w:pPr>
              <w:tabs>
                <w:tab w:val="left" w:pos="540"/>
              </w:tabs>
              <w:spacing w:before="120" w:after="120"/>
              <w:ind w:left="540" w:right="84" w:firstLine="40"/>
            </w:pPr>
            <w:r w:rsidRPr="00E0339C">
              <w:t xml:space="preserve">« Chef de Projet » désigne le représentant légal du Maître </w:t>
            </w:r>
            <w:r>
              <w:lastRenderedPageBreak/>
              <w:t>d</w:t>
            </w:r>
            <w:r w:rsidRPr="00E0339C">
              <w:t>’Ouvrage au cours de l’exécution du Marché.</w:t>
            </w:r>
          </w:p>
          <w:p w14:paraId="1151D099" w14:textId="102750F5" w:rsidR="005471BF" w:rsidRDefault="005471BF" w:rsidP="002B1BC0">
            <w:pPr>
              <w:spacing w:before="120" w:after="120"/>
              <w:ind w:left="540" w:right="84" w:hanging="2"/>
            </w:pPr>
            <w:r w:rsidRPr="00E0339C">
              <w:t xml:space="preserve"> « C</w:t>
            </w:r>
            <w:r>
              <w:t xml:space="preserve">omité de </w:t>
            </w:r>
            <w:r w:rsidR="00E96D3D">
              <w:rPr>
                <w:lang w:eastAsia="en-US"/>
              </w:rPr>
              <w:t xml:space="preserve">Prévention et de </w:t>
            </w:r>
            <w:r>
              <w:t>Règlement des Différends</w:t>
            </w:r>
            <w:r w:rsidRPr="00E0339C">
              <w:t xml:space="preserve"> » désigne la personne </w:t>
            </w:r>
            <w:r>
              <w:t xml:space="preserve">ou le groupe de trois personnes </w:t>
            </w:r>
            <w:r w:rsidRPr="00E0339C">
              <w:t xml:space="preserve">nommé conjointement par le Maître </w:t>
            </w:r>
            <w:r>
              <w:t>d</w:t>
            </w:r>
            <w:r w:rsidRPr="00E0339C">
              <w:t xml:space="preserve">’Ouvrage et l’Entrepreneur pour exercer les fonctions décrites à l’Article 50. </w:t>
            </w:r>
          </w:p>
          <w:p w14:paraId="1F5DE636" w14:textId="0ABC3B7A" w:rsidR="00164839" w:rsidRPr="00B86F65" w:rsidRDefault="005471BF" w:rsidP="002B1BC0">
            <w:pPr>
              <w:tabs>
                <w:tab w:val="left" w:pos="540"/>
              </w:tabs>
              <w:spacing w:before="120" w:after="120"/>
              <w:ind w:left="540" w:right="84" w:firstLine="40"/>
            </w:pPr>
            <w:r w:rsidRPr="00164839">
              <w:t xml:space="preserve"> </w:t>
            </w:r>
            <w:r w:rsidR="00164839" w:rsidRPr="00B86F65">
              <w:t>« Date de Commencement » a le sens donné à ce terme à l’Article 19.1.</w:t>
            </w:r>
          </w:p>
          <w:p w14:paraId="7C97CE9E" w14:textId="705565E7" w:rsidR="00164839" w:rsidRDefault="00164839" w:rsidP="002B1BC0">
            <w:pPr>
              <w:tabs>
                <w:tab w:val="left" w:pos="540"/>
              </w:tabs>
              <w:spacing w:before="120" w:after="120"/>
              <w:ind w:left="540" w:right="84" w:firstLine="40"/>
            </w:pPr>
            <w:r w:rsidRPr="00B86F65">
              <w:t>« Date de Référence » désigne la date qui précède de trente (30) jours la date limite de remise de l’offre.</w:t>
            </w:r>
          </w:p>
          <w:p w14:paraId="72EF457C" w14:textId="488E3FFA" w:rsidR="00164839" w:rsidRPr="00164839" w:rsidRDefault="00164839" w:rsidP="002B1BC0">
            <w:pPr>
              <w:tabs>
                <w:tab w:val="left" w:pos="540"/>
              </w:tabs>
              <w:spacing w:before="120" w:after="120"/>
              <w:ind w:left="540" w:right="84" w:firstLine="40"/>
            </w:pPr>
            <w:r w:rsidRPr="00E0339C">
              <w:t xml:space="preserve">« L’Entrepreneur » désigne la personne morale dont l’offre a été acceptée par le Maître </w:t>
            </w:r>
            <w:r>
              <w:t>d</w:t>
            </w:r>
            <w:r w:rsidRPr="00E0339C">
              <w:t>’Ouvrage.</w:t>
            </w:r>
          </w:p>
          <w:p w14:paraId="66936D98" w14:textId="14394499" w:rsidR="000A450A" w:rsidRPr="00E0339C" w:rsidRDefault="005471BF" w:rsidP="002B1BC0">
            <w:pPr>
              <w:tabs>
                <w:tab w:val="left" w:pos="540"/>
              </w:tabs>
              <w:spacing w:before="120" w:after="120"/>
              <w:ind w:left="540" w:right="84" w:firstLine="40"/>
            </w:pPr>
            <w:r w:rsidRPr="00E0339C" w:rsidDel="005471BF">
              <w:t xml:space="preserve"> </w:t>
            </w:r>
            <w:r w:rsidR="001367B4" w:rsidRPr="00E0339C">
              <w:t>« </w:t>
            </w:r>
            <w:r w:rsidR="000A450A" w:rsidRPr="00E0339C">
              <w:t xml:space="preserve">Maître </w:t>
            </w:r>
            <w:r w:rsidR="001A0797">
              <w:t>d</w:t>
            </w:r>
            <w:r w:rsidR="000A450A" w:rsidRPr="00E0339C">
              <w:t>’Ouvrage</w:t>
            </w:r>
            <w:r w:rsidR="001367B4" w:rsidRPr="00E0339C">
              <w:t> »</w:t>
            </w:r>
            <w:r w:rsidR="000A450A" w:rsidRPr="00E0339C">
              <w:t xml:space="preserve"> désigne la division administrative, l’entité ou la personne morale pour le compte de laquelle les travaux sont exécutés et dont l’identification complète figure au Cahier des Clauses administratives particulières.</w:t>
            </w:r>
          </w:p>
          <w:p w14:paraId="76DDAF13" w14:textId="74094ED6" w:rsidR="000A450A" w:rsidRPr="00E0339C" w:rsidRDefault="00164839" w:rsidP="002B1BC0">
            <w:pPr>
              <w:tabs>
                <w:tab w:val="left" w:pos="540"/>
              </w:tabs>
              <w:spacing w:before="120" w:after="120"/>
              <w:ind w:left="540" w:right="84" w:firstLine="40"/>
            </w:pPr>
            <w:r w:rsidRPr="00E0339C" w:rsidDel="00164839">
              <w:t xml:space="preserve"> </w:t>
            </w:r>
            <w:r w:rsidR="001367B4" w:rsidRPr="00E0339C">
              <w:t>« </w:t>
            </w:r>
            <w:r w:rsidR="000A450A" w:rsidRPr="00E0339C">
              <w:t>Maître d’</w:t>
            </w:r>
            <w:r w:rsidR="00755961" w:rsidRPr="00E0339C">
              <w:t>Œuvre</w:t>
            </w:r>
            <w:r w:rsidR="001367B4" w:rsidRPr="00E0339C">
              <w:t> »</w:t>
            </w:r>
            <w:r w:rsidR="000A450A" w:rsidRPr="00E0339C">
              <w:t xml:space="preserve"> désigne la personne physique ou morale qui, pour sa compétence technique, est chargée par le Maître </w:t>
            </w:r>
            <w:r w:rsidR="001A0797">
              <w:t>d</w:t>
            </w:r>
            <w:r w:rsidR="000A450A" w:rsidRPr="00E0339C">
              <w:t>’Ouvrage de diriger et de contrôler l’exécution des travaux et de proposer leur réception et leur règlement</w:t>
            </w:r>
            <w:r w:rsidR="005B69F3" w:rsidRPr="00E0339C">
              <w:t> ;</w:t>
            </w:r>
            <w:r w:rsidR="000A450A" w:rsidRPr="00E0339C">
              <w:t xml:space="preserve"> si le Maître d’</w:t>
            </w:r>
            <w:r w:rsidR="00755961" w:rsidRPr="00E0339C">
              <w:t>Œuvre</w:t>
            </w:r>
            <w:r w:rsidR="000A450A" w:rsidRPr="00E0339C">
              <w:t xml:space="preserve"> est une personne morale, il désigne également la personne physique qui a seule qualité pour le représenter, notamment pour signer les ordres de service.</w:t>
            </w:r>
          </w:p>
          <w:p w14:paraId="27470A73" w14:textId="4B43EEA0" w:rsidR="005471BF" w:rsidRPr="00E0339C" w:rsidRDefault="005471BF" w:rsidP="002B1BC0">
            <w:pPr>
              <w:tabs>
                <w:tab w:val="left" w:pos="540"/>
              </w:tabs>
              <w:spacing w:before="120" w:after="120"/>
              <w:ind w:left="540" w:right="84" w:firstLine="40"/>
            </w:pPr>
            <w:r w:rsidRPr="00E0339C">
              <w:t>« Marché » désigne l’ensemble des droits et obligations souscrits par les parties au titre de la réalisation des travaux. Les documents et pièces contractuelles sont énumérés à l’Article 4.2. .</w:t>
            </w:r>
          </w:p>
          <w:p w14:paraId="6B689333" w14:textId="77777777" w:rsidR="005471BF" w:rsidRDefault="005471BF" w:rsidP="002B1BC0">
            <w:pPr>
              <w:tabs>
                <w:tab w:val="left" w:pos="540"/>
              </w:tabs>
              <w:spacing w:before="120" w:after="120"/>
              <w:ind w:left="540" w:right="84" w:firstLine="40"/>
            </w:pPr>
            <w:r w:rsidRPr="00E0339C">
              <w:t>« Montant du Marché » désigne la somme des prix de base définis au paragraphe 13.1.1 du CCAG.</w:t>
            </w:r>
          </w:p>
          <w:p w14:paraId="02499DC7" w14:textId="12FE5700" w:rsidR="005471BF" w:rsidRDefault="005471BF" w:rsidP="002B1BC0">
            <w:pPr>
              <w:spacing w:before="120" w:after="120"/>
              <w:ind w:left="540" w:right="84" w:hanging="2"/>
            </w:pPr>
            <w:r w:rsidRPr="00E0339C">
              <w:t>« Ordre de service » signifie toute instruction écrite donnée par le Maître d’Œuvre à l’Entrepreneur concernant l’exécution du Marché.</w:t>
            </w:r>
          </w:p>
          <w:p w14:paraId="5368A1F1" w14:textId="77777777" w:rsidR="005471BF" w:rsidRPr="00B86F65" w:rsidRDefault="005471BF" w:rsidP="002B1BC0">
            <w:pPr>
              <w:spacing w:before="120" w:after="120"/>
              <w:ind w:left="540" w:right="84" w:hanging="2"/>
            </w:pPr>
            <w:r w:rsidRPr="00B86F65">
              <w:t>« Réception Définitive » désigne la réception définitive des Travaux telle que prévue à l’Article 42.</w:t>
            </w:r>
          </w:p>
          <w:p w14:paraId="785797D4" w14:textId="32881D50" w:rsidR="005471BF" w:rsidRPr="00E0339C" w:rsidRDefault="00B86F65" w:rsidP="002B1BC0">
            <w:pPr>
              <w:spacing w:before="120" w:after="120"/>
              <w:ind w:left="540" w:right="84" w:hanging="2"/>
            </w:pPr>
            <w:r>
              <w:t>«</w:t>
            </w:r>
            <w:r w:rsidR="005471BF" w:rsidRPr="00B86F65">
              <w:t>Réception Provisoire » désigne la constatation par le Maître d’ouvrage, dans les conditions définies à l’Article 41, que les Travaux sont achevés conformément aux exigences du Marché.</w:t>
            </w:r>
          </w:p>
          <w:p w14:paraId="03822424" w14:textId="4EE33E6A" w:rsidR="000A450A" w:rsidRPr="00E0339C" w:rsidRDefault="001367B4" w:rsidP="002B1BC0">
            <w:pPr>
              <w:tabs>
                <w:tab w:val="left" w:pos="540"/>
              </w:tabs>
              <w:spacing w:before="120" w:after="120"/>
              <w:ind w:left="540" w:right="84" w:hanging="2"/>
            </w:pPr>
            <w:r w:rsidRPr="00E0339C">
              <w:t>« </w:t>
            </w:r>
            <w:r w:rsidR="000A450A" w:rsidRPr="00E0339C">
              <w:t>Site</w:t>
            </w:r>
            <w:r w:rsidRPr="00E0339C">
              <w:t> »</w:t>
            </w:r>
            <w:r w:rsidR="000A450A" w:rsidRPr="00E0339C">
              <w:t xml:space="preserve"> </w:t>
            </w:r>
            <w:r w:rsidR="00E130BE">
              <w:t xml:space="preserve">ou « Chantier » </w:t>
            </w:r>
            <w:r w:rsidR="000A450A" w:rsidRPr="00E0339C">
              <w:t>désigne</w:t>
            </w:r>
            <w:r w:rsidR="00E130BE">
              <w:t>nt</w:t>
            </w:r>
            <w:r w:rsidR="000A450A" w:rsidRPr="00E0339C">
              <w:t xml:space="preserve"> l’ensemble des terrains sur lesquels seront réalisés les travaux et les ouvrages ainsi que l’ensemble des terrains nécessaires aux installations de chantier et comprenant les voies d’accès spéciales ainsi que </w:t>
            </w:r>
            <w:r w:rsidR="000A450A" w:rsidRPr="00E0339C">
              <w:lastRenderedPageBreak/>
              <w:t>tous autres lieux spécifiquement désignés dans le Marché.</w:t>
            </w:r>
          </w:p>
          <w:p w14:paraId="150D63B1" w14:textId="7F5E1C64" w:rsidR="000A450A" w:rsidRPr="00E0339C" w:rsidRDefault="001367B4" w:rsidP="002B1BC0">
            <w:pPr>
              <w:spacing w:before="120" w:after="120"/>
              <w:ind w:left="540" w:right="84" w:hanging="2"/>
            </w:pPr>
            <w:r w:rsidRPr="00E0339C">
              <w:t>« </w:t>
            </w:r>
            <w:r w:rsidR="00D41D68" w:rsidRPr="00E0339C">
              <w:t>Sous-traitant</w:t>
            </w:r>
            <w:r w:rsidRPr="00E0339C">
              <w:t> »</w:t>
            </w:r>
            <w:r w:rsidR="000A450A" w:rsidRPr="00E0339C">
              <w:t xml:space="preserve"> désigne la ou les personnes morales chargées par l’Entrepreneur de réaliser une partie des travaux.</w:t>
            </w:r>
          </w:p>
          <w:p w14:paraId="3F2D7144" w14:textId="734291C5" w:rsidR="005471BF" w:rsidRDefault="005471BF" w:rsidP="002B1BC0">
            <w:pPr>
              <w:spacing w:before="120" w:after="120"/>
              <w:ind w:left="540" w:right="84" w:hanging="2"/>
            </w:pPr>
            <w:r w:rsidRPr="00114C35" w:rsidDel="005471BF">
              <w:rPr>
                <w:szCs w:val="24"/>
                <w:lang w:eastAsia="en-US"/>
              </w:rPr>
              <w:t xml:space="preserve"> </w:t>
            </w:r>
            <w:r w:rsidRPr="005471BF">
              <w:rPr>
                <w:szCs w:val="24"/>
                <w:lang w:eastAsia="en-US"/>
              </w:rPr>
              <w:t>« Travaux » désigne l’ensemble des études, prestations, fournitures et travaux devant être réalisés ou fournis par l’Entrepreneur au titre du Marché.</w:t>
            </w:r>
          </w:p>
          <w:p w14:paraId="16141DE1" w14:textId="4CDDAF81" w:rsidR="007157C6" w:rsidRPr="00114C35" w:rsidRDefault="007157C6" w:rsidP="002B1BC0">
            <w:pPr>
              <w:spacing w:before="120" w:after="120"/>
              <w:ind w:left="540" w:right="84" w:hanging="2"/>
              <w:rPr>
                <w:szCs w:val="24"/>
                <w:lang w:eastAsia="en-US"/>
              </w:rPr>
            </w:pPr>
            <w:r w:rsidRPr="00114C35">
              <w:rPr>
                <w:szCs w:val="24"/>
                <w:lang w:eastAsia="en-US"/>
              </w:rPr>
              <w:t>«</w:t>
            </w:r>
            <w:r w:rsidRPr="007157C6">
              <w:rPr>
                <w:bCs/>
                <w:szCs w:val="24"/>
                <w:lang w:eastAsia="en-US"/>
              </w:rPr>
              <w:t>Le Personnel de l’Entrepreneur</w:t>
            </w:r>
            <w:r w:rsidRPr="00114C35">
              <w:rPr>
                <w:szCs w:val="24"/>
                <w:lang w:eastAsia="en-US"/>
              </w:rPr>
              <w:t xml:space="preserve">» désigne tout le personnel que l’Entrepreneur utilise sur le site ou dans d’autres endroits où les travaux sont effectués, y compris le personnel, la main d’œuvre et les autres employés de tout sous-traitant. </w:t>
            </w:r>
          </w:p>
          <w:p w14:paraId="1CCB0A8C" w14:textId="15E34BD3" w:rsidR="007157C6" w:rsidRPr="00114C35" w:rsidRDefault="007157C6" w:rsidP="002B1BC0">
            <w:pPr>
              <w:spacing w:before="120" w:after="120"/>
              <w:ind w:left="540" w:right="84" w:hanging="2"/>
              <w:rPr>
                <w:szCs w:val="24"/>
                <w:lang w:eastAsia="en-US"/>
              </w:rPr>
            </w:pPr>
            <w:r w:rsidRPr="007157C6">
              <w:rPr>
                <w:szCs w:val="24"/>
                <w:lang w:eastAsia="en-US"/>
              </w:rPr>
              <w:t xml:space="preserve">« Personnel Clé » </w:t>
            </w:r>
            <w:r w:rsidRPr="00114C35">
              <w:rPr>
                <w:szCs w:val="24"/>
                <w:lang w:eastAsia="en-US"/>
              </w:rPr>
              <w:t xml:space="preserve">désigne les postes (le cas échéant) du personnel de l’Entrepreneur qui sont énoncés dans les Spécifications. </w:t>
            </w:r>
          </w:p>
          <w:p w14:paraId="34604D1D" w14:textId="32C163E4" w:rsidR="007157C6" w:rsidRPr="00114C35" w:rsidRDefault="007157C6" w:rsidP="002B1BC0">
            <w:pPr>
              <w:spacing w:before="120" w:after="120"/>
              <w:ind w:left="540" w:right="84" w:hanging="2"/>
              <w:rPr>
                <w:szCs w:val="24"/>
                <w:lang w:eastAsia="en-US"/>
              </w:rPr>
            </w:pPr>
            <w:r w:rsidRPr="00114C35">
              <w:rPr>
                <w:szCs w:val="24"/>
                <w:lang w:eastAsia="en-US"/>
              </w:rPr>
              <w:t xml:space="preserve">Le sigle </w:t>
            </w:r>
            <w:r w:rsidRPr="007157C6">
              <w:rPr>
                <w:szCs w:val="24"/>
                <w:lang w:eastAsia="en-US"/>
              </w:rPr>
              <w:t>« ES » signifie Environnemental et Social (y compris l’Exploitation et les Abus Sexuels (EAS), et le Harcèlement Sexuel (HS</w:t>
            </w:r>
            <w:r w:rsidRPr="00114C35">
              <w:rPr>
                <w:szCs w:val="24"/>
                <w:lang w:eastAsia="en-US"/>
              </w:rPr>
              <w:t>);</w:t>
            </w:r>
          </w:p>
          <w:p w14:paraId="6D7B2A79" w14:textId="303E0FE9" w:rsidR="007157C6" w:rsidRPr="00114C35" w:rsidRDefault="007157C6" w:rsidP="002B1BC0">
            <w:pPr>
              <w:spacing w:before="120" w:after="120"/>
              <w:ind w:left="540" w:right="84" w:hanging="2"/>
              <w:rPr>
                <w:szCs w:val="24"/>
                <w:lang w:eastAsia="en-US"/>
              </w:rPr>
            </w:pPr>
            <w:r w:rsidRPr="00114C35">
              <w:rPr>
                <w:szCs w:val="24"/>
                <w:lang w:eastAsia="en-US"/>
              </w:rPr>
              <w:t>L’expression « </w:t>
            </w:r>
            <w:r w:rsidRPr="007157C6">
              <w:rPr>
                <w:szCs w:val="24"/>
                <w:lang w:eastAsia="en-US"/>
              </w:rPr>
              <w:t>Exploitation et Abus Sexuels (EAS) »</w:t>
            </w:r>
            <w:r w:rsidRPr="00114C35">
              <w:rPr>
                <w:szCs w:val="24"/>
                <w:lang w:eastAsia="en-US"/>
              </w:rPr>
              <w:t xml:space="preserve"> englobe les significations ci-après :</w:t>
            </w:r>
          </w:p>
          <w:p w14:paraId="2919551A" w14:textId="77777777" w:rsidR="007157C6" w:rsidRPr="00114C35" w:rsidRDefault="007157C6" w:rsidP="002B1BC0">
            <w:pPr>
              <w:spacing w:before="120" w:after="120"/>
              <w:ind w:left="540" w:right="84" w:hanging="2"/>
              <w:rPr>
                <w:szCs w:val="24"/>
                <w:lang w:eastAsia="en-US"/>
              </w:rPr>
            </w:pPr>
            <w:r w:rsidRPr="007157C6">
              <w:rPr>
                <w:szCs w:val="24"/>
                <w:lang w:eastAsia="en-US"/>
              </w:rPr>
              <w:t>L’Exploitation Sexuelle</w:t>
            </w:r>
            <w:r w:rsidRPr="00114C35">
              <w:rPr>
                <w:szCs w:val="24"/>
                <w:lang w:eastAsia="en-US"/>
              </w:rPr>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p>
          <w:p w14:paraId="4BE2848F" w14:textId="77777777" w:rsidR="007157C6" w:rsidRPr="005F01FD" w:rsidRDefault="007157C6" w:rsidP="002B1BC0">
            <w:pPr>
              <w:spacing w:before="120" w:after="120"/>
              <w:ind w:left="540" w:right="84" w:hanging="2"/>
              <w:rPr>
                <w:szCs w:val="24"/>
                <w:lang w:eastAsia="en-US"/>
              </w:rPr>
            </w:pPr>
            <w:r>
              <w:rPr>
                <w:szCs w:val="24"/>
                <w:lang w:eastAsia="en-US"/>
              </w:rPr>
              <w:t xml:space="preserve">Les </w:t>
            </w:r>
            <w:r w:rsidRPr="007157C6">
              <w:rPr>
                <w:szCs w:val="24"/>
                <w:lang w:eastAsia="en-US"/>
              </w:rPr>
              <w:t>Abus Sexuels</w:t>
            </w:r>
            <w:r>
              <w:rPr>
                <w:szCs w:val="24"/>
                <w:lang w:eastAsia="en-US"/>
              </w:rPr>
              <w:t>, définis comme toute intrusion physique ou menace d’intrusion physique de nature sexuelle, soit par force ou sous des conditions inégales ou par coercition</w:t>
            </w:r>
            <w:r w:rsidRPr="007157C6">
              <w:rPr>
                <w:szCs w:val="24"/>
                <w:lang w:eastAsia="en-US"/>
              </w:rPr>
              <w:t xml:space="preserve">; </w:t>
            </w:r>
          </w:p>
          <w:p w14:paraId="4C04520B" w14:textId="40E93673" w:rsidR="007157C6" w:rsidRPr="00114C35" w:rsidRDefault="007157C6" w:rsidP="002B1BC0">
            <w:pPr>
              <w:spacing w:before="120" w:after="120"/>
              <w:ind w:left="540" w:right="84" w:hanging="2"/>
              <w:rPr>
                <w:szCs w:val="24"/>
                <w:lang w:eastAsia="en-US"/>
              </w:rPr>
            </w:pPr>
            <w:r w:rsidRPr="007157C6">
              <w:rPr>
                <w:szCs w:val="24"/>
                <w:lang w:eastAsia="en-US"/>
              </w:rPr>
              <w:t xml:space="preserve">Le « harcèlement sexuel » « (HS) » </w:t>
            </w:r>
            <w:r w:rsidRPr="00114C35">
              <w:rPr>
                <w:szCs w:val="24"/>
                <w:lang w:eastAsia="en-US"/>
              </w:rPr>
              <w:t xml:space="preserve">est défini comme </w:t>
            </w:r>
            <w:r w:rsidRPr="007157C6">
              <w:rPr>
                <w:szCs w:val="24"/>
                <w:lang w:eastAsia="en-US"/>
              </w:rPr>
              <w:t xml:space="preserve">toute avance sexuelle importune, toute demande de faveurs sexuelles ou tout autre comportement verbal ou physique à connotation sexuelle </w:t>
            </w:r>
            <w:r w:rsidRPr="00114C35">
              <w:rPr>
                <w:szCs w:val="24"/>
                <w:lang w:eastAsia="en-US"/>
              </w:rPr>
              <w:t>par le personnel de l’Entrepreneur à l’égard d’autres personnels de l’Entrepreneur ou du Maître d’Ouvrage ;</w:t>
            </w:r>
          </w:p>
          <w:p w14:paraId="7F1CFC9D" w14:textId="5C5DC8FA" w:rsidR="007157C6" w:rsidRDefault="007157C6" w:rsidP="002B1BC0">
            <w:pPr>
              <w:spacing w:before="120" w:after="120"/>
              <w:ind w:left="540" w:right="84" w:hanging="2"/>
            </w:pPr>
            <w:r w:rsidRPr="007157C6">
              <w:rPr>
                <w:szCs w:val="24"/>
                <w:lang w:eastAsia="en-US"/>
              </w:rPr>
              <w:t xml:space="preserve">Le « personnel du Maître d’Ouvrage » </w:t>
            </w:r>
            <w:r w:rsidRPr="00114C35">
              <w:rPr>
                <w:szCs w:val="24"/>
                <w:lang w:eastAsia="en-US"/>
              </w:rPr>
              <w:t xml:space="preserve">désigne le </w:t>
            </w:r>
            <w:r w:rsidR="00377D19">
              <w:rPr>
                <w:szCs w:val="24"/>
                <w:lang w:eastAsia="en-US"/>
              </w:rPr>
              <w:t>Chef</w:t>
            </w:r>
            <w:r w:rsidRPr="00114C35">
              <w:rPr>
                <w:szCs w:val="24"/>
                <w:lang w:eastAsia="en-US"/>
              </w:rPr>
              <w:t xml:space="preserve"> de projet et tous les autres personnels, main d’œuvre et autres </w:t>
            </w:r>
            <w:r w:rsidRPr="00114C35">
              <w:rPr>
                <w:szCs w:val="24"/>
                <w:lang w:eastAsia="en-US"/>
              </w:rPr>
              <w:lastRenderedPageBreak/>
              <w:t xml:space="preserve">employés (le cas échéant) du </w:t>
            </w:r>
            <w:r w:rsidR="00377D19">
              <w:rPr>
                <w:szCs w:val="24"/>
                <w:lang w:eastAsia="en-US"/>
              </w:rPr>
              <w:t>Chef</w:t>
            </w:r>
            <w:r w:rsidRPr="00114C35">
              <w:rPr>
                <w:szCs w:val="24"/>
                <w:lang w:eastAsia="en-US"/>
              </w:rPr>
              <w:t xml:space="preserve"> de projet</w:t>
            </w:r>
            <w:r w:rsidR="00377D19">
              <w:rPr>
                <w:szCs w:val="24"/>
                <w:lang w:eastAsia="en-US"/>
              </w:rPr>
              <w:t>,</w:t>
            </w:r>
            <w:r w:rsidRPr="00114C35">
              <w:rPr>
                <w:szCs w:val="24"/>
                <w:lang w:eastAsia="en-US"/>
              </w:rPr>
              <w:t xml:space="preserve"> du Maître d’Ouvrage</w:t>
            </w:r>
            <w:r w:rsidR="00377D19">
              <w:rPr>
                <w:szCs w:val="24"/>
                <w:lang w:eastAsia="en-US"/>
              </w:rPr>
              <w:t xml:space="preserve"> et du Maître d’Œuvre</w:t>
            </w:r>
            <w:r w:rsidRPr="00114C35">
              <w:rPr>
                <w:szCs w:val="24"/>
                <w:lang w:eastAsia="en-US"/>
              </w:rPr>
              <w:t xml:space="preserve"> qui s’acquittent des obligations du Maître d’Ouvrage </w:t>
            </w:r>
            <w:r w:rsidR="00377D19">
              <w:rPr>
                <w:szCs w:val="24"/>
                <w:lang w:eastAsia="en-US"/>
              </w:rPr>
              <w:t>et du Maître d’Œuvre</w:t>
            </w:r>
            <w:r w:rsidR="00377D19" w:rsidRPr="00114C35">
              <w:rPr>
                <w:szCs w:val="24"/>
                <w:lang w:eastAsia="en-US"/>
              </w:rPr>
              <w:t xml:space="preserve"> </w:t>
            </w:r>
            <w:r w:rsidRPr="00114C35">
              <w:rPr>
                <w:szCs w:val="24"/>
                <w:lang w:eastAsia="en-US"/>
              </w:rPr>
              <w:t xml:space="preserve">en vertu du Marché; et tout autre personnel identifié comme personnel du Maître d’Ouvrage, par notification faite par le Maître d’Ouvrage ou le </w:t>
            </w:r>
            <w:r w:rsidR="00377D19">
              <w:rPr>
                <w:szCs w:val="24"/>
                <w:lang w:eastAsia="en-US"/>
              </w:rPr>
              <w:t>Chef</w:t>
            </w:r>
            <w:r w:rsidRPr="00114C35">
              <w:rPr>
                <w:szCs w:val="24"/>
                <w:lang w:eastAsia="en-US"/>
              </w:rPr>
              <w:t xml:space="preserve"> de projet adressée à l’Entrepreneur.</w:t>
            </w:r>
          </w:p>
          <w:p w14:paraId="132660B3" w14:textId="238868C1" w:rsidR="000A450A" w:rsidRPr="00E0339C" w:rsidRDefault="000A450A" w:rsidP="002B1BC0">
            <w:pPr>
              <w:pStyle w:val="Sec8head2"/>
              <w:spacing w:before="120" w:after="120"/>
              <w:ind w:left="490" w:hanging="522"/>
            </w:pPr>
            <w:r w:rsidRPr="00E0339C">
              <w:t>Interprétation</w:t>
            </w:r>
          </w:p>
          <w:p w14:paraId="425865D4" w14:textId="77777777" w:rsidR="000A450A" w:rsidRPr="00E0339C" w:rsidRDefault="000A450A" w:rsidP="002B1BC0">
            <w:pPr>
              <w:tabs>
                <w:tab w:val="left" w:pos="1280"/>
              </w:tabs>
              <w:spacing w:before="120" w:after="12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2B1BC0">
            <w:pPr>
              <w:tabs>
                <w:tab w:val="left" w:pos="1280"/>
              </w:tabs>
              <w:spacing w:before="120" w:after="12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23D3A4F7" w:rsidR="007157C6" w:rsidRPr="00E0339C" w:rsidRDefault="000A450A" w:rsidP="002B1BC0">
            <w:pPr>
              <w:tabs>
                <w:tab w:val="left" w:pos="1280"/>
              </w:tabs>
              <w:spacing w:before="120" w:after="120"/>
              <w:ind w:left="1294" w:right="84" w:hanging="709"/>
            </w:pPr>
            <w:r w:rsidRPr="00E0339C">
              <w:t>2.2.3</w:t>
            </w:r>
            <w:r w:rsidRPr="00E0339C">
              <w:tab/>
            </w:r>
            <w:r w:rsidR="007157C6">
              <w:rPr>
                <w:szCs w:val="24"/>
              </w:rPr>
              <w:t xml:space="preserve">les mots indiquant un genre incluent tous les genres. </w:t>
            </w:r>
            <w:r w:rsidRPr="00E0339C">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60EE9052" w:rsidR="000A450A" w:rsidRPr="00851BFD" w:rsidRDefault="000A450A" w:rsidP="0041262D">
            <w:pPr>
              <w:pStyle w:val="Sec8head2"/>
              <w:numPr>
                <w:ilvl w:val="0"/>
                <w:numId w:val="66"/>
              </w:numPr>
              <w:spacing w:before="120" w:after="120"/>
              <w:jc w:val="left"/>
              <w:rPr>
                <w:b/>
                <w:bCs w:val="0"/>
              </w:rPr>
            </w:pPr>
            <w:bookmarkStart w:id="536" w:name="_Toc348175936"/>
            <w:bookmarkStart w:id="537" w:name="_Toc327539548"/>
            <w:bookmarkStart w:id="538" w:name="_Toc489013749"/>
            <w:r w:rsidRPr="00851BFD">
              <w:rPr>
                <w:b/>
                <w:bCs w:val="0"/>
              </w:rPr>
              <w:lastRenderedPageBreak/>
              <w:t>Intervenants au Marché</w:t>
            </w:r>
            <w:bookmarkEnd w:id="536"/>
            <w:bookmarkEnd w:id="537"/>
            <w:bookmarkEnd w:id="538"/>
          </w:p>
        </w:tc>
        <w:tc>
          <w:tcPr>
            <w:tcW w:w="6544" w:type="dxa"/>
            <w:gridSpan w:val="2"/>
            <w:tcBorders>
              <w:top w:val="nil"/>
              <w:left w:val="nil"/>
              <w:bottom w:val="nil"/>
              <w:right w:val="nil"/>
            </w:tcBorders>
            <w:tcMar>
              <w:top w:w="57" w:type="dxa"/>
              <w:left w:w="57" w:type="dxa"/>
              <w:bottom w:w="57" w:type="dxa"/>
              <w:right w:w="57" w:type="dxa"/>
            </w:tcMar>
          </w:tcPr>
          <w:p w14:paraId="158F3C46" w14:textId="39EA2629" w:rsidR="000A450A" w:rsidRPr="00E0339C" w:rsidRDefault="000A450A" w:rsidP="002B1BC0">
            <w:pPr>
              <w:pStyle w:val="Sec8head2"/>
              <w:spacing w:before="120" w:after="120"/>
              <w:ind w:left="490" w:hanging="522"/>
            </w:pPr>
            <w:r w:rsidRPr="00E0339C">
              <w:t>Désignation des Intervenants</w:t>
            </w:r>
          </w:p>
          <w:p w14:paraId="33081974" w14:textId="24225CDB" w:rsidR="000A450A" w:rsidRPr="00E0339C" w:rsidRDefault="000A450A" w:rsidP="002B1BC0">
            <w:pPr>
              <w:tabs>
                <w:tab w:val="left" w:pos="1280"/>
              </w:tabs>
              <w:spacing w:before="120" w:after="120"/>
              <w:ind w:left="1294" w:right="84" w:hanging="709"/>
            </w:pPr>
            <w:r w:rsidRPr="00E0339C">
              <w:t>3.1.1</w:t>
            </w:r>
            <w:r w:rsidRPr="00E0339C">
              <w:tab/>
              <w:t xml:space="preserve">Le </w:t>
            </w:r>
            <w:r w:rsidRPr="00E0339C">
              <w:rPr>
                <w:b/>
              </w:rPr>
              <w:t>CCAP</w:t>
            </w:r>
            <w:r w:rsidRPr="00E0339C">
              <w:t xml:space="preserve"> désigne le Maître </w:t>
            </w:r>
            <w:r w:rsidR="001A0797">
              <w:t>d</w:t>
            </w:r>
            <w:r w:rsidRPr="00E0339C">
              <w:t>’Ouvrage, le Chef de Projet et le Maître d’</w:t>
            </w:r>
            <w:r w:rsidR="00755961" w:rsidRPr="00E0339C">
              <w:t>Œuvre</w:t>
            </w:r>
            <w:r w:rsidRPr="00E0339C">
              <w:t>.</w:t>
            </w:r>
          </w:p>
          <w:p w14:paraId="58C550AE" w14:textId="77777777" w:rsidR="000A450A" w:rsidRPr="00E0339C" w:rsidRDefault="000A450A" w:rsidP="002B1BC0">
            <w:pPr>
              <w:tabs>
                <w:tab w:val="left" w:pos="1280"/>
              </w:tabs>
              <w:spacing w:before="120" w:after="12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011BE0F4" w:rsidR="000A450A" w:rsidRPr="00E0339C" w:rsidRDefault="000A450A" w:rsidP="002B1BC0">
            <w:pPr>
              <w:pStyle w:val="Sec8head2"/>
              <w:spacing w:before="120" w:after="120"/>
              <w:ind w:left="490" w:hanging="522"/>
            </w:pPr>
            <w:r w:rsidRPr="00E0339C">
              <w:t>Entrepreneurs groupés</w:t>
            </w:r>
          </w:p>
          <w:p w14:paraId="4EB5C963" w14:textId="77777777" w:rsidR="000A450A" w:rsidRPr="00E0339C" w:rsidRDefault="000A450A" w:rsidP="002B1BC0">
            <w:pPr>
              <w:tabs>
                <w:tab w:val="left" w:pos="1280"/>
              </w:tabs>
              <w:spacing w:before="120" w:after="120"/>
              <w:ind w:left="1294" w:right="84" w:hanging="709"/>
            </w:pPr>
            <w:r w:rsidRPr="00E0339C">
              <w:t>3.2.1</w:t>
            </w:r>
            <w:r w:rsidRPr="00E0339C">
              <w:tab/>
              <w:t>Au sens du présent document, des Entrepreneurs sont considérés comme groupés s’ils ont souscrit un Acte d’engagement unique.</w:t>
            </w:r>
          </w:p>
          <w:p w14:paraId="2EFBA7B1" w14:textId="555113CD" w:rsidR="000A450A" w:rsidRPr="00E0339C" w:rsidRDefault="000A450A" w:rsidP="002B1BC0">
            <w:pPr>
              <w:tabs>
                <w:tab w:val="left" w:pos="1280"/>
              </w:tabs>
              <w:spacing w:before="120" w:after="12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w:t>
            </w:r>
            <w:r w:rsidR="001A0797">
              <w:t>d</w:t>
            </w:r>
            <w:r w:rsidRPr="00E0339C">
              <w:t>’Ouvrage, du Chef de Projet et du Maître d’</w:t>
            </w:r>
            <w:r w:rsidR="00755961" w:rsidRPr="00E0339C">
              <w:t>Œuvre,</w:t>
            </w:r>
            <w:r w:rsidRPr="00E0339C">
              <w:t xml:space="preserve"> pour l’exécution du Marché.</w:t>
            </w:r>
          </w:p>
          <w:p w14:paraId="075D0B25" w14:textId="4A50B482" w:rsidR="000A450A" w:rsidRPr="00E0339C" w:rsidRDefault="000A450A" w:rsidP="002B1BC0">
            <w:pPr>
              <w:pStyle w:val="Sec8head2"/>
              <w:spacing w:before="120" w:after="120"/>
              <w:ind w:left="490" w:hanging="522"/>
            </w:pPr>
            <w:r w:rsidRPr="00E0339C">
              <w:t xml:space="preserve">Cession, délégation, </w:t>
            </w:r>
            <w:r w:rsidR="00D41D68" w:rsidRPr="00E0339C">
              <w:t>sous-traitance</w:t>
            </w:r>
          </w:p>
          <w:p w14:paraId="178135C1" w14:textId="22717BF0" w:rsidR="000A450A" w:rsidRPr="00E0339C" w:rsidRDefault="000A450A" w:rsidP="002B1BC0">
            <w:pPr>
              <w:tabs>
                <w:tab w:val="left" w:pos="1280"/>
              </w:tabs>
              <w:spacing w:before="120" w:after="120"/>
              <w:ind w:left="1294" w:right="84" w:hanging="709"/>
            </w:pPr>
            <w:r w:rsidRPr="00E0339C">
              <w:lastRenderedPageBreak/>
              <w:t>3.3.1</w:t>
            </w:r>
            <w:r w:rsidRPr="00E0339C">
              <w:tab/>
              <w:t xml:space="preserve">Sauf accord préalable du Maître </w:t>
            </w:r>
            <w:r w:rsidR="001A0797">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4DCD56DC" w:rsidR="000A450A" w:rsidRPr="00E0339C" w:rsidRDefault="000A450A" w:rsidP="002B1BC0">
            <w:pPr>
              <w:tabs>
                <w:tab w:val="left" w:pos="1280"/>
              </w:tabs>
              <w:spacing w:before="120" w:after="12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w:t>
            </w:r>
            <w:r w:rsidR="001A0797">
              <w:t>d</w:t>
            </w:r>
            <w:r w:rsidRPr="00E0339C">
              <w:t xml:space="preserve">’Ouvrage, laquelle est réputée obtenue pour tout sous-traitant désigné dans le Marché et, </w:t>
            </w:r>
            <w:r w:rsidR="0005607C" w:rsidRPr="00E0339C">
              <w:t xml:space="preserve">lorsque la sous-traitance projetée est supérieure à dix (10) pour cent du Montant du Marché, des autorités dont l’approbation est nécessaire </w:t>
            </w:r>
            <w:r w:rsidR="00C92185">
              <w:t>pour le</w:t>
            </w:r>
            <w:r w:rsidR="0005607C" w:rsidRPr="00E0339C">
              <w:t xml:space="preserve">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0A5E934F" w14:textId="173B599D" w:rsidR="000A450A" w:rsidRPr="00E0339C" w:rsidRDefault="000A450A" w:rsidP="002B1BC0">
            <w:pPr>
              <w:tabs>
                <w:tab w:val="left" w:pos="1280"/>
              </w:tabs>
              <w:spacing w:before="120" w:after="120"/>
              <w:ind w:left="1294" w:right="84" w:hanging="709"/>
            </w:pPr>
            <w:r w:rsidRPr="00E0339C">
              <w:t>3.3.3</w:t>
            </w:r>
            <w:r w:rsidRPr="00E0339C">
              <w:tab/>
              <w:t xml:space="preserve">Les </w:t>
            </w:r>
            <w:r w:rsidR="00D41D68" w:rsidRPr="00E0339C">
              <w:t>sous-traitants</w:t>
            </w:r>
            <w:r w:rsidRPr="00E0339C">
              <w:t xml:space="preserve"> ne peuvent être acceptés que s’ils ont justifié avoir contracté les assurances garantissant pleinement leur responsabi</w:t>
            </w:r>
            <w:r w:rsidR="00253E93">
              <w:t>lité conformément à l’Article 6</w:t>
            </w:r>
            <w:r w:rsidRPr="00E0339C">
              <w:t>.</w:t>
            </w:r>
          </w:p>
          <w:p w14:paraId="6945E316" w14:textId="77777777" w:rsidR="000A450A" w:rsidRPr="00E0339C" w:rsidRDefault="000A450A" w:rsidP="002B1BC0">
            <w:pPr>
              <w:tabs>
                <w:tab w:val="left" w:pos="1280"/>
              </w:tabs>
              <w:spacing w:before="120" w:after="120"/>
              <w:ind w:left="1294" w:right="84" w:hanging="709"/>
            </w:pPr>
            <w:r w:rsidRPr="00E0339C">
              <w:t>3.3.4</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598A1142" w:rsidR="000A450A" w:rsidRPr="00E0339C" w:rsidRDefault="000A450A" w:rsidP="002B1BC0">
            <w:pPr>
              <w:tabs>
                <w:tab w:val="left" w:pos="1280"/>
              </w:tabs>
              <w:spacing w:before="120" w:after="120"/>
              <w:ind w:left="1294" w:right="84" w:hanging="709"/>
            </w:pPr>
            <w:r w:rsidRPr="00E0339C">
              <w:t>3.3.5</w:t>
            </w:r>
            <w:r w:rsidRPr="00E0339C">
              <w:tab/>
              <w:t xml:space="preserve">Le recours à la </w:t>
            </w:r>
            <w:r w:rsidR="00D41D68" w:rsidRPr="00E0339C">
              <w:t>sous-traitance</w:t>
            </w:r>
            <w:r w:rsidRPr="00E0339C">
              <w:t xml:space="preserve"> sans acceptation préalable du sous-traitant par le Maître </w:t>
            </w:r>
            <w:r w:rsidR="001A0797">
              <w:t>d</w:t>
            </w:r>
            <w:r w:rsidRPr="00E0339C">
              <w:t>’Ouvrage expose l’Entrepreneur à l’application des</w:t>
            </w:r>
            <w:r w:rsidR="00253E93">
              <w:t xml:space="preserve"> mesures prévues à l’Article 49</w:t>
            </w:r>
            <w:r w:rsidRPr="00E0339C">
              <w:t>.</w:t>
            </w:r>
          </w:p>
          <w:p w14:paraId="76AA5EC2" w14:textId="7C48A68D" w:rsidR="000A450A" w:rsidRPr="00E0339C" w:rsidRDefault="000A450A" w:rsidP="002B1BC0">
            <w:pPr>
              <w:pStyle w:val="Sec8head2"/>
              <w:spacing w:before="120" w:after="120"/>
              <w:ind w:left="490" w:hanging="522"/>
            </w:pPr>
            <w:r w:rsidRPr="00E0339C">
              <w:t>Représentant de l’Entrepreneur</w:t>
            </w:r>
            <w:r w:rsidR="005B69F3" w:rsidRPr="00E0339C">
              <w:t> :</w:t>
            </w:r>
          </w:p>
          <w:p w14:paraId="0102335D" w14:textId="3FDB29CB" w:rsidR="000A450A" w:rsidRPr="00E0339C" w:rsidRDefault="000A450A" w:rsidP="002B1BC0">
            <w:pPr>
              <w:spacing w:before="120" w:after="120"/>
              <w:ind w:left="540" w:right="84" w:hanging="2"/>
            </w:pPr>
            <w:r w:rsidRPr="00E0339C">
              <w:t xml:space="preserve">Dès </w:t>
            </w:r>
            <w:r w:rsidR="00C92185">
              <w:t>la signature</w:t>
            </w:r>
            <w:r w:rsidRPr="00E0339C">
              <w:t xml:space="preserve"> du Marché, l’Entrepreneur confirme l’identité de son représentant,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xml:space="preserve">, du Chef de Projet et du Maître </w:t>
            </w:r>
            <w:r w:rsidR="001A0797">
              <w:t>d</w:t>
            </w:r>
            <w:r w:rsidRPr="00E0339C">
              <w:t>’Ouvrage pour tout ce qui concerne l’exécution du Marché</w:t>
            </w:r>
            <w:r w:rsidR="005B69F3" w:rsidRPr="00E0339C">
              <w:t> ;</w:t>
            </w:r>
            <w:r w:rsidRPr="00E0339C">
              <w:t xml:space="preserve"> cette personne, chargée </w:t>
            </w:r>
            <w:r w:rsidRPr="00E0339C">
              <w:lastRenderedPageBreak/>
              <w:t>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4CB941A7" w:rsidR="000A450A" w:rsidRPr="00E0339C" w:rsidRDefault="000A450A" w:rsidP="002B1BC0">
            <w:pPr>
              <w:pStyle w:val="Sec8head2"/>
              <w:spacing w:before="120" w:after="120"/>
              <w:ind w:left="490" w:hanging="522"/>
            </w:pPr>
            <w:r w:rsidRPr="00E0339C">
              <w:t>Domicile de l’Entrepreneur</w:t>
            </w:r>
            <w:r w:rsidR="005B69F3" w:rsidRPr="00E0339C">
              <w:t> :</w:t>
            </w:r>
          </w:p>
          <w:p w14:paraId="5EB62541" w14:textId="55DF2677" w:rsidR="000A450A" w:rsidRPr="00E0339C" w:rsidRDefault="000A450A" w:rsidP="002B1BC0">
            <w:pPr>
              <w:tabs>
                <w:tab w:val="left" w:pos="1280"/>
              </w:tabs>
              <w:spacing w:before="120" w:after="12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 xml:space="preserve">et au Maître </w:t>
            </w:r>
            <w:r w:rsidR="001A0797">
              <w:t>d</w:t>
            </w:r>
            <w:r w:rsidRPr="00E0339C">
              <w:t>’Ouvrage.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2B1BC0">
            <w:pPr>
              <w:tabs>
                <w:tab w:val="left" w:pos="1280"/>
              </w:tabs>
              <w:spacing w:before="120" w:after="12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24C882AE" w:rsidR="000A450A" w:rsidRPr="00E0339C" w:rsidRDefault="000A450A" w:rsidP="002B1BC0">
            <w:pPr>
              <w:pStyle w:val="Sec8head2"/>
              <w:spacing w:before="120" w:after="120"/>
              <w:ind w:left="490" w:hanging="522"/>
            </w:pPr>
            <w:r w:rsidRPr="00E0339C">
              <w:t>Modification de l’entreprise</w:t>
            </w:r>
            <w:r w:rsidR="005B69F3" w:rsidRPr="00E0339C">
              <w:t> :</w:t>
            </w:r>
          </w:p>
          <w:p w14:paraId="7606F100" w14:textId="3B3D4FF9" w:rsidR="000A450A" w:rsidRPr="00E0339C" w:rsidRDefault="000A450A" w:rsidP="002B1BC0">
            <w:pPr>
              <w:spacing w:before="120" w:after="120"/>
              <w:ind w:left="540" w:right="84" w:hanging="2"/>
            </w:pPr>
            <w:r w:rsidRPr="00E0339C">
              <w:t>L’Entrepreneur est tenu de notifier immédiatement au Chef de Projet les modifications à son entreprise survenant au cours de l’exécution du Marché, qui se rapportent</w:t>
            </w:r>
            <w:r w:rsidR="005B69F3" w:rsidRPr="00E0339C">
              <w:t> :</w:t>
            </w:r>
          </w:p>
          <w:p w14:paraId="0358954C" w14:textId="73316E27" w:rsidR="000A450A" w:rsidRPr="00E0339C" w:rsidRDefault="001367B4" w:rsidP="002B1BC0">
            <w:pPr>
              <w:tabs>
                <w:tab w:val="left" w:pos="1080"/>
              </w:tabs>
              <w:spacing w:before="120" w:after="12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B1BC0">
            <w:pPr>
              <w:tabs>
                <w:tab w:val="left" w:pos="1080"/>
              </w:tabs>
              <w:spacing w:before="120" w:after="12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B1BC0">
            <w:pPr>
              <w:tabs>
                <w:tab w:val="left" w:pos="1080"/>
              </w:tabs>
              <w:spacing w:before="120" w:after="12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B1BC0">
            <w:pPr>
              <w:tabs>
                <w:tab w:val="left" w:pos="1080"/>
              </w:tabs>
              <w:spacing w:before="120" w:after="12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B1BC0">
            <w:pPr>
              <w:tabs>
                <w:tab w:val="left" w:pos="1080"/>
              </w:tabs>
              <w:spacing w:before="120" w:after="12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2B1BC0">
            <w:pPr>
              <w:spacing w:before="120" w:after="12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1CFEE1C" w:rsidR="000A450A" w:rsidRPr="00851BFD" w:rsidRDefault="00690168" w:rsidP="0041262D">
            <w:pPr>
              <w:pStyle w:val="Sec8head2"/>
              <w:numPr>
                <w:ilvl w:val="0"/>
                <w:numId w:val="66"/>
              </w:numPr>
              <w:spacing w:before="120" w:after="120"/>
              <w:jc w:val="left"/>
              <w:rPr>
                <w:b/>
                <w:bCs w:val="0"/>
              </w:rPr>
            </w:pPr>
            <w:bookmarkStart w:id="539" w:name="_Toc348175937"/>
            <w:bookmarkStart w:id="540" w:name="_Toc327539549"/>
            <w:bookmarkStart w:id="541" w:name="_Toc489013750"/>
            <w:r w:rsidRPr="00851BFD">
              <w:rPr>
                <w:b/>
                <w:bCs w:val="0"/>
              </w:rPr>
              <w:lastRenderedPageBreak/>
              <w:t xml:space="preserve">Pièces </w:t>
            </w:r>
            <w:r w:rsidR="000A450A" w:rsidRPr="00851BFD">
              <w:rPr>
                <w:b/>
                <w:bCs w:val="0"/>
              </w:rPr>
              <w:t>contractuel</w:t>
            </w:r>
            <w:r w:rsidRPr="00851BFD">
              <w:rPr>
                <w:b/>
                <w:bCs w:val="0"/>
              </w:rPr>
              <w:t>le</w:t>
            </w:r>
            <w:r w:rsidR="000A450A" w:rsidRPr="00851BFD">
              <w:rPr>
                <w:b/>
                <w:bCs w:val="0"/>
              </w:rPr>
              <w:t>s</w:t>
            </w:r>
            <w:bookmarkEnd w:id="539"/>
            <w:bookmarkEnd w:id="540"/>
            <w:bookmarkEnd w:id="541"/>
          </w:p>
        </w:tc>
        <w:tc>
          <w:tcPr>
            <w:tcW w:w="6544" w:type="dxa"/>
            <w:gridSpan w:val="2"/>
            <w:tcBorders>
              <w:top w:val="nil"/>
              <w:left w:val="nil"/>
              <w:bottom w:val="nil"/>
              <w:right w:val="nil"/>
            </w:tcBorders>
            <w:tcMar>
              <w:top w:w="57" w:type="dxa"/>
              <w:left w:w="57" w:type="dxa"/>
              <w:bottom w:w="57" w:type="dxa"/>
              <w:right w:w="57" w:type="dxa"/>
            </w:tcMar>
          </w:tcPr>
          <w:p w14:paraId="344700EC" w14:textId="594FB989" w:rsidR="000A450A" w:rsidRPr="00E0339C" w:rsidRDefault="000A450A" w:rsidP="002B1BC0">
            <w:pPr>
              <w:pStyle w:val="Sec8head2"/>
              <w:spacing w:before="120" w:after="120"/>
              <w:ind w:left="490" w:hanging="522"/>
            </w:pPr>
            <w:r w:rsidRPr="00E0339C">
              <w:t>Langue</w:t>
            </w:r>
            <w:r w:rsidR="005B69F3" w:rsidRPr="00E0339C">
              <w:t> :</w:t>
            </w:r>
          </w:p>
          <w:p w14:paraId="22FB20B9" w14:textId="655E1B07" w:rsidR="000A450A" w:rsidRPr="00E0339C" w:rsidRDefault="000A450A" w:rsidP="002B1BC0">
            <w:pPr>
              <w:spacing w:before="120" w:after="120"/>
              <w:ind w:left="540" w:right="84" w:hanging="2"/>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124DFFD2" w:rsidR="000A450A" w:rsidRPr="00E0339C" w:rsidRDefault="000A450A" w:rsidP="002B1BC0">
            <w:pPr>
              <w:pStyle w:val="Sec8head2"/>
              <w:spacing w:before="120" w:after="120"/>
              <w:ind w:left="490" w:hanging="522"/>
            </w:pPr>
            <w:r w:rsidRPr="00E0339C">
              <w:t>Pièces constitutives du Marché - Ordre de priorité</w:t>
            </w:r>
            <w:r w:rsidR="005B69F3" w:rsidRPr="00E0339C">
              <w:t> :</w:t>
            </w:r>
          </w:p>
          <w:p w14:paraId="38E38DA4" w14:textId="48EA97C0" w:rsidR="000A450A" w:rsidRPr="00E0339C" w:rsidRDefault="000A450A" w:rsidP="002B1BC0">
            <w:pPr>
              <w:spacing w:before="120" w:after="120"/>
              <w:ind w:left="540" w:right="84" w:hanging="2"/>
            </w:pPr>
            <w:r w:rsidRPr="00E0339C">
              <w:lastRenderedPageBreak/>
              <w:t>Les pièces contractuelles constituant le Marché comprennent</w:t>
            </w:r>
            <w:r w:rsidR="005B69F3" w:rsidRPr="00E0339C">
              <w:t> :</w:t>
            </w:r>
          </w:p>
          <w:p w14:paraId="0CBD9BA2" w14:textId="266FFE24" w:rsidR="000A450A" w:rsidRPr="00E0339C" w:rsidRDefault="006A5A83" w:rsidP="002B1BC0">
            <w:pPr>
              <w:tabs>
                <w:tab w:val="left" w:pos="1080"/>
              </w:tabs>
              <w:spacing w:before="120" w:after="12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B1BC0">
            <w:pPr>
              <w:tabs>
                <w:tab w:val="left" w:pos="1080"/>
              </w:tabs>
              <w:spacing w:before="120" w:after="12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B1BC0">
            <w:pPr>
              <w:tabs>
                <w:tab w:val="left" w:pos="1080"/>
              </w:tabs>
              <w:spacing w:before="120" w:after="12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B1BC0">
            <w:pPr>
              <w:tabs>
                <w:tab w:val="left" w:pos="1080"/>
              </w:tabs>
              <w:spacing w:before="120" w:after="12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B1BC0">
            <w:pPr>
              <w:tabs>
                <w:tab w:val="left" w:pos="1080"/>
              </w:tabs>
              <w:spacing w:before="120" w:after="12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B1BC0">
            <w:pPr>
              <w:tabs>
                <w:tab w:val="left" w:pos="1080"/>
              </w:tabs>
              <w:spacing w:before="120" w:after="12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B1BC0">
            <w:pPr>
              <w:tabs>
                <w:tab w:val="left" w:pos="1080"/>
              </w:tabs>
              <w:spacing w:before="120" w:after="12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B1BC0">
            <w:pPr>
              <w:tabs>
                <w:tab w:val="left" w:pos="1080"/>
              </w:tabs>
              <w:spacing w:before="120" w:after="12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B1BC0">
            <w:pPr>
              <w:tabs>
                <w:tab w:val="left" w:pos="1080"/>
              </w:tabs>
              <w:spacing w:before="120" w:after="12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B1BC0">
            <w:pPr>
              <w:tabs>
                <w:tab w:val="left" w:pos="1080"/>
              </w:tabs>
              <w:spacing w:before="120" w:after="12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2B1BC0">
            <w:pPr>
              <w:spacing w:before="120" w:after="120"/>
              <w:ind w:left="540" w:right="84" w:hanging="2"/>
            </w:pPr>
            <w:r w:rsidRPr="00E0339C">
              <w:t xml:space="preserve">En cas de contradiction entre les pièces constitutives du Marché, ces pièces prévalent dans l’ordre où elles sont énumérées </w:t>
            </w:r>
            <w:r w:rsidR="00D41D68" w:rsidRPr="00E0339C">
              <w:t>ci-dessus</w:t>
            </w:r>
            <w:r w:rsidRPr="00E0339C">
              <w:t>.</w:t>
            </w:r>
          </w:p>
          <w:p w14:paraId="35888BB4" w14:textId="5516BC31" w:rsidR="000A450A" w:rsidRPr="00E0339C" w:rsidRDefault="000A450A" w:rsidP="002B1BC0">
            <w:pPr>
              <w:pStyle w:val="Sec8head2"/>
              <w:spacing w:before="120" w:after="120"/>
              <w:ind w:left="490" w:hanging="522"/>
            </w:pPr>
            <w:r w:rsidRPr="00E0339C">
              <w:t>Pièces contractuelles postérieures à la conclusion du Marché</w:t>
            </w:r>
            <w:r w:rsidR="005B69F3" w:rsidRPr="00E0339C">
              <w:t> :</w:t>
            </w:r>
          </w:p>
          <w:p w14:paraId="526439CD" w14:textId="6CD37546" w:rsidR="000A450A" w:rsidRPr="00E0339C" w:rsidRDefault="000A450A" w:rsidP="002B1BC0">
            <w:pPr>
              <w:spacing w:before="120" w:after="120"/>
              <w:ind w:left="540" w:right="84" w:hanging="2"/>
            </w:pPr>
            <w:r w:rsidRPr="00E0339C">
              <w:t>Après sa conclusion, le Marché n’est susceptible d’être modifié que par la conclusion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w:t>
            </w:r>
            <w:r w:rsidR="005B69F3" w:rsidRPr="00E0339C">
              <w:t xml:space="preserve"> </w:t>
            </w:r>
            <w:r w:rsidR="00292F9A" w:rsidRPr="00E0339C">
              <w:t xml:space="preserve">Ceci comprend, si cela est prévu au </w:t>
            </w:r>
            <w:r w:rsidR="00292F9A" w:rsidRPr="00E0339C">
              <w:rPr>
                <w:b/>
              </w:rPr>
              <w:t>CCAP</w:t>
            </w:r>
            <w:r w:rsidR="00292F9A" w:rsidRPr="00E0339C">
              <w:t xml:space="preserve">, </w:t>
            </w:r>
            <w:r w:rsidR="00292F9A" w:rsidRPr="00E0339C">
              <w:lastRenderedPageBreak/>
              <w:t>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49A55DA6" w:rsidR="000A450A" w:rsidRPr="00E0339C" w:rsidRDefault="000A450A" w:rsidP="002B1BC0">
            <w:pPr>
              <w:pStyle w:val="Sec8head2"/>
              <w:spacing w:before="120" w:after="120"/>
              <w:ind w:left="490" w:hanging="522"/>
              <w:rPr>
                <w:i/>
              </w:rPr>
            </w:pPr>
            <w:r w:rsidRPr="00E0339C">
              <w:t xml:space="preserve">Plans et documents fournis par le Maître </w:t>
            </w:r>
            <w:r w:rsidR="001A0797">
              <w:t>d</w:t>
            </w:r>
            <w:r w:rsidRPr="00E0339C">
              <w:t>’Ouvrage</w:t>
            </w:r>
            <w:r w:rsidR="005B69F3" w:rsidRPr="00E0339C">
              <w:t> :</w:t>
            </w:r>
          </w:p>
          <w:p w14:paraId="2AA8D3D8" w14:textId="3A382A05" w:rsidR="000A450A" w:rsidRPr="00E0339C" w:rsidRDefault="000A450A" w:rsidP="002B1BC0">
            <w:pPr>
              <w:tabs>
                <w:tab w:val="left" w:pos="1280"/>
              </w:tabs>
              <w:spacing w:before="120" w:after="120"/>
              <w:ind w:left="1294" w:right="84" w:hanging="709"/>
            </w:pPr>
            <w:r w:rsidRPr="00E0339C">
              <w:t>4.4.1</w:t>
            </w:r>
            <w:r w:rsidRPr="00E0339C">
              <w:tab/>
              <w:t xml:space="preserve">Deux (2) exemplaires des plans préparés par le Maître </w:t>
            </w:r>
            <w:r w:rsidR="001A0797">
              <w:t>d</w:t>
            </w:r>
            <w:r w:rsidRPr="00E0339C">
              <w:t>’Ouvrage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 xml:space="preserve">Sauf dans les cas où cela s’avère strictement nécessaire pour l’exécution du Marché, les plans, les spécifications et tous autres documents fournis par le Maître </w:t>
            </w:r>
            <w:r w:rsidR="001A0797">
              <w:t>d</w:t>
            </w:r>
            <w:r w:rsidRPr="00E0339C">
              <w:t>’Ouvrage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2B1BC0">
            <w:pPr>
              <w:tabs>
                <w:tab w:val="left" w:pos="1280"/>
              </w:tabs>
              <w:spacing w:before="120" w:after="12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2B1BC0">
            <w:pPr>
              <w:tabs>
                <w:tab w:val="left" w:pos="1280"/>
              </w:tabs>
              <w:spacing w:before="120" w:after="12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2B1BC0">
            <w:pPr>
              <w:tabs>
                <w:tab w:val="left" w:pos="1280"/>
              </w:tabs>
              <w:spacing w:before="120" w:after="12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lastRenderedPageBreak/>
              <w:t>documents</w:t>
            </w:r>
            <w:r w:rsidRPr="00E0339C">
              <w:t>.</w:t>
            </w:r>
          </w:p>
          <w:p w14:paraId="3AA94DA8" w14:textId="7404CEF0" w:rsidR="000A450A" w:rsidRPr="00E0339C" w:rsidRDefault="000A450A" w:rsidP="002B1BC0">
            <w:pPr>
              <w:tabs>
                <w:tab w:val="left" w:pos="1280"/>
              </w:tabs>
              <w:spacing w:before="120" w:after="120"/>
              <w:ind w:left="1294" w:right="84" w:hanging="709"/>
            </w:pPr>
            <w:r w:rsidRPr="00E0339C">
              <w:t>4.4.5</w:t>
            </w:r>
            <w:r w:rsidRPr="00E0339C">
              <w:tab/>
              <w:t xml:space="preserve">Dans le cas où des retards du Maître </w:t>
            </w:r>
            <w:r w:rsidR="001A0797">
              <w:t>d</w:t>
            </w:r>
            <w:r w:rsidRPr="00E0339C">
              <w:t>’Ouvrage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w:t>
            </w:r>
            <w:r w:rsidR="001A0797">
              <w:t>d</w:t>
            </w:r>
            <w:r w:rsidR="00075629" w:rsidRPr="00E0339C">
              <w:t>’Ouvrage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5FD4F16" w:rsidR="000A450A" w:rsidRPr="00851BFD" w:rsidRDefault="000A450A" w:rsidP="0041262D">
            <w:pPr>
              <w:pStyle w:val="Sec8head2"/>
              <w:numPr>
                <w:ilvl w:val="0"/>
                <w:numId w:val="66"/>
              </w:numPr>
              <w:spacing w:before="120" w:after="120"/>
              <w:jc w:val="left"/>
              <w:rPr>
                <w:b/>
                <w:bCs w:val="0"/>
              </w:rPr>
            </w:pPr>
            <w:bookmarkStart w:id="542" w:name="_Toc348175938"/>
            <w:bookmarkStart w:id="543" w:name="_Toc327539550"/>
            <w:bookmarkStart w:id="544" w:name="_Toc489013751"/>
            <w:r w:rsidRPr="00851BFD">
              <w:rPr>
                <w:b/>
                <w:bCs w:val="0"/>
              </w:rPr>
              <w:lastRenderedPageBreak/>
              <w:t>Obligations générales</w:t>
            </w:r>
            <w:bookmarkEnd w:id="542"/>
            <w:bookmarkEnd w:id="543"/>
            <w:bookmarkEnd w:id="544"/>
          </w:p>
        </w:tc>
        <w:tc>
          <w:tcPr>
            <w:tcW w:w="6544" w:type="dxa"/>
            <w:gridSpan w:val="2"/>
            <w:tcBorders>
              <w:top w:val="nil"/>
              <w:left w:val="nil"/>
              <w:bottom w:val="nil"/>
              <w:right w:val="nil"/>
            </w:tcBorders>
            <w:tcMar>
              <w:top w:w="57" w:type="dxa"/>
              <w:left w:w="57" w:type="dxa"/>
              <w:bottom w:w="57" w:type="dxa"/>
              <w:right w:w="57" w:type="dxa"/>
            </w:tcMar>
          </w:tcPr>
          <w:p w14:paraId="16168A65" w14:textId="479866AD" w:rsidR="000A450A" w:rsidRPr="00D803EE" w:rsidRDefault="000A450A" w:rsidP="002B1BC0">
            <w:pPr>
              <w:pStyle w:val="Sec8head2"/>
              <w:spacing w:before="120" w:after="120"/>
              <w:ind w:left="490" w:hanging="522"/>
              <w:rPr>
                <w:szCs w:val="24"/>
              </w:rPr>
            </w:pPr>
            <w:r w:rsidRPr="00D803EE">
              <w:rPr>
                <w:szCs w:val="24"/>
              </w:rPr>
              <w:t>Adéquation de l’</w:t>
            </w:r>
            <w:r w:rsidR="00075629" w:rsidRPr="00D803EE">
              <w:rPr>
                <w:szCs w:val="24"/>
              </w:rPr>
              <w:t>O</w:t>
            </w:r>
            <w:r w:rsidRPr="00D803EE">
              <w:rPr>
                <w:szCs w:val="24"/>
              </w:rPr>
              <w:t>ffre</w:t>
            </w:r>
            <w:r w:rsidR="005B69F3" w:rsidRPr="00D803EE">
              <w:rPr>
                <w:szCs w:val="24"/>
              </w:rPr>
              <w:t> :</w:t>
            </w:r>
          </w:p>
          <w:p w14:paraId="79C7FE3C" w14:textId="7783BDE0" w:rsidR="000A450A" w:rsidRPr="00D803EE" w:rsidRDefault="000A450A" w:rsidP="002B1BC0">
            <w:pPr>
              <w:tabs>
                <w:tab w:val="left" w:pos="1280"/>
              </w:tabs>
              <w:spacing w:before="120" w:after="120"/>
              <w:ind w:left="1294" w:right="84" w:hanging="709"/>
              <w:rPr>
                <w:szCs w:val="24"/>
              </w:rPr>
            </w:pPr>
            <w:r w:rsidRPr="00D803EE">
              <w:rPr>
                <w:szCs w:val="24"/>
              </w:rPr>
              <w:t>5.1.1</w:t>
            </w:r>
            <w:r w:rsidRPr="00D803EE">
              <w:rPr>
                <w:szCs w:val="24"/>
              </w:rPr>
              <w:tab/>
              <w:t xml:space="preserve">L’Entrepreneur est réputé avoir remis une offre </w:t>
            </w:r>
            <w:r w:rsidRPr="00373903">
              <w:t>complète</w:t>
            </w:r>
            <w:r w:rsidRPr="00D803EE">
              <w:rPr>
                <w:szCs w:val="24"/>
              </w:rPr>
              <w:t xml:space="preserv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087130D2" w14:textId="6FD10235" w:rsidR="000A450A" w:rsidRPr="00D803EE" w:rsidRDefault="000A450A" w:rsidP="002B1BC0">
            <w:pPr>
              <w:tabs>
                <w:tab w:val="left" w:pos="1280"/>
              </w:tabs>
              <w:spacing w:before="120" w:after="120"/>
              <w:ind w:left="1294" w:right="84" w:hanging="709"/>
              <w:rPr>
                <w:szCs w:val="24"/>
              </w:rPr>
            </w:pPr>
            <w:r w:rsidRPr="00D803EE">
              <w:rPr>
                <w:szCs w:val="24"/>
              </w:rPr>
              <w:t>5.1.2</w:t>
            </w:r>
            <w:r w:rsidRPr="00D803EE">
              <w:rPr>
                <w:szCs w:val="24"/>
              </w:rPr>
              <w:tab/>
              <w:t>L’Entrepreneur est réputé avoir inspecté et examiné le site et ses environs et avoir pris connaissance et analysé les données disponibles s’y rapportant avant de remettre son offre, notamment en ce qui concerne</w:t>
            </w:r>
            <w:r w:rsidR="005B69F3" w:rsidRPr="00D803EE">
              <w:rPr>
                <w:szCs w:val="24"/>
              </w:rPr>
              <w:t> :</w:t>
            </w:r>
          </w:p>
          <w:p w14:paraId="796AA6DA" w14:textId="5EFB2EA4" w:rsidR="000A450A" w:rsidRPr="00373903" w:rsidRDefault="000A450A" w:rsidP="0041262D">
            <w:pPr>
              <w:pStyle w:val="ListParagraph"/>
              <w:numPr>
                <w:ilvl w:val="0"/>
                <w:numId w:val="67"/>
              </w:numPr>
              <w:spacing w:before="120" w:after="120"/>
              <w:ind w:left="1936" w:right="84" w:hanging="496"/>
              <w:contextualSpacing w:val="0"/>
              <w:rPr>
                <w:szCs w:val="24"/>
              </w:rPr>
            </w:pPr>
            <w:proofErr w:type="gramStart"/>
            <w:r w:rsidRPr="00373903">
              <w:rPr>
                <w:szCs w:val="24"/>
              </w:rPr>
              <w:t>la</w:t>
            </w:r>
            <w:proofErr w:type="gramEnd"/>
            <w:r w:rsidRPr="00373903">
              <w:rPr>
                <w:szCs w:val="24"/>
              </w:rPr>
              <w:t xml:space="preserve"> topographie du site et la nature du chantier, y compris les conditions du </w:t>
            </w:r>
            <w:r w:rsidR="00D41D68" w:rsidRPr="00373903">
              <w:rPr>
                <w:szCs w:val="24"/>
              </w:rPr>
              <w:t>sous-sol</w:t>
            </w:r>
            <w:r w:rsidR="005B69F3" w:rsidRPr="00373903">
              <w:rPr>
                <w:szCs w:val="24"/>
              </w:rPr>
              <w:t> ;</w:t>
            </w:r>
          </w:p>
          <w:p w14:paraId="0B8FECBD" w14:textId="33FCDE4A" w:rsidR="000A450A" w:rsidRPr="00373903" w:rsidRDefault="000A450A" w:rsidP="0041262D">
            <w:pPr>
              <w:pStyle w:val="ListParagraph"/>
              <w:numPr>
                <w:ilvl w:val="0"/>
                <w:numId w:val="67"/>
              </w:numPr>
              <w:spacing w:before="120" w:after="120"/>
              <w:ind w:left="1936" w:right="84" w:hanging="496"/>
              <w:contextualSpacing w:val="0"/>
              <w:rPr>
                <w:szCs w:val="24"/>
              </w:rPr>
            </w:pPr>
            <w:proofErr w:type="gramStart"/>
            <w:r w:rsidRPr="00373903">
              <w:rPr>
                <w:szCs w:val="24"/>
              </w:rPr>
              <w:t>les</w:t>
            </w:r>
            <w:proofErr w:type="gramEnd"/>
            <w:r w:rsidRPr="00373903">
              <w:rPr>
                <w:szCs w:val="24"/>
              </w:rPr>
              <w:t xml:space="preserve"> conditions hydrologiques et climatiques</w:t>
            </w:r>
            <w:r w:rsidR="005B69F3" w:rsidRPr="00373903">
              <w:rPr>
                <w:szCs w:val="24"/>
              </w:rPr>
              <w:t> ;</w:t>
            </w:r>
          </w:p>
          <w:p w14:paraId="2B79C5BC" w14:textId="5D10B249" w:rsidR="000A450A" w:rsidRPr="00373903" w:rsidRDefault="000A450A" w:rsidP="0041262D">
            <w:pPr>
              <w:pStyle w:val="ListParagraph"/>
              <w:numPr>
                <w:ilvl w:val="0"/>
                <w:numId w:val="67"/>
              </w:numPr>
              <w:spacing w:before="120" w:after="120"/>
              <w:ind w:left="1936" w:right="84" w:hanging="496"/>
              <w:contextualSpacing w:val="0"/>
              <w:rPr>
                <w:szCs w:val="24"/>
              </w:rPr>
            </w:pPr>
            <w:proofErr w:type="gramStart"/>
            <w:r w:rsidRPr="00373903">
              <w:rPr>
                <w:szCs w:val="24"/>
              </w:rPr>
              <w:t>l’étendue</w:t>
            </w:r>
            <w:proofErr w:type="gramEnd"/>
            <w:r w:rsidRPr="00373903">
              <w:rPr>
                <w:szCs w:val="24"/>
              </w:rPr>
              <w:t xml:space="preserve"> et la nature des travaux et des matériaux nécessaires à la réalisation des travaux et à la réparation des vices de construction ou reprise des malfaçons</w:t>
            </w:r>
            <w:r w:rsidR="005B69F3" w:rsidRPr="00373903">
              <w:rPr>
                <w:szCs w:val="24"/>
              </w:rPr>
              <w:t> ;</w:t>
            </w:r>
            <w:r w:rsidR="003B68C7" w:rsidRPr="00373903">
              <w:rPr>
                <w:szCs w:val="24"/>
              </w:rPr>
              <w:t xml:space="preserve"> et</w:t>
            </w:r>
          </w:p>
          <w:p w14:paraId="79A3842D" w14:textId="5B9689DC" w:rsidR="000A450A" w:rsidRPr="00373903" w:rsidRDefault="000A450A" w:rsidP="0041262D">
            <w:pPr>
              <w:pStyle w:val="ListParagraph"/>
              <w:numPr>
                <w:ilvl w:val="0"/>
                <w:numId w:val="67"/>
              </w:numPr>
              <w:spacing w:before="120" w:after="120"/>
              <w:ind w:left="1936" w:right="84" w:hanging="496"/>
              <w:contextualSpacing w:val="0"/>
              <w:rPr>
                <w:szCs w:val="24"/>
              </w:rPr>
            </w:pPr>
            <w:proofErr w:type="gramStart"/>
            <w:r w:rsidRPr="00373903">
              <w:rPr>
                <w:szCs w:val="24"/>
              </w:rPr>
              <w:t>les</w:t>
            </w:r>
            <w:proofErr w:type="gramEnd"/>
            <w:r w:rsidRPr="00373903">
              <w:rPr>
                <w:szCs w:val="24"/>
              </w:rPr>
              <w:t xml:space="preserve"> moyens d’accès au Site et les installations matérielles dont il peut avoir besoin.</w:t>
            </w:r>
          </w:p>
          <w:p w14:paraId="1112AC1C" w14:textId="77777777" w:rsidR="000A450A" w:rsidRPr="00D803EE" w:rsidRDefault="000A450A" w:rsidP="002B1BC0">
            <w:pPr>
              <w:spacing w:before="120" w:after="120"/>
              <w:ind w:left="1306" w:right="84" w:hanging="2"/>
              <w:rPr>
                <w:szCs w:val="24"/>
              </w:rPr>
            </w:pPr>
            <w:r w:rsidRPr="00D803EE">
              <w:rPr>
                <w:szCs w:val="24"/>
              </w:rPr>
              <w:t xml:space="preserve">En règle générale, il est considéré avoir obtenu toutes les informations nécessaires relatives aux risques, aléas et à tout élément susceptible d’affecter ou d’influer sur son </w:t>
            </w:r>
            <w:r w:rsidR="00075629" w:rsidRPr="00D803EE">
              <w:rPr>
                <w:szCs w:val="24"/>
              </w:rPr>
              <w:t>O</w:t>
            </w:r>
            <w:r w:rsidRPr="00D803EE">
              <w:rPr>
                <w:szCs w:val="24"/>
              </w:rPr>
              <w:t xml:space="preserve">ffre, en l’absence d’une disposition contraire </w:t>
            </w:r>
            <w:r w:rsidR="00432428" w:rsidRPr="00D803EE">
              <w:rPr>
                <w:szCs w:val="24"/>
              </w:rPr>
              <w:t xml:space="preserve">dans les </w:t>
            </w:r>
            <w:r w:rsidRPr="00D803EE">
              <w:rPr>
                <w:szCs w:val="24"/>
              </w:rPr>
              <w:t>Spécifications techniques.</w:t>
            </w:r>
          </w:p>
          <w:p w14:paraId="14616818" w14:textId="5DC5071F" w:rsidR="000A450A" w:rsidRPr="00D803EE" w:rsidRDefault="000A450A" w:rsidP="002B1BC0">
            <w:pPr>
              <w:pStyle w:val="Sec8head2"/>
              <w:spacing w:before="120" w:after="120"/>
              <w:ind w:left="490" w:hanging="522"/>
              <w:rPr>
                <w:szCs w:val="24"/>
              </w:rPr>
            </w:pPr>
            <w:r w:rsidRPr="00D803EE">
              <w:rPr>
                <w:szCs w:val="24"/>
              </w:rPr>
              <w:lastRenderedPageBreak/>
              <w:t>Exécution conforme au Marché</w:t>
            </w:r>
            <w:r w:rsidR="005B69F3" w:rsidRPr="00D803EE">
              <w:rPr>
                <w:szCs w:val="24"/>
              </w:rPr>
              <w:t> :</w:t>
            </w:r>
          </w:p>
          <w:p w14:paraId="77E323DA" w14:textId="72F06473" w:rsidR="000A450A" w:rsidRPr="00D803EE" w:rsidRDefault="000A450A" w:rsidP="002B1BC0">
            <w:pPr>
              <w:spacing w:before="120" w:after="120"/>
              <w:ind w:left="540" w:right="84" w:hanging="2"/>
              <w:rPr>
                <w:szCs w:val="24"/>
              </w:rPr>
            </w:pPr>
            <w:r w:rsidRPr="00D803EE">
              <w:rPr>
                <w:szCs w:val="24"/>
              </w:rPr>
              <w:t xml:space="preserve">L’Entrepreneur doit entreprendre </w:t>
            </w:r>
            <w:r w:rsidR="005471BF" w:rsidRPr="00B86F65">
              <w:rPr>
                <w:szCs w:val="24"/>
              </w:rPr>
              <w:t>les documents visés à l’Article 29</w:t>
            </w:r>
            <w:r w:rsidRPr="00D803EE">
              <w:rPr>
                <w:szCs w:val="24"/>
              </w:rPr>
              <w:t>, dans les limites des dispositions du Marché, l’exécution complète des travaux et doit remédier aux désordres ou malfaçons, conformément aux dispositions du Marché.</w:t>
            </w:r>
            <w:r w:rsidR="005B69F3" w:rsidRPr="00D803EE">
              <w:rPr>
                <w:szCs w:val="24"/>
              </w:rPr>
              <w:t xml:space="preserve"> </w:t>
            </w:r>
            <w:r w:rsidRPr="00D803EE">
              <w:rPr>
                <w:szCs w:val="24"/>
              </w:rPr>
              <w:t xml:space="preserve">L’Entrepreneur doit diriger les travaux, fournir la </w:t>
            </w:r>
            <w:r w:rsidR="00755961" w:rsidRPr="00D803EE">
              <w:rPr>
                <w:szCs w:val="24"/>
              </w:rPr>
              <w:t>main-d’œuvre</w:t>
            </w:r>
            <w:r w:rsidRPr="00D803EE">
              <w:rPr>
                <w:szCs w:val="24"/>
              </w:rPr>
              <w:t>, les matériaux, le matériel, les équipements, ainsi que les ouvrages provisoires requis pour l’exécution et l’achèvement des travaux et la reprise des désordres et malfaçons.</w:t>
            </w:r>
          </w:p>
          <w:p w14:paraId="5FE358CE" w14:textId="3AAC0D8E" w:rsidR="000A450A" w:rsidRPr="00D803EE" w:rsidRDefault="000A450A" w:rsidP="002B1BC0">
            <w:pPr>
              <w:pStyle w:val="Sec8head2"/>
              <w:spacing w:before="120" w:after="120"/>
              <w:ind w:left="490" w:hanging="522"/>
              <w:rPr>
                <w:szCs w:val="24"/>
              </w:rPr>
            </w:pPr>
            <w:r w:rsidRPr="00D803EE">
              <w:rPr>
                <w:szCs w:val="24"/>
              </w:rPr>
              <w:t>Respect des lois et règlements</w:t>
            </w:r>
            <w:r w:rsidR="005B69F3" w:rsidRPr="00D803EE">
              <w:rPr>
                <w:szCs w:val="24"/>
              </w:rPr>
              <w:t> :</w:t>
            </w:r>
          </w:p>
          <w:p w14:paraId="2FD2C55B" w14:textId="0369AAF2" w:rsidR="000A450A" w:rsidRPr="00D803EE" w:rsidRDefault="000A450A" w:rsidP="002B1BC0">
            <w:pPr>
              <w:spacing w:before="120" w:after="120"/>
              <w:ind w:left="540" w:right="84" w:hanging="2"/>
              <w:rPr>
                <w:szCs w:val="24"/>
              </w:rPr>
            </w:pPr>
            <w:r w:rsidRPr="00D803EE">
              <w:rPr>
                <w:szCs w:val="24"/>
              </w:rPr>
              <w:t>L’Entrepreneur doit se conformer en tous points aux dispositions de la réglementation en vigueur ayant trait à l’exécution des travaux et à la reprise des malfaçons.</w:t>
            </w:r>
          </w:p>
          <w:p w14:paraId="43EA0AD3" w14:textId="71BE178B" w:rsidR="000A450A" w:rsidRPr="00D803EE" w:rsidRDefault="000A450A" w:rsidP="002B1BC0">
            <w:pPr>
              <w:pStyle w:val="Sec8head2"/>
              <w:spacing w:before="120" w:after="120"/>
              <w:ind w:left="490" w:hanging="522"/>
              <w:rPr>
                <w:szCs w:val="24"/>
              </w:rPr>
            </w:pPr>
            <w:r w:rsidRPr="00D803EE">
              <w:rPr>
                <w:szCs w:val="24"/>
              </w:rPr>
              <w:t>Confidentialité</w:t>
            </w:r>
            <w:r w:rsidR="005B69F3" w:rsidRPr="00D803EE">
              <w:rPr>
                <w:szCs w:val="24"/>
              </w:rPr>
              <w:t> :</w:t>
            </w:r>
          </w:p>
          <w:p w14:paraId="1E54D0FB" w14:textId="0B4A7DDA" w:rsidR="00FB0C98" w:rsidRPr="00FB0C98" w:rsidRDefault="00FB0C98" w:rsidP="002B1BC0">
            <w:pPr>
              <w:spacing w:before="120" w:after="120"/>
              <w:ind w:left="540" w:right="84" w:hanging="2"/>
              <w:rPr>
                <w:szCs w:val="24"/>
              </w:rPr>
            </w:pPr>
            <w:r w:rsidRPr="00FB0C98">
              <w:rPr>
                <w:szCs w:val="24"/>
              </w:rPr>
              <w:t xml:space="preserve">L’Entrepreneur, le Maître d’ouvrage, ainsi que le Chef de projet,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w:t>
            </w:r>
            <w:r w:rsidR="00C9315B">
              <w:rPr>
                <w:szCs w:val="24"/>
              </w:rPr>
              <w:t>les</w:t>
            </w:r>
            <w:r w:rsidRPr="00FB0C98">
              <w:rPr>
                <w:szCs w:val="24"/>
              </w:rPr>
              <w:t xml:space="preserve"> connaître. Une Partie ne peut </w:t>
            </w:r>
            <w:r w:rsidR="00C9315B">
              <w:rPr>
                <w:szCs w:val="24"/>
              </w:rPr>
              <w:t xml:space="preserve">pas </w:t>
            </w:r>
            <w:r w:rsidRPr="00FB0C98">
              <w:rPr>
                <w:szCs w:val="24"/>
              </w:rPr>
              <w:t>demander la confidentialité d’informations, de documents ou d’éléments qu’elle a elle-même rendus publics.</w:t>
            </w:r>
          </w:p>
          <w:p w14:paraId="2DE2898C" w14:textId="77777777" w:rsidR="00FB0C98" w:rsidRDefault="00FB0C98" w:rsidP="002B1BC0">
            <w:pPr>
              <w:spacing w:before="120" w:after="120"/>
              <w:ind w:left="540" w:right="84" w:hanging="2"/>
            </w:pPr>
            <w:r w:rsidRPr="000224F4">
              <w:t>L’Entrepreneur doit informer ses sous-traitants des obligations de confidentialité et des mesures de sécurité qui s’imposent à lui pour l’exécution du</w:t>
            </w:r>
            <w:r>
              <w:t> M</w:t>
            </w:r>
            <w:r w:rsidRPr="000224F4">
              <w:t>arché.</w:t>
            </w:r>
          </w:p>
          <w:p w14:paraId="6B12CB1A" w14:textId="66C389F6" w:rsidR="00FB0C98" w:rsidRPr="00D803EE" w:rsidRDefault="00FB0C98" w:rsidP="002B1BC0">
            <w:pPr>
              <w:spacing w:before="120" w:after="120"/>
              <w:ind w:left="540" w:right="84" w:hanging="2"/>
              <w:rPr>
                <w:szCs w:val="24"/>
              </w:rPr>
            </w:pPr>
            <w:r w:rsidRPr="000224F4">
              <w:t xml:space="preserve">Ne sont pas couverts par cette obligation de confidentialité les informations, documents ou éléments déjà accessibles au public, au moment où ils sont portés à la connaissance des </w:t>
            </w:r>
            <w:r>
              <w:t>P</w:t>
            </w:r>
            <w:r w:rsidRPr="000224F4">
              <w:t>arties.</w:t>
            </w:r>
          </w:p>
          <w:p w14:paraId="282F4EF2" w14:textId="2AC6D53E" w:rsidR="000A450A" w:rsidRPr="00D803EE" w:rsidRDefault="000A450A" w:rsidP="002B1BC0">
            <w:pPr>
              <w:pStyle w:val="Sec8head2"/>
              <w:spacing w:before="120" w:after="120"/>
              <w:ind w:left="490" w:hanging="522"/>
              <w:rPr>
                <w:szCs w:val="24"/>
              </w:rPr>
            </w:pPr>
            <w:r w:rsidRPr="00D803EE">
              <w:rPr>
                <w:szCs w:val="24"/>
              </w:rPr>
              <w:t>Procédés et méthodes de construction</w:t>
            </w:r>
            <w:r w:rsidR="005B69F3" w:rsidRPr="00D803EE">
              <w:rPr>
                <w:szCs w:val="24"/>
              </w:rPr>
              <w:t> :</w:t>
            </w:r>
          </w:p>
          <w:p w14:paraId="39F458C8" w14:textId="34DD8416" w:rsidR="000A450A" w:rsidRPr="00D803EE" w:rsidRDefault="000A450A" w:rsidP="002B1BC0">
            <w:pPr>
              <w:spacing w:before="120" w:after="120"/>
              <w:ind w:left="540" w:right="84" w:hanging="2"/>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6DFEB357" w14:textId="28EF6F69" w:rsidR="000A450A" w:rsidRPr="00D803EE" w:rsidRDefault="000A450A" w:rsidP="002B1BC0">
            <w:pPr>
              <w:pStyle w:val="Sec8head2"/>
              <w:spacing w:before="120" w:after="120"/>
              <w:ind w:left="490" w:hanging="522"/>
              <w:rPr>
                <w:szCs w:val="24"/>
              </w:rPr>
            </w:pPr>
            <w:r w:rsidRPr="00D803EE">
              <w:rPr>
                <w:szCs w:val="24"/>
              </w:rPr>
              <w:lastRenderedPageBreak/>
              <w:t xml:space="preserve">Convocation de l’Entrepreneur - </w:t>
            </w:r>
            <w:r w:rsidR="00D41D68" w:rsidRPr="00D803EE">
              <w:rPr>
                <w:szCs w:val="24"/>
              </w:rPr>
              <w:t>Rendez-vous</w:t>
            </w:r>
            <w:r w:rsidRPr="00D803EE">
              <w:rPr>
                <w:szCs w:val="24"/>
              </w:rPr>
              <w:t xml:space="preserve"> de chantier</w:t>
            </w:r>
            <w:r w:rsidR="005B69F3" w:rsidRPr="00D803EE">
              <w:rPr>
                <w:szCs w:val="24"/>
              </w:rPr>
              <w:t> :</w:t>
            </w:r>
          </w:p>
          <w:p w14:paraId="5F3303C5" w14:textId="6B9F99A6" w:rsidR="000A450A" w:rsidRPr="00D803EE" w:rsidRDefault="000A450A" w:rsidP="002B1BC0">
            <w:pPr>
              <w:spacing w:before="120" w:after="120"/>
              <w:ind w:left="540" w:right="84" w:hanging="2"/>
              <w:rPr>
                <w:szCs w:val="24"/>
              </w:rPr>
            </w:pPr>
            <w:r w:rsidRPr="00D803EE">
              <w:rPr>
                <w:szCs w:val="24"/>
              </w:rPr>
              <w:t>L’Entrepreneur ou son représentant se rend dans les bureaux du Maître d’</w:t>
            </w:r>
            <w:r w:rsidR="00755961" w:rsidRPr="00D803EE">
              <w:rPr>
                <w:szCs w:val="24"/>
              </w:rPr>
              <w:t>Œuvre</w:t>
            </w:r>
            <w:r w:rsidRPr="00D803EE">
              <w:rPr>
                <w:szCs w:val="24"/>
              </w:rPr>
              <w:t xml:space="preserve"> ou sur les chantiers toutes les fois qu’il en est requis</w:t>
            </w:r>
            <w:r w:rsidR="005B69F3" w:rsidRPr="00D803EE">
              <w:rPr>
                <w:szCs w:val="24"/>
              </w:rPr>
              <w:t> :</w:t>
            </w:r>
            <w:r w:rsidRPr="00D803EE">
              <w:rPr>
                <w:szCs w:val="24"/>
              </w:rPr>
              <w:t xml:space="preserve"> il est accompagné, s’il y a lieu, de ses </w:t>
            </w:r>
            <w:r w:rsidR="00D41D68" w:rsidRPr="00D803EE">
              <w:rPr>
                <w:szCs w:val="24"/>
              </w:rPr>
              <w:t>sous-traitants</w:t>
            </w:r>
            <w:r w:rsidRPr="00D803EE">
              <w:rPr>
                <w:szCs w:val="24"/>
              </w:rPr>
              <w:t>.</w:t>
            </w:r>
            <w:r w:rsidR="005B69F3" w:rsidRPr="00D803EE">
              <w:rPr>
                <w:szCs w:val="24"/>
              </w:rPr>
              <w:t xml:space="preserve"> </w:t>
            </w:r>
            <w:r w:rsidRPr="00D803EE">
              <w:rPr>
                <w:szCs w:val="24"/>
              </w:rPr>
              <w:t>En cas d’Entrepreneurs groupés, l’obligation qui précède s’applique au mandataire commun</w:t>
            </w:r>
            <w:r w:rsidR="005B69F3" w:rsidRPr="00D803EE">
              <w:rPr>
                <w:szCs w:val="24"/>
              </w:rPr>
              <w:t> ;</w:t>
            </w:r>
            <w:r w:rsidRPr="00D803EE">
              <w:rPr>
                <w:szCs w:val="24"/>
              </w:rPr>
              <w:t xml:space="preserve"> il peut être accompagné, s’il y a lieu, des autres entrepreneurs et </w:t>
            </w:r>
            <w:r w:rsidR="00D41D68" w:rsidRPr="00D803EE">
              <w:rPr>
                <w:szCs w:val="24"/>
              </w:rPr>
              <w:t>sous-traitants</w:t>
            </w:r>
            <w:r w:rsidRPr="00D803EE">
              <w:rPr>
                <w:szCs w:val="24"/>
              </w:rPr>
              <w:t>.</w:t>
            </w:r>
          </w:p>
          <w:p w14:paraId="43247D73" w14:textId="0491D85A" w:rsidR="000A450A" w:rsidRPr="00D803EE" w:rsidRDefault="000A450A" w:rsidP="002B1BC0">
            <w:pPr>
              <w:pStyle w:val="Sec8head2"/>
              <w:spacing w:before="120" w:after="120"/>
              <w:ind w:left="490" w:hanging="522"/>
              <w:rPr>
                <w:szCs w:val="24"/>
              </w:rPr>
            </w:pPr>
            <w:r w:rsidRPr="00D803EE">
              <w:rPr>
                <w:szCs w:val="24"/>
              </w:rPr>
              <w:t>Ordres de service</w:t>
            </w:r>
            <w:r w:rsidR="005B69F3" w:rsidRPr="00D803EE">
              <w:rPr>
                <w:szCs w:val="24"/>
              </w:rPr>
              <w:t> :</w:t>
            </w:r>
          </w:p>
          <w:p w14:paraId="69ED794B" w14:textId="6AD01F04" w:rsidR="000A450A" w:rsidRPr="00D803EE" w:rsidRDefault="000A450A" w:rsidP="002B1BC0">
            <w:pPr>
              <w:tabs>
                <w:tab w:val="left" w:pos="1280"/>
              </w:tabs>
              <w:spacing w:before="120" w:after="120"/>
              <w:ind w:left="1294" w:right="84" w:hanging="709"/>
              <w:rPr>
                <w:szCs w:val="24"/>
              </w:rPr>
            </w:pPr>
            <w:r w:rsidRPr="00D803EE">
              <w:rPr>
                <w:szCs w:val="24"/>
              </w:rPr>
              <w:t>5.7.1</w:t>
            </w:r>
            <w:r w:rsidRPr="00D803EE">
              <w:rPr>
                <w:szCs w:val="24"/>
              </w:rPr>
              <w:tab/>
              <w:t>Les ordres de service sont écrits</w:t>
            </w:r>
            <w:r w:rsidR="005B69F3" w:rsidRPr="00D803EE">
              <w:rPr>
                <w:szCs w:val="24"/>
              </w:rPr>
              <w:t> ;</w:t>
            </w:r>
            <w:r w:rsidRPr="00D803EE">
              <w:rPr>
                <w:szCs w:val="24"/>
              </w:rPr>
              <w:t xml:space="preserve"> ils sont signés par le Maître d’</w:t>
            </w:r>
            <w:r w:rsidR="00755961" w:rsidRPr="00D803EE">
              <w:rPr>
                <w:szCs w:val="24"/>
              </w:rPr>
              <w:t>Œuvre</w:t>
            </w:r>
            <w:r w:rsidRPr="00D803EE">
              <w:rPr>
                <w:szCs w:val="24"/>
              </w:rPr>
              <w:t>, datés et numérotés.</w:t>
            </w:r>
            <w:r w:rsidR="005B69F3" w:rsidRPr="00D803EE">
              <w:rPr>
                <w:szCs w:val="24"/>
              </w:rPr>
              <w:t xml:space="preserve"> </w:t>
            </w:r>
            <w:r w:rsidRPr="00D803EE">
              <w:rPr>
                <w:szCs w:val="24"/>
              </w:rPr>
              <w:t>Ils sont adressés par courrier</w:t>
            </w:r>
            <w:r w:rsidR="007E0122" w:rsidRPr="00D803EE">
              <w:rPr>
                <w:szCs w:val="24"/>
              </w:rPr>
              <w:t xml:space="preserve">, remise </w:t>
            </w:r>
            <w:r w:rsidRPr="00D803EE">
              <w:rPr>
                <w:szCs w:val="24"/>
              </w:rPr>
              <w:t>en main propre</w:t>
            </w:r>
            <w:r w:rsidR="007E0122" w:rsidRPr="00D803EE">
              <w:rPr>
                <w:szCs w:val="24"/>
              </w:rPr>
              <w:t>,</w:t>
            </w:r>
            <w:r w:rsidR="005B69F3" w:rsidRPr="00D803EE">
              <w:rPr>
                <w:szCs w:val="24"/>
              </w:rPr>
              <w:t xml:space="preserve"> </w:t>
            </w:r>
            <w:r w:rsidRPr="00D803EE">
              <w:rPr>
                <w:szCs w:val="24"/>
              </w:rPr>
              <w:t>en deux (2) exemplaires</w:t>
            </w:r>
            <w:r w:rsidR="007E0122" w:rsidRPr="00D803EE">
              <w:rPr>
                <w:szCs w:val="24"/>
              </w:rPr>
              <w:t xml:space="preserve"> ou par courrier électronique conformément aux dispositions du</w:t>
            </w:r>
            <w:r w:rsidR="005B69F3" w:rsidRPr="00D803EE">
              <w:rPr>
                <w:szCs w:val="24"/>
              </w:rPr>
              <w:t xml:space="preserve"> </w:t>
            </w:r>
            <w:r w:rsidR="007E0122" w:rsidRPr="00401262">
              <w:rPr>
                <w:b/>
                <w:szCs w:val="24"/>
              </w:rPr>
              <w:t>CCAP</w:t>
            </w:r>
            <w:r w:rsidRPr="00D803EE">
              <w:rPr>
                <w:szCs w:val="24"/>
              </w:rPr>
              <w:t xml:space="preserve"> à l’Entrepreneur</w:t>
            </w:r>
            <w:r w:rsidR="005B69F3" w:rsidRPr="00D803EE">
              <w:rPr>
                <w:szCs w:val="24"/>
              </w:rPr>
              <w:t> ;</w:t>
            </w:r>
            <w:r w:rsidRPr="00D803EE">
              <w:rPr>
                <w:szCs w:val="24"/>
              </w:rPr>
              <w:t xml:space="preserve"> </w:t>
            </w:r>
            <w:r w:rsidR="00D41D68" w:rsidRPr="00D803EE">
              <w:rPr>
                <w:szCs w:val="24"/>
              </w:rPr>
              <w:t>celui-ci</w:t>
            </w:r>
            <w:r w:rsidRPr="00D803EE">
              <w:rPr>
                <w:szCs w:val="24"/>
              </w:rPr>
              <w:t xml:space="preserve"> renvoie immédiatement au Maître d’</w:t>
            </w:r>
            <w:r w:rsidR="00755961" w:rsidRPr="00D803EE">
              <w:rPr>
                <w:szCs w:val="24"/>
              </w:rPr>
              <w:t>Œuvre</w:t>
            </w:r>
            <w:r w:rsidRPr="00D803EE">
              <w:rPr>
                <w:szCs w:val="24"/>
              </w:rPr>
              <w:t xml:space="preserve"> l’un des deux exemplaires</w:t>
            </w:r>
            <w:r w:rsidR="007E0122" w:rsidRPr="00D803EE">
              <w:rPr>
                <w:szCs w:val="24"/>
              </w:rPr>
              <w:t xml:space="preserve"> (le cas échéant)</w:t>
            </w:r>
            <w:r w:rsidRPr="00D803EE">
              <w:rPr>
                <w:szCs w:val="24"/>
              </w:rPr>
              <w:t xml:space="preserve"> après l’avoir signé et y avoir porté la date à laquelle il l’a reçu.</w:t>
            </w:r>
            <w:r w:rsidR="005B69F3" w:rsidRPr="00D803EE">
              <w:rPr>
                <w:szCs w:val="24"/>
              </w:rPr>
              <w:t xml:space="preserve"> </w:t>
            </w:r>
          </w:p>
          <w:p w14:paraId="56532E40" w14:textId="0A98D3DA" w:rsidR="000A450A" w:rsidRPr="00D803EE" w:rsidRDefault="000A450A" w:rsidP="002B1BC0">
            <w:pPr>
              <w:tabs>
                <w:tab w:val="left" w:pos="1280"/>
              </w:tabs>
              <w:spacing w:before="120" w:after="120"/>
              <w:ind w:left="1294" w:right="84" w:hanging="709"/>
              <w:rPr>
                <w:szCs w:val="24"/>
              </w:rPr>
            </w:pPr>
            <w:r w:rsidRPr="00D803EE">
              <w:rPr>
                <w:szCs w:val="24"/>
              </w:rPr>
              <w:t>5.7.2</w:t>
            </w:r>
            <w:r w:rsidRPr="00D803EE">
              <w:rPr>
                <w:szCs w:val="24"/>
              </w:rPr>
              <w:tab/>
              <w:t>Lorsque l’Entrepreneur estime que les prescriptions d’un ordre de service appellent des réserves de sa part, il doit, sous peine de forclusion, les présenter par écrit au Maître d’</w:t>
            </w:r>
            <w:r w:rsidR="00755961" w:rsidRPr="00D803EE">
              <w:rPr>
                <w:szCs w:val="24"/>
              </w:rPr>
              <w:t>Œuvre</w:t>
            </w:r>
            <w:r w:rsidRPr="00D803EE">
              <w:rPr>
                <w:szCs w:val="24"/>
              </w:rPr>
              <w:t xml:space="preserve"> dans un délai de quinze (15) jours calculé dans les conditions prévues à l’Article 7.</w:t>
            </w:r>
            <w:r w:rsidR="005B69F3" w:rsidRPr="00D803EE">
              <w:rPr>
                <w:szCs w:val="24"/>
              </w:rPr>
              <w:t xml:space="preserve"> </w:t>
            </w:r>
            <w:r w:rsidRPr="00D803EE">
              <w:rPr>
                <w:szCs w:val="24"/>
              </w:rPr>
              <w:t>A l’exception des cas prévus à l’Article 14.1, l’Entrepreneur se conforme strictement aux ordres de service qui lui sont notifiés, qu’ils aient ou non fait l’objet de réserves de sa part.</w:t>
            </w:r>
          </w:p>
          <w:p w14:paraId="50223EB1" w14:textId="77777777" w:rsidR="000A450A" w:rsidRPr="00D803EE" w:rsidRDefault="000A450A" w:rsidP="002B1BC0">
            <w:pPr>
              <w:tabs>
                <w:tab w:val="left" w:pos="1280"/>
              </w:tabs>
              <w:spacing w:before="120" w:after="120"/>
              <w:ind w:left="1294" w:right="84" w:hanging="709"/>
              <w:rPr>
                <w:szCs w:val="24"/>
              </w:rPr>
            </w:pPr>
            <w:r w:rsidRPr="00D803EE">
              <w:rPr>
                <w:szCs w:val="24"/>
              </w:rPr>
              <w:t>5.7.3</w:t>
            </w:r>
            <w:r w:rsidRPr="00D803EE">
              <w:rPr>
                <w:szCs w:val="24"/>
              </w:rPr>
              <w:tab/>
              <w:t xml:space="preserve">Les ordres de service relatifs à des travaux </w:t>
            </w:r>
            <w:r w:rsidR="00D41D68" w:rsidRPr="00D803EE">
              <w:rPr>
                <w:szCs w:val="24"/>
              </w:rPr>
              <w:t>sous-traités</w:t>
            </w:r>
            <w:r w:rsidRPr="00D803EE">
              <w:rPr>
                <w:szCs w:val="24"/>
              </w:rPr>
              <w:t xml:space="preserve"> sont adressés à l’Entrepreneur qui a, seul, qualité pour présenter des réserves.</w:t>
            </w:r>
          </w:p>
          <w:p w14:paraId="4CCBE64A" w14:textId="77777777" w:rsidR="000A450A" w:rsidRPr="00D803EE" w:rsidRDefault="000A450A" w:rsidP="002B1BC0">
            <w:pPr>
              <w:tabs>
                <w:tab w:val="left" w:pos="1280"/>
              </w:tabs>
              <w:spacing w:before="120" w:after="120"/>
              <w:ind w:left="1294" w:right="84" w:hanging="709"/>
              <w:rPr>
                <w:szCs w:val="24"/>
              </w:rPr>
            </w:pPr>
            <w:r w:rsidRPr="00D803EE">
              <w:rPr>
                <w:szCs w:val="24"/>
              </w:rPr>
              <w:t>5.7.4</w:t>
            </w:r>
            <w:r w:rsidRPr="00D803EE">
              <w:rPr>
                <w:szCs w:val="24"/>
              </w:rPr>
              <w:tab/>
              <w:t>En cas d’Entrepreneurs groupés, les ordres de services sont adressés au mandataire commun qui a, seul, qualité pour présenter des réserves.</w:t>
            </w:r>
          </w:p>
          <w:p w14:paraId="454E847E" w14:textId="4E23B112" w:rsidR="003776F4" w:rsidRPr="00D803EE" w:rsidRDefault="003776F4" w:rsidP="002B1BC0">
            <w:pPr>
              <w:pStyle w:val="Sec8head2"/>
              <w:spacing w:before="120" w:after="120"/>
              <w:ind w:left="490" w:hanging="522"/>
              <w:rPr>
                <w:szCs w:val="24"/>
              </w:rPr>
            </w:pPr>
            <w:r w:rsidRPr="00D803EE">
              <w:rPr>
                <w:szCs w:val="24"/>
              </w:rPr>
              <w:t xml:space="preserve">Arrangements financiers du Maître </w:t>
            </w:r>
            <w:r w:rsidR="001A0797" w:rsidRPr="00D803EE">
              <w:rPr>
                <w:szCs w:val="24"/>
              </w:rPr>
              <w:t>d</w:t>
            </w:r>
            <w:r w:rsidRPr="00D803EE">
              <w:rPr>
                <w:szCs w:val="24"/>
              </w:rPr>
              <w:t>’Ouvrage et estimations trimestrielles des engagements correspondants</w:t>
            </w:r>
            <w:r w:rsidR="005B69F3" w:rsidRPr="00D803EE">
              <w:rPr>
                <w:szCs w:val="24"/>
              </w:rPr>
              <w:t> :</w:t>
            </w:r>
          </w:p>
          <w:p w14:paraId="703DA6EB" w14:textId="3BE3656D" w:rsidR="005001E0" w:rsidRPr="00D803EE" w:rsidRDefault="003776F4" w:rsidP="002B1BC0">
            <w:pPr>
              <w:tabs>
                <w:tab w:val="left" w:pos="1280"/>
              </w:tabs>
              <w:spacing w:before="120" w:after="120"/>
              <w:ind w:left="1294" w:right="84" w:hanging="709"/>
              <w:rPr>
                <w:szCs w:val="24"/>
              </w:rPr>
            </w:pPr>
            <w:r w:rsidRPr="00D803EE">
              <w:rPr>
                <w:szCs w:val="24"/>
              </w:rPr>
              <w:t>5.8.1</w:t>
            </w:r>
            <w:r w:rsidRPr="00D803EE">
              <w:rPr>
                <w:szCs w:val="24"/>
              </w:rPr>
              <w:tab/>
              <w:t xml:space="preserve">Le Maître </w:t>
            </w:r>
            <w:r w:rsidR="001A0797" w:rsidRPr="00D803EE">
              <w:rPr>
                <w:szCs w:val="24"/>
              </w:rPr>
              <w:t>d</w:t>
            </w:r>
            <w:r w:rsidRPr="00D803EE">
              <w:rPr>
                <w:szCs w:val="24"/>
              </w:rPr>
              <w:t xml:space="preserve">’Ouvrage fournira à l’Entrepreneur, avant la Date </w:t>
            </w:r>
            <w:r w:rsidR="00C92185">
              <w:rPr>
                <w:szCs w:val="24"/>
              </w:rPr>
              <w:t>de Commencement</w:t>
            </w:r>
            <w:r w:rsidRPr="00D803EE">
              <w:rPr>
                <w:szCs w:val="24"/>
              </w:rPr>
              <w:t xml:space="preserve"> définie à l’Article 52.1 et, par la suite, dans les 30 jours suivant la réception de toute demande de l’Entrepreneur à cet effet, les éléments justifiant que le Maître </w:t>
            </w:r>
            <w:r w:rsidR="001A0797" w:rsidRPr="00D803EE">
              <w:rPr>
                <w:szCs w:val="24"/>
              </w:rPr>
              <w:t>d</w:t>
            </w:r>
            <w:r w:rsidRPr="00D803EE">
              <w:rPr>
                <w:szCs w:val="24"/>
              </w:rPr>
              <w:t xml:space="preserve">’Ouvrage a mis en place, maintenu et/ou adapté les arrangements financiers lui permettant de payer ponctuellement les sommes dues à l’Entrepreneur </w:t>
            </w:r>
            <w:r w:rsidRPr="00D803EE">
              <w:rPr>
                <w:szCs w:val="24"/>
              </w:rPr>
              <w:lastRenderedPageBreak/>
              <w:t>au titre du Marché, telles que raisonnablement évaluées à la date en cause en tenant compte, le cas échéant, de l’impact des révisions de prix, des travaux non prévus, modificatifs ou supplémentaires et des circonstances imprévues.</w:t>
            </w:r>
          </w:p>
          <w:p w14:paraId="08397AB6" w14:textId="1DB6DC51" w:rsidR="005001E0" w:rsidRPr="00D803EE" w:rsidRDefault="003776F4" w:rsidP="002B1BC0">
            <w:pPr>
              <w:spacing w:before="120" w:after="120"/>
              <w:ind w:left="1280" w:right="84" w:hanging="2"/>
              <w:rPr>
                <w:szCs w:val="24"/>
              </w:rPr>
            </w:pPr>
            <w:r w:rsidRPr="00D803EE">
              <w:rPr>
                <w:szCs w:val="24"/>
              </w:rPr>
              <w:t xml:space="preserve">Le Maître </w:t>
            </w:r>
            <w:r w:rsidR="001A0797" w:rsidRPr="00D803EE">
              <w:rPr>
                <w:szCs w:val="24"/>
              </w:rPr>
              <w:t>d</w:t>
            </w:r>
            <w:r w:rsidRPr="00D803EE">
              <w:rPr>
                <w:szCs w:val="24"/>
              </w:rPr>
              <w:t>’Ouvrage n’apportera pas de modifications limitant ces arrangements financiers sans en avoir préalablement informé l’Entrepreneur par écrit de manière détaillée.</w:t>
            </w:r>
          </w:p>
          <w:p w14:paraId="20255CFB" w14:textId="1AA39CD7" w:rsidR="005001E0" w:rsidRPr="00D803EE" w:rsidRDefault="003776F4" w:rsidP="002B1BC0">
            <w:pPr>
              <w:spacing w:before="120" w:after="120"/>
              <w:ind w:left="1280" w:right="84" w:hanging="2"/>
              <w:rPr>
                <w:szCs w:val="24"/>
              </w:rPr>
            </w:pPr>
            <w:r w:rsidRPr="00D803EE">
              <w:rPr>
                <w:szCs w:val="24"/>
              </w:rPr>
              <w:t xml:space="preserve">En outre, si la Banque a notifié au Maître </w:t>
            </w:r>
            <w:r w:rsidR="001A0797" w:rsidRPr="00D803EE">
              <w:rPr>
                <w:szCs w:val="24"/>
              </w:rPr>
              <w:t>d</w:t>
            </w:r>
            <w:r w:rsidRPr="00D803EE">
              <w:rPr>
                <w:szCs w:val="24"/>
              </w:rPr>
              <w:t xml:space="preserve">’Ouvrage (ou au donataire ou emprunteur ayant rétrocédé au Maître </w:t>
            </w:r>
            <w:r w:rsidR="001A0797" w:rsidRPr="00D803EE">
              <w:rPr>
                <w:szCs w:val="24"/>
              </w:rPr>
              <w:t>d</w:t>
            </w:r>
            <w:r w:rsidRPr="00D803EE">
              <w:rPr>
                <w:szCs w:val="24"/>
              </w:rPr>
              <w:t xml:space="preserve">’Ouvrage le bénéfice du concours de la Banque) la suspension de ses décaissements au titre du Marché, le Maître </w:t>
            </w:r>
            <w:r w:rsidR="001A0797" w:rsidRPr="00D803EE">
              <w:rPr>
                <w:szCs w:val="24"/>
              </w:rPr>
              <w:t>d</w:t>
            </w:r>
            <w:r w:rsidRPr="00D803EE">
              <w:rPr>
                <w:szCs w:val="24"/>
              </w:rPr>
              <w:t xml:space="preserve">’Ouvrage notifiera à l’Entrepreneur cette suspension en précisant ses modalités (notamment les dates de réception et d’effet de la notification de la Banque), avec copie au Maître d’Œuvre, dans les </w:t>
            </w:r>
            <w:r w:rsidR="002449AE" w:rsidRPr="00D803EE">
              <w:rPr>
                <w:szCs w:val="24"/>
              </w:rPr>
              <w:t>sept (</w:t>
            </w:r>
            <w:r w:rsidRPr="00D803EE">
              <w:rPr>
                <w:szCs w:val="24"/>
              </w:rPr>
              <w:t>7</w:t>
            </w:r>
            <w:r w:rsidR="002449AE" w:rsidRPr="00D803EE">
              <w:rPr>
                <w:szCs w:val="24"/>
              </w:rPr>
              <w:t>)</w:t>
            </w:r>
            <w:r w:rsidRPr="00D803EE">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D803EE">
              <w:rPr>
                <w:szCs w:val="24"/>
              </w:rPr>
              <w:t>d</w:t>
            </w:r>
            <w:r w:rsidRPr="00D803EE">
              <w:rPr>
                <w:szCs w:val="24"/>
              </w:rPr>
              <w:t xml:space="preserve">’Ouvrage dans les </w:t>
            </w:r>
            <w:r w:rsidR="002449AE" w:rsidRPr="00D803EE">
              <w:rPr>
                <w:szCs w:val="24"/>
              </w:rPr>
              <w:t>soixante (</w:t>
            </w:r>
            <w:r w:rsidRPr="00D803EE">
              <w:rPr>
                <w:szCs w:val="24"/>
              </w:rPr>
              <w:t>60</w:t>
            </w:r>
            <w:r w:rsidR="002449AE" w:rsidRPr="00D803EE">
              <w:rPr>
                <w:szCs w:val="24"/>
              </w:rPr>
              <w:t>)</w:t>
            </w:r>
            <w:r w:rsidRPr="00D803EE">
              <w:rPr>
                <w:szCs w:val="24"/>
              </w:rPr>
              <w:t xml:space="preserve"> jours d’émission de la notification de la Banque, pour lui permettre d’assurer le paiement effectif des sommes revenant à l’Entrepreneur à compter de l’expiration de ce délai, le Maître </w:t>
            </w:r>
            <w:r w:rsidR="001A0797" w:rsidRPr="00D803EE">
              <w:rPr>
                <w:szCs w:val="24"/>
              </w:rPr>
              <w:t>d</w:t>
            </w:r>
            <w:r w:rsidRPr="00D803EE">
              <w:rPr>
                <w:szCs w:val="24"/>
              </w:rPr>
              <w:t>’Ouvrage informera préalablement l’Entrepreneur, par écrit et de manière détaillée, de ces nouveaux arrangements.</w:t>
            </w:r>
          </w:p>
          <w:p w14:paraId="546CB9E3" w14:textId="11C4AAB1" w:rsidR="005001E0" w:rsidRPr="00D803EE" w:rsidRDefault="003776F4" w:rsidP="002B1BC0">
            <w:pPr>
              <w:spacing w:before="120" w:after="120"/>
              <w:ind w:left="1280" w:right="84" w:hanging="2"/>
              <w:rPr>
                <w:szCs w:val="24"/>
              </w:rPr>
            </w:pPr>
            <w:r w:rsidRPr="00D803EE">
              <w:rPr>
                <w:szCs w:val="24"/>
              </w:rPr>
              <w:t xml:space="preserve">Dans le cas contraire, le Maître </w:t>
            </w:r>
            <w:r w:rsidR="001A0797" w:rsidRPr="00D803EE">
              <w:rPr>
                <w:szCs w:val="24"/>
              </w:rPr>
              <w:t>d</w:t>
            </w:r>
            <w:r w:rsidRPr="00D803EE">
              <w:rPr>
                <w:szCs w:val="24"/>
              </w:rPr>
              <w:t>’Ouvrage proposera à l’Entrepreneur, avant l’expiration de la moitié du délai précité, de négocier les modalités de la diminution ou du ralentissement ou de l’interruption des travaux, comme il sera le plus approprié.</w:t>
            </w:r>
          </w:p>
          <w:p w14:paraId="6A2415D9" w14:textId="40D4FFD3" w:rsidR="005001E0" w:rsidRPr="00D803EE" w:rsidRDefault="003776F4" w:rsidP="002B1BC0">
            <w:pPr>
              <w:tabs>
                <w:tab w:val="left" w:pos="1280"/>
              </w:tabs>
              <w:spacing w:before="120" w:after="120"/>
              <w:ind w:left="1294" w:right="84" w:hanging="709"/>
              <w:rPr>
                <w:szCs w:val="24"/>
              </w:rPr>
            </w:pPr>
            <w:r w:rsidRPr="00D803EE">
              <w:rPr>
                <w:szCs w:val="24"/>
              </w:rPr>
              <w:t>5.8.2</w:t>
            </w:r>
            <w:r w:rsidRPr="00D803EE">
              <w:rPr>
                <w:szCs w:val="24"/>
              </w:rPr>
              <w:tab/>
            </w:r>
            <w:r w:rsidR="000A450A" w:rsidRPr="00D803EE">
              <w:rPr>
                <w:szCs w:val="24"/>
              </w:rPr>
              <w:t xml:space="preserve">L’Entrepreneur doit, dans le délai stipulé au </w:t>
            </w:r>
            <w:r w:rsidR="000A450A" w:rsidRPr="00401262">
              <w:rPr>
                <w:b/>
                <w:szCs w:val="24"/>
              </w:rPr>
              <w:t>CCAP</w:t>
            </w:r>
            <w:r w:rsidR="000A450A" w:rsidRPr="00D803EE">
              <w:rPr>
                <w:szCs w:val="24"/>
              </w:rPr>
              <w:t>, fournir au Maître d’</w:t>
            </w:r>
            <w:r w:rsidR="00755961" w:rsidRPr="00D803EE">
              <w:rPr>
                <w:szCs w:val="24"/>
              </w:rPr>
              <w:t>Œuvre</w:t>
            </w:r>
            <w:r w:rsidR="000A450A" w:rsidRPr="00D803EE">
              <w:rPr>
                <w:szCs w:val="24"/>
              </w:rPr>
              <w:t xml:space="preserve"> une estimation trimestrielle détaillée des engagements financiers du Maître </w:t>
            </w:r>
            <w:r w:rsidR="001A0797" w:rsidRPr="00D803EE">
              <w:rPr>
                <w:szCs w:val="24"/>
              </w:rPr>
              <w:t>d</w:t>
            </w:r>
            <w:r w:rsidR="000A450A" w:rsidRPr="00D803EE">
              <w:rPr>
                <w:szCs w:val="24"/>
              </w:rPr>
              <w:t>’Ouvrage comportant tous les paiements auxquels l’Entrepreneur aura droit au titre du Marché.</w:t>
            </w:r>
            <w:r w:rsidR="005B69F3" w:rsidRPr="00D803EE">
              <w:rPr>
                <w:szCs w:val="24"/>
              </w:rPr>
              <w:t xml:space="preserve"> </w:t>
            </w:r>
            <w:r w:rsidR="000A450A" w:rsidRPr="00D803EE">
              <w:rPr>
                <w:szCs w:val="24"/>
              </w:rPr>
              <w:t>Il s’engage, en outre, à fournir au Maître d’</w:t>
            </w:r>
            <w:r w:rsidR="00755961" w:rsidRPr="00D803EE">
              <w:rPr>
                <w:szCs w:val="24"/>
              </w:rPr>
              <w:t>Œuvre</w:t>
            </w:r>
            <w:r w:rsidR="000A450A" w:rsidRPr="00D803EE">
              <w:rPr>
                <w:szCs w:val="24"/>
              </w:rPr>
              <w:t xml:space="preserve">, sur simple demande de </w:t>
            </w:r>
            <w:r w:rsidR="00D41D68" w:rsidRPr="00D803EE">
              <w:rPr>
                <w:szCs w:val="24"/>
              </w:rPr>
              <w:t>celui-ci</w:t>
            </w:r>
            <w:r w:rsidR="000A450A" w:rsidRPr="00D803EE">
              <w:rPr>
                <w:szCs w:val="24"/>
              </w:rPr>
              <w:t xml:space="preserve"> des estimations révisées de ces engagements.</w:t>
            </w:r>
          </w:p>
          <w:p w14:paraId="0567249D" w14:textId="4D6FA3CA" w:rsidR="000A450A" w:rsidRPr="00D803EE" w:rsidRDefault="000A450A" w:rsidP="002B1BC0">
            <w:pPr>
              <w:pStyle w:val="Sec8head2"/>
              <w:spacing w:before="120" w:after="120"/>
              <w:ind w:left="490" w:hanging="522"/>
              <w:rPr>
                <w:szCs w:val="24"/>
              </w:rPr>
            </w:pPr>
            <w:r w:rsidRPr="00D803EE">
              <w:rPr>
                <w:szCs w:val="24"/>
              </w:rPr>
              <w:lastRenderedPageBreak/>
              <w:t>Personnel de l’Entrepreneur</w:t>
            </w:r>
            <w:r w:rsidR="005B69F3" w:rsidRPr="00D803EE">
              <w:rPr>
                <w:szCs w:val="24"/>
              </w:rPr>
              <w:t> :</w:t>
            </w:r>
          </w:p>
          <w:p w14:paraId="4DBDF195" w14:textId="3C4762B2" w:rsidR="00207C4F" w:rsidRPr="00D803EE" w:rsidRDefault="00D803EE" w:rsidP="002B1BC0">
            <w:pPr>
              <w:tabs>
                <w:tab w:val="left" w:pos="1280"/>
              </w:tabs>
              <w:spacing w:before="120" w:after="120"/>
              <w:ind w:left="1294" w:right="84" w:hanging="709"/>
              <w:rPr>
                <w:szCs w:val="24"/>
              </w:rPr>
            </w:pPr>
            <w:r w:rsidRPr="00D803EE">
              <w:rPr>
                <w:szCs w:val="24"/>
              </w:rPr>
              <w:t>5.</w:t>
            </w:r>
            <w:r w:rsidR="00207C4F" w:rsidRPr="00D803EE">
              <w:rPr>
                <w:szCs w:val="24"/>
              </w:rPr>
              <w:t>9.1</w:t>
            </w:r>
            <w:r w:rsidR="00207C4F" w:rsidRPr="00D803EE">
              <w:rPr>
                <w:szCs w:val="24"/>
              </w:rPr>
              <w:tab/>
              <w:t xml:space="preserve">Obligations générales </w:t>
            </w:r>
          </w:p>
          <w:p w14:paraId="20D0DFC8" w14:textId="77777777" w:rsidR="00E4335C" w:rsidRDefault="00E4335C" w:rsidP="002B1BC0">
            <w:pPr>
              <w:spacing w:before="120" w:after="120"/>
              <w:ind w:left="1280" w:right="84" w:hanging="2"/>
            </w:pPr>
            <w:r w:rsidRPr="00E0339C">
              <w:t xml:space="preserve">L’Entrepreneur emploiera sur le site, en vue de l’exécution des travaux et de la reprise des malfaçons : (a) uniquement des techniciens </w:t>
            </w:r>
            <w:r w:rsidRPr="00373903">
              <w:rPr>
                <w:szCs w:val="24"/>
              </w:rPr>
              <w:t>compétents</w:t>
            </w:r>
            <w:r w:rsidRPr="00E0339C">
              <w:t xml:space="preserve">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06D955C3" w:rsidR="00E4335C" w:rsidRDefault="00E4335C" w:rsidP="002B1BC0">
            <w:pPr>
              <w:spacing w:before="120" w:after="120"/>
              <w:ind w:left="1280" w:right="84" w:hanging="2"/>
            </w:pPr>
            <w:r>
              <w:tab/>
            </w:r>
            <w:r w:rsidRPr="00AA5DB7">
              <w:t xml:space="preserve">L’Entrepreneur emploiera le Personnel Clé identifié dans </w:t>
            </w:r>
            <w:r w:rsidR="00D93598">
              <w:t>le CCAP</w:t>
            </w:r>
            <w:r w:rsidRPr="00AA5DB7">
              <w:t xml:space="preserve">, ou </w:t>
            </w:r>
            <w:r w:rsidRPr="00373903">
              <w:rPr>
                <w:szCs w:val="24"/>
              </w:rPr>
              <w:t>d’autres</w:t>
            </w:r>
            <w:r w:rsidRPr="00AA5DB7">
              <w:t xml:space="preserve"> personnels approuvés par le </w:t>
            </w:r>
            <w:r>
              <w:t>Maître d’Œuvre</w:t>
            </w:r>
            <w:r w:rsidRPr="00AA5DB7">
              <w:t xml:space="preserve">. Le </w:t>
            </w:r>
            <w:r>
              <w:t>Maître d’Œuvre</w:t>
            </w:r>
            <w:r w:rsidRPr="00AA5DB7">
              <w:t xml:space="preserve"> approuvera le remplacement des Personnels Clés proposés à condition que les remplacements aient des compétences et des qualifications substantiellement égales ou supérieures à celles des personnels figurant dans la Soumission.</w:t>
            </w:r>
          </w:p>
          <w:p w14:paraId="7C26EA1B" w14:textId="77777777" w:rsidR="00D803EE" w:rsidRDefault="00207C4F" w:rsidP="002B1BC0">
            <w:pPr>
              <w:spacing w:before="120" w:after="120"/>
              <w:ind w:left="128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D803EE" w:rsidRDefault="00207C4F" w:rsidP="002B1BC0">
            <w:pPr>
              <w:spacing w:before="120" w:after="120"/>
              <w:ind w:left="1280"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D803EE" w:rsidRDefault="00207C4F" w:rsidP="002B1BC0">
            <w:pPr>
              <w:spacing w:before="120" w:after="120"/>
              <w:ind w:left="1280" w:right="84" w:hanging="2"/>
              <w:rPr>
                <w:szCs w:val="24"/>
              </w:rPr>
            </w:pPr>
            <w:r w:rsidRPr="00D803EE">
              <w:rPr>
                <w:szCs w:val="24"/>
              </w:rPr>
              <w:t>L’Entrepreneur ne doit recruter ni tenter de recruter le personnel et la main d’œuvre employés par le Maître d’Ouvrage.</w:t>
            </w:r>
          </w:p>
          <w:p w14:paraId="46FA16C2" w14:textId="75348D8A" w:rsidR="00207C4F" w:rsidRPr="00D803EE" w:rsidRDefault="00207C4F" w:rsidP="002B1BC0">
            <w:pPr>
              <w:spacing w:before="120" w:after="120"/>
              <w:ind w:left="1280" w:right="84" w:hanging="2"/>
              <w:rPr>
                <w:szCs w:val="24"/>
              </w:rPr>
            </w:pPr>
            <w:r w:rsidRPr="00D803EE">
              <w:rPr>
                <w:szCs w:val="24"/>
              </w:rPr>
              <w:t xml:space="preserve">L’Entrepreneur devra se conformer à la législation du travail applicable à son Personnel, incluant la législation relative à l’embauche, </w:t>
            </w:r>
            <w:r w:rsidR="00D803EE">
              <w:rPr>
                <w:szCs w:val="24"/>
              </w:rPr>
              <w:t>l’hygiène</w:t>
            </w:r>
            <w:r w:rsidRPr="00D803EE">
              <w:rPr>
                <w:szCs w:val="24"/>
              </w:rPr>
              <w:t xml:space="preserve">, la sécurité, la protection sociale, l’immigration et </w:t>
            </w:r>
            <w:r w:rsidRPr="00D803EE">
              <w:rPr>
                <w:szCs w:val="24"/>
              </w:rPr>
              <w:lastRenderedPageBreak/>
              <w:t>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Default="00207C4F" w:rsidP="002B1BC0">
            <w:pPr>
              <w:spacing w:before="120" w:after="120"/>
              <w:ind w:left="128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B550B3A" w14:textId="77777777" w:rsidR="00E4335C" w:rsidRPr="00DF2C5B" w:rsidRDefault="00E4335C" w:rsidP="002B1BC0">
            <w:pPr>
              <w:tabs>
                <w:tab w:val="left" w:pos="1280"/>
              </w:tabs>
              <w:spacing w:before="120" w:after="120"/>
              <w:ind w:left="1294" w:right="84" w:hanging="709"/>
            </w:pPr>
            <w:r w:rsidRPr="00DF2C5B">
              <w:t>5.</w:t>
            </w:r>
            <w:r>
              <w:t>9</w:t>
            </w:r>
            <w:r w:rsidRPr="00DF2C5B">
              <w:t>.</w:t>
            </w:r>
            <w:r>
              <w:t>2</w:t>
            </w:r>
            <w:r w:rsidRPr="00DF2C5B">
              <w:tab/>
            </w:r>
            <w:bookmarkStart w:id="545" w:name="_Toc467590217"/>
            <w:bookmarkStart w:id="546" w:name="_Toc475721037"/>
            <w:r w:rsidRPr="00373903">
              <w:rPr>
                <w:szCs w:val="24"/>
              </w:rPr>
              <w:t>Supervision</w:t>
            </w:r>
            <w:r w:rsidRPr="00DF2C5B">
              <w:t xml:space="preserve"> par l’Entrepreneur</w:t>
            </w:r>
            <w:bookmarkEnd w:id="545"/>
            <w:bookmarkEnd w:id="546"/>
            <w:r w:rsidRPr="00DF2C5B">
              <w:t xml:space="preserve"> </w:t>
            </w:r>
          </w:p>
          <w:p w14:paraId="489C730E" w14:textId="6F763D79" w:rsidR="00E4335C" w:rsidRPr="00DF2C5B" w:rsidRDefault="00E4335C" w:rsidP="002B1BC0">
            <w:pPr>
              <w:spacing w:before="120" w:after="120"/>
              <w:ind w:left="1280" w:right="84" w:hanging="2"/>
            </w:pPr>
            <w:r>
              <w:tab/>
            </w:r>
            <w:r w:rsidRPr="00DF2C5B">
              <w:t xml:space="preserve">Pendant toute la durée de l’exécution des </w:t>
            </w:r>
            <w:r w:rsidR="005B4117">
              <w:t>t</w:t>
            </w:r>
            <w:r w:rsidRPr="00DF2C5B">
              <w:t xml:space="preserve">ravaux, et aussi longtemps que cela est par la suite nécessaire pour remplir ses obligations, </w:t>
            </w:r>
            <w:r w:rsidRPr="00373903">
              <w:rPr>
                <w:szCs w:val="24"/>
              </w:rPr>
              <w:t>l’Entrepreneur</w:t>
            </w:r>
            <w:r w:rsidRPr="00DF2C5B">
              <w:t xml:space="preserve"> doit mettre en œuvre toute mesure nécessaire de supervision pour planifier, arranger, diriger, gérer, inspecter et tester les Travaux.</w:t>
            </w:r>
          </w:p>
          <w:p w14:paraId="34F6C8C3" w14:textId="77777777" w:rsidR="00E4335C" w:rsidRDefault="00E4335C" w:rsidP="002B1BC0">
            <w:pPr>
              <w:spacing w:before="120" w:after="120"/>
              <w:ind w:left="1280" w:right="84" w:hanging="2"/>
            </w:pPr>
            <w:r>
              <w:tab/>
            </w:r>
            <w:r w:rsidRPr="00DF2C5B">
              <w:t xml:space="preserve">La supervision doit être assurée par un nombre suffisant de personnes ayant une connaissance adéquate de la langue de communication </w:t>
            </w:r>
            <w:r w:rsidRPr="00373903">
              <w:rPr>
                <w:szCs w:val="24"/>
              </w:rPr>
              <w:t>définie</w:t>
            </w:r>
            <w:r w:rsidRPr="00DF2C5B">
              <w:t xml:space="preserv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7A80B129" w14:textId="7191109C" w:rsidR="00E4335C" w:rsidRDefault="00E4335C" w:rsidP="002B1BC0">
            <w:pPr>
              <w:spacing w:before="120" w:after="120"/>
              <w:ind w:left="1280" w:right="84" w:hanging="2"/>
              <w:rPr>
                <w:szCs w:val="24"/>
                <w:lang w:eastAsia="en-US"/>
              </w:rPr>
            </w:pPr>
            <w:r>
              <w:rPr>
                <w:szCs w:val="24"/>
                <w:lang w:eastAsia="en-US"/>
              </w:rPr>
              <w:tab/>
            </w:r>
            <w:r w:rsidRPr="00FB194A">
              <w:rPr>
                <w:szCs w:val="24"/>
                <w:lang w:eastAsia="en-US"/>
              </w:rPr>
              <w:t>L’Entrepreneur doit fournir au personnel de l’</w:t>
            </w:r>
            <w:r>
              <w:rPr>
                <w:szCs w:val="24"/>
                <w:lang w:eastAsia="en-US"/>
              </w:rPr>
              <w:t>Entrepreneur</w:t>
            </w:r>
            <w:r w:rsidRPr="00FB194A">
              <w:rPr>
                <w:szCs w:val="24"/>
                <w:lang w:eastAsia="en-US"/>
              </w:rPr>
              <w:t xml:space="preserve"> des </w:t>
            </w:r>
            <w:r w:rsidRPr="00373903">
              <w:t>renseignements</w:t>
            </w:r>
            <w:r w:rsidRPr="00FB194A">
              <w:rPr>
                <w:szCs w:val="24"/>
                <w:lang w:eastAsia="en-US"/>
              </w:rPr>
              <w:t xml:space="preserve"> et </w:t>
            </w:r>
            <w:proofErr w:type="gramStart"/>
            <w:r>
              <w:rPr>
                <w:szCs w:val="24"/>
                <w:lang w:eastAsia="en-US"/>
              </w:rPr>
              <w:t>une documentation</w:t>
            </w:r>
            <w:r w:rsidRPr="00FB194A">
              <w:rPr>
                <w:szCs w:val="24"/>
                <w:lang w:eastAsia="en-US"/>
              </w:rPr>
              <w:t xml:space="preserve"> clairs et compréhensibles</w:t>
            </w:r>
            <w:proofErr w:type="gramEnd"/>
            <w:r w:rsidRPr="00FB194A">
              <w:rPr>
                <w:szCs w:val="24"/>
                <w:lang w:eastAsia="en-US"/>
              </w:rPr>
              <w:t xml:space="preserve"> quant à ses conditions d’emploi.  Les informations et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Le personnel de l’Entrepreneur doit être informé lorsque des changements importants à ces conditions d’emploi se produisent.</w:t>
            </w:r>
          </w:p>
          <w:p w14:paraId="2C684452" w14:textId="40C636A1" w:rsidR="00C15840" w:rsidRPr="00680BD2" w:rsidRDefault="00E4335C" w:rsidP="002B1BC0">
            <w:pPr>
              <w:spacing w:before="120" w:after="120"/>
              <w:ind w:left="1280" w:right="84" w:hanging="2"/>
            </w:pPr>
            <w:r w:rsidRPr="00D803EE">
              <w:rPr>
                <w:szCs w:val="24"/>
              </w:rPr>
              <w:t xml:space="preserve">Le Chef de Projet peut exiger le départ du chantier de toute personne </w:t>
            </w:r>
            <w:r w:rsidRPr="00373903">
              <w:t>employée</w:t>
            </w:r>
            <w:r w:rsidRPr="00D803EE">
              <w:rPr>
                <w:szCs w:val="24"/>
              </w:rPr>
              <w:t xml:space="preserve"> par l’Entrepreneur </w:t>
            </w:r>
            <w:r w:rsidR="00C15840" w:rsidRPr="00680BD2">
              <w:t xml:space="preserve">sur le </w:t>
            </w:r>
            <w:r w:rsidR="00C15840">
              <w:t>Site</w:t>
            </w:r>
            <w:r w:rsidR="00C15840" w:rsidRPr="00680BD2">
              <w:t xml:space="preserve"> ou pour les </w:t>
            </w:r>
            <w:r w:rsidR="00C15840">
              <w:t>t</w:t>
            </w:r>
            <w:r w:rsidR="00C15840" w:rsidRPr="00680BD2">
              <w:t xml:space="preserve">ravaux, y compris le </w:t>
            </w:r>
            <w:r w:rsidR="00C15840">
              <w:t>R</w:t>
            </w:r>
            <w:r w:rsidR="00C15840" w:rsidRPr="00680BD2">
              <w:t>eprésentant de l’Entrepreneur, le cas échéant, qui :</w:t>
            </w:r>
          </w:p>
          <w:p w14:paraId="3711D2FC" w14:textId="77777777" w:rsidR="00C15840" w:rsidRPr="00B6507D"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lastRenderedPageBreak/>
              <w:t>persiste dans une conduite fautive ou dans son imprudence,</w:t>
            </w:r>
          </w:p>
          <w:p w14:paraId="41D7D52E" w14:textId="77777777" w:rsidR="00C15840" w:rsidRPr="00B6507D"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t>exécute ses obligations de façon incompétente ou négligente,</w:t>
            </w:r>
          </w:p>
          <w:p w14:paraId="101A1211" w14:textId="77777777" w:rsidR="00C15840" w:rsidRPr="00B6507D"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t>refuse de se conformer à l’une quelconque des dispositions du Marché, ou</w:t>
            </w:r>
          </w:p>
          <w:p w14:paraId="5333CD2C" w14:textId="77777777" w:rsidR="00C15840"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0552F744" w14:textId="77777777" w:rsidR="00C15840" w:rsidRPr="00B6507D"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t xml:space="preserve">est reconnu, sur la base de preuves raisonnables, comme s’étant livré à des actes de Fraude et la Corruption au cours de l’exécution des travaux; </w:t>
            </w:r>
          </w:p>
          <w:p w14:paraId="5AE49CDB" w14:textId="77777777" w:rsidR="00C15840" w:rsidRPr="00B6507D"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t xml:space="preserve">a été recruté parmi le personnel du Maître d’Ouvrage; </w:t>
            </w:r>
          </w:p>
          <w:p w14:paraId="0F625D65" w14:textId="77777777" w:rsidR="00C15840" w:rsidRPr="00B6507D" w:rsidRDefault="00C15840" w:rsidP="002B1BC0">
            <w:pPr>
              <w:numPr>
                <w:ilvl w:val="0"/>
                <w:numId w:val="57"/>
              </w:numPr>
              <w:suppressAutoHyphens/>
              <w:overflowPunct w:val="0"/>
              <w:autoSpaceDE w:val="0"/>
              <w:autoSpaceDN w:val="0"/>
              <w:adjustRightInd w:val="0"/>
              <w:spacing w:before="120" w:after="120"/>
              <w:ind w:left="1798" w:hanging="539"/>
              <w:textAlignment w:val="baseline"/>
            </w:pPr>
            <w:r w:rsidRPr="00B6507D">
              <w:t>se comporte de manière non conforme au Code de Conduite ES du personnel de l’Entrepreneur.</w:t>
            </w:r>
          </w:p>
          <w:p w14:paraId="0C0A73F3" w14:textId="77777777" w:rsidR="00C15840" w:rsidRPr="00B6507D" w:rsidRDefault="00C15840" w:rsidP="002B1BC0">
            <w:pPr>
              <w:spacing w:before="120" w:after="120"/>
              <w:ind w:left="1280" w:right="84" w:hanging="2"/>
              <w:rPr>
                <w:szCs w:val="24"/>
                <w:lang w:eastAsia="en-US"/>
              </w:rPr>
            </w:pPr>
            <w:r w:rsidRPr="00B6507D">
              <w:rPr>
                <w:szCs w:val="24"/>
                <w:lang w:eastAsia="en-US"/>
              </w:rPr>
              <w:t xml:space="preserve">Nonobstant l’obligation faite par le </w:t>
            </w:r>
            <w:r w:rsidRPr="00680BD2">
              <w:t xml:space="preserve">Maître d’œuvre </w:t>
            </w:r>
            <w:r w:rsidRPr="00B6507D">
              <w:rPr>
                <w:szCs w:val="24"/>
                <w:lang w:eastAsia="en-US"/>
              </w:rPr>
              <w:t xml:space="preserve">de renvoyer ou de faire </w:t>
            </w:r>
            <w:r w:rsidRPr="00373903">
              <w:t>renvoyer</w:t>
            </w:r>
            <w:r w:rsidRPr="00B6507D">
              <w:rPr>
                <w:szCs w:val="24"/>
                <w:lang w:eastAsia="en-US"/>
              </w:rPr>
              <w:t xml:space="preserve"> une personne, l’Entrepreneur doit immédiatement prendre des mesures appropriées, en réponse à toute violation énumérées ci-dessus de (a) à (g). Ces mesures immédiates comprennent le retrait (ou faire retirer) du </w:t>
            </w:r>
            <w:r>
              <w:rPr>
                <w:szCs w:val="24"/>
                <w:lang w:eastAsia="en-US"/>
              </w:rPr>
              <w:t>S</w:t>
            </w:r>
            <w:r w:rsidRPr="00B6507D">
              <w:rPr>
                <w:szCs w:val="24"/>
                <w:lang w:eastAsia="en-US"/>
              </w:rPr>
              <w:t xml:space="preserve">ite ou d’autres endroits où les Travaux sont réalisés, tout personnel de l’Entrepreneur qui s’engage dans les violations  (a), b), (c), (d), (e) ou (g) ci-dessus, ou a été recruté comme indiqué en (f) ci-dessus. </w:t>
            </w:r>
          </w:p>
          <w:p w14:paraId="1F4F57B1" w14:textId="40DEAEF3" w:rsidR="00E4335C" w:rsidRPr="00C15840" w:rsidRDefault="00C15840" w:rsidP="002B1BC0">
            <w:pPr>
              <w:spacing w:before="120" w:after="120"/>
              <w:ind w:left="1280" w:right="84" w:hanging="2"/>
            </w:pPr>
            <w:r w:rsidRPr="00B6507D">
              <w:t xml:space="preserve">Le cas échéant, l’Entrepreneur doit alors nommer rapidement (ou faire </w:t>
            </w:r>
            <w:r w:rsidRPr="00373903">
              <w:rPr>
                <w:szCs w:val="24"/>
                <w:lang w:eastAsia="en-US"/>
              </w:rPr>
              <w:t>nommer</w:t>
            </w:r>
            <w:r w:rsidRPr="00B6507D">
              <w:t>) un remplaçant approprié avec des compétences et une expérience équivalentes.</w:t>
            </w:r>
          </w:p>
          <w:p w14:paraId="41E3F06D" w14:textId="77777777" w:rsidR="00E4335C" w:rsidRDefault="00E4335C" w:rsidP="002B1BC0">
            <w:pPr>
              <w:spacing w:before="120" w:after="120"/>
              <w:ind w:left="1280" w:right="84" w:hanging="2"/>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w:t>
            </w:r>
            <w:r w:rsidRPr="00E0339C">
              <w:rPr>
                <w:szCs w:val="24"/>
                <w:lang w:eastAsia="en-US"/>
              </w:rPr>
              <w:t>commises</w:t>
            </w:r>
            <w:r w:rsidRPr="00E0339C">
              <w:rPr>
                <w:szCs w:val="24"/>
              </w:rPr>
              <w:t xml:space="preserve"> par les personnes qu’il emploie dans l’exécution des travaux.</w:t>
            </w:r>
          </w:p>
          <w:p w14:paraId="0228416B" w14:textId="53A61E6B" w:rsidR="00EC69FF" w:rsidRDefault="00EC69FF" w:rsidP="002B1BC0">
            <w:pPr>
              <w:tabs>
                <w:tab w:val="left" w:pos="1280"/>
              </w:tabs>
              <w:spacing w:before="120" w:after="120"/>
              <w:ind w:left="1294" w:right="84" w:hanging="709"/>
              <w:rPr>
                <w:i/>
                <w:iCs/>
                <w:szCs w:val="24"/>
              </w:rPr>
            </w:pPr>
            <w:r>
              <w:t>5.9.</w:t>
            </w:r>
            <w:r w:rsidR="00A117D3">
              <w:t>3</w:t>
            </w:r>
            <w:r>
              <w:tab/>
            </w:r>
            <w:r w:rsidRPr="003026A2">
              <w:t xml:space="preserve"> </w:t>
            </w:r>
            <w:r w:rsidRPr="00373903">
              <w:rPr>
                <w:szCs w:val="24"/>
              </w:rPr>
              <w:t>Personnel</w:t>
            </w:r>
            <w:r>
              <w:t xml:space="preserve"> étranger</w:t>
            </w:r>
          </w:p>
          <w:p w14:paraId="73DCB0F3" w14:textId="2E3EAD1E" w:rsidR="00C15840" w:rsidRPr="00811237" w:rsidRDefault="00C15840" w:rsidP="002B1BC0">
            <w:pPr>
              <w:spacing w:before="120" w:after="120"/>
              <w:ind w:left="1280" w:right="84" w:hanging="2"/>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w:t>
            </w:r>
            <w:r w:rsidRPr="00FB194A">
              <w:rPr>
                <w:szCs w:val="24"/>
              </w:rPr>
              <w:lastRenderedPageBreak/>
              <w:t xml:space="preserve">L’Entrepreneur doit s’assurer que ces membres du personnel reçoivent les visas de </w:t>
            </w:r>
            <w:r w:rsidRPr="00FB194A">
              <w:rPr>
                <w:szCs w:val="24"/>
                <w:lang w:eastAsia="en-US"/>
              </w:rPr>
              <w:t>résidence</w:t>
            </w:r>
            <w:r w:rsidRPr="00FB194A">
              <w:rPr>
                <w:szCs w:val="24"/>
              </w:rPr>
              <w:t xml:space="preserv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sidR="00EC69FF">
              <w:rPr>
                <w:szCs w:val="24"/>
              </w:rPr>
              <w:t xml:space="preserve">doit </w:t>
            </w:r>
            <w:r w:rsidR="00EC69FF" w:rsidRPr="00EC69FF">
              <w:t>faire de son mieux, et de manière prompte et ponctuelle,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747D4A24" w14:textId="6DD3B24E" w:rsidR="00C15840" w:rsidRPr="00374ADB" w:rsidRDefault="00C15840" w:rsidP="002B1BC0">
            <w:pPr>
              <w:spacing w:before="120" w:after="120"/>
              <w:ind w:left="1280" w:right="84" w:hanging="2"/>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lang w:eastAsia="en-US"/>
              </w:rPr>
              <w:t>P</w:t>
            </w:r>
            <w:r w:rsidRPr="00FB194A">
              <w:rPr>
                <w:szCs w:val="24"/>
                <w:lang w:eastAsia="en-US"/>
              </w:rPr>
              <w:t>ersonnel</w:t>
            </w:r>
            <w:r w:rsidRPr="00FB194A">
              <w:rPr>
                <w:szCs w:val="24"/>
              </w:rPr>
              <w:t xml:space="preserve">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00EC69FF" w:rsidRPr="00EC69FF">
              <w:t xml:space="preserve">En cas de décès dans </w:t>
            </w:r>
            <w:r w:rsidR="00EC69FF">
              <w:rPr>
                <w:szCs w:val="24"/>
              </w:rPr>
              <w:t xml:space="preserve">le </w:t>
            </w:r>
            <w:r w:rsidR="00EC69FF" w:rsidRPr="00FB194A">
              <w:rPr>
                <w:szCs w:val="24"/>
              </w:rPr>
              <w:t xml:space="preserve">pays </w:t>
            </w:r>
            <w:r w:rsidR="00EC69FF">
              <w:rPr>
                <w:szCs w:val="24"/>
              </w:rPr>
              <w:t xml:space="preserve">du Maître d’Ouvrage </w:t>
            </w:r>
            <w:r w:rsidR="00EC69FF" w:rsidRPr="00EC69FF">
              <w:t>d’un tel membre du personnel ou d’un membre de sa famille, l’Entrepreneur est responsable de prendre toutes les mesures appropriées pour le rapatriement ou les obsèques.</w:t>
            </w:r>
            <w:r w:rsidR="00EC69FF">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05924EA1" w14:textId="701FCCD7" w:rsidR="00C15840" w:rsidRPr="00A85E0A" w:rsidRDefault="00C15840" w:rsidP="002B1BC0">
            <w:pPr>
              <w:tabs>
                <w:tab w:val="left" w:pos="1280"/>
              </w:tabs>
              <w:spacing w:before="120" w:after="120"/>
              <w:ind w:left="1294" w:right="84" w:hanging="709"/>
            </w:pPr>
            <w:r w:rsidRPr="00A85E0A">
              <w:t>5.</w:t>
            </w:r>
            <w:r w:rsidR="00956EB5">
              <w:t>9.5</w:t>
            </w:r>
            <w:r w:rsidRPr="00A85E0A">
              <w:tab/>
            </w:r>
            <w:bookmarkStart w:id="547" w:name="_Toc467590220"/>
            <w:bookmarkStart w:id="548" w:name="_Toc475721040"/>
            <w:r w:rsidRPr="00A85E0A">
              <w:t xml:space="preserve">Comportement </w:t>
            </w:r>
            <w:bookmarkEnd w:id="547"/>
            <w:bookmarkEnd w:id="548"/>
            <w:r>
              <w:t>désordonné</w:t>
            </w:r>
          </w:p>
          <w:p w14:paraId="58DF1A3A" w14:textId="1487FAF6" w:rsidR="00C15840" w:rsidRDefault="00C15840" w:rsidP="002B1BC0">
            <w:pPr>
              <w:spacing w:before="120" w:after="120"/>
              <w:ind w:left="1280" w:right="84" w:hanging="2"/>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sidR="004758E9">
              <w:rPr>
                <w:szCs w:val="24"/>
              </w:rPr>
              <w:t>Site</w:t>
            </w:r>
            <w:r w:rsidRPr="00A85E0A">
              <w:rPr>
                <w:szCs w:val="24"/>
              </w:rPr>
              <w:t xml:space="preserve"> ou à sa proximité.</w:t>
            </w:r>
          </w:p>
          <w:p w14:paraId="0D884095" w14:textId="2575D54A" w:rsidR="00956EB5" w:rsidRPr="00956EB5" w:rsidRDefault="00956EB5" w:rsidP="002B1BC0">
            <w:pPr>
              <w:tabs>
                <w:tab w:val="left" w:pos="1280"/>
              </w:tabs>
              <w:spacing w:before="120" w:after="120"/>
              <w:ind w:left="1294" w:right="84" w:hanging="709"/>
            </w:pPr>
            <w:r>
              <w:t>5.</w:t>
            </w:r>
            <w:r w:rsidRPr="00956EB5">
              <w:t xml:space="preserve">9.6 </w:t>
            </w:r>
            <w:r w:rsidRPr="00373903">
              <w:rPr>
                <w:szCs w:val="24"/>
              </w:rPr>
              <w:t>Installations</w:t>
            </w:r>
            <w:r w:rsidRPr="00956EB5">
              <w:t xml:space="preserve"> pour le personnel et la main d’œuvre</w:t>
            </w:r>
          </w:p>
          <w:p w14:paraId="39A7A4D7" w14:textId="6765B424" w:rsidR="00956EB5" w:rsidRDefault="00A6621B" w:rsidP="002B1BC0">
            <w:pPr>
              <w:spacing w:before="120" w:after="120"/>
              <w:ind w:left="1280" w:right="84" w:hanging="2"/>
              <w:rPr>
                <w:szCs w:val="24"/>
              </w:rPr>
            </w:pPr>
            <w:r w:rsidRPr="00E0339C">
              <w:t>A moins que les Spécifications n’en disposent autrement, l’Entrepreneur doit fournir et entretenir les logements et les installations nécessaires au bien-être de son Personnel</w:t>
            </w:r>
            <w:r w:rsidR="00956EB5" w:rsidRPr="00FB194A">
              <w:rPr>
                <w:szCs w:val="24"/>
              </w:rPr>
              <w:t xml:space="preserve">. S’il est indiqué dans </w:t>
            </w:r>
            <w:r w:rsidRPr="00E0339C">
              <w:t>les Spécifications</w:t>
            </w:r>
            <w:r w:rsidR="00956EB5" w:rsidRPr="00FB194A">
              <w:rPr>
                <w:szCs w:val="24"/>
              </w:rPr>
              <w:t>, l’Entrepreneur doit donner accès ou fournir des services qui répondent aux besoins physiques, sociaux et culturels du personnel de l’</w:t>
            </w:r>
            <w:r w:rsidR="00956EB5">
              <w:rPr>
                <w:szCs w:val="24"/>
              </w:rPr>
              <w:t>Entrepreneur</w:t>
            </w:r>
            <w:r w:rsidR="00956EB5" w:rsidRPr="00FB194A">
              <w:rPr>
                <w:szCs w:val="24"/>
              </w:rPr>
              <w:t xml:space="preserve">. L’Entrepreneur doit également fournir des installations semblables au personnel du </w:t>
            </w:r>
            <w:r w:rsidR="00956EB5" w:rsidRPr="00FB194A">
              <w:rPr>
                <w:szCs w:val="24"/>
              </w:rPr>
              <w:lastRenderedPageBreak/>
              <w:t xml:space="preserve">Maître d’Ouvrage </w:t>
            </w:r>
            <w:r w:rsidRPr="00E0339C">
              <w:t>tel que mentionné dans les Spécifications</w:t>
            </w:r>
            <w:r w:rsidR="00956EB5" w:rsidRPr="00FB194A">
              <w:rPr>
                <w:szCs w:val="24"/>
              </w:rPr>
              <w:t xml:space="preserve">. </w:t>
            </w:r>
          </w:p>
          <w:p w14:paraId="48098C31" w14:textId="00CAFA88" w:rsidR="00A6621B" w:rsidRPr="00811237" w:rsidRDefault="00A6621B" w:rsidP="002B1BC0">
            <w:pPr>
              <w:spacing w:before="120" w:after="120"/>
              <w:ind w:left="1280" w:right="84" w:hanging="2"/>
              <w:rPr>
                <w:szCs w:val="24"/>
              </w:rPr>
            </w:pPr>
            <w:r w:rsidRPr="00E0339C">
              <w:t xml:space="preserve">L’Entrepreneur ne doit pas </w:t>
            </w:r>
            <w:r w:rsidR="004758E9">
              <w:t>permettre à</w:t>
            </w:r>
            <w:r w:rsidRPr="00E0339C">
              <w:t xml:space="preserve"> son Personnel </w:t>
            </w:r>
            <w:r w:rsidR="004758E9">
              <w:t>de</w:t>
            </w:r>
            <w:r w:rsidRPr="00E0339C">
              <w:t xml:space="preserve"> se loger </w:t>
            </w:r>
            <w:r w:rsidRPr="00E0339C">
              <w:rPr>
                <w:szCs w:val="24"/>
              </w:rPr>
              <w:t>temporairement</w:t>
            </w:r>
            <w:r w:rsidRPr="00E0339C">
              <w:t xml:space="preserve"> ou de façon permanente à l’intérieur </w:t>
            </w:r>
            <w:r w:rsidR="004758E9">
              <w:t xml:space="preserve">des </w:t>
            </w:r>
            <w:r w:rsidR="004758E9" w:rsidRPr="004758E9">
              <w:t>structures constituant une partie des ouvrages définitifs</w:t>
            </w:r>
            <w:r w:rsidRPr="00E0339C">
              <w:t>.</w:t>
            </w:r>
          </w:p>
          <w:p w14:paraId="6F6B96E2" w14:textId="125D1526" w:rsidR="00956EB5" w:rsidRDefault="00956EB5" w:rsidP="002B1BC0">
            <w:pPr>
              <w:spacing w:before="120" w:after="120"/>
              <w:ind w:left="1280" w:right="84" w:hanging="2"/>
              <w:rPr>
                <w:szCs w:val="24"/>
              </w:rPr>
            </w:pP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sidR="00144029">
              <w:rPr>
                <w:szCs w:val="24"/>
              </w:rPr>
              <w:t xml:space="preserve"> </w:t>
            </w:r>
            <w:r w:rsidRPr="00FB194A">
              <w:rPr>
                <w:szCs w:val="24"/>
              </w:rPr>
              <w:t xml:space="preserve">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applicables ou comme indiqué dans le </w:t>
            </w:r>
            <w:r>
              <w:rPr>
                <w:szCs w:val="24"/>
              </w:rPr>
              <w:t>Marché</w:t>
            </w:r>
            <w:r w:rsidRPr="00FB194A">
              <w:rPr>
                <w:szCs w:val="24"/>
              </w:rPr>
              <w:t xml:space="preserve">. </w:t>
            </w:r>
          </w:p>
          <w:p w14:paraId="222C8EA1" w14:textId="626901B6" w:rsidR="00144029" w:rsidRPr="00B45CD9" w:rsidRDefault="00B45CD9" w:rsidP="002B1BC0">
            <w:pPr>
              <w:tabs>
                <w:tab w:val="left" w:pos="1280"/>
              </w:tabs>
              <w:spacing w:before="120" w:after="120"/>
              <w:ind w:left="1294" w:right="84" w:hanging="709"/>
            </w:pPr>
            <w:r>
              <w:t>5.9.7</w:t>
            </w:r>
            <w:r w:rsidR="00144029" w:rsidRPr="00B45CD9">
              <w:t xml:space="preserve"> Approvisionnement en denrées alimentaires</w:t>
            </w:r>
          </w:p>
          <w:p w14:paraId="29931966" w14:textId="5A466A23" w:rsidR="00144029" w:rsidRPr="00811237" w:rsidRDefault="00A6621B" w:rsidP="002B1BC0">
            <w:pPr>
              <w:spacing w:before="120" w:after="120"/>
              <w:ind w:left="1280" w:right="84" w:hanging="2"/>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00144029" w:rsidRPr="00FB194A">
              <w:rPr>
                <w:szCs w:val="24"/>
              </w:rPr>
              <w:t xml:space="preserve">. </w:t>
            </w:r>
          </w:p>
          <w:p w14:paraId="1F678459" w14:textId="106BF8B4" w:rsidR="00144029" w:rsidRPr="00B45CD9" w:rsidRDefault="00B45CD9" w:rsidP="002B1BC0">
            <w:pPr>
              <w:tabs>
                <w:tab w:val="left" w:pos="1280"/>
              </w:tabs>
              <w:spacing w:before="120" w:after="120"/>
              <w:ind w:left="1294" w:right="84" w:hanging="709"/>
            </w:pPr>
            <w:r>
              <w:t>5.9.8</w:t>
            </w:r>
            <w:r w:rsidR="00144029" w:rsidRPr="00B45CD9">
              <w:t xml:space="preserve"> Fourniture d’eau</w:t>
            </w:r>
          </w:p>
          <w:p w14:paraId="0B4235CD" w14:textId="464B3CC2" w:rsidR="00144029" w:rsidRPr="00811237" w:rsidRDefault="00A6621B" w:rsidP="002B1BC0">
            <w:pPr>
              <w:spacing w:before="120" w:after="120"/>
              <w:ind w:left="1280" w:right="84" w:hanging="2"/>
              <w:rPr>
                <w:szCs w:val="24"/>
                <w:lang w:eastAsia="en-US"/>
              </w:rPr>
            </w:pPr>
            <w:r w:rsidRPr="00E0339C">
              <w:rPr>
                <w:szCs w:val="24"/>
              </w:rPr>
              <w:t>L’Entrepreneur doit organiser l’approvisionnement de son Personnel en eau potable et en eau à des fins domestiques, en tenant compte des conditions locales</w:t>
            </w:r>
            <w:r w:rsidR="00144029" w:rsidRPr="00FB194A">
              <w:rPr>
                <w:szCs w:val="24"/>
                <w:lang w:eastAsia="en-US"/>
              </w:rPr>
              <w:t xml:space="preserve">. </w:t>
            </w:r>
          </w:p>
          <w:p w14:paraId="62303A2E" w14:textId="7F6E5776" w:rsidR="00144029" w:rsidRPr="00B45CD9" w:rsidRDefault="00B45CD9" w:rsidP="002B1BC0">
            <w:pPr>
              <w:tabs>
                <w:tab w:val="left" w:pos="1280"/>
              </w:tabs>
              <w:spacing w:before="120" w:after="120"/>
              <w:ind w:left="1294" w:right="84" w:hanging="709"/>
            </w:pPr>
            <w:r>
              <w:t>5.9.9</w:t>
            </w:r>
            <w:r w:rsidR="00144029" w:rsidRPr="00B45CD9">
              <w:t xml:space="preserve"> Mesures contre les nuisances d’insectes et de parasites</w:t>
            </w:r>
          </w:p>
          <w:p w14:paraId="0616A17D" w14:textId="7A437D36" w:rsidR="00144029" w:rsidRPr="00811237" w:rsidRDefault="00144029" w:rsidP="002B1BC0">
            <w:pPr>
              <w:spacing w:before="120" w:after="120"/>
              <w:ind w:left="1280" w:right="84" w:hanging="2"/>
              <w:rPr>
                <w:szCs w:val="24"/>
                <w:lang w:eastAsia="en-US"/>
              </w:rPr>
            </w:pPr>
            <w:r w:rsidRPr="00FB194A">
              <w:rPr>
                <w:szCs w:val="24"/>
                <w:shd w:val="clear" w:color="auto" w:fill="FFFFFF" w:themeFill="background1"/>
                <w:lang w:eastAsia="en-US"/>
              </w:rPr>
              <w:t xml:space="preserve">L’Entrepreneur </w:t>
            </w:r>
            <w:r w:rsidRPr="00373903">
              <w:rPr>
                <w:szCs w:val="24"/>
              </w:rPr>
              <w:t>doit</w:t>
            </w:r>
            <w:r w:rsidRPr="00FB194A">
              <w:rPr>
                <w:szCs w:val="24"/>
                <w:shd w:val="clear" w:color="auto" w:fill="FFFFFF" w:themeFill="background1"/>
                <w:lang w:eastAsia="en-US"/>
              </w:rPr>
              <w: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sidR="00B45CD9">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sidR="00E130BE">
              <w:rPr>
                <w:szCs w:val="24"/>
                <w:shd w:val="clear" w:color="auto" w:fill="FFFFFF" w:themeFill="background1"/>
                <w:lang w:eastAsia="en-US"/>
              </w:rPr>
              <w:t>Chantier</w:t>
            </w:r>
            <w:r w:rsidRPr="00FB194A">
              <w:rPr>
                <w:szCs w:val="24"/>
                <w:shd w:val="clear" w:color="auto" w:fill="FFFFFF" w:themeFill="background1"/>
                <w:lang w:eastAsia="en-US"/>
              </w:rPr>
              <w:t xml:space="preserve"> contre les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9B2B190" w14:textId="25292E5E" w:rsidR="00144029" w:rsidRPr="00B45CD9" w:rsidRDefault="00B45CD9" w:rsidP="002B1BC0">
            <w:pPr>
              <w:tabs>
                <w:tab w:val="left" w:pos="1280"/>
              </w:tabs>
              <w:spacing w:before="120" w:after="120"/>
              <w:ind w:left="1294" w:right="84" w:hanging="709"/>
            </w:pPr>
            <w:r>
              <w:t>5.9.10</w:t>
            </w:r>
            <w:r w:rsidR="00144029" w:rsidRPr="00B45CD9">
              <w:t xml:space="preserve"> Alcool ou drogues</w:t>
            </w:r>
          </w:p>
          <w:p w14:paraId="2D3DEBBD" w14:textId="7C25D1F6" w:rsidR="00144029" w:rsidRPr="00811237" w:rsidRDefault="00144029" w:rsidP="002B1BC0">
            <w:pPr>
              <w:spacing w:before="120" w:after="120"/>
              <w:ind w:left="1280" w:right="84" w:hanging="2"/>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w:t>
            </w:r>
            <w:r w:rsidRPr="00FB194A">
              <w:rPr>
                <w:szCs w:val="24"/>
                <w:lang w:eastAsia="en-US"/>
              </w:rPr>
              <w:lastRenderedPageBreak/>
              <w:t xml:space="preserve">l’importation, la vente, le don, </w:t>
            </w:r>
            <w:r w:rsidRPr="00956EB5">
              <w:rPr>
                <w:szCs w:val="24"/>
              </w:rPr>
              <w:t xml:space="preserve">l’échange ou la cession </w:t>
            </w:r>
            <w:r>
              <w:rPr>
                <w:szCs w:val="24"/>
                <w:lang w:eastAsia="en-US"/>
              </w:rPr>
              <w:t>de celles</w:t>
            </w:r>
            <w:r w:rsidRPr="00811237">
              <w:rPr>
                <w:szCs w:val="24"/>
                <w:lang w:eastAsia="en-US"/>
              </w:rPr>
              <w:t>-ci par le personnel de l’Entrepreneur.</w:t>
            </w:r>
          </w:p>
          <w:p w14:paraId="7F4C7185" w14:textId="5737E88C" w:rsidR="00144029" w:rsidRPr="00B45CD9" w:rsidRDefault="00B45CD9" w:rsidP="002B1BC0">
            <w:pPr>
              <w:tabs>
                <w:tab w:val="left" w:pos="1280"/>
              </w:tabs>
              <w:spacing w:before="120" w:after="120"/>
              <w:ind w:left="1294" w:right="84" w:hanging="709"/>
            </w:pPr>
            <w:r>
              <w:t>5.9.11</w:t>
            </w:r>
            <w:r w:rsidR="00144029" w:rsidRPr="00B45CD9">
              <w:t xml:space="preserve"> Armes et munitions</w:t>
            </w:r>
          </w:p>
          <w:p w14:paraId="3B897565" w14:textId="26573298" w:rsidR="00144029" w:rsidRPr="00811237" w:rsidRDefault="00144029" w:rsidP="002B1BC0">
            <w:pPr>
              <w:spacing w:before="120" w:after="120"/>
              <w:ind w:left="1280" w:right="84" w:hanging="2"/>
              <w:rPr>
                <w:szCs w:val="24"/>
                <w:lang w:eastAsia="en-US"/>
              </w:rPr>
            </w:pPr>
            <w:r w:rsidRPr="00FB194A">
              <w:rPr>
                <w:szCs w:val="24"/>
                <w:lang w:eastAsia="en-US"/>
              </w:rPr>
              <w:t xml:space="preserve">L’Entrepreneur ne doit </w:t>
            </w:r>
            <w:r w:rsidRPr="00FB194A">
              <w:rPr>
                <w:szCs w:val="24"/>
              </w:rPr>
              <w:t>pas</w:t>
            </w:r>
            <w:r w:rsidRPr="00FB194A">
              <w:rPr>
                <w:szCs w:val="24"/>
                <w:lang w:eastAsia="en-US"/>
              </w:rPr>
              <w:t xml:space="preserve">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CC59915" w14:textId="1040943B" w:rsidR="00144029" w:rsidRPr="00B45CD9" w:rsidRDefault="00B45CD9" w:rsidP="002B1BC0">
            <w:pPr>
              <w:tabs>
                <w:tab w:val="left" w:pos="1280"/>
              </w:tabs>
              <w:spacing w:before="120" w:after="120"/>
              <w:ind w:left="1294" w:right="84" w:hanging="709"/>
            </w:pPr>
            <w:r>
              <w:t>5.9.11</w:t>
            </w:r>
            <w:r w:rsidR="00144029" w:rsidRPr="00B45CD9">
              <w:t xml:space="preserve"> </w:t>
            </w:r>
            <w:r w:rsidRPr="00B45CD9">
              <w:t>Arrangements funéraire</w:t>
            </w:r>
            <w:r w:rsidR="00144029" w:rsidRPr="00B45CD9">
              <w:t xml:space="preserve"> </w:t>
            </w:r>
          </w:p>
          <w:p w14:paraId="7AB9377B" w14:textId="375BEB5A" w:rsidR="00EC69FF" w:rsidRPr="00956EB5" w:rsidRDefault="00144029" w:rsidP="002B1BC0">
            <w:pPr>
              <w:spacing w:before="120" w:after="120"/>
              <w:ind w:left="1280" w:right="84" w:hanging="2"/>
              <w:rPr>
                <w:szCs w:val="24"/>
              </w:rPr>
            </w:pPr>
            <w:r w:rsidRPr="00FB194A">
              <w:rPr>
                <w:szCs w:val="24"/>
                <w:lang w:eastAsia="en-US"/>
              </w:rPr>
              <w:t xml:space="preserve">L’Entrepreneur est responsable, dans la mesure requise par la réglementation locale, de </w:t>
            </w:r>
            <w:r w:rsidRPr="00FB194A">
              <w:rPr>
                <w:szCs w:val="24"/>
              </w:rPr>
              <w:t>prendre</w:t>
            </w:r>
            <w:r w:rsidRPr="00FB194A">
              <w:rPr>
                <w:szCs w:val="24"/>
                <w:lang w:eastAsia="en-US"/>
              </w:rPr>
              <w:t xml:space="preserve"> des dispositions funéraires </w:t>
            </w:r>
            <w:r w:rsidRPr="006B0D13">
              <w:rPr>
                <w:szCs w:val="24"/>
                <w:lang w:eastAsia="en-US"/>
              </w:rPr>
              <w:t>pour ses employés locaux dont le décès pourrait survenir durant leur emploi dans les travaux.</w:t>
            </w:r>
          </w:p>
          <w:p w14:paraId="687F04C1" w14:textId="1C025EF2" w:rsidR="00EC69FF" w:rsidRPr="00956EB5" w:rsidRDefault="00EC69FF" w:rsidP="002B1BC0">
            <w:pPr>
              <w:tabs>
                <w:tab w:val="left" w:pos="1280"/>
              </w:tabs>
              <w:spacing w:before="120" w:after="120"/>
              <w:ind w:left="1294" w:right="84" w:hanging="709"/>
            </w:pPr>
            <w:r w:rsidRPr="00956EB5">
              <w:t>5.</w:t>
            </w:r>
            <w:r w:rsidR="00956EB5">
              <w:t>9.</w:t>
            </w:r>
            <w:r w:rsidR="00B45CD9">
              <w:t>12</w:t>
            </w:r>
            <w:r w:rsidRPr="00956EB5">
              <w:tab/>
            </w:r>
            <w:bookmarkStart w:id="549" w:name="_Toc467590231"/>
            <w:bookmarkStart w:id="550" w:name="_Toc475721051"/>
            <w:r w:rsidRPr="00956EB5">
              <w:t xml:space="preserve">Registres </w:t>
            </w:r>
            <w:r w:rsidR="003A5477">
              <w:t>d</w:t>
            </w:r>
            <w:r w:rsidRPr="00956EB5">
              <w:t xml:space="preserve">’emploi </w:t>
            </w:r>
            <w:bookmarkEnd w:id="549"/>
            <w:bookmarkEnd w:id="550"/>
            <w:r w:rsidR="003A5477">
              <w:t>des travailleurs</w:t>
            </w:r>
            <w:r w:rsidRPr="00956EB5">
              <w:t xml:space="preserve"> </w:t>
            </w:r>
          </w:p>
          <w:p w14:paraId="647FA768" w14:textId="2B08DAF4" w:rsidR="003A5477" w:rsidRPr="00811237" w:rsidRDefault="00EC69FF" w:rsidP="002B1BC0">
            <w:pPr>
              <w:spacing w:before="120" w:after="120"/>
              <w:ind w:left="1280" w:right="84" w:hanging="2"/>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Pr>
                <w:szCs w:val="24"/>
              </w:rPr>
              <w:t>travailleur</w:t>
            </w:r>
            <w:r w:rsidRPr="00956EB5">
              <w:rPr>
                <w:szCs w:val="24"/>
              </w:rPr>
              <w:t xml:space="preserve">s. Ces </w:t>
            </w:r>
            <w:r w:rsidR="003A5477" w:rsidRPr="00956EB5">
              <w:rPr>
                <w:szCs w:val="24"/>
              </w:rPr>
              <w:t>registres</w:t>
            </w:r>
            <w:r w:rsidR="003A5477" w:rsidRPr="00FB194A">
              <w:rPr>
                <w:szCs w:val="24"/>
                <w:lang w:eastAsia="en-US"/>
              </w:rPr>
              <w:t xml:space="preserve"> doivent être ré</w:t>
            </w:r>
            <w:r w:rsidR="003A5477">
              <w:rPr>
                <w:szCs w:val="24"/>
                <w:lang w:eastAsia="en-US"/>
              </w:rPr>
              <w:t xml:space="preserve">capitulés </w:t>
            </w:r>
            <w:r w:rsidR="003A5477" w:rsidRPr="00FB194A">
              <w:rPr>
                <w:szCs w:val="24"/>
                <w:lang w:eastAsia="en-US"/>
              </w:rPr>
              <w:t>sur une base mensuelle</w:t>
            </w:r>
            <w:r w:rsidRPr="00956EB5">
              <w:rPr>
                <w:szCs w:val="24"/>
              </w:rPr>
              <w:t xml:space="preserve"> et soumis au Maître d’œuvre.</w:t>
            </w:r>
          </w:p>
          <w:p w14:paraId="7043FF03" w14:textId="38963E39" w:rsidR="00251CFC" w:rsidRPr="00251CFC" w:rsidRDefault="00251CFC" w:rsidP="002B1BC0">
            <w:pPr>
              <w:tabs>
                <w:tab w:val="left" w:pos="1280"/>
              </w:tabs>
              <w:spacing w:before="120" w:after="120"/>
              <w:ind w:left="1294" w:right="84" w:hanging="709"/>
            </w:pPr>
            <w:r>
              <w:t>5.</w:t>
            </w:r>
            <w:r w:rsidR="003A5477" w:rsidRPr="00251CFC">
              <w:t>9.</w:t>
            </w:r>
            <w:r>
              <w:t>15</w:t>
            </w:r>
            <w:r w:rsidR="003A5477" w:rsidRPr="00251CFC">
              <w:t xml:space="preserve"> Mécanisme de grief du personnel de l’Entrepreneur.</w:t>
            </w:r>
          </w:p>
          <w:p w14:paraId="5D2A911C" w14:textId="65F4D705" w:rsidR="003A5477" w:rsidRPr="00811237" w:rsidRDefault="003A5477" w:rsidP="002B1BC0">
            <w:pPr>
              <w:spacing w:before="120" w:after="120"/>
              <w:ind w:left="1280" w:right="84" w:hanging="2"/>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sidR="00B35CB6">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sidR="00B35CB6">
              <w:rPr>
                <w:szCs w:val="24"/>
                <w:lang w:eastAsia="en-US"/>
              </w:rPr>
              <w:t>pour l</w:t>
            </w:r>
            <w:r w:rsidRPr="00FB194A">
              <w:rPr>
                <w:szCs w:val="24"/>
                <w:lang w:eastAsia="en-US"/>
              </w:rPr>
              <w:t xml:space="preserve">es organisations de travailleurs énoncées dans </w:t>
            </w:r>
            <w:r w:rsidR="005B4117">
              <w:rPr>
                <w:szCs w:val="24"/>
                <w:lang w:eastAsia="en-US"/>
              </w:rPr>
              <w:t>l’alinéa</w:t>
            </w:r>
            <w:r w:rsidRPr="00FB194A">
              <w:rPr>
                <w:szCs w:val="24"/>
                <w:lang w:eastAsia="en-US"/>
              </w:rPr>
              <w:t xml:space="preserve"> </w:t>
            </w:r>
            <w:r w:rsidR="00251CFC">
              <w:rPr>
                <w:szCs w:val="24"/>
                <w:lang w:eastAsia="en-US"/>
              </w:rPr>
              <w:t>5.</w:t>
            </w:r>
            <w:r w:rsidR="00B35CB6">
              <w:rPr>
                <w:szCs w:val="24"/>
                <w:lang w:eastAsia="en-US"/>
              </w:rPr>
              <w:t>9</w:t>
            </w:r>
            <w:r w:rsidR="00251CFC">
              <w:rPr>
                <w:szCs w:val="24"/>
                <w:lang w:eastAsia="en-US"/>
              </w:rPr>
              <w:t>.13</w:t>
            </w:r>
            <w:r w:rsidRPr="00FB194A">
              <w:rPr>
                <w:szCs w:val="24"/>
                <w:lang w:eastAsia="en-US"/>
              </w:rPr>
              <w:t xml:space="preserve"> du CCAG, afin de sou</w:t>
            </w:r>
            <w:r w:rsidR="00B35CB6">
              <w:rPr>
                <w:szCs w:val="24"/>
                <w:lang w:eastAsia="en-US"/>
              </w:rPr>
              <w:t>mettre</w:t>
            </w:r>
            <w:r w:rsidRPr="00FB194A">
              <w:rPr>
                <w:szCs w:val="24"/>
                <w:lang w:eastAsia="en-US"/>
              </w:rPr>
              <w:t xml:space="preserve"> </w:t>
            </w:r>
            <w:r w:rsidR="00B35CB6">
              <w:rPr>
                <w:szCs w:val="24"/>
                <w:lang w:eastAsia="en-US"/>
              </w:rPr>
              <w:t>leur</w:t>
            </w:r>
            <w:r w:rsidRPr="00FB194A">
              <w:rPr>
                <w:szCs w:val="24"/>
                <w:lang w:eastAsia="en-US"/>
              </w:rPr>
              <w:t xml:space="preserv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w:t>
            </w:r>
            <w:r w:rsidR="00B35CB6">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rsidR="00B35CB6">
              <w:t>,</w:t>
            </w:r>
            <w:r w:rsidRPr="000760BB">
              <w:t xml:space="preserve"> dans une langue qu’elles comprennent, sans </w:t>
            </w:r>
            <w:r w:rsidR="00B35CB6">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450DD7A8" w14:textId="2D347DA9" w:rsidR="003A5477" w:rsidRPr="00811237" w:rsidRDefault="003A5477" w:rsidP="002B1BC0">
            <w:pPr>
              <w:spacing w:before="120" w:after="120"/>
              <w:ind w:left="1280" w:right="84" w:hanging="2"/>
              <w:rPr>
                <w:szCs w:val="24"/>
                <w:lang w:eastAsia="en-US"/>
              </w:rPr>
            </w:pPr>
            <w:r w:rsidRPr="00FB194A">
              <w:rPr>
                <w:szCs w:val="24"/>
                <w:lang w:eastAsia="en-US"/>
              </w:rPr>
              <w:t xml:space="preserve">Le </w:t>
            </w:r>
            <w:r w:rsidR="00B35CB6">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griefs au moment de </w:t>
            </w:r>
            <w:r>
              <w:rPr>
                <w:szCs w:val="24"/>
                <w:lang w:eastAsia="en-US"/>
              </w:rPr>
              <w:t>son embauche pour le</w:t>
            </w:r>
            <w:r w:rsidR="00251CFC">
              <w:rPr>
                <w:szCs w:val="24"/>
                <w:lang w:eastAsia="en-US"/>
              </w:rPr>
              <w:t>s besoins du</w:t>
            </w:r>
            <w:r>
              <w:rPr>
                <w:szCs w:val="24"/>
                <w:lang w:eastAsia="en-US"/>
              </w:rPr>
              <w:t xml:space="preserve"> Marché</w:t>
            </w:r>
            <w:r w:rsidRPr="00FB194A">
              <w:rPr>
                <w:szCs w:val="24"/>
                <w:lang w:eastAsia="en-US"/>
              </w:rPr>
              <w:t xml:space="preserve"> et des </w:t>
            </w:r>
            <w:r w:rsidRPr="00FB194A">
              <w:rPr>
                <w:szCs w:val="24"/>
                <w:lang w:eastAsia="en-US"/>
              </w:rPr>
              <w:lastRenderedPageBreak/>
              <w:t xml:space="preserve">mesures mises en place pour le protéger contre toute mesure de </w:t>
            </w:r>
            <w:r w:rsidRPr="00FB194A">
              <w:rPr>
                <w:szCs w:val="24"/>
              </w:rPr>
              <w:t>représailles</w:t>
            </w:r>
            <w:r w:rsidRPr="00FB194A">
              <w:rPr>
                <w:szCs w:val="24"/>
                <w:lang w:eastAsia="en-US"/>
              </w:rPr>
              <w:t xml:space="preserve">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sidR="00B35CB6">
              <w:rPr>
                <w:szCs w:val="24"/>
                <w:lang w:eastAsia="en-US"/>
              </w:rPr>
              <w:t>P</w:t>
            </w:r>
            <w:r w:rsidRPr="00FB194A">
              <w:rPr>
                <w:szCs w:val="24"/>
                <w:lang w:eastAsia="en-US"/>
              </w:rPr>
              <w:t xml:space="preserve">ersonnel de l’Entrepreneur. </w:t>
            </w:r>
          </w:p>
          <w:p w14:paraId="3F1724DE" w14:textId="51C58E97" w:rsidR="003A5477" w:rsidRPr="00811237" w:rsidRDefault="003A5477" w:rsidP="002B1BC0">
            <w:pPr>
              <w:spacing w:before="120" w:after="120"/>
              <w:ind w:left="1280" w:right="84" w:hanging="2"/>
              <w:rPr>
                <w:szCs w:val="24"/>
                <w:lang w:eastAsia="en-US"/>
              </w:rPr>
            </w:pPr>
            <w:r w:rsidRPr="00FB194A">
              <w:rPr>
                <w:szCs w:val="24"/>
                <w:lang w:eastAsia="en-US"/>
              </w:rPr>
              <w:t xml:space="preserve">Le mécanisme de règlement des griefs </w:t>
            </w:r>
            <w:r w:rsidR="00B35CB6">
              <w:rPr>
                <w:szCs w:val="24"/>
                <w:lang w:eastAsia="en-US"/>
              </w:rPr>
              <w:t>ne fait pas obstacle</w:t>
            </w:r>
            <w:r w:rsidRPr="00FB194A">
              <w:rPr>
                <w:szCs w:val="24"/>
                <w:lang w:eastAsia="en-US"/>
              </w:rPr>
              <w:t xml:space="preserve"> à d’autres recours judiciaires ou administratifs qui pourraient être disponibles, ni ne remplace les mécanismes de règlement des griefs prévus par les </w:t>
            </w:r>
            <w:r w:rsidRPr="00FB194A">
              <w:rPr>
                <w:szCs w:val="24"/>
              </w:rPr>
              <w:t>conventions</w:t>
            </w:r>
            <w:r w:rsidRPr="00FB194A">
              <w:rPr>
                <w:szCs w:val="24"/>
                <w:lang w:eastAsia="en-US"/>
              </w:rPr>
              <w:t xml:space="preserve"> collectives.</w:t>
            </w:r>
          </w:p>
          <w:p w14:paraId="75EE3482" w14:textId="6B7781D0" w:rsidR="003A5477" w:rsidRPr="00811237" w:rsidRDefault="003A5477" w:rsidP="002B1BC0">
            <w:pPr>
              <w:spacing w:before="120" w:after="120"/>
              <w:ind w:left="1280" w:right="84" w:hanging="2"/>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recours présentés</w:t>
            </w:r>
            <w:r w:rsidRPr="00FB194A">
              <w:rPr>
                <w:szCs w:val="24"/>
                <w:lang w:eastAsia="en-US"/>
              </w:rPr>
              <w:t xml:space="preserve"> et qu’ils soient facilement accessibles au </w:t>
            </w:r>
            <w:r w:rsidR="00B35CB6">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0CD8B2CB" w14:textId="20820B20" w:rsidR="00B35CB6" w:rsidRPr="00B35CB6" w:rsidRDefault="00B35CB6" w:rsidP="002B1BC0">
            <w:pPr>
              <w:tabs>
                <w:tab w:val="left" w:pos="1280"/>
              </w:tabs>
              <w:spacing w:before="120" w:after="120"/>
              <w:ind w:left="1294" w:right="84" w:hanging="709"/>
            </w:pPr>
            <w:r>
              <w:t>5.</w:t>
            </w:r>
            <w:r w:rsidR="003A5477" w:rsidRPr="00B35CB6">
              <w:t>9.</w:t>
            </w:r>
            <w:r>
              <w:t>16</w:t>
            </w:r>
            <w:r w:rsidR="003A5477" w:rsidRPr="00B35CB6">
              <w:t xml:space="preserve"> </w:t>
            </w:r>
            <w:r w:rsidR="003A5477" w:rsidRPr="00373903">
              <w:rPr>
                <w:szCs w:val="24"/>
              </w:rPr>
              <w:t>Formation</w:t>
            </w:r>
            <w:r w:rsidR="003A5477" w:rsidRPr="00B35CB6">
              <w:t xml:space="preserve"> du </w:t>
            </w:r>
            <w:r>
              <w:t>P</w:t>
            </w:r>
            <w:r w:rsidR="003A5477" w:rsidRPr="00B35CB6">
              <w:t>ersonnel de l’Entrepreneur</w:t>
            </w:r>
          </w:p>
          <w:p w14:paraId="4E615397" w14:textId="2D606520" w:rsidR="003A5477" w:rsidRPr="00811237" w:rsidRDefault="003A5477" w:rsidP="002B1BC0">
            <w:pPr>
              <w:spacing w:before="120" w:after="120"/>
              <w:ind w:left="1280" w:right="84" w:hanging="2"/>
              <w:rPr>
                <w:szCs w:val="24"/>
                <w:lang w:eastAsia="en-US"/>
              </w:rPr>
            </w:pPr>
            <w:r w:rsidRPr="00FB194A">
              <w:rPr>
                <w:szCs w:val="24"/>
                <w:lang w:eastAsia="en-US"/>
              </w:rPr>
              <w:t>L’Entrepreneur d</w:t>
            </w:r>
            <w:r w:rsidR="005B4117">
              <w:rPr>
                <w:szCs w:val="24"/>
                <w:lang w:eastAsia="en-US"/>
              </w:rPr>
              <w:t>oit</w:t>
            </w:r>
            <w:r w:rsidRPr="00FB194A">
              <w:rPr>
                <w:szCs w:val="24"/>
                <w:lang w:eastAsia="en-US"/>
              </w:rPr>
              <w:t xml:space="preserve">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sensibilisation appropriée sur </w:t>
            </w:r>
            <w:r w:rsidR="00B35CB6">
              <w:rPr>
                <w:szCs w:val="24"/>
                <w:lang w:eastAsia="en-US"/>
              </w:rPr>
              <w:t>la prohibi</w:t>
            </w:r>
            <w:r w:rsidRPr="00FB194A">
              <w:rPr>
                <w:szCs w:val="24"/>
                <w:lang w:eastAsia="en-US"/>
              </w:rPr>
              <w:t xml:space="preserve">tion de l’EAS et </w:t>
            </w:r>
            <w:r w:rsidR="00B35CB6">
              <w:rPr>
                <w:szCs w:val="24"/>
                <w:lang w:eastAsia="en-US"/>
              </w:rPr>
              <w:t xml:space="preserve">du </w:t>
            </w:r>
            <w:r w:rsidRPr="00FB194A">
              <w:rPr>
                <w:szCs w:val="24"/>
                <w:lang w:eastAsia="en-US"/>
              </w:rPr>
              <w:t>HS</w:t>
            </w:r>
            <w:r w:rsidR="004B4499">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06D0A525" w14:textId="05831490" w:rsidR="003A5477" w:rsidRPr="00811237" w:rsidRDefault="005B4117" w:rsidP="002B1BC0">
            <w:pPr>
              <w:spacing w:before="120" w:after="120"/>
              <w:ind w:left="1280" w:right="84" w:hanging="2"/>
              <w:rPr>
                <w:szCs w:val="24"/>
                <w:lang w:eastAsia="en-US"/>
              </w:rPr>
            </w:pPr>
            <w:r>
              <w:rPr>
                <w:szCs w:val="24"/>
                <w:lang w:eastAsia="en-US"/>
              </w:rPr>
              <w:t xml:space="preserve">Comme </w:t>
            </w:r>
            <w:r w:rsidR="003A5477" w:rsidRPr="00FB194A">
              <w:rPr>
                <w:szCs w:val="24"/>
                <w:lang w:eastAsia="en-US"/>
              </w:rPr>
              <w:t xml:space="preserve">indiqué dans les </w:t>
            </w:r>
            <w:r>
              <w:rPr>
                <w:szCs w:val="24"/>
                <w:lang w:eastAsia="en-US"/>
              </w:rPr>
              <w:t>S</w:t>
            </w:r>
            <w:r w:rsidR="003A5477" w:rsidRPr="00FB194A">
              <w:rPr>
                <w:szCs w:val="24"/>
                <w:lang w:eastAsia="en-US"/>
              </w:rPr>
              <w:t xml:space="preserve">pécifications ou </w:t>
            </w:r>
            <w:r>
              <w:rPr>
                <w:szCs w:val="24"/>
                <w:lang w:eastAsia="en-US"/>
              </w:rPr>
              <w:t>selon les instructions du Maître d’œuvre</w:t>
            </w:r>
            <w:r w:rsidR="003A5477" w:rsidRPr="00FB194A">
              <w:rPr>
                <w:szCs w:val="24"/>
                <w:lang w:eastAsia="en-US"/>
              </w:rPr>
              <w:t xml:space="preserve">, </w:t>
            </w:r>
            <w:r w:rsidR="003A5477" w:rsidRPr="00FB194A">
              <w:rPr>
                <w:szCs w:val="24"/>
              </w:rPr>
              <w:t>l’Entrepreneur</w:t>
            </w:r>
            <w:r w:rsidR="003A5477" w:rsidRPr="00FB194A">
              <w:rPr>
                <w:szCs w:val="24"/>
                <w:lang w:eastAsia="en-US"/>
              </w:rPr>
              <w:t xml:space="preserve"> d</w:t>
            </w:r>
            <w:r>
              <w:rPr>
                <w:szCs w:val="24"/>
                <w:lang w:eastAsia="en-US"/>
              </w:rPr>
              <w:t>oit</w:t>
            </w:r>
            <w:r w:rsidR="003A5477" w:rsidRPr="00FB194A">
              <w:rPr>
                <w:szCs w:val="24"/>
                <w:lang w:eastAsia="en-US"/>
              </w:rPr>
              <w:t xml:space="preserve"> également permettre au </w:t>
            </w:r>
            <w:r>
              <w:rPr>
                <w:szCs w:val="24"/>
                <w:lang w:eastAsia="en-US"/>
              </w:rPr>
              <w:t>P</w:t>
            </w:r>
            <w:r w:rsidR="003A5477" w:rsidRPr="00FB194A">
              <w:rPr>
                <w:szCs w:val="24"/>
                <w:lang w:eastAsia="en-US"/>
              </w:rPr>
              <w:t>ersonnel de l’</w:t>
            </w:r>
            <w:r w:rsidR="003A5477">
              <w:rPr>
                <w:szCs w:val="24"/>
                <w:lang w:eastAsia="en-US"/>
              </w:rPr>
              <w:t>Entrepreneur</w:t>
            </w:r>
            <w:r w:rsidR="003A5477" w:rsidRPr="00FB194A">
              <w:rPr>
                <w:szCs w:val="24"/>
                <w:lang w:eastAsia="en-US"/>
              </w:rPr>
              <w:t xml:space="preserve"> concerné d’être formé sur les aspects ES du </w:t>
            </w:r>
            <w:r w:rsidR="003A5477">
              <w:rPr>
                <w:szCs w:val="24"/>
                <w:lang w:eastAsia="en-US"/>
              </w:rPr>
              <w:t>Marché</w:t>
            </w:r>
            <w:r w:rsidR="003A5477" w:rsidRPr="00FB194A">
              <w:rPr>
                <w:szCs w:val="24"/>
                <w:lang w:eastAsia="en-US"/>
              </w:rPr>
              <w:t xml:space="preserve"> par le personnel du Maître d’Ouvrage. </w:t>
            </w:r>
          </w:p>
          <w:p w14:paraId="2987FF09" w14:textId="05C42015" w:rsidR="000A450A" w:rsidRPr="00D803EE" w:rsidRDefault="000A450A" w:rsidP="002B1BC0">
            <w:pPr>
              <w:pStyle w:val="Sec8head2"/>
              <w:spacing w:before="120" w:after="120"/>
              <w:ind w:left="490" w:hanging="522"/>
              <w:rPr>
                <w:szCs w:val="24"/>
              </w:rPr>
            </w:pPr>
            <w:r w:rsidRPr="00AB1719">
              <w:t>Sécurité</w:t>
            </w:r>
            <w:r w:rsidRPr="00D803EE">
              <w:rPr>
                <w:szCs w:val="24"/>
              </w:rPr>
              <w:t xml:space="preserve"> des personnes et des biens et protection de l’environnement</w:t>
            </w:r>
            <w:r w:rsidR="005B69F3" w:rsidRPr="00D803EE">
              <w:rPr>
                <w:szCs w:val="24"/>
              </w:rPr>
              <w:t> :</w:t>
            </w:r>
          </w:p>
          <w:p w14:paraId="614FD01D" w14:textId="44D27AB0" w:rsidR="000A450A" w:rsidRPr="00D803EE" w:rsidRDefault="000A450A" w:rsidP="002B1BC0">
            <w:pPr>
              <w:spacing w:before="120" w:after="120"/>
              <w:ind w:left="496" w:right="84" w:hanging="2"/>
              <w:rPr>
                <w:szCs w:val="24"/>
              </w:rPr>
            </w:pPr>
            <w:r w:rsidRPr="00D803EE">
              <w:rPr>
                <w:szCs w:val="24"/>
              </w:rPr>
              <w:t>L’Entrepreneur doit, pendant le délai d’exécution des ouvrages et la période de garantie</w:t>
            </w:r>
            <w:r w:rsidR="005B69F3" w:rsidRPr="00D803EE">
              <w:rPr>
                <w:szCs w:val="24"/>
              </w:rPr>
              <w:t> :</w:t>
            </w:r>
          </w:p>
          <w:p w14:paraId="4DEFCC30" w14:textId="722C8968" w:rsidR="000A450A" w:rsidRPr="00D803EE" w:rsidRDefault="000A450A" w:rsidP="002B1BC0">
            <w:pPr>
              <w:tabs>
                <w:tab w:val="left" w:pos="1280"/>
              </w:tabs>
              <w:spacing w:before="120" w:after="120"/>
              <w:ind w:left="1294" w:right="84" w:hanging="709"/>
              <w:rPr>
                <w:szCs w:val="24"/>
              </w:rPr>
            </w:pPr>
            <w:r w:rsidRPr="00D803EE">
              <w:rPr>
                <w:szCs w:val="24"/>
              </w:rPr>
              <w:t>5.10.1</w:t>
            </w:r>
            <w:r w:rsidRPr="00D803EE">
              <w:rPr>
                <w:szCs w:val="24"/>
              </w:rPr>
              <w:tab/>
              <w:t xml:space="preserve">assurer la sécurité des personnes autorisées à être présentes sur le </w:t>
            </w:r>
            <w:r w:rsidR="00E130BE">
              <w:rPr>
                <w:szCs w:val="24"/>
              </w:rPr>
              <w:t>Chantier</w:t>
            </w:r>
            <w:r w:rsidRPr="00D803EE">
              <w:rPr>
                <w:szCs w:val="24"/>
              </w:rPr>
              <w:t xml:space="preserve"> et maintenir ce dernier et les ouvrages (tant que </w:t>
            </w:r>
            <w:r w:rsidR="00D41D68" w:rsidRPr="00D803EE">
              <w:rPr>
                <w:szCs w:val="24"/>
              </w:rPr>
              <w:t>ceux-ci</w:t>
            </w:r>
            <w:r w:rsidRPr="00D803EE">
              <w:rPr>
                <w:szCs w:val="24"/>
              </w:rPr>
              <w:t xml:space="preserve"> ne sont pas réceptionnés ou occupés par le Maître </w:t>
            </w:r>
            <w:r w:rsidR="001A0797" w:rsidRPr="00D803EE">
              <w:rPr>
                <w:szCs w:val="24"/>
              </w:rPr>
              <w:t>d</w:t>
            </w:r>
            <w:r w:rsidRPr="00D803EE">
              <w:rPr>
                <w:szCs w:val="24"/>
              </w:rPr>
              <w:t>’Ouvrage) en bon état, de manière à éviter tous risques pour les personnes</w:t>
            </w:r>
            <w:r w:rsidR="00F32F1F" w:rsidRPr="00D803EE">
              <w:rPr>
                <w:szCs w:val="24"/>
              </w:rPr>
              <w:t>,</w:t>
            </w:r>
          </w:p>
          <w:p w14:paraId="03793D9C" w14:textId="77777777" w:rsidR="000A450A" w:rsidRPr="00D803EE" w:rsidRDefault="000A450A" w:rsidP="002B1BC0">
            <w:pPr>
              <w:tabs>
                <w:tab w:val="left" w:pos="1280"/>
              </w:tabs>
              <w:spacing w:before="120" w:after="120"/>
              <w:ind w:left="1294" w:right="84" w:hanging="709"/>
              <w:rPr>
                <w:szCs w:val="24"/>
              </w:rPr>
            </w:pPr>
            <w:r w:rsidRPr="00D803EE">
              <w:rPr>
                <w:szCs w:val="24"/>
              </w:rPr>
              <w:t>5.10.2</w:t>
            </w:r>
            <w:r w:rsidRPr="00D803EE">
              <w:rPr>
                <w:szCs w:val="24"/>
              </w:rPr>
              <w:tab/>
            </w:r>
            <w:r w:rsidR="0005607C" w:rsidRPr="00D803EE">
              <w:rPr>
                <w:szCs w:val="24"/>
              </w:rPr>
              <w:t xml:space="preserve">fournir et entretenir à ses propres frais tous </w:t>
            </w:r>
            <w:r w:rsidR="0005607C" w:rsidRPr="00D803EE">
              <w:rPr>
                <w:szCs w:val="24"/>
              </w:rPr>
              <w:lastRenderedPageBreak/>
              <w:t>dispositifs d’éclairage, protection, clôture, alarme et gardiennage aux moments et aux endroits nécessaires ou requis par le Maître d’</w:t>
            </w:r>
            <w:r w:rsidR="00755961" w:rsidRPr="00D803EE">
              <w:rPr>
                <w:szCs w:val="24"/>
              </w:rPr>
              <w:t>Œuvre</w:t>
            </w:r>
            <w:r w:rsidR="0005607C" w:rsidRPr="00D803EE">
              <w:rPr>
                <w:szCs w:val="24"/>
              </w:rPr>
              <w:t>, par toute autorité dûment constituée pour assurer, conformément à la réglementation en vigueur, la protection des travaux ou la sécurité et la commodité du public,</w:t>
            </w:r>
          </w:p>
          <w:p w14:paraId="5D3D39ED" w14:textId="77777777" w:rsidR="000A450A" w:rsidRPr="00D803EE" w:rsidRDefault="000A450A" w:rsidP="002B1BC0">
            <w:pPr>
              <w:tabs>
                <w:tab w:val="left" w:pos="1280"/>
              </w:tabs>
              <w:spacing w:before="120" w:after="120"/>
              <w:ind w:left="1294" w:right="84" w:hanging="709"/>
              <w:rPr>
                <w:szCs w:val="24"/>
              </w:rPr>
            </w:pPr>
            <w:r w:rsidRPr="00D803EE">
              <w:rPr>
                <w:szCs w:val="24"/>
              </w:rPr>
              <w:t>5.10.3</w:t>
            </w:r>
            <w:r w:rsidRPr="00D803EE">
              <w:rPr>
                <w:szCs w:val="24"/>
              </w:rPr>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D803EE">
              <w:rPr>
                <w:szCs w:val="24"/>
              </w:rPr>
              <w:t>œuvre</w:t>
            </w:r>
            <w:r w:rsidRPr="00D803EE">
              <w:rPr>
                <w:szCs w:val="24"/>
              </w:rPr>
              <w:t xml:space="preserve"> pour la réalisation des travaux.</w:t>
            </w:r>
          </w:p>
          <w:p w14:paraId="10E4120A" w14:textId="0CE788A2" w:rsidR="000A450A" w:rsidRPr="00D803EE" w:rsidRDefault="000A450A" w:rsidP="002B1BC0">
            <w:pPr>
              <w:pStyle w:val="Sec8head2"/>
              <w:spacing w:before="120" w:after="120"/>
              <w:ind w:left="490" w:hanging="522"/>
              <w:rPr>
                <w:szCs w:val="24"/>
              </w:rPr>
            </w:pPr>
            <w:r w:rsidRPr="00D803EE">
              <w:rPr>
                <w:szCs w:val="24"/>
              </w:rPr>
              <w:t>Facilités et accès accordés aux autres entrepreneurs</w:t>
            </w:r>
            <w:r w:rsidR="005B69F3" w:rsidRPr="00D803EE">
              <w:rPr>
                <w:szCs w:val="24"/>
              </w:rPr>
              <w:t> :</w:t>
            </w:r>
          </w:p>
          <w:p w14:paraId="1894D46A" w14:textId="31A05A4F" w:rsidR="000A450A" w:rsidRPr="00D803EE" w:rsidRDefault="000A450A" w:rsidP="002B1BC0">
            <w:pPr>
              <w:tabs>
                <w:tab w:val="left" w:pos="1280"/>
              </w:tabs>
              <w:spacing w:before="120" w:after="120"/>
              <w:ind w:left="1294" w:right="84" w:hanging="709"/>
              <w:rPr>
                <w:szCs w:val="24"/>
              </w:rPr>
            </w:pPr>
            <w:r w:rsidRPr="00D803EE">
              <w:rPr>
                <w:szCs w:val="24"/>
              </w:rPr>
              <w:t>5.11.1</w:t>
            </w:r>
            <w:r w:rsidRPr="00D803EE">
              <w:rPr>
                <w:szCs w:val="24"/>
              </w:rPr>
              <w:tab/>
              <w:t xml:space="preserve">L’Entrepreneur doit permettre l’accès au </w:t>
            </w:r>
            <w:r w:rsidR="00E130BE">
              <w:rPr>
                <w:szCs w:val="24"/>
              </w:rPr>
              <w:t>Chantier</w:t>
            </w:r>
            <w:r w:rsidRPr="00D803EE">
              <w:rPr>
                <w:szCs w:val="24"/>
              </w:rPr>
              <w:t>, pour l’exécution des obligations qui leur incombent</w:t>
            </w:r>
            <w:r w:rsidR="005B69F3" w:rsidRPr="00D803EE">
              <w:rPr>
                <w:szCs w:val="24"/>
              </w:rPr>
              <w:t> :</w:t>
            </w:r>
          </w:p>
          <w:p w14:paraId="20A5A4A0" w14:textId="6FB56861" w:rsidR="000A450A" w:rsidRPr="00D803EE" w:rsidRDefault="00393977" w:rsidP="002B1BC0">
            <w:pPr>
              <w:spacing w:before="120" w:after="120"/>
              <w:ind w:left="1896" w:right="84" w:hanging="590"/>
              <w:rPr>
                <w:szCs w:val="24"/>
              </w:rPr>
            </w:pPr>
            <w:r w:rsidRPr="00D803EE">
              <w:rPr>
                <w:szCs w:val="24"/>
              </w:rPr>
              <w:t>(</w:t>
            </w:r>
            <w:r w:rsidR="000A450A" w:rsidRPr="00D803EE">
              <w:rPr>
                <w:szCs w:val="24"/>
              </w:rPr>
              <w:t>a)</w:t>
            </w:r>
            <w:r w:rsidR="000A450A" w:rsidRPr="00D803EE">
              <w:rPr>
                <w:szCs w:val="24"/>
              </w:rPr>
              <w:tab/>
              <w:t xml:space="preserve">aux autres entrepreneurs employés par le Maître </w:t>
            </w:r>
            <w:r w:rsidR="001A0797" w:rsidRPr="00D803EE">
              <w:rPr>
                <w:szCs w:val="24"/>
              </w:rPr>
              <w:t>d</w:t>
            </w:r>
            <w:r w:rsidR="000A450A" w:rsidRPr="00D803EE">
              <w:rPr>
                <w:szCs w:val="24"/>
              </w:rPr>
              <w:t>’Ouvrage et à leur personnel,</w:t>
            </w:r>
          </w:p>
          <w:p w14:paraId="0DA957DC" w14:textId="456910B2" w:rsidR="000A450A" w:rsidRPr="00D803EE" w:rsidRDefault="00393977" w:rsidP="002B1BC0">
            <w:pPr>
              <w:spacing w:before="120" w:after="120"/>
              <w:ind w:left="1896" w:right="84" w:hanging="590"/>
              <w:rPr>
                <w:szCs w:val="24"/>
              </w:rPr>
            </w:pPr>
            <w:r w:rsidRPr="00D803EE">
              <w:rPr>
                <w:szCs w:val="24"/>
              </w:rPr>
              <w:t>(</w:t>
            </w:r>
            <w:r w:rsidR="000A450A" w:rsidRPr="00D803EE">
              <w:rPr>
                <w:szCs w:val="24"/>
              </w:rPr>
              <w:t>b)</w:t>
            </w:r>
            <w:r w:rsidR="000A450A" w:rsidRPr="00D803EE">
              <w:rPr>
                <w:szCs w:val="24"/>
              </w:rPr>
              <w:tab/>
              <w:t xml:space="preserve">au personnel du Maître </w:t>
            </w:r>
            <w:r w:rsidR="001A0797" w:rsidRPr="00D803EE">
              <w:rPr>
                <w:szCs w:val="24"/>
              </w:rPr>
              <w:t>d</w:t>
            </w:r>
            <w:r w:rsidR="000A450A" w:rsidRPr="00D803EE">
              <w:rPr>
                <w:szCs w:val="24"/>
              </w:rPr>
              <w:t xml:space="preserve">’Ouvrage ou relevant d’une autre autorité et désigné par le Maître </w:t>
            </w:r>
            <w:r w:rsidR="001A0797" w:rsidRPr="00D803EE">
              <w:rPr>
                <w:szCs w:val="24"/>
              </w:rPr>
              <w:t>d</w:t>
            </w:r>
            <w:r w:rsidR="000A450A" w:rsidRPr="00D803EE">
              <w:rPr>
                <w:szCs w:val="24"/>
              </w:rPr>
              <w:t xml:space="preserve">’Ouvrage. </w:t>
            </w:r>
          </w:p>
          <w:p w14:paraId="349C3C35" w14:textId="17878B19" w:rsidR="000A450A" w:rsidRPr="00D803EE" w:rsidRDefault="000A450A" w:rsidP="002B1BC0">
            <w:pPr>
              <w:tabs>
                <w:tab w:val="left" w:pos="1280"/>
              </w:tabs>
              <w:spacing w:before="120" w:after="120"/>
              <w:ind w:left="1294" w:right="84" w:hanging="709"/>
              <w:rPr>
                <w:szCs w:val="24"/>
              </w:rPr>
            </w:pPr>
            <w:r w:rsidRPr="00D803EE">
              <w:rPr>
                <w:szCs w:val="24"/>
              </w:rPr>
              <w:t>5.11.2</w:t>
            </w:r>
            <w:r w:rsidRPr="00D803EE">
              <w:rPr>
                <w:szCs w:val="24"/>
              </w:rPr>
              <w:tab/>
              <w:t>Dans le cas où, en application de l’alinéa 5.11.1 ci-dessus, l’Entrepreneur est invité par ordre de service</w:t>
            </w:r>
            <w:r w:rsidR="005B69F3" w:rsidRPr="00D803EE">
              <w:rPr>
                <w:szCs w:val="24"/>
              </w:rPr>
              <w:t> :</w:t>
            </w:r>
          </w:p>
          <w:p w14:paraId="68BE9A50" w14:textId="41E713B0" w:rsidR="000A450A" w:rsidRPr="00D803EE" w:rsidRDefault="00393977" w:rsidP="002B1BC0">
            <w:pPr>
              <w:spacing w:before="120" w:after="120"/>
              <w:ind w:left="1924" w:right="84" w:hanging="618"/>
              <w:rPr>
                <w:szCs w:val="24"/>
              </w:rPr>
            </w:pPr>
            <w:r w:rsidRPr="00D803EE">
              <w:rPr>
                <w:szCs w:val="24"/>
              </w:rPr>
              <w:t>(</w:t>
            </w:r>
            <w:r w:rsidR="000A450A" w:rsidRPr="00D803EE">
              <w:rPr>
                <w:szCs w:val="24"/>
              </w:rPr>
              <w:t>a)</w:t>
            </w:r>
            <w:r w:rsidR="000A450A" w:rsidRPr="00D803EE">
              <w:rPr>
                <w:szCs w:val="24"/>
              </w:rPr>
              <w:tab/>
              <w:t>à mettre à la disposition des autres entrepreneurs, du Maître d’</w:t>
            </w:r>
            <w:r w:rsidR="00755961" w:rsidRPr="00D803EE">
              <w:rPr>
                <w:szCs w:val="24"/>
              </w:rPr>
              <w:t>Œuvre</w:t>
            </w:r>
            <w:r w:rsidR="000A450A" w:rsidRPr="00D803EE">
              <w:rPr>
                <w:szCs w:val="24"/>
              </w:rPr>
              <w:t xml:space="preserve"> ou des tiers, des routes ou voies dont l’entretien est à la charge de l’Entrepreneur,</w:t>
            </w:r>
          </w:p>
          <w:p w14:paraId="7332DFD4" w14:textId="6AB2681C" w:rsidR="000A450A" w:rsidRPr="00D803EE" w:rsidRDefault="00393977" w:rsidP="002B1BC0">
            <w:pPr>
              <w:spacing w:before="120" w:after="120"/>
              <w:ind w:left="1924" w:right="84" w:hanging="618"/>
              <w:rPr>
                <w:szCs w:val="24"/>
              </w:rPr>
            </w:pPr>
            <w:r w:rsidRPr="00D803EE">
              <w:rPr>
                <w:szCs w:val="24"/>
              </w:rPr>
              <w:t>(</w:t>
            </w:r>
            <w:r w:rsidR="000A450A" w:rsidRPr="00D803EE">
              <w:rPr>
                <w:szCs w:val="24"/>
              </w:rPr>
              <w:t>b)</w:t>
            </w:r>
            <w:r w:rsidR="000A450A" w:rsidRPr="00D803EE">
              <w:rPr>
                <w:szCs w:val="24"/>
              </w:rPr>
              <w:tab/>
              <w:t xml:space="preserve">à permettre à ces personnes d’utiliser les ouvrages provisoires ou l’équipement de l’Entrepreneur sur le </w:t>
            </w:r>
            <w:r w:rsidR="00E130BE">
              <w:rPr>
                <w:szCs w:val="24"/>
              </w:rPr>
              <w:t>Chantier</w:t>
            </w:r>
            <w:r w:rsidR="000A450A" w:rsidRPr="00D803EE">
              <w:rPr>
                <w:szCs w:val="24"/>
              </w:rPr>
              <w:t>,</w:t>
            </w:r>
          </w:p>
          <w:p w14:paraId="01C1B005" w14:textId="4FCE1589" w:rsidR="000A450A" w:rsidRPr="00D803EE" w:rsidRDefault="00393977" w:rsidP="002B1BC0">
            <w:pPr>
              <w:spacing w:before="120" w:after="120"/>
              <w:ind w:left="1924" w:right="84" w:hanging="618"/>
              <w:rPr>
                <w:szCs w:val="24"/>
              </w:rPr>
            </w:pPr>
            <w:r w:rsidRPr="00D803EE">
              <w:rPr>
                <w:szCs w:val="24"/>
              </w:rPr>
              <w:t>(</w:t>
            </w:r>
            <w:r w:rsidR="000A450A" w:rsidRPr="00D803EE">
              <w:rPr>
                <w:szCs w:val="24"/>
              </w:rPr>
              <w:t>c)</w:t>
            </w:r>
            <w:r w:rsidR="000A450A" w:rsidRPr="00D803EE">
              <w:rPr>
                <w:szCs w:val="24"/>
              </w:rPr>
              <w:tab/>
              <w:t>à leur fournir d’autres services,</w:t>
            </w:r>
          </w:p>
          <w:p w14:paraId="7E8A67C9" w14:textId="301D0BD3" w:rsidR="000A450A" w:rsidRDefault="000A450A" w:rsidP="002B1BC0">
            <w:pPr>
              <w:spacing w:before="120" w:after="120"/>
              <w:ind w:left="1260" w:right="84" w:hanging="2"/>
              <w:rPr>
                <w:szCs w:val="24"/>
              </w:rPr>
            </w:pPr>
            <w:proofErr w:type="gramStart"/>
            <w:r w:rsidRPr="00D803EE">
              <w:rPr>
                <w:szCs w:val="24"/>
              </w:rPr>
              <w:t>de</w:t>
            </w:r>
            <w:proofErr w:type="gramEnd"/>
            <w:r w:rsidRPr="00D803EE">
              <w:rPr>
                <w:szCs w:val="24"/>
              </w:rPr>
              <w:t xml:space="preserve"> telles prestations seront assimilées à des ouvrages non prévus qui seront régis par les dispositions figurant à l’Article 14 </w:t>
            </w:r>
            <w:r w:rsidR="00D41D68" w:rsidRPr="00D803EE">
              <w:rPr>
                <w:szCs w:val="24"/>
              </w:rPr>
              <w:t>ci-après</w:t>
            </w:r>
            <w:r w:rsidRPr="00D803EE">
              <w:rPr>
                <w:szCs w:val="24"/>
              </w:rPr>
              <w:t>.</w:t>
            </w:r>
          </w:p>
          <w:p w14:paraId="1CAF039C" w14:textId="4CFEC015" w:rsidR="00FB0C98" w:rsidRPr="00D803EE" w:rsidRDefault="00FB0C98" w:rsidP="002B1BC0">
            <w:pPr>
              <w:spacing w:before="120" w:after="120"/>
              <w:ind w:left="126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EBC7E2A" w14:textId="38973655" w:rsidR="000A450A" w:rsidRPr="00D803EE" w:rsidRDefault="000A450A" w:rsidP="002B1BC0">
            <w:pPr>
              <w:pStyle w:val="Sec8head2"/>
              <w:spacing w:before="120" w:after="120"/>
              <w:ind w:left="490" w:hanging="522"/>
              <w:rPr>
                <w:szCs w:val="24"/>
              </w:rPr>
            </w:pPr>
            <w:r w:rsidRPr="00AB1719">
              <w:lastRenderedPageBreak/>
              <w:t>Inspections</w:t>
            </w:r>
            <w:r w:rsidRPr="00D803EE">
              <w:rPr>
                <w:szCs w:val="24"/>
              </w:rPr>
              <w:t xml:space="preserve"> et audit</w:t>
            </w:r>
            <w:r w:rsidR="005B69F3" w:rsidRPr="00D803EE">
              <w:rPr>
                <w:szCs w:val="24"/>
              </w:rPr>
              <w:t> :</w:t>
            </w:r>
          </w:p>
          <w:p w14:paraId="49DA82ED" w14:textId="77777777" w:rsidR="003B091B" w:rsidRPr="00E0339C" w:rsidRDefault="00736D16" w:rsidP="002B1BC0">
            <w:pPr>
              <w:tabs>
                <w:tab w:val="left" w:pos="1280"/>
              </w:tabs>
              <w:spacing w:before="120" w:after="120"/>
              <w:ind w:left="1294" w:right="84" w:hanging="709"/>
              <w:rPr>
                <w:szCs w:val="24"/>
              </w:rPr>
            </w:pPr>
            <w:r w:rsidRPr="00E0339C">
              <w:rPr>
                <w:szCs w:val="24"/>
              </w:rPr>
              <w:t>5.12.1</w:t>
            </w:r>
            <w:r w:rsidRPr="00E0339C">
              <w:rPr>
                <w:szCs w:val="24"/>
              </w:rPr>
              <w:tab/>
              <w:t xml:space="preserve">L’Entrepreneur devra maintenir, et fera tout effort raisonnable pour que ses sous-traitants et prestataires </w:t>
            </w:r>
            <w:r w:rsidRPr="00D803EE">
              <w:rPr>
                <w:szCs w:val="24"/>
              </w:rPr>
              <w:t>maintiennent</w:t>
            </w:r>
            <w:r w:rsidRPr="00E0339C">
              <w:rPr>
                <w:szCs w:val="24"/>
              </w:rPr>
              <w:t xml:space="preserve"> </w:t>
            </w:r>
            <w:r w:rsidR="003B091B" w:rsidRPr="00E0339C">
              <w:rPr>
                <w:szCs w:val="24"/>
              </w:rPr>
              <w:t xml:space="preserve">des comptes et une documentation exacts et </w:t>
            </w:r>
            <w:r w:rsidR="003B091B" w:rsidRPr="00D803EE">
              <w:rPr>
                <w:szCs w:val="24"/>
              </w:rPr>
              <w:t>systématiques</w:t>
            </w:r>
            <w:r w:rsidR="003B091B" w:rsidRPr="00E0339C">
              <w:rPr>
                <w:szCs w:val="24"/>
              </w:rPr>
              <w:t xml:space="preserve"> concernant les Travaux, dans une forme et des détails permettant d’identifier les coûts et la chronologie des modifications. </w:t>
            </w:r>
          </w:p>
          <w:p w14:paraId="6CF070E1" w14:textId="5950E624" w:rsidR="00862586" w:rsidRPr="00E0339C" w:rsidRDefault="003B091B" w:rsidP="002B1BC0">
            <w:pPr>
              <w:tabs>
                <w:tab w:val="left" w:pos="1280"/>
              </w:tabs>
              <w:spacing w:before="120" w:after="120"/>
              <w:ind w:left="1294" w:right="84" w:hanging="709"/>
              <w:rPr>
                <w:szCs w:val="24"/>
              </w:rPr>
            </w:pPr>
            <w:r w:rsidRPr="00E0339C">
              <w:rPr>
                <w:szCs w:val="24"/>
              </w:rPr>
              <w:t>5.12.2</w:t>
            </w:r>
            <w:r w:rsidRPr="00E0339C">
              <w:rPr>
                <w:szCs w:val="24"/>
              </w:rPr>
              <w:tab/>
            </w:r>
            <w:r w:rsidR="00CC6CDC" w:rsidRPr="00E0339C">
              <w:rPr>
                <w:szCs w:val="24"/>
              </w:rPr>
              <w:t xml:space="preserve">En conformité avec le paragraphe </w:t>
            </w:r>
            <w:r w:rsidR="00BD4AE8">
              <w:rPr>
                <w:szCs w:val="24"/>
              </w:rPr>
              <w:t>1.16</w:t>
            </w:r>
            <w:r w:rsidR="00CC6CDC" w:rsidRPr="00E0339C">
              <w:rPr>
                <w:szCs w:val="24"/>
              </w:rPr>
              <w:t xml:space="preserve"> </w:t>
            </w:r>
            <w:r w:rsidR="00BD4AE8">
              <w:rPr>
                <w:szCs w:val="24"/>
              </w:rPr>
              <w:t>(</w:t>
            </w:r>
            <w:r w:rsidR="00CC6CDC" w:rsidRPr="00E0339C">
              <w:rPr>
                <w:szCs w:val="24"/>
              </w:rPr>
              <w:t>e</w:t>
            </w:r>
            <w:r w:rsidR="00BD4AE8">
              <w:rPr>
                <w:szCs w:val="24"/>
              </w:rPr>
              <w:t>)</w:t>
            </w:r>
            <w:r w:rsidR="00CC6CDC" w:rsidRPr="00E0339C">
              <w:rPr>
                <w:szCs w:val="24"/>
              </w:rPr>
              <w:t xml:space="preserve"> de l’Annexe </w:t>
            </w:r>
            <w:r w:rsidR="00B63AB9">
              <w:rPr>
                <w:szCs w:val="24"/>
              </w:rPr>
              <w:t>C</w:t>
            </w:r>
            <w:r w:rsidR="00CC6CDC" w:rsidRPr="00E0339C">
              <w:rPr>
                <w:szCs w:val="24"/>
              </w:rPr>
              <w:t xml:space="preserve"> du CCAG, l’Entrepreneur permettra et s’assurera que </w:t>
            </w:r>
            <w:r w:rsidR="00862586" w:rsidRPr="009E1894">
              <w:rPr>
                <w:szCs w:val="24"/>
              </w:rPr>
              <w:t>ses agents (qu’ils soient déclarés ou non)</w:t>
            </w:r>
            <w:r w:rsidR="00862586">
              <w:rPr>
                <w:szCs w:val="24"/>
              </w:rPr>
              <w:t xml:space="preserve">, </w:t>
            </w:r>
            <w:r w:rsidR="00CC6CDC" w:rsidRPr="00E0339C">
              <w:rPr>
                <w:szCs w:val="24"/>
              </w:rPr>
              <w:t>ses sous-traitants</w:t>
            </w:r>
            <w:r w:rsidR="00862586">
              <w:rPr>
                <w:szCs w:val="24"/>
              </w:rPr>
              <w:t>,</w:t>
            </w:r>
            <w:r w:rsidR="00862586" w:rsidRPr="009E1894">
              <w:rPr>
                <w:szCs w:val="24"/>
              </w:rPr>
              <w:t xml:space="preserve"> consultants, </w:t>
            </w:r>
            <w:r w:rsidR="00CC6CDC" w:rsidRPr="00E0339C">
              <w:rPr>
                <w:szCs w:val="24"/>
              </w:rPr>
              <w:t xml:space="preserve"> et prestataires</w:t>
            </w:r>
            <w:r w:rsidR="00862586" w:rsidRPr="009E1894">
              <w:rPr>
                <w:szCs w:val="24"/>
              </w:rPr>
              <w:t xml:space="preserve"> de services,  fournisseurs, et personnel,</w:t>
            </w:r>
            <w:r w:rsidR="00CC6CDC" w:rsidRPr="00E0339C">
              <w:rPr>
                <w:szCs w:val="24"/>
              </w:rPr>
              <w:t xml:space="preserve"> permettent à la Banque et/ou à des personnes qu’elle désignera d’inspecter le </w:t>
            </w:r>
            <w:r w:rsidR="00E130BE">
              <w:rPr>
                <w:szCs w:val="24"/>
              </w:rPr>
              <w:t>Chantier</w:t>
            </w:r>
            <w:r w:rsidR="00CC6CDC" w:rsidRPr="00E0339C">
              <w:rPr>
                <w:szCs w:val="24"/>
              </w:rPr>
              <w:t xml:space="preserve"> et d’examiner les documents et pièces </w:t>
            </w:r>
            <w:r w:rsidR="00CC6CDC" w:rsidRPr="00D803EE">
              <w:rPr>
                <w:szCs w:val="24"/>
              </w:rPr>
              <w:t>comptables</w:t>
            </w:r>
            <w:r w:rsidR="00862586" w:rsidRPr="00D803EE">
              <w:rPr>
                <w:szCs w:val="24"/>
              </w:rPr>
              <w:t>,</w:t>
            </w:r>
            <w:r w:rsidR="00CC6CDC" w:rsidRPr="00E0339C">
              <w:rPr>
                <w:szCs w:val="24"/>
              </w:rPr>
              <w:t xml:space="preserve"> </w:t>
            </w:r>
            <w:r w:rsidR="00862586" w:rsidRPr="009E1894">
              <w:rPr>
                <w:szCs w:val="24"/>
              </w:rPr>
              <w:t xml:space="preserve">relevés et autres documents </w:t>
            </w:r>
            <w:r w:rsidR="00CC6CDC"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095A8C95" w:rsidR="00861FA2" w:rsidRPr="00D803EE" w:rsidRDefault="00861FA2" w:rsidP="002B1BC0">
            <w:pPr>
              <w:pStyle w:val="Sec8head2"/>
              <w:spacing w:before="120" w:after="120"/>
              <w:ind w:left="490" w:hanging="522"/>
              <w:rPr>
                <w:szCs w:val="24"/>
              </w:rPr>
            </w:pPr>
            <w:r w:rsidRPr="00AB1719">
              <w:t>Fraude</w:t>
            </w:r>
            <w:r w:rsidRPr="00D803EE">
              <w:rPr>
                <w:szCs w:val="24"/>
              </w:rPr>
              <w:t xml:space="preserve"> et Corruption</w:t>
            </w:r>
            <w:r w:rsidR="005B69F3" w:rsidRPr="00D803EE">
              <w:rPr>
                <w:szCs w:val="24"/>
              </w:rPr>
              <w:t> :</w:t>
            </w:r>
          </w:p>
          <w:p w14:paraId="5B95DA63" w14:textId="0F99E978" w:rsidR="00861FA2" w:rsidRPr="00E0339C" w:rsidRDefault="00861FA2" w:rsidP="002B1BC0">
            <w:pPr>
              <w:tabs>
                <w:tab w:val="left" w:pos="1280"/>
              </w:tabs>
              <w:spacing w:before="120" w:after="120"/>
              <w:ind w:left="1294" w:right="84" w:hanging="709"/>
              <w:rPr>
                <w:szCs w:val="24"/>
              </w:rPr>
            </w:pPr>
            <w:r w:rsidRPr="00D803EE">
              <w:rPr>
                <w:szCs w:val="24"/>
              </w:rPr>
              <w:t>5.13.1</w:t>
            </w:r>
            <w:r w:rsidR="00393977" w:rsidRPr="00E0339C">
              <w:rPr>
                <w:szCs w:val="24"/>
              </w:rPr>
              <w:tab/>
            </w:r>
            <w:r w:rsidRPr="00E0339C">
              <w:rPr>
                <w:szCs w:val="24"/>
              </w:rPr>
              <w:t>La Banque</w:t>
            </w:r>
            <w:r w:rsidR="005B69F3" w:rsidRPr="00E0339C">
              <w:rPr>
                <w:szCs w:val="24"/>
              </w:rPr>
              <w:t xml:space="preserve"> </w:t>
            </w:r>
            <w:r w:rsidRPr="00E0339C">
              <w:rPr>
                <w:szCs w:val="24"/>
              </w:rPr>
              <w:t xml:space="preserve">exige le respect de ses Directives en matière de lutte contre la fraude et la corruption et de ses règles et procédures de sanctions applicables, établies par le Régime des Sanctions du Groupe de la Banque mondiale, comme indiqué dans l’Annexe </w:t>
            </w:r>
            <w:r w:rsidR="00B63AB9">
              <w:rPr>
                <w:szCs w:val="24"/>
              </w:rPr>
              <w:t>C</w:t>
            </w:r>
            <w:r w:rsidRPr="00E0339C">
              <w:rPr>
                <w:szCs w:val="24"/>
              </w:rPr>
              <w:t xml:space="preserve"> au CCAG.</w:t>
            </w:r>
          </w:p>
          <w:p w14:paraId="4040CA47" w14:textId="1E9E53C6" w:rsidR="00861FA2" w:rsidRPr="00D803EE" w:rsidRDefault="00861FA2" w:rsidP="002B1BC0">
            <w:pPr>
              <w:tabs>
                <w:tab w:val="left" w:pos="1280"/>
              </w:tabs>
              <w:spacing w:before="120" w:after="120"/>
              <w:ind w:left="1294" w:right="84" w:hanging="709"/>
              <w:rPr>
                <w:szCs w:val="24"/>
              </w:rPr>
            </w:pPr>
            <w:r w:rsidRPr="00E0339C">
              <w:rPr>
                <w:szCs w:val="24"/>
              </w:rPr>
              <w:t>5.13.2</w:t>
            </w:r>
            <w:r w:rsidR="00393977" w:rsidRPr="00E0339C">
              <w:rPr>
                <w:szCs w:val="24"/>
              </w:rPr>
              <w:tab/>
            </w:r>
            <w:r w:rsidRPr="00E0339C">
              <w:rPr>
                <w:szCs w:val="24"/>
              </w:rPr>
              <w:t xml:space="preserve">Le Maître </w:t>
            </w:r>
            <w:r w:rsidR="001A0797">
              <w:rPr>
                <w:szCs w:val="24"/>
              </w:rPr>
              <w:t>d</w:t>
            </w:r>
            <w:r w:rsidRPr="00E0339C">
              <w:rPr>
                <w:szCs w:val="24"/>
              </w:rPr>
              <w:t xml:space="preserve">’Ouvrage exige que l’Entrepreneur fournisse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 xml:space="preserve">Ces informations doivent inclure au minimum le nom et l’adresse de l’agent ou autre partie, le montant et la monnaie, ainsi que le motif de la commission, </w:t>
            </w:r>
            <w:r w:rsidRPr="00E0339C">
              <w:rPr>
                <w:szCs w:val="24"/>
              </w:rPr>
              <w:lastRenderedPageBreak/>
              <w:t>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7BC5954B" w:rsidR="000A450A" w:rsidRPr="00851BFD" w:rsidRDefault="000A450A" w:rsidP="0041262D">
            <w:pPr>
              <w:pStyle w:val="Sec8head2"/>
              <w:numPr>
                <w:ilvl w:val="0"/>
                <w:numId w:val="66"/>
              </w:numPr>
              <w:spacing w:before="120" w:after="120"/>
              <w:jc w:val="left"/>
              <w:rPr>
                <w:b/>
                <w:bCs w:val="0"/>
              </w:rPr>
            </w:pPr>
            <w:bookmarkStart w:id="551" w:name="_Toc348175939"/>
            <w:bookmarkStart w:id="552" w:name="_Toc327539551"/>
            <w:bookmarkStart w:id="553" w:name="_Toc489013752"/>
            <w:r w:rsidRPr="00851BFD">
              <w:rPr>
                <w:b/>
                <w:bCs w:val="0"/>
              </w:rPr>
              <w:lastRenderedPageBreak/>
              <w:t xml:space="preserve">Garanties de bonne exécution et de parfait achèvement - </w:t>
            </w:r>
            <w:r w:rsidR="00393977" w:rsidRPr="00851BFD">
              <w:rPr>
                <w:b/>
                <w:bCs w:val="0"/>
              </w:rPr>
              <w:br/>
            </w:r>
            <w:r w:rsidRPr="00851BFD">
              <w:rPr>
                <w:b/>
                <w:bCs w:val="0"/>
              </w:rPr>
              <w:t xml:space="preserve">Retenue de </w:t>
            </w:r>
            <w:bookmarkStart w:id="554" w:name="_Toc348175940"/>
            <w:bookmarkStart w:id="555" w:name="_Toc348232763"/>
            <w:r w:rsidRPr="00851BFD">
              <w:rPr>
                <w:b/>
                <w:bCs w:val="0"/>
              </w:rPr>
              <w:t>garantie - Responsabilité - Assurances</w:t>
            </w:r>
            <w:bookmarkEnd w:id="551"/>
            <w:bookmarkEnd w:id="552"/>
            <w:bookmarkEnd w:id="553"/>
            <w:bookmarkEnd w:id="554"/>
            <w:bookmarkEnd w:id="555"/>
          </w:p>
        </w:tc>
        <w:tc>
          <w:tcPr>
            <w:tcW w:w="6544" w:type="dxa"/>
            <w:gridSpan w:val="2"/>
            <w:tcBorders>
              <w:top w:val="nil"/>
              <w:left w:val="nil"/>
              <w:bottom w:val="nil"/>
              <w:right w:val="nil"/>
            </w:tcBorders>
            <w:tcMar>
              <w:top w:w="57" w:type="dxa"/>
              <w:left w:w="57" w:type="dxa"/>
              <w:bottom w:w="57" w:type="dxa"/>
              <w:right w:w="57" w:type="dxa"/>
            </w:tcMar>
          </w:tcPr>
          <w:p w14:paraId="1C272247" w14:textId="40271C8F" w:rsidR="000A450A" w:rsidRPr="00E0339C" w:rsidRDefault="000A450A" w:rsidP="002B1BC0">
            <w:pPr>
              <w:pStyle w:val="Sec8head2"/>
              <w:spacing w:before="120" w:after="120"/>
              <w:ind w:left="490" w:hanging="522"/>
            </w:pPr>
            <w:r w:rsidRPr="00E0339C">
              <w:t>Garantie de bonne exécution, de parfait achèvement, et de restitution d’avance</w:t>
            </w:r>
            <w:r w:rsidR="005B69F3" w:rsidRPr="00E0339C">
              <w:t> :</w:t>
            </w:r>
          </w:p>
          <w:p w14:paraId="245AD1A4" w14:textId="1E8A3172" w:rsidR="000A450A" w:rsidRPr="00E0339C" w:rsidRDefault="000A450A" w:rsidP="002B1BC0">
            <w:pPr>
              <w:spacing w:before="120" w:after="120"/>
              <w:ind w:left="1364" w:right="84" w:hanging="812"/>
              <w:rPr>
                <w:szCs w:val="24"/>
              </w:rPr>
            </w:pPr>
            <w:r w:rsidRPr="00E0339C">
              <w:t>6.1.1</w:t>
            </w:r>
            <w:r w:rsidRPr="00E0339C">
              <w:tab/>
              <w:t xml:space="preserve">L’Entrepreneur est tenu de fournir au Maître </w:t>
            </w:r>
            <w:r w:rsidR="001A0797">
              <w:t>d</w:t>
            </w:r>
            <w:r w:rsidRPr="00E0339C">
              <w:rPr>
                <w:szCs w:val="24"/>
              </w:rPr>
              <w:t>’Ouvrage</w:t>
            </w:r>
            <w:r w:rsidRPr="00E0339C">
              <w:t xml:space="preserve"> </w:t>
            </w:r>
            <w:r w:rsidR="00DE5A94">
              <w:t xml:space="preserve">dans un délai de </w:t>
            </w:r>
            <w:r w:rsidR="00DE5A94" w:rsidRPr="00E0339C">
              <w:t>vingt-huit (28) jours suivant la réception de la lettre de notification de l’attribution du Marché</w:t>
            </w:r>
            <w:r w:rsidR="00DE5A94">
              <w:t>,</w:t>
            </w:r>
            <w:r w:rsidR="00DE5A94" w:rsidRPr="00E0339C">
              <w:t xml:space="preserve"> </w:t>
            </w:r>
            <w:r w:rsidRPr="00E0339C">
              <w:t>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3697AF24" w:rsidR="00412BB8" w:rsidRPr="00E0339C" w:rsidRDefault="0005607C" w:rsidP="002B1BC0">
            <w:pPr>
              <w:pStyle w:val="ClauseSubPara"/>
              <w:spacing w:before="120" w:after="120"/>
              <w:ind w:left="1361" w:right="84" w:firstLine="0"/>
              <w:rPr>
                <w:sz w:val="24"/>
                <w:szCs w:val="24"/>
                <w:lang w:val="fr-FR" w:eastAsia="fr-FR"/>
              </w:rPr>
            </w:pPr>
            <w:r w:rsidRPr="00E0339C">
              <w:rPr>
                <w:sz w:val="24"/>
                <w:szCs w:val="24"/>
                <w:lang w:val="fr-FR"/>
              </w:rPr>
              <w:t xml:space="preserve">La garantie est libellée dans la ou les monnaies dans lesquelles le Marché doit être payé et selon leurs proportions respectives ou dans une monnaie librement convertible acceptable au Maître </w:t>
            </w:r>
            <w:r w:rsidR="001A0797">
              <w:rPr>
                <w:sz w:val="24"/>
                <w:szCs w:val="24"/>
                <w:lang w:val="fr-FR"/>
              </w:rPr>
              <w:t>d</w:t>
            </w:r>
            <w:r w:rsidRPr="00E0339C">
              <w:rPr>
                <w:sz w:val="24"/>
                <w:szCs w:val="24"/>
                <w:lang w:val="fr-FR"/>
              </w:rPr>
              <w:t xml:space="preserve">’Ouvrage. </w:t>
            </w:r>
          </w:p>
          <w:p w14:paraId="08375DD2" w14:textId="779FED30" w:rsidR="00412BB8" w:rsidRPr="00E0339C" w:rsidRDefault="000A450A" w:rsidP="002B1BC0">
            <w:pPr>
              <w:pStyle w:val="ClauseSubPara"/>
              <w:spacing w:before="120" w:after="120"/>
              <w:ind w:left="1361" w:right="84" w:firstLine="0"/>
              <w:rPr>
                <w:sz w:val="24"/>
                <w:lang w:val="fr-FR"/>
              </w:rPr>
            </w:pPr>
            <w:r w:rsidRPr="00E0339C">
              <w:rPr>
                <w:sz w:val="24"/>
                <w:lang w:val="fr-FR"/>
              </w:rPr>
              <w:t xml:space="preserve">Cette garantie sera émise par une banque ou </w:t>
            </w:r>
            <w:r w:rsidR="00D77D64" w:rsidRPr="00E0339C">
              <w:rPr>
                <w:sz w:val="24"/>
                <w:lang w:val="fr-FR"/>
              </w:rPr>
              <w:t>un organisme</w:t>
            </w:r>
            <w:r w:rsidRPr="00E0339C">
              <w:rPr>
                <w:sz w:val="24"/>
                <w:lang w:val="fr-FR"/>
              </w:rPr>
              <w:t xml:space="preserve"> de caution qualifié sélectionné par l’</w:t>
            </w:r>
            <w:r w:rsidR="00D77D64" w:rsidRPr="00E0339C">
              <w:rPr>
                <w:sz w:val="24"/>
                <w:lang w:val="fr-FR"/>
              </w:rPr>
              <w:t>E</w:t>
            </w:r>
            <w:r w:rsidRPr="00E0339C">
              <w:rPr>
                <w:sz w:val="24"/>
                <w:lang w:val="fr-FR"/>
              </w:rPr>
              <w:t>ntrepreneur</w:t>
            </w:r>
            <w:r w:rsidR="007B7365" w:rsidRPr="00E0339C">
              <w:rPr>
                <w:sz w:val="24"/>
                <w:lang w:val="fr-FR"/>
              </w:rPr>
              <w:t xml:space="preserve">. </w:t>
            </w:r>
            <w:r w:rsidR="007B7365" w:rsidRPr="00E0339C">
              <w:rPr>
                <w:sz w:val="24"/>
                <w:szCs w:val="24"/>
                <w:lang w:val="fr-FR"/>
              </w:rPr>
              <w:t xml:space="preserve">Si la </w:t>
            </w:r>
            <w:r w:rsidR="00D77D64" w:rsidRPr="00E0339C">
              <w:rPr>
                <w:sz w:val="24"/>
                <w:szCs w:val="24"/>
                <w:lang w:val="fr-FR"/>
              </w:rPr>
              <w:t>G</w:t>
            </w:r>
            <w:r w:rsidR="007B7365" w:rsidRPr="00E0339C">
              <w:rPr>
                <w:sz w:val="24"/>
                <w:szCs w:val="24"/>
                <w:lang w:val="fr-FR"/>
              </w:rPr>
              <w:t>arantie de bonne exécution est en forme de caution, cette dernière doit provenir d</w:t>
            </w:r>
            <w:r w:rsidR="0005607C" w:rsidRPr="00E0339C">
              <w:rPr>
                <w:sz w:val="24"/>
                <w:szCs w:val="24"/>
                <w:lang w:val="fr-FR"/>
              </w:rPr>
              <w:t>’un organisme de caution acceptable au</w:t>
            </w:r>
            <w:r w:rsidR="005B69F3" w:rsidRPr="00E0339C">
              <w:rPr>
                <w:sz w:val="24"/>
                <w:szCs w:val="24"/>
                <w:lang w:val="fr-FR"/>
              </w:rPr>
              <w:t xml:space="preserve"> </w:t>
            </w:r>
            <w:r w:rsidR="0005607C" w:rsidRPr="00E0339C">
              <w:rPr>
                <w:sz w:val="24"/>
                <w:szCs w:val="24"/>
                <w:lang w:val="fr-FR"/>
              </w:rPr>
              <w:t xml:space="preserve">Maître </w:t>
            </w:r>
            <w:r w:rsidR="001A0797">
              <w:rPr>
                <w:sz w:val="24"/>
                <w:szCs w:val="24"/>
                <w:lang w:val="fr-FR"/>
              </w:rPr>
              <w:t>d</w:t>
            </w:r>
            <w:r w:rsidR="0005607C" w:rsidRPr="00E0339C">
              <w:rPr>
                <w:sz w:val="24"/>
                <w:szCs w:val="24"/>
                <w:lang w:val="fr-FR"/>
              </w:rPr>
              <w:t>’Ouvrage.</w:t>
            </w:r>
            <w:r w:rsidR="005B69F3" w:rsidRPr="00E0339C">
              <w:rPr>
                <w:sz w:val="24"/>
                <w:szCs w:val="24"/>
                <w:lang w:val="fr-FR"/>
              </w:rPr>
              <w:t xml:space="preserve"> </w:t>
            </w:r>
            <w:r w:rsidR="0005607C" w:rsidRPr="00E0339C">
              <w:rPr>
                <w:sz w:val="24"/>
                <w:szCs w:val="24"/>
                <w:lang w:val="fr-FR"/>
              </w:rPr>
              <w:t>Un organisme de caution situé en</w:t>
            </w:r>
            <w:r w:rsidR="0005607C" w:rsidRPr="00E0339C">
              <w:rPr>
                <w:sz w:val="24"/>
                <w:lang w:val="fr-FR"/>
              </w:rPr>
              <w:t xml:space="preserve"> dehors du </w:t>
            </w:r>
            <w:r w:rsidR="00D77D64" w:rsidRPr="00E0339C">
              <w:rPr>
                <w:sz w:val="24"/>
                <w:lang w:val="fr-FR"/>
              </w:rPr>
              <w:t>P</w:t>
            </w:r>
            <w:r w:rsidR="0005607C" w:rsidRPr="00E0339C">
              <w:rPr>
                <w:sz w:val="24"/>
                <w:lang w:val="fr-FR"/>
              </w:rPr>
              <w:t xml:space="preserve">ays du Maître </w:t>
            </w:r>
            <w:r w:rsidR="001A0797">
              <w:rPr>
                <w:sz w:val="24"/>
                <w:lang w:val="fr-FR"/>
              </w:rPr>
              <w:t>d</w:t>
            </w:r>
            <w:r w:rsidR="0005607C" w:rsidRPr="00E0339C">
              <w:rPr>
                <w:lang w:val="fr-FR"/>
              </w:rPr>
              <w:t>’</w:t>
            </w:r>
            <w:r w:rsidR="0005607C" w:rsidRPr="00E0339C">
              <w:rPr>
                <w:sz w:val="24"/>
                <w:lang w:val="fr-FR"/>
              </w:rPr>
              <w:t>Ouvrage devra avoir un correspondant</w:t>
            </w:r>
            <w:r w:rsidR="005B69F3" w:rsidRPr="00E0339C">
              <w:rPr>
                <w:sz w:val="24"/>
                <w:lang w:val="fr-FR"/>
              </w:rPr>
              <w:t xml:space="preserve"> </w:t>
            </w:r>
            <w:r w:rsidR="0005607C" w:rsidRPr="00E0339C">
              <w:rPr>
                <w:sz w:val="24"/>
                <w:lang w:val="fr-FR"/>
              </w:rPr>
              <w:t xml:space="preserve">dans le </w:t>
            </w:r>
            <w:r w:rsidR="00D77D64" w:rsidRPr="00E0339C">
              <w:rPr>
                <w:sz w:val="24"/>
                <w:lang w:val="fr-FR"/>
              </w:rPr>
              <w:t>P</w:t>
            </w:r>
            <w:r w:rsidR="0005607C" w:rsidRPr="00E0339C">
              <w:rPr>
                <w:sz w:val="24"/>
                <w:lang w:val="fr-FR"/>
              </w:rPr>
              <w:t xml:space="preserve">ays du Maître </w:t>
            </w:r>
            <w:r w:rsidR="001A0797">
              <w:rPr>
                <w:sz w:val="24"/>
                <w:lang w:val="fr-FR"/>
              </w:rPr>
              <w:t>d</w:t>
            </w:r>
            <w:r w:rsidR="00755961" w:rsidRPr="00E0339C">
              <w:rPr>
                <w:lang w:val="fr-FR"/>
              </w:rPr>
              <w:t>’</w:t>
            </w:r>
            <w:r w:rsidR="00755961" w:rsidRPr="00E0339C">
              <w:rPr>
                <w:sz w:val="24"/>
                <w:lang w:val="fr-FR"/>
              </w:rPr>
              <w:t>Ouvrage.</w:t>
            </w:r>
            <w:r w:rsidR="005B69F3" w:rsidRPr="00E0339C">
              <w:rPr>
                <w:sz w:val="24"/>
                <w:lang w:val="fr-FR"/>
              </w:rPr>
              <w:t xml:space="preserve"> </w:t>
            </w:r>
            <w:r w:rsidR="00E171C1" w:rsidRPr="00E0339C">
              <w:rPr>
                <w:sz w:val="24"/>
                <w:lang w:val="fr-FR"/>
              </w:rPr>
              <w:t>L’Entrepreneur devra être autorisé à soumettre des garanties bancaires directement émises par la banque de son choix située dans tout pays éligible.</w:t>
            </w:r>
          </w:p>
          <w:p w14:paraId="4F16F18B" w14:textId="62335494" w:rsidR="000A450A" w:rsidRPr="00E0339C" w:rsidRDefault="000A450A" w:rsidP="002B1BC0">
            <w:pPr>
              <w:spacing w:before="120" w:after="120"/>
              <w:ind w:left="1361" w:right="84" w:firstLine="0"/>
            </w:pPr>
            <w:r w:rsidRPr="00E0339C">
              <w:t>En cas de prélèvement sur la garantie, pour quelque motif que ce soit, l’Entrepreneur doit aussitôt la reconstituer.</w:t>
            </w:r>
          </w:p>
          <w:p w14:paraId="3E3D3A70" w14:textId="4D5B3C8E" w:rsidR="000A450A" w:rsidRPr="00E0339C" w:rsidRDefault="000A450A" w:rsidP="002B1BC0">
            <w:pPr>
              <w:spacing w:before="120" w:after="120"/>
              <w:ind w:left="1361" w:right="84" w:firstLine="0"/>
            </w:pPr>
            <w:r w:rsidRPr="00E0339C">
              <w:t xml:space="preserve">Le montant de la garantie de bonne exécution sera égal à un pourcentage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 xml:space="preserve">Elle entrera en vigueur lors de </w:t>
            </w:r>
            <w:r w:rsidR="00C92185">
              <w:t>la signature</w:t>
            </w:r>
            <w:r w:rsidRPr="00E0339C">
              <w:t xml:space="preserve"> du Marché.</w:t>
            </w:r>
          </w:p>
          <w:p w14:paraId="4DF7A577" w14:textId="74C3E7C4" w:rsidR="000A450A" w:rsidRPr="00E0339C" w:rsidRDefault="0005607C" w:rsidP="002B1BC0">
            <w:pPr>
              <w:spacing w:before="120" w:after="120"/>
              <w:ind w:left="1361" w:right="84" w:firstLine="0"/>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arantie de parfait achèvement sera caduque de plein droit à la date de la réception définitive sauf dans le cas prévu à l’Article 42.2 .</w:t>
            </w:r>
          </w:p>
          <w:p w14:paraId="3093AAB6" w14:textId="402EDFA3" w:rsidR="000A450A" w:rsidRPr="00E0339C" w:rsidRDefault="000A450A" w:rsidP="002B1BC0">
            <w:pPr>
              <w:spacing w:before="120" w:after="120"/>
              <w:ind w:left="1364" w:right="84" w:hanging="812"/>
            </w:pPr>
            <w:r w:rsidRPr="00E0339C">
              <w:lastRenderedPageBreak/>
              <w:t>6.1.2</w:t>
            </w:r>
            <w:r w:rsidRPr="00E0339C">
              <w:tab/>
              <w:t xml:space="preserve">L’Entrepreneur fournira, en outre, au Maître </w:t>
            </w:r>
            <w:r w:rsidR="001A0797">
              <w:t>d</w:t>
            </w:r>
            <w:r w:rsidRPr="00E0339C">
              <w:t>’Ouvrage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2F98DB7D" w:rsidR="000A450A" w:rsidRPr="00E0339C" w:rsidRDefault="000A450A" w:rsidP="002B1BC0">
            <w:pPr>
              <w:pStyle w:val="Sec8head2"/>
              <w:spacing w:before="120" w:after="120"/>
              <w:ind w:left="490" w:hanging="522"/>
            </w:pPr>
            <w:r w:rsidRPr="00E0339C">
              <w:t>Retenue de garantie</w:t>
            </w:r>
            <w:r w:rsidR="005B69F3" w:rsidRPr="00E0339C">
              <w:t> :</w:t>
            </w:r>
          </w:p>
          <w:p w14:paraId="6967417B" w14:textId="467518DA" w:rsidR="000A450A" w:rsidRPr="00E0339C" w:rsidRDefault="0005607C" w:rsidP="002B1BC0">
            <w:pPr>
              <w:spacing w:before="120" w:after="120"/>
              <w:ind w:left="1364" w:right="84" w:hanging="812"/>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2B1BC0">
            <w:pPr>
              <w:spacing w:before="120" w:after="120"/>
              <w:ind w:left="1364" w:right="84" w:hanging="812"/>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2B1BC0">
            <w:pPr>
              <w:spacing w:before="120" w:after="120"/>
              <w:ind w:left="1364" w:right="84" w:hanging="812"/>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162907EE" w:rsidR="000A450A" w:rsidRPr="00E0339C" w:rsidRDefault="000A450A" w:rsidP="002B1BC0">
            <w:pPr>
              <w:pStyle w:val="Sec8head2"/>
              <w:spacing w:before="120" w:after="120"/>
              <w:ind w:left="490" w:hanging="522"/>
            </w:pPr>
            <w:r w:rsidRPr="00E0339C">
              <w:t xml:space="preserve">Responsabilité </w:t>
            </w:r>
            <w:r w:rsidR="00FF366D" w:rsidRPr="00E0339C">
              <w:t>–</w:t>
            </w:r>
            <w:r w:rsidRPr="00E0339C">
              <w:t xml:space="preserve"> Assurances</w:t>
            </w:r>
            <w:r w:rsidR="005B69F3" w:rsidRPr="00E0339C">
              <w:t> :</w:t>
            </w:r>
          </w:p>
          <w:p w14:paraId="2328DFF0" w14:textId="61465810" w:rsidR="000A450A" w:rsidRPr="00E0339C" w:rsidRDefault="000A450A" w:rsidP="002B1BC0">
            <w:pPr>
              <w:spacing w:before="120" w:after="120"/>
              <w:ind w:left="1364" w:right="84" w:hanging="812"/>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w:t>
            </w:r>
            <w:r w:rsidR="001A0797">
              <w:t>d</w:t>
            </w:r>
            <w:r w:rsidRPr="00E0339C">
              <w:t>’Ouvrage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2B1BC0">
            <w:pPr>
              <w:spacing w:before="120" w:after="12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2B1BC0">
            <w:pPr>
              <w:spacing w:before="120" w:after="120"/>
              <w:ind w:left="1364" w:right="84" w:hanging="812"/>
              <w:rPr>
                <w:i/>
              </w:rPr>
            </w:pPr>
            <w:r w:rsidRPr="00E0339C">
              <w:lastRenderedPageBreak/>
              <w:t>6.3.2</w:t>
            </w:r>
            <w:r w:rsidRPr="00E0339C">
              <w:tab/>
            </w:r>
            <w:r w:rsidRPr="00E0339C">
              <w:rPr>
                <w:i/>
              </w:rPr>
              <w:t>Assurance des risques causés à des tiers</w:t>
            </w:r>
            <w:r w:rsidR="005B69F3" w:rsidRPr="00E0339C">
              <w:rPr>
                <w:i/>
              </w:rPr>
              <w:t> :</w:t>
            </w:r>
          </w:p>
          <w:p w14:paraId="616F990C" w14:textId="62AD5492" w:rsidR="000A450A" w:rsidRPr="00E0339C" w:rsidRDefault="000A450A" w:rsidP="002B1BC0">
            <w:pPr>
              <w:spacing w:before="120" w:after="120"/>
              <w:ind w:left="1361" w:right="84" w:hanging="3"/>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 xml:space="preserve">La police d’assurance doit spécifier que le personnel du Maître </w:t>
            </w:r>
            <w:r w:rsidR="001A0797">
              <w:t>d</w:t>
            </w:r>
            <w:r w:rsidRPr="00E0339C">
              <w:t>’Ouvrage,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2B1BC0">
            <w:pPr>
              <w:spacing w:before="120" w:after="120"/>
              <w:ind w:left="1364" w:right="84" w:hanging="812"/>
            </w:pPr>
            <w:r w:rsidRPr="00E0339C">
              <w:t>6.3.3</w:t>
            </w:r>
            <w:r w:rsidRPr="00E0339C">
              <w:tab/>
            </w:r>
            <w:r w:rsidRPr="00E0339C">
              <w:rPr>
                <w:i/>
              </w:rPr>
              <w:t>Assurance des accidents du travail</w:t>
            </w:r>
            <w:r w:rsidR="005B69F3" w:rsidRPr="00E0339C">
              <w:rPr>
                <w:i/>
              </w:rPr>
              <w:t> :</w:t>
            </w:r>
          </w:p>
          <w:p w14:paraId="296230E6" w14:textId="2E92616C" w:rsidR="000A450A" w:rsidRPr="00E0339C" w:rsidRDefault="000A450A" w:rsidP="002B1BC0">
            <w:pPr>
              <w:spacing w:before="120" w:after="120"/>
              <w:ind w:left="1361" w:right="84" w:hanging="3"/>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 xml:space="preserve">Il garantit le Maître </w:t>
            </w:r>
            <w:r w:rsidR="001A0797">
              <w:t>d</w:t>
            </w:r>
            <w:r w:rsidRPr="00E0339C">
              <w:t>’Ouvrage,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2B1BC0">
            <w:pPr>
              <w:spacing w:before="120" w:after="120"/>
              <w:ind w:left="1364" w:right="84" w:hanging="812"/>
            </w:pPr>
            <w:r w:rsidRPr="00E0339C">
              <w:t>6.3.4</w:t>
            </w:r>
            <w:r w:rsidRPr="00E0339C">
              <w:tab/>
            </w:r>
            <w:r w:rsidRPr="00E0339C">
              <w:rPr>
                <w:i/>
              </w:rPr>
              <w:t>Assurance couvrant les risques de chantier</w:t>
            </w:r>
            <w:r w:rsidR="005B69F3" w:rsidRPr="00E0339C">
              <w:rPr>
                <w:i/>
              </w:rPr>
              <w:t> :</w:t>
            </w:r>
          </w:p>
          <w:p w14:paraId="47CF6B6E" w14:textId="42BFB821" w:rsidR="000A450A" w:rsidRPr="00E0339C" w:rsidRDefault="000A450A" w:rsidP="002B1BC0">
            <w:pPr>
              <w:spacing w:before="120" w:after="120"/>
              <w:ind w:left="1361" w:right="84" w:hanging="3"/>
            </w:pPr>
            <w:r w:rsidRPr="00E0339C">
              <w:t xml:space="preserve">L’Entrepreneur souscrira une assurance “Tous risques chantier” au bénéfice conjoint de lui-même, de ses sous-traitants, du Maître </w:t>
            </w:r>
            <w:r w:rsidR="001A0797">
              <w:t>d</w:t>
            </w:r>
            <w:r w:rsidRPr="00E0339C">
              <w:t>’Ouvrage et du Maître d’</w:t>
            </w:r>
            <w:r w:rsidR="00755961" w:rsidRPr="00E0339C">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 xml:space="preserve">Cette assurance couvrira également les dommages causés aux biens et propriétés existantes du Maître </w:t>
            </w:r>
            <w:r w:rsidR="001A0797">
              <w:t>d</w:t>
            </w:r>
            <w:r w:rsidRPr="00E0339C">
              <w:t>’Ouvrage.</w:t>
            </w:r>
          </w:p>
          <w:p w14:paraId="7B593D43" w14:textId="4B868649" w:rsidR="000A450A" w:rsidRPr="00E0339C" w:rsidRDefault="000A450A" w:rsidP="002B1BC0">
            <w:pPr>
              <w:spacing w:before="120" w:after="120"/>
              <w:ind w:left="1364" w:right="84" w:hanging="812"/>
            </w:pPr>
            <w:r w:rsidRPr="00E0339C">
              <w:t>6.3.5</w:t>
            </w:r>
            <w:r w:rsidRPr="00E0339C">
              <w:tab/>
            </w:r>
            <w:r w:rsidRPr="00E0339C">
              <w:rPr>
                <w:i/>
              </w:rPr>
              <w:t>Assurance de la responsabilité décennale</w:t>
            </w:r>
            <w:r w:rsidR="005B69F3" w:rsidRPr="00E0339C">
              <w:rPr>
                <w:i/>
              </w:rPr>
              <w:t> :</w:t>
            </w:r>
          </w:p>
          <w:p w14:paraId="29903F88" w14:textId="33A2A96E" w:rsidR="000A450A" w:rsidRPr="00E0339C" w:rsidRDefault="000A450A" w:rsidP="002B1BC0">
            <w:pPr>
              <w:spacing w:before="120" w:after="120"/>
              <w:ind w:left="1361" w:right="84" w:hanging="3"/>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2B1BC0">
            <w:pPr>
              <w:spacing w:before="120" w:after="120"/>
              <w:ind w:left="1364" w:right="84" w:hanging="812"/>
            </w:pPr>
            <w:r w:rsidRPr="00E0339C">
              <w:lastRenderedPageBreak/>
              <w:t>6.3.6</w:t>
            </w:r>
            <w:r w:rsidRPr="00E0339C">
              <w:tab/>
            </w:r>
            <w:r w:rsidRPr="00E0339C">
              <w:rPr>
                <w:i/>
              </w:rPr>
              <w:t>Souscription et production des polices</w:t>
            </w:r>
            <w:r w:rsidR="005B69F3" w:rsidRPr="00E0339C">
              <w:rPr>
                <w:i/>
              </w:rPr>
              <w:t> :</w:t>
            </w:r>
          </w:p>
          <w:p w14:paraId="05D4B264" w14:textId="06B8BDC1" w:rsidR="000A450A" w:rsidRPr="00E0339C" w:rsidRDefault="000A450A" w:rsidP="002B1BC0">
            <w:pPr>
              <w:spacing w:before="120" w:after="120"/>
              <w:ind w:left="1361" w:right="84" w:hanging="3"/>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2B1BC0">
            <w:pPr>
              <w:spacing w:before="120" w:after="120"/>
              <w:ind w:left="1361" w:right="84" w:hanging="3"/>
            </w:pPr>
            <w:r w:rsidRPr="00E0339C">
              <w:t>L’Entrepreneur souscrira l’assurance responsabilité décennale prévue au paragraphe 3.5 du présent Article, préalablement au commencement des travaux.</w:t>
            </w:r>
          </w:p>
          <w:p w14:paraId="7118349B" w14:textId="5007AB78" w:rsidR="000A450A" w:rsidRDefault="000A450A" w:rsidP="002B1BC0">
            <w:pPr>
              <w:spacing w:before="120" w:after="120"/>
              <w:ind w:left="1361" w:right="84" w:hanging="3"/>
            </w:pPr>
            <w:r w:rsidRPr="00E0339C">
              <w:t xml:space="preserve">Toutes ces polices comporteront une disposition subordonnant leur résiliation à un avis notifié au préalable par la compagnie d’assurances au Maître </w:t>
            </w:r>
            <w:r w:rsidR="001A0797">
              <w:t>d</w:t>
            </w:r>
            <w:r w:rsidRPr="00E0339C">
              <w:t>’Ouvrage.</w:t>
            </w:r>
          </w:p>
          <w:p w14:paraId="48A71020" w14:textId="1474119E" w:rsidR="00DE5A94" w:rsidRPr="00CA71BD" w:rsidRDefault="00DE5A94" w:rsidP="002B1BC0">
            <w:pPr>
              <w:spacing w:before="120" w:after="120"/>
              <w:ind w:left="1364" w:right="84" w:hanging="812"/>
            </w:pPr>
            <w:r>
              <w:t>6.3.7</w:t>
            </w:r>
            <w:r>
              <w:tab/>
            </w:r>
            <w:r w:rsidRPr="002E6F20">
              <w:rPr>
                <w:i/>
              </w:rPr>
              <w:t>Attest</w:t>
            </w:r>
            <w:r w:rsidRPr="00CA71BD">
              <w:rPr>
                <w:i/>
              </w:rPr>
              <w:t>ation d’assurance</w:t>
            </w:r>
          </w:p>
          <w:p w14:paraId="7A7E3B6B" w14:textId="6B5DD3D3" w:rsidR="00DE5A94" w:rsidRPr="00E0339C" w:rsidRDefault="00DE5A94" w:rsidP="002B1BC0">
            <w:pPr>
              <w:spacing w:before="120" w:after="120"/>
              <w:ind w:left="1259"/>
            </w:pPr>
            <w:r>
              <w:tab/>
            </w:r>
            <w:r w:rsidRPr="00CA71BD">
              <w:t>Avant l</w:t>
            </w:r>
            <w:r>
              <w:t xml:space="preserve">a </w:t>
            </w:r>
            <w:r w:rsidR="009C40BE">
              <w:t xml:space="preserve">Date </w:t>
            </w:r>
            <w:r w:rsidR="00FB0C98">
              <w:t>de Commencement</w:t>
            </w:r>
            <w:r w:rsidR="00FB0C98" w:rsidRPr="00CA71BD">
              <w:t xml:space="preserve"> </w:t>
            </w:r>
            <w:r w:rsidRPr="00CA71BD">
              <w:t>et ensuite tous les ans, l’Entrepreneur devra remettre au Maître d’ouvrage une copie de l’attestation d’assurance remise par son assureur ou son courtier en assurance détaillant les principales caractéristiques des assurances souscrites.</w:t>
            </w:r>
            <w:r>
              <w:t xml:space="preserve"> A tout moment à compter de la </w:t>
            </w:r>
            <w:r w:rsidR="009C40BE">
              <w:t xml:space="preserve">Date </w:t>
            </w:r>
            <w:r w:rsidR="00C92185">
              <w:t>de Commencement</w:t>
            </w:r>
            <w:r>
              <w:t>, le Maître d’ouvrage se réserve le droit de demander communication à l’Entrepreneur d’une copie des polices d’assurances souscrites.</w:t>
            </w:r>
          </w:p>
        </w:tc>
      </w:tr>
      <w:tr w:rsidR="00294045" w:rsidRPr="00E0339C"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E0339C" w:rsidRDefault="00294045" w:rsidP="002B1BC0">
            <w:pPr>
              <w:pStyle w:val="Sec8head2"/>
              <w:numPr>
                <w:ilvl w:val="0"/>
                <w:numId w:val="0"/>
              </w:numPr>
              <w:spacing w:before="120" w:after="120"/>
              <w:ind w:left="792"/>
            </w:pPr>
          </w:p>
        </w:tc>
        <w:tc>
          <w:tcPr>
            <w:tcW w:w="6544" w:type="dxa"/>
            <w:gridSpan w:val="2"/>
            <w:tcBorders>
              <w:top w:val="nil"/>
              <w:left w:val="nil"/>
              <w:bottom w:val="nil"/>
              <w:right w:val="nil"/>
            </w:tcBorders>
            <w:tcMar>
              <w:top w:w="57" w:type="dxa"/>
              <w:left w:w="57" w:type="dxa"/>
              <w:bottom w:w="57" w:type="dxa"/>
              <w:right w:w="57" w:type="dxa"/>
            </w:tcMar>
          </w:tcPr>
          <w:p w14:paraId="1D646812" w14:textId="3F21EDCF" w:rsidR="00294045" w:rsidRDefault="00294045" w:rsidP="002B1BC0">
            <w:pPr>
              <w:pStyle w:val="Sec8head2"/>
              <w:spacing w:before="120" w:after="120"/>
              <w:ind w:left="490" w:hanging="522"/>
            </w:pPr>
            <w:r>
              <w:t>Limitation de responsabilité</w:t>
            </w:r>
          </w:p>
          <w:p w14:paraId="7F2119F7" w14:textId="70BBDD99" w:rsidR="00294045" w:rsidRPr="00294045" w:rsidRDefault="00294045" w:rsidP="002B1BC0">
            <w:pPr>
              <w:spacing w:before="120" w:after="120"/>
              <w:ind w:leftChars="206" w:left="494" w:firstLine="0"/>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20, 44 et 46, aucune Partie ne sera responsable envers l’autre pour une perte d’usage de tout ouvrage, perte de profits, perte de contrat ou perte ou dommage indirect qui aient pu être subis par l’autre Partie en relation avec le Marché.</w:t>
            </w:r>
          </w:p>
          <w:p w14:paraId="33EE1856" w14:textId="77777777" w:rsidR="00294045" w:rsidRPr="00294045" w:rsidRDefault="00294045" w:rsidP="002B1BC0">
            <w:pPr>
              <w:spacing w:before="120" w:after="120"/>
              <w:ind w:leftChars="206" w:left="494" w:firstLine="0"/>
            </w:pPr>
            <w:r w:rsidRPr="00294045">
              <w:t xml:space="preserve">La responsabilité totale de l’Entrepreneur envers le Maître d’ouvrage, en vertu du Marché ou en lien avec celui-ci, et à l’exception de sa responsabilité en vertu des dispositions des Articles 6.3.1 et 8, ne doit pas excéder le montant spécifié dans le </w:t>
            </w:r>
            <w:r w:rsidRPr="009C40BE">
              <w:rPr>
                <w:b/>
              </w:rPr>
              <w:t>CCAP</w:t>
            </w:r>
            <w:r w:rsidRPr="00294045">
              <w:t>, ou (si un tel montant n’y est spécifié), le Montant du Marché.</w:t>
            </w:r>
          </w:p>
          <w:p w14:paraId="20CDA708" w14:textId="5264A620" w:rsidR="00294045" w:rsidRPr="00E0339C" w:rsidRDefault="00294045" w:rsidP="002B1BC0">
            <w:pPr>
              <w:spacing w:before="120" w:after="120"/>
              <w:ind w:leftChars="206" w:left="494" w:firstLine="0"/>
            </w:pPr>
            <w:r w:rsidRPr="00294045">
              <w:t xml:space="preserve">Cette limitation de responsabilité de la Partie fautive ne trouvera pas à s’appliquer en cas de </w:t>
            </w:r>
            <w:r>
              <w:t>dol</w:t>
            </w:r>
            <w:r w:rsidRPr="00294045">
              <w:t>, faute intentionnelle ou de négligence grave.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0BBA0E5C" w:rsidR="000A450A" w:rsidRPr="00E0339C" w:rsidRDefault="000A450A" w:rsidP="0041262D">
            <w:pPr>
              <w:pStyle w:val="Sec8head2"/>
              <w:numPr>
                <w:ilvl w:val="0"/>
                <w:numId w:val="66"/>
              </w:numPr>
              <w:spacing w:before="120" w:after="120"/>
              <w:jc w:val="left"/>
            </w:pPr>
            <w:bookmarkStart w:id="556" w:name="_Toc348175941"/>
            <w:bookmarkStart w:id="557" w:name="_Toc327539552"/>
            <w:bookmarkStart w:id="558" w:name="_Toc489013753"/>
            <w:r w:rsidRPr="00B07E4D">
              <w:rPr>
                <w:b/>
                <w:bCs w:val="0"/>
              </w:rPr>
              <w:lastRenderedPageBreak/>
              <w:t>Décompte de délais - Formes des notifications</w:t>
            </w:r>
            <w:bookmarkEnd w:id="556"/>
            <w:bookmarkEnd w:id="557"/>
            <w:bookmarkEnd w:id="558"/>
          </w:p>
        </w:tc>
        <w:tc>
          <w:tcPr>
            <w:tcW w:w="6544" w:type="dxa"/>
            <w:gridSpan w:val="2"/>
            <w:tcBorders>
              <w:top w:val="nil"/>
              <w:left w:val="nil"/>
              <w:bottom w:val="nil"/>
              <w:right w:val="nil"/>
            </w:tcBorders>
            <w:tcMar>
              <w:top w:w="57" w:type="dxa"/>
              <w:left w:w="57" w:type="dxa"/>
              <w:bottom w:w="57" w:type="dxa"/>
              <w:right w:w="57" w:type="dxa"/>
            </w:tcMar>
          </w:tcPr>
          <w:p w14:paraId="30100088" w14:textId="0ABFF988" w:rsidR="000A450A" w:rsidRPr="00E0339C" w:rsidRDefault="000A450A" w:rsidP="002B1BC0">
            <w:pPr>
              <w:pStyle w:val="Sec8head2"/>
              <w:spacing w:before="120" w:after="120"/>
              <w:ind w:left="490" w:hanging="522"/>
            </w:pPr>
            <w:r w:rsidRPr="00E0339C">
              <w:t xml:space="preserve">Tout délai imparti dans le Marché au Maître </w:t>
            </w:r>
            <w:r w:rsidR="001A0797">
              <w:t>d</w:t>
            </w:r>
            <w:r w:rsidRPr="00E0339C">
              <w:t>’Ouvrage,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01D47B80" w:rsidR="000A450A" w:rsidRPr="00E0339C" w:rsidRDefault="000A450A" w:rsidP="002B1BC0">
            <w:pPr>
              <w:pStyle w:val="Sec8head2"/>
              <w:spacing w:before="120" w:after="120"/>
              <w:ind w:left="490" w:hanging="522"/>
            </w:pPr>
            <w:r w:rsidRPr="00E0339C">
              <w:t>Lorsque le délai est fixé en jours, il s’entend en jours de calendrier et il expire à la fin du dernier jour de la durée prévue.</w:t>
            </w:r>
          </w:p>
          <w:p w14:paraId="6F64099C" w14:textId="5D54809C" w:rsidR="000A450A" w:rsidRPr="00E0339C" w:rsidRDefault="000A450A" w:rsidP="002B1BC0">
            <w:pPr>
              <w:spacing w:before="120" w:after="120"/>
              <w:ind w:left="540" w:right="84" w:hanging="2"/>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1F01E32D" w:rsidR="000A450A" w:rsidRPr="00E0339C" w:rsidRDefault="000A450A" w:rsidP="002B1BC0">
            <w:pPr>
              <w:spacing w:before="120" w:after="120"/>
              <w:ind w:left="540" w:right="84" w:hanging="2"/>
            </w:pPr>
            <w:r w:rsidRPr="00E0339C">
              <w:t xml:space="preserve">Lorsque le dernier jour d’un délai est un jour de repos hebdomadaire, férié ou chômé dans le pays du Maître </w:t>
            </w:r>
            <w:r w:rsidR="001A0797">
              <w:t>d</w:t>
            </w:r>
            <w:r w:rsidRPr="00E0339C">
              <w:t>’Ouvrage, le délai est prolongé jusqu’à la fin du premier jour ouvrable qui suit.</w:t>
            </w:r>
          </w:p>
          <w:p w14:paraId="01E2D52A" w14:textId="4F928D9A" w:rsidR="00294045" w:rsidRDefault="000A450A" w:rsidP="002B1BC0">
            <w:pPr>
              <w:pStyle w:val="Sec8head2"/>
              <w:spacing w:before="120" w:after="120"/>
              <w:ind w:left="490" w:hanging="522"/>
            </w:pPr>
            <w:r w:rsidRPr="00E0339C">
              <w:t xml:space="preserve">Lorsqu’un document doit être remis, dans un délai déterminé, par l’Entrepreneur au Maître </w:t>
            </w:r>
            <w:r w:rsidR="001A0797">
              <w:t>d</w:t>
            </w:r>
            <w:r w:rsidRPr="00E0339C">
              <w:t>’Ouvrage, au Chef de Projet ou au Maître d’</w:t>
            </w:r>
            <w:r w:rsidR="00755961" w:rsidRPr="00E0339C">
              <w:t>Œuvre</w:t>
            </w:r>
            <w:r w:rsidRPr="00E0339C">
              <w:t>, ou réciproquement, ou encore lorsque la remise d’un document doit faire courir un délai, le document doit être remis au destinataire</w:t>
            </w:r>
            <w:r w:rsidR="00294045">
              <w:t> :</w:t>
            </w:r>
          </w:p>
          <w:p w14:paraId="7CBBAC0E" w14:textId="444F3E50" w:rsidR="00294045" w:rsidRPr="00294045" w:rsidRDefault="00373903" w:rsidP="002B1BC0">
            <w:pPr>
              <w:tabs>
                <w:tab w:val="left" w:pos="1080"/>
              </w:tabs>
              <w:spacing w:before="120" w:after="120"/>
              <w:ind w:left="1080" w:hanging="540"/>
            </w:pPr>
            <w:r>
              <w:t>(</w:t>
            </w:r>
            <w:r w:rsidR="00294045" w:rsidRPr="00294045">
              <w:t>a)</w:t>
            </w:r>
            <w:r w:rsidR="00294045" w:rsidRPr="00294045">
              <w:tab/>
              <w:t>soit directement au destinataire ou à son représentant dûment qualifié, contre récépissé ;</w:t>
            </w:r>
          </w:p>
          <w:p w14:paraId="46C4851B" w14:textId="0CA19886" w:rsidR="00294045" w:rsidRPr="00294045" w:rsidRDefault="00921197" w:rsidP="002B1BC0">
            <w:pPr>
              <w:tabs>
                <w:tab w:val="left" w:pos="1080"/>
              </w:tabs>
              <w:spacing w:before="120" w:after="120"/>
              <w:ind w:left="1080" w:hanging="540"/>
            </w:pPr>
            <w:r>
              <w:t>(</w:t>
            </w:r>
            <w:r w:rsidR="00294045" w:rsidRPr="00294045">
              <w:t>b)</w:t>
            </w:r>
            <w:r w:rsidR="00294045" w:rsidRPr="00294045">
              <w:tab/>
              <w:t>soit par échanges dématérialisés ou sur supports électroniques. Les conditions d’utilisation des moyens dématérialisés ou des supports électroniques sont déterminées dans les documents particuliers du Marché; ou</w:t>
            </w:r>
          </w:p>
          <w:p w14:paraId="7C332590" w14:textId="2E64FB83" w:rsidR="00294045" w:rsidRPr="00F15442" w:rsidRDefault="00921197" w:rsidP="002B1BC0">
            <w:pPr>
              <w:tabs>
                <w:tab w:val="left" w:pos="1080"/>
              </w:tabs>
              <w:spacing w:before="120" w:after="120"/>
              <w:ind w:left="1080" w:hanging="540"/>
            </w:pPr>
            <w:r>
              <w:t>(</w:t>
            </w:r>
            <w:r w:rsidR="00294045" w:rsidRPr="00294045">
              <w:t>c)</w:t>
            </w:r>
            <w:r w:rsidR="00294045" w:rsidRPr="00294045">
              <w:tab/>
              <w:t>soit par tout autre moyen permettant d’attester la date et l’heure de réception de la décision ou de l’information.</w:t>
            </w:r>
          </w:p>
          <w:p w14:paraId="64A75630" w14:textId="4916D7B4" w:rsidR="000A450A" w:rsidRPr="00E0339C" w:rsidRDefault="000A450A" w:rsidP="002B1BC0">
            <w:pPr>
              <w:tabs>
                <w:tab w:val="left" w:pos="540"/>
              </w:tabs>
              <w:spacing w:before="120" w:after="120"/>
              <w:ind w:left="540" w:right="84" w:hanging="44"/>
            </w:pPr>
            <w:r w:rsidRPr="00E0339C">
              <w:t>La date du récépissé</w:t>
            </w:r>
            <w:r w:rsidR="007055C5">
              <w:t>,</w:t>
            </w:r>
            <w:r w:rsidRPr="00E0339C">
              <w:t xml:space="preserve"> de l’avis de réception</w:t>
            </w:r>
            <w:r w:rsidR="007055C5">
              <w:t xml:space="preserve"> ou de tout autre moyen mentionné dans c) ci-dessus</w:t>
            </w:r>
            <w:r w:rsidRPr="00E0339C">
              <w:t xml:space="preserve">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2E36E9F4" w:rsidR="000A450A" w:rsidRPr="00E0339C" w:rsidRDefault="000A450A" w:rsidP="0041262D">
            <w:pPr>
              <w:pStyle w:val="Sec8head2"/>
              <w:numPr>
                <w:ilvl w:val="0"/>
                <w:numId w:val="66"/>
              </w:numPr>
              <w:spacing w:before="120" w:after="120"/>
              <w:jc w:val="left"/>
            </w:pPr>
            <w:bookmarkStart w:id="559" w:name="_Toc348175942"/>
            <w:bookmarkStart w:id="560" w:name="_Toc327539553"/>
            <w:bookmarkStart w:id="561" w:name="_Toc489013754"/>
            <w:r w:rsidRPr="00B07E4D">
              <w:rPr>
                <w:b/>
                <w:bCs w:val="0"/>
              </w:rPr>
              <w:t>Propriété industrielle ou commerciale</w:t>
            </w:r>
            <w:bookmarkEnd w:id="559"/>
            <w:bookmarkEnd w:id="560"/>
            <w:bookmarkEnd w:id="561"/>
          </w:p>
        </w:tc>
        <w:tc>
          <w:tcPr>
            <w:tcW w:w="6544" w:type="dxa"/>
            <w:gridSpan w:val="2"/>
            <w:tcBorders>
              <w:top w:val="nil"/>
              <w:left w:val="nil"/>
              <w:bottom w:val="nil"/>
              <w:right w:val="nil"/>
            </w:tcBorders>
            <w:tcMar>
              <w:top w:w="57" w:type="dxa"/>
              <w:left w:w="57" w:type="dxa"/>
              <w:bottom w:w="57" w:type="dxa"/>
              <w:right w:w="57" w:type="dxa"/>
            </w:tcMar>
          </w:tcPr>
          <w:p w14:paraId="33BF1EC4" w14:textId="040B103D" w:rsidR="000A450A" w:rsidRPr="00E0339C" w:rsidRDefault="000A450A" w:rsidP="002B1BC0">
            <w:pPr>
              <w:pStyle w:val="Sec8head2"/>
              <w:spacing w:before="120" w:after="120"/>
              <w:ind w:left="490" w:hanging="522"/>
            </w:pPr>
            <w:r w:rsidRPr="00E0339C">
              <w:t xml:space="preserve">Le Maître </w:t>
            </w:r>
            <w:r w:rsidR="001A0797">
              <w:t>d</w:t>
            </w:r>
            <w:r w:rsidRPr="00E0339C">
              <w:t>’Ouvrage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 xml:space="preserve">Il appartient au Maître </w:t>
            </w:r>
            <w:r w:rsidR="001A0797">
              <w:t>d</w:t>
            </w:r>
            <w:r w:rsidRPr="00E0339C">
              <w:t>’Ouvrage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 xml:space="preserve">sera donnée à l’Entrepreneur. Ces documents ne pourront pas être utilisés ou communiqués à </w:t>
            </w:r>
            <w:r w:rsidRPr="00E0339C">
              <w:lastRenderedPageBreak/>
              <w:t xml:space="preserve">des tiers par l’Entrepreneur sans l’accord préalable et écrit du Maître </w:t>
            </w:r>
            <w:r w:rsidR="001A0797">
              <w:t>d</w:t>
            </w:r>
            <w:r w:rsidRPr="00E0339C">
              <w:t>’</w:t>
            </w:r>
            <w:r w:rsidR="00F00C50" w:rsidRPr="00E0339C">
              <w:t>O</w:t>
            </w:r>
            <w:r w:rsidRPr="00E0339C">
              <w:t>uvrage.</w:t>
            </w:r>
          </w:p>
          <w:p w14:paraId="460C1574" w14:textId="377AACE2" w:rsidR="000A450A" w:rsidRPr="00E0339C" w:rsidRDefault="000A450A" w:rsidP="002B1BC0">
            <w:pPr>
              <w:pStyle w:val="Sec8head2"/>
              <w:spacing w:before="120" w:after="120"/>
              <w:ind w:left="490" w:hanging="522"/>
            </w:pPr>
            <w:r w:rsidRPr="00E0339C">
              <w:t xml:space="preserve">Sous réserve des dispositions figurant au précédent alinéa, l’Entrepreneur garantit le Maître </w:t>
            </w:r>
            <w:r w:rsidR="001A0797">
              <w:t>d</w:t>
            </w:r>
            <w:r w:rsidRPr="00E0339C">
              <w:t>’Ouvrage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 xml:space="preserve">Il appartient à l’Entrepreneur d’obtenir dans ce cas, à ses frais, toutes cessions, licences ou autorisations nécessaires permettant notamment au Maître </w:t>
            </w:r>
            <w:r w:rsidR="001A0797">
              <w:t>d</w:t>
            </w:r>
            <w:r w:rsidRPr="00E0339C">
              <w:t>’Ouvrage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w:t>
            </w:r>
            <w:r w:rsidR="001A0797">
              <w:t>d</w:t>
            </w:r>
            <w:r w:rsidRPr="00E0339C">
              <w:t xml:space="preserve">’Ouvrage. Ces documents ne pourront pas être utilisés ou communiqués à des tiers par le Maître </w:t>
            </w:r>
            <w:r w:rsidR="001A0797">
              <w:t>d</w:t>
            </w:r>
            <w:r w:rsidRPr="00E0339C">
              <w:t>’Ouvrage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84720D5" w:rsidR="000A450A" w:rsidRPr="00E0339C" w:rsidRDefault="000A450A" w:rsidP="002B1BC0">
            <w:pPr>
              <w:pStyle w:val="Sec8head2"/>
              <w:spacing w:before="120" w:after="120"/>
              <w:ind w:left="490" w:hanging="522"/>
            </w:pPr>
            <w:r w:rsidRPr="00E0339C">
              <w:t xml:space="preserve">Lorsqu’il s’agit de logiciels, il appartient à l’Entrepreneur d’obtenir les licences ou autorisations nécessaires à leur utilisation sur tout ordinateur présent sur le </w:t>
            </w:r>
            <w:r w:rsidR="00E130BE">
              <w:t>Chantier</w:t>
            </w:r>
            <w:r w:rsidRPr="00E0339C">
              <w:t xml:space="preserv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41993945" w:rsidR="000A450A" w:rsidRPr="00E0339C" w:rsidRDefault="000A450A" w:rsidP="0041262D">
            <w:pPr>
              <w:pStyle w:val="Sec8head2"/>
              <w:numPr>
                <w:ilvl w:val="0"/>
                <w:numId w:val="66"/>
              </w:numPr>
              <w:spacing w:before="120" w:after="120"/>
              <w:jc w:val="left"/>
            </w:pPr>
            <w:bookmarkStart w:id="562" w:name="_Toc348175943"/>
            <w:bookmarkStart w:id="563" w:name="_Toc327539554"/>
            <w:bookmarkStart w:id="564" w:name="_Toc489013755"/>
            <w:r w:rsidRPr="00B07E4D">
              <w:rPr>
                <w:b/>
                <w:bCs w:val="0"/>
              </w:rPr>
              <w:lastRenderedPageBreak/>
              <w:t xml:space="preserve">Protection de la </w:t>
            </w:r>
            <w:r w:rsidR="00755961" w:rsidRPr="00B07E4D">
              <w:rPr>
                <w:b/>
                <w:bCs w:val="0"/>
              </w:rPr>
              <w:t>main-d’œuvre</w:t>
            </w:r>
            <w:r w:rsidRPr="00B07E4D">
              <w:rPr>
                <w:b/>
                <w:bCs w:val="0"/>
              </w:rPr>
              <w:t xml:space="preserve"> et conditions de travail</w:t>
            </w:r>
            <w:bookmarkEnd w:id="562"/>
            <w:bookmarkEnd w:id="563"/>
            <w:bookmarkEnd w:id="564"/>
          </w:p>
        </w:tc>
        <w:tc>
          <w:tcPr>
            <w:tcW w:w="6544" w:type="dxa"/>
            <w:gridSpan w:val="2"/>
            <w:tcBorders>
              <w:top w:val="nil"/>
              <w:left w:val="nil"/>
              <w:bottom w:val="nil"/>
              <w:right w:val="nil"/>
            </w:tcBorders>
            <w:tcMar>
              <w:top w:w="57" w:type="dxa"/>
              <w:left w:w="57" w:type="dxa"/>
              <w:bottom w:w="57" w:type="dxa"/>
              <w:right w:w="57" w:type="dxa"/>
            </w:tcMar>
          </w:tcPr>
          <w:p w14:paraId="59B15E24" w14:textId="5BC37733" w:rsidR="00207C4F" w:rsidRPr="007055C5" w:rsidRDefault="00207C4F" w:rsidP="002B1BC0">
            <w:pPr>
              <w:pStyle w:val="Sec8head2"/>
              <w:spacing w:before="120" w:after="120"/>
              <w:ind w:left="490" w:hanging="522"/>
            </w:pPr>
            <w:bookmarkStart w:id="565" w:name="_Toc475721033"/>
            <w:r w:rsidRPr="007055C5">
              <w:t>Législation du travail</w:t>
            </w:r>
            <w:bookmarkEnd w:id="565"/>
            <w:r w:rsidRPr="007055C5">
              <w:t xml:space="preserve"> </w:t>
            </w:r>
          </w:p>
          <w:p w14:paraId="0475606D" w14:textId="47A121BC" w:rsidR="00207C4F" w:rsidRPr="00207C4F" w:rsidRDefault="00207C4F" w:rsidP="002B1BC0">
            <w:pPr>
              <w:tabs>
                <w:tab w:val="left" w:pos="540"/>
              </w:tabs>
              <w:spacing w:before="120" w:after="120"/>
              <w:ind w:left="496" w:firstLine="0"/>
            </w:pPr>
            <w:r w:rsidRPr="00207C4F">
              <w:t xml:space="preserve">L’Entrepreneur doit se conformer </w:t>
            </w:r>
            <w:r w:rsidR="00B5602C">
              <w:t>à la législation du</w:t>
            </w:r>
            <w:r w:rsidRPr="00207C4F">
              <w:t xml:space="preserve"> travail applicable à son </w:t>
            </w:r>
            <w:r w:rsidR="00B5602C">
              <w:t>P</w:t>
            </w:r>
            <w:r w:rsidRPr="00207C4F">
              <w:t xml:space="preserve">ersonnel, </w:t>
            </w:r>
            <w:r w:rsidR="00B5602C">
              <w:t>incluant la législation</w:t>
            </w:r>
            <w:r w:rsidRPr="00207C4F">
              <w:t xml:space="preserve"> </w:t>
            </w:r>
            <w:r w:rsidR="00B5602C">
              <w:t>relative à l’</w:t>
            </w:r>
            <w:r w:rsidRPr="00207C4F">
              <w:t>embauche, la santé, l</w:t>
            </w:r>
            <w:r w:rsidR="00412F65">
              <w:t>a</w:t>
            </w:r>
            <w:r w:rsidRPr="00207C4F">
              <w:t xml:space="preserve"> sécurité, </w:t>
            </w:r>
            <w:r w:rsidR="00412F65">
              <w:t>la protection sociale</w:t>
            </w:r>
            <w:r w:rsidRPr="00207C4F">
              <w:t xml:space="preserve">, l’immigration et l’émigration et doit leur </w:t>
            </w:r>
            <w:r w:rsidR="00412F65">
              <w:t xml:space="preserve">accorder </w:t>
            </w:r>
            <w:r w:rsidRPr="00207C4F">
              <w:t>tous leurs droits</w:t>
            </w:r>
            <w:r w:rsidR="00412F65">
              <w:t xml:space="preserve"> légaux</w:t>
            </w:r>
            <w:r w:rsidRPr="00207C4F">
              <w:t>.</w:t>
            </w:r>
          </w:p>
          <w:p w14:paraId="2600E4CE" w14:textId="557A0C83" w:rsidR="00207C4F" w:rsidRPr="00207C4F" w:rsidRDefault="00412F65" w:rsidP="002B1BC0">
            <w:pPr>
              <w:tabs>
                <w:tab w:val="left" w:pos="540"/>
              </w:tabs>
              <w:spacing w:before="120" w:after="120"/>
              <w:ind w:left="496" w:firstLine="0"/>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00207C4F" w:rsidRPr="00207C4F">
              <w:t>.</w:t>
            </w:r>
          </w:p>
          <w:p w14:paraId="0B5676F3" w14:textId="74C0C80D" w:rsidR="00207C4F" w:rsidRPr="00B5602C" w:rsidRDefault="00207C4F" w:rsidP="002B1BC0">
            <w:pPr>
              <w:pStyle w:val="Sec8head2"/>
              <w:spacing w:before="120" w:after="120"/>
              <w:ind w:left="490" w:hanging="522"/>
            </w:pPr>
            <w:bookmarkStart w:id="566" w:name="_Toc467590214"/>
            <w:bookmarkStart w:id="567" w:name="_Toc475721034"/>
            <w:r w:rsidRPr="00B5602C">
              <w:t>Heures de travail</w:t>
            </w:r>
            <w:bookmarkEnd w:id="566"/>
            <w:bookmarkEnd w:id="567"/>
          </w:p>
          <w:p w14:paraId="0F1E0007" w14:textId="2D0D6A9E" w:rsidR="00207C4F" w:rsidRPr="00207C4F" w:rsidRDefault="00207C4F" w:rsidP="002B1BC0">
            <w:pPr>
              <w:tabs>
                <w:tab w:val="left" w:pos="540"/>
              </w:tabs>
              <w:spacing w:before="120" w:after="120"/>
              <w:ind w:left="496" w:firstLine="0"/>
            </w:pPr>
            <w:r w:rsidRPr="00207C4F">
              <w:t xml:space="preserve">Aucun travail ne doit être exécuté sur le </w:t>
            </w:r>
            <w:r w:rsidR="00E130BE">
              <w:t>Chantier</w:t>
            </w:r>
            <w:r w:rsidRPr="00207C4F">
              <w:t xml:space="preserve"> les jours reconnus </w:t>
            </w:r>
            <w:r w:rsidR="002C4175" w:rsidRPr="00E0339C">
              <w:t xml:space="preserve">la </w:t>
            </w:r>
            <w:r w:rsidR="002C4175">
              <w:t xml:space="preserve">par la </w:t>
            </w:r>
            <w:r w:rsidR="002C4175" w:rsidRPr="00E0339C">
              <w:t>réglementation en vigueur</w:t>
            </w:r>
            <w:r w:rsidRPr="00207C4F">
              <w:t xml:space="preserve"> comme jours de </w:t>
            </w:r>
            <w:r w:rsidRPr="00207C4F">
              <w:lastRenderedPageBreak/>
              <w:t xml:space="preserve">repos, ou </w:t>
            </w:r>
            <w:r w:rsidR="002C4175">
              <w:t>en de</w:t>
            </w:r>
            <w:r w:rsidRPr="00207C4F">
              <w:t xml:space="preserve">hors des heures normales de travail mentionnées dans le </w:t>
            </w:r>
            <w:r w:rsidRPr="001E7106">
              <w:rPr>
                <w:b/>
              </w:rPr>
              <w:t>CCAP</w:t>
            </w:r>
            <w:r w:rsidRPr="00207C4F">
              <w:t>, à moins que :</w:t>
            </w:r>
          </w:p>
          <w:p w14:paraId="0CF3C56B" w14:textId="77777777" w:rsidR="00207C4F" w:rsidRPr="00207C4F" w:rsidRDefault="00207C4F" w:rsidP="002B1BC0">
            <w:pPr>
              <w:numPr>
                <w:ilvl w:val="0"/>
                <w:numId w:val="56"/>
              </w:numPr>
              <w:tabs>
                <w:tab w:val="left" w:pos="540"/>
              </w:tabs>
              <w:suppressAutoHyphens/>
              <w:overflowPunct w:val="0"/>
              <w:autoSpaceDE w:val="0"/>
              <w:autoSpaceDN w:val="0"/>
              <w:adjustRightInd w:val="0"/>
              <w:spacing w:before="120" w:after="120"/>
              <w:textAlignment w:val="baseline"/>
            </w:pPr>
            <w:r w:rsidRPr="00207C4F">
              <w:t>le Marché n’en dispose autrement,</w:t>
            </w:r>
          </w:p>
          <w:p w14:paraId="7EE9482C" w14:textId="77777777" w:rsidR="00207C4F" w:rsidRPr="00207C4F" w:rsidRDefault="00207C4F" w:rsidP="002B1BC0">
            <w:pPr>
              <w:numPr>
                <w:ilvl w:val="0"/>
                <w:numId w:val="56"/>
              </w:numPr>
              <w:tabs>
                <w:tab w:val="left" w:pos="540"/>
              </w:tabs>
              <w:suppressAutoHyphens/>
              <w:overflowPunct w:val="0"/>
              <w:autoSpaceDE w:val="0"/>
              <w:autoSpaceDN w:val="0"/>
              <w:adjustRightInd w:val="0"/>
              <w:spacing w:before="120" w:after="120"/>
              <w:textAlignment w:val="baseline"/>
            </w:pPr>
            <w:r w:rsidRPr="00207C4F">
              <w:t>le Maître d’œuvre ne donne son accord, ou</w:t>
            </w:r>
          </w:p>
          <w:p w14:paraId="5682C9ED" w14:textId="14F29E36" w:rsidR="00207C4F" w:rsidRDefault="00207C4F" w:rsidP="002B1BC0">
            <w:pPr>
              <w:numPr>
                <w:ilvl w:val="0"/>
                <w:numId w:val="56"/>
              </w:numPr>
              <w:tabs>
                <w:tab w:val="left" w:pos="540"/>
              </w:tabs>
              <w:suppressAutoHyphens/>
              <w:overflowPunct w:val="0"/>
              <w:autoSpaceDE w:val="0"/>
              <w:autoSpaceDN w:val="0"/>
              <w:adjustRightInd w:val="0"/>
              <w:spacing w:before="120" w:after="120"/>
              <w:textAlignment w:val="baseline"/>
            </w:pPr>
            <w:r w:rsidRPr="00207C4F">
              <w:t xml:space="preserve">le travail soit inévitable, ou nécessaire pour ne pas porter atteinte aux personnes et/ou aux biens ou pour assurer la protection des ouvrages, l’Entrepreneur devant immédiatement en </w:t>
            </w:r>
            <w:r w:rsidR="002C4175">
              <w:t>avis</w:t>
            </w:r>
            <w:r w:rsidRPr="00207C4F">
              <w:t>er par écrit le Maître d’œuvre.</w:t>
            </w:r>
          </w:p>
          <w:p w14:paraId="114D8593" w14:textId="44982831" w:rsidR="001E7106" w:rsidRPr="001E7106" w:rsidRDefault="001E7106" w:rsidP="002B1BC0">
            <w:pPr>
              <w:pStyle w:val="Sec8head2"/>
              <w:spacing w:before="120" w:after="120"/>
              <w:ind w:left="490" w:hanging="522"/>
            </w:pPr>
            <w:r>
              <w:t>Travail forcé</w:t>
            </w:r>
          </w:p>
          <w:p w14:paraId="66B530CB" w14:textId="06DAE615" w:rsidR="001E7106" w:rsidRPr="00811237" w:rsidRDefault="00D06C3A" w:rsidP="002B1BC0">
            <w:pPr>
              <w:tabs>
                <w:tab w:val="left" w:pos="540"/>
              </w:tabs>
              <w:spacing w:before="120" w:after="120"/>
              <w:ind w:left="496" w:firstLine="0"/>
              <w:rPr>
                <w:szCs w:val="24"/>
                <w:lang w:eastAsia="en-US"/>
              </w:rPr>
            </w:pPr>
            <w:r w:rsidRPr="00921197">
              <w:t>L’Entrepreneur</w:t>
            </w:r>
            <w:r w:rsidR="001E7106">
              <w:rPr>
                <w:szCs w:val="24"/>
              </w:rPr>
              <w:t xml:space="preserve">, </w:t>
            </w:r>
            <w:r w:rsidR="001E7106" w:rsidRPr="00FB194A">
              <w:rPr>
                <w:szCs w:val="24"/>
                <w:lang w:eastAsia="en-US"/>
              </w:rPr>
              <w:t xml:space="preserve">y compris ses sous-traitants, </w:t>
            </w:r>
            <w:r w:rsidRPr="00E0339C">
              <w:rPr>
                <w:szCs w:val="24"/>
              </w:rPr>
              <w:t xml:space="preserve"> n’aura pas recours au travail forcé</w:t>
            </w:r>
            <w:r w:rsidR="001E7106">
              <w:rPr>
                <w:szCs w:val="24"/>
              </w:rPr>
              <w:t xml:space="preserve">. </w:t>
            </w:r>
            <w:r w:rsidR="001E7106" w:rsidRPr="00FB194A">
              <w:rPr>
                <w:szCs w:val="24"/>
                <w:lang w:eastAsia="en-US"/>
              </w:rPr>
              <w:t xml:space="preserve">Le travail forcé </w:t>
            </w:r>
            <w:r w:rsidR="001E7106">
              <w:rPr>
                <w:szCs w:val="24"/>
                <w:lang w:eastAsia="en-US"/>
              </w:rPr>
              <w:t xml:space="preserve">consiste en </w:t>
            </w:r>
            <w:r w:rsidR="001E7106" w:rsidRPr="00FB194A">
              <w:rPr>
                <w:szCs w:val="24"/>
                <w:lang w:eastAsia="en-US"/>
              </w:rPr>
              <w:t xml:space="preserve">tout travail ou service, non effectué volontairement, qui est exigé d’une personne sous la menace de la force ou de la </w:t>
            </w:r>
            <w:r w:rsidR="001E7106">
              <w:rPr>
                <w:szCs w:val="24"/>
                <w:lang w:eastAsia="en-US"/>
              </w:rPr>
              <w:t>coercition</w:t>
            </w:r>
            <w:r w:rsidR="001E7106" w:rsidRPr="00FB194A">
              <w:rPr>
                <w:szCs w:val="24"/>
                <w:lang w:eastAsia="en-US"/>
              </w:rPr>
              <w:t xml:space="preserve">, et comprend tout type de travail involontaire ou obligatoire, tels que le travail </w:t>
            </w:r>
            <w:r w:rsidR="001E7106">
              <w:rPr>
                <w:szCs w:val="24"/>
                <w:lang w:eastAsia="en-US"/>
              </w:rPr>
              <w:t>asservi</w:t>
            </w:r>
            <w:r w:rsidR="001E7106" w:rsidRPr="00FB194A">
              <w:rPr>
                <w:szCs w:val="24"/>
                <w:lang w:eastAsia="en-US"/>
              </w:rPr>
              <w:t xml:space="preserve">, le travail forcé ou des arrangements similaires de contrat de travail. </w:t>
            </w:r>
          </w:p>
          <w:p w14:paraId="4C6F58F9" w14:textId="0919CA6F" w:rsidR="001E7106" w:rsidRPr="00E0339C" w:rsidRDefault="001E7106" w:rsidP="002B1BC0">
            <w:pPr>
              <w:tabs>
                <w:tab w:val="left" w:pos="540"/>
              </w:tabs>
              <w:spacing w:before="120" w:after="120"/>
              <w:ind w:left="496" w:firstLine="0"/>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sidR="004B1BE9">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0C7E5D2A" w14:textId="6EB21B2B" w:rsidR="001E7106" w:rsidRPr="001E7106" w:rsidRDefault="00D06C3A" w:rsidP="002B1BC0">
            <w:pPr>
              <w:pStyle w:val="Sec8head2"/>
              <w:spacing w:before="120" w:after="120"/>
              <w:ind w:left="490" w:hanging="522"/>
            </w:pPr>
            <w:r w:rsidRPr="001E7106">
              <w:t>Travail des enfants</w:t>
            </w:r>
          </w:p>
          <w:p w14:paraId="5B036BD7" w14:textId="43971724" w:rsidR="004B1BE9" w:rsidRPr="00811237" w:rsidRDefault="004B1BE9" w:rsidP="002B1BC0">
            <w:pPr>
              <w:tabs>
                <w:tab w:val="left" w:pos="540"/>
              </w:tabs>
              <w:spacing w:before="120" w:after="120"/>
              <w:ind w:left="496" w:firstLine="0"/>
              <w:rPr>
                <w:szCs w:val="24"/>
                <w:lang w:eastAsia="en-US"/>
              </w:rPr>
            </w:pPr>
            <w:r w:rsidRPr="00FB194A">
              <w:rPr>
                <w:szCs w:val="24"/>
                <w:lang w:eastAsia="en-US"/>
              </w:rPr>
              <w:t>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D4CF092" w14:textId="77777777" w:rsidR="004B1BE9" w:rsidRPr="00811237" w:rsidRDefault="004B1BE9" w:rsidP="002B1BC0">
            <w:pPr>
              <w:tabs>
                <w:tab w:val="left" w:pos="540"/>
              </w:tabs>
              <w:spacing w:before="120" w:after="120"/>
              <w:ind w:left="496" w:firstLine="0"/>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7BB5E63B" w14:textId="14575D99" w:rsidR="004B1BE9" w:rsidRPr="00811237" w:rsidRDefault="004B1BE9" w:rsidP="002B1BC0">
            <w:pPr>
              <w:tabs>
                <w:tab w:val="left" w:pos="540"/>
              </w:tabs>
              <w:spacing w:before="120" w:after="120"/>
              <w:ind w:left="496" w:firstLine="0"/>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w:t>
            </w:r>
            <w:r w:rsidRPr="00FB194A">
              <w:rPr>
                <w:szCs w:val="24"/>
                <w:lang w:eastAsia="en-US"/>
              </w:rPr>
              <w:lastRenderedPageBreak/>
              <w:t xml:space="preserve">suivi régulier par le </w:t>
            </w:r>
            <w:r>
              <w:rPr>
                <w:szCs w:val="24"/>
                <w:lang w:eastAsia="en-US"/>
              </w:rPr>
              <w:t xml:space="preserve">Maître d’Œuvre, </w:t>
            </w:r>
            <w:r w:rsidRPr="00FB194A">
              <w:rPr>
                <w:szCs w:val="24"/>
                <w:lang w:eastAsia="en-US"/>
              </w:rPr>
              <w:t xml:space="preserve"> qui comprend le suivi de la santé, des conditions de travail et des heures de travail. </w:t>
            </w:r>
          </w:p>
          <w:p w14:paraId="0C4E536F" w14:textId="77777777" w:rsidR="004B1BE9" w:rsidRPr="00811237" w:rsidRDefault="004B1BE9" w:rsidP="002B1BC0">
            <w:pPr>
              <w:tabs>
                <w:tab w:val="left" w:pos="540"/>
              </w:tabs>
              <w:spacing w:before="120" w:after="120"/>
              <w:ind w:left="496" w:firstLine="0"/>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33E36F50" w14:textId="41C9373C" w:rsidR="004B1BE9" w:rsidRPr="00811237" w:rsidRDefault="00921197" w:rsidP="002B1BC0">
            <w:pPr>
              <w:spacing w:before="120" w:after="120"/>
              <w:ind w:left="878" w:hanging="258"/>
              <w:rPr>
                <w:szCs w:val="24"/>
                <w:lang w:eastAsia="en-US"/>
              </w:rPr>
            </w:pPr>
            <w:r>
              <w:rPr>
                <w:sz w:val="22"/>
                <w:szCs w:val="22"/>
                <w:lang w:eastAsia="en-US"/>
              </w:rPr>
              <w:t>(</w:t>
            </w:r>
            <w:r w:rsidR="004B1BE9" w:rsidRPr="00725FC6">
              <w:rPr>
                <w:sz w:val="22"/>
                <w:szCs w:val="22"/>
                <w:lang w:eastAsia="en-US"/>
              </w:rPr>
              <w:t>a)</w:t>
            </w:r>
            <w:r w:rsidR="004B1BE9" w:rsidRPr="00831E3E">
              <w:rPr>
                <w:szCs w:val="24"/>
                <w:lang w:eastAsia="en-US"/>
              </w:rPr>
              <w:t xml:space="preserve"> </w:t>
            </w:r>
            <w:r w:rsidR="004B1BE9" w:rsidRPr="00FB194A">
              <w:rPr>
                <w:szCs w:val="24"/>
                <w:lang w:eastAsia="en-US"/>
              </w:rPr>
              <w:t xml:space="preserve">l’exposition à des abus physiques, psychologiques ou </w:t>
            </w:r>
            <w:proofErr w:type="gramStart"/>
            <w:r w:rsidR="004B1BE9" w:rsidRPr="00FB194A">
              <w:rPr>
                <w:szCs w:val="24"/>
                <w:lang w:eastAsia="en-US"/>
              </w:rPr>
              <w:t>sexuels;</w:t>
            </w:r>
            <w:proofErr w:type="gramEnd"/>
            <w:r w:rsidR="004B1BE9" w:rsidRPr="00FB194A">
              <w:rPr>
                <w:szCs w:val="24"/>
                <w:lang w:eastAsia="en-US"/>
              </w:rPr>
              <w:t xml:space="preserve"> </w:t>
            </w:r>
          </w:p>
          <w:p w14:paraId="37322D6D" w14:textId="5F58C0F4" w:rsidR="004B1BE9" w:rsidRPr="00811237" w:rsidRDefault="00921197" w:rsidP="002B1BC0">
            <w:pPr>
              <w:spacing w:before="120" w:after="120"/>
              <w:ind w:left="878" w:hanging="258"/>
              <w:rPr>
                <w:szCs w:val="24"/>
                <w:lang w:eastAsia="en-US"/>
              </w:rPr>
            </w:pPr>
            <w:r>
              <w:rPr>
                <w:sz w:val="22"/>
                <w:szCs w:val="22"/>
                <w:lang w:eastAsia="en-US"/>
              </w:rPr>
              <w:t>(</w:t>
            </w:r>
            <w:r w:rsidR="004B1BE9" w:rsidRPr="00725FC6">
              <w:rPr>
                <w:sz w:val="22"/>
                <w:szCs w:val="22"/>
                <w:lang w:eastAsia="en-US"/>
              </w:rPr>
              <w:t>b)</w:t>
            </w:r>
            <w:r w:rsidR="004B1BE9" w:rsidRPr="00831E3E">
              <w:rPr>
                <w:szCs w:val="24"/>
                <w:lang w:eastAsia="en-US"/>
              </w:rPr>
              <w:t xml:space="preserve"> </w:t>
            </w:r>
            <w:r w:rsidR="004B1BE9">
              <w:rPr>
                <w:szCs w:val="24"/>
                <w:lang w:eastAsia="en-US"/>
              </w:rPr>
              <w:t xml:space="preserve">le travail </w:t>
            </w:r>
            <w:r w:rsidR="004B1BE9" w:rsidRPr="00FB194A">
              <w:rPr>
                <w:szCs w:val="24"/>
                <w:lang w:eastAsia="en-US"/>
              </w:rPr>
              <w:t xml:space="preserve">sous terre, sous l’eau, en hauteur ou dans des espaces </w:t>
            </w:r>
            <w:proofErr w:type="gramStart"/>
            <w:r w:rsidR="004B1BE9" w:rsidRPr="00FB194A">
              <w:rPr>
                <w:szCs w:val="24"/>
                <w:lang w:eastAsia="en-US"/>
              </w:rPr>
              <w:t>confinés;</w:t>
            </w:r>
            <w:proofErr w:type="gramEnd"/>
            <w:r w:rsidR="004B1BE9" w:rsidRPr="00FB194A">
              <w:rPr>
                <w:szCs w:val="24"/>
                <w:lang w:eastAsia="en-US"/>
              </w:rPr>
              <w:t xml:space="preserve"> </w:t>
            </w:r>
          </w:p>
          <w:p w14:paraId="1B056E84" w14:textId="6AEF2768" w:rsidR="004B1BE9" w:rsidRPr="00811237" w:rsidRDefault="00921197" w:rsidP="002B1BC0">
            <w:pPr>
              <w:spacing w:before="120" w:after="120"/>
              <w:ind w:left="878" w:hanging="258"/>
              <w:rPr>
                <w:szCs w:val="24"/>
                <w:lang w:eastAsia="en-US"/>
              </w:rPr>
            </w:pPr>
            <w:r>
              <w:rPr>
                <w:sz w:val="22"/>
                <w:szCs w:val="22"/>
                <w:lang w:eastAsia="en-US"/>
              </w:rPr>
              <w:t>(</w:t>
            </w:r>
            <w:r w:rsidR="004B1BE9" w:rsidRPr="00725FC6">
              <w:rPr>
                <w:sz w:val="22"/>
                <w:szCs w:val="22"/>
                <w:lang w:eastAsia="en-US"/>
              </w:rPr>
              <w:t>c)</w:t>
            </w:r>
            <w:r w:rsidR="004B1BE9" w:rsidRPr="00831E3E">
              <w:rPr>
                <w:szCs w:val="24"/>
                <w:lang w:eastAsia="en-US"/>
              </w:rPr>
              <w:t xml:space="preserve"> </w:t>
            </w:r>
            <w:r w:rsidR="004B1BE9">
              <w:rPr>
                <w:szCs w:val="24"/>
                <w:lang w:eastAsia="en-US"/>
              </w:rPr>
              <w:t xml:space="preserve">le travail </w:t>
            </w:r>
            <w:r w:rsidR="004B1BE9" w:rsidRPr="00831E3E">
              <w:rPr>
                <w:szCs w:val="24"/>
                <w:lang w:eastAsia="en-US"/>
              </w:rPr>
              <w:t xml:space="preserve">avec des </w:t>
            </w:r>
            <w:r w:rsidR="004B1BE9" w:rsidRPr="00FB194A">
              <w:rPr>
                <w:szCs w:val="24"/>
                <w:lang w:eastAsia="en-US"/>
              </w:rPr>
              <w:t xml:space="preserve">machines, </w:t>
            </w:r>
            <w:r w:rsidR="004B1BE9" w:rsidRPr="00811237">
              <w:rPr>
                <w:szCs w:val="24"/>
                <w:lang w:eastAsia="en-US"/>
              </w:rPr>
              <w:t>de</w:t>
            </w:r>
            <w:r w:rsidR="004B1BE9">
              <w:rPr>
                <w:szCs w:val="24"/>
                <w:lang w:eastAsia="en-US"/>
              </w:rPr>
              <w:t>s matériels</w:t>
            </w:r>
            <w:r w:rsidR="004B1BE9" w:rsidRPr="00811237">
              <w:rPr>
                <w:szCs w:val="24"/>
                <w:lang w:eastAsia="en-US"/>
              </w:rPr>
              <w:t xml:space="preserve"> ou des outils dangereux, ou impliquant la manipulation ou</w:t>
            </w:r>
            <w:r w:rsidR="004B1BE9">
              <w:rPr>
                <w:sz w:val="22"/>
                <w:szCs w:val="22"/>
                <w:lang w:eastAsia="en-US"/>
              </w:rPr>
              <w:t xml:space="preserve"> </w:t>
            </w:r>
            <w:r w:rsidR="004B1BE9" w:rsidRPr="00FB194A">
              <w:rPr>
                <w:szCs w:val="24"/>
                <w:lang w:eastAsia="en-US"/>
              </w:rPr>
              <w:t xml:space="preserve">le transport de charges </w:t>
            </w:r>
            <w:proofErr w:type="gramStart"/>
            <w:r w:rsidR="004B1BE9" w:rsidRPr="00FB194A">
              <w:rPr>
                <w:szCs w:val="24"/>
                <w:lang w:eastAsia="en-US"/>
              </w:rPr>
              <w:t>lourdes;</w:t>
            </w:r>
            <w:proofErr w:type="gramEnd"/>
            <w:r w:rsidR="004B1BE9" w:rsidRPr="00FB194A">
              <w:rPr>
                <w:szCs w:val="24"/>
                <w:lang w:eastAsia="en-US"/>
              </w:rPr>
              <w:t xml:space="preserve"> </w:t>
            </w:r>
          </w:p>
          <w:p w14:paraId="3A6D6F1B" w14:textId="1B1445C0" w:rsidR="004B1BE9" w:rsidRPr="00811237" w:rsidRDefault="00921197" w:rsidP="002B1BC0">
            <w:pPr>
              <w:spacing w:before="120" w:after="120"/>
              <w:ind w:left="878" w:hanging="258"/>
              <w:rPr>
                <w:szCs w:val="24"/>
                <w:lang w:eastAsia="en-US"/>
              </w:rPr>
            </w:pPr>
            <w:r>
              <w:rPr>
                <w:sz w:val="22"/>
                <w:szCs w:val="22"/>
                <w:lang w:eastAsia="en-US"/>
              </w:rPr>
              <w:t>(</w:t>
            </w:r>
            <w:r w:rsidR="004B1BE9">
              <w:rPr>
                <w:sz w:val="22"/>
                <w:szCs w:val="22"/>
                <w:lang w:eastAsia="en-US"/>
              </w:rPr>
              <w:t>d</w:t>
            </w:r>
            <w:r w:rsidR="004B1BE9" w:rsidRPr="00725FC6">
              <w:rPr>
                <w:sz w:val="22"/>
                <w:szCs w:val="22"/>
                <w:lang w:eastAsia="en-US"/>
              </w:rPr>
              <w:t>)</w:t>
            </w:r>
            <w:r w:rsidR="004B1BE9" w:rsidRPr="00831E3E">
              <w:rPr>
                <w:szCs w:val="24"/>
                <w:lang w:eastAsia="en-US"/>
              </w:rPr>
              <w:t xml:space="preserve"> </w:t>
            </w:r>
            <w:r w:rsidR="004B1BE9">
              <w:rPr>
                <w:szCs w:val="24"/>
                <w:lang w:eastAsia="en-US"/>
              </w:rPr>
              <w:t xml:space="preserve">le travail </w:t>
            </w:r>
            <w:r w:rsidR="004B1BE9" w:rsidRPr="00FB194A">
              <w:rPr>
                <w:szCs w:val="24"/>
                <w:lang w:eastAsia="en-US"/>
              </w:rPr>
              <w:t xml:space="preserve">dans des environnements malsains exposant les enfants à des substances, des agents ou des processus dangereux, ou à des températures, du bruit ou des vibrations préjudiciables à </w:t>
            </w:r>
            <w:r w:rsidR="004B1BE9" w:rsidRPr="00811237">
              <w:rPr>
                <w:szCs w:val="24"/>
                <w:lang w:eastAsia="en-US"/>
              </w:rPr>
              <w:t xml:space="preserve">la </w:t>
            </w:r>
            <w:proofErr w:type="gramStart"/>
            <w:r w:rsidR="004B1BE9" w:rsidRPr="00811237">
              <w:rPr>
                <w:szCs w:val="24"/>
                <w:lang w:eastAsia="en-US"/>
              </w:rPr>
              <w:t>santé;</w:t>
            </w:r>
            <w:proofErr w:type="gramEnd"/>
          </w:p>
          <w:p w14:paraId="76AE6C27" w14:textId="4D77C101" w:rsidR="004B1BE9" w:rsidRDefault="00921197" w:rsidP="002B1BC0">
            <w:pPr>
              <w:spacing w:before="120" w:after="120"/>
              <w:ind w:left="878" w:hanging="258"/>
              <w:rPr>
                <w:szCs w:val="24"/>
                <w:lang w:eastAsia="en-US"/>
              </w:rPr>
            </w:pPr>
            <w:r>
              <w:rPr>
                <w:sz w:val="22"/>
                <w:szCs w:val="22"/>
                <w:lang w:eastAsia="en-US"/>
              </w:rPr>
              <w:t>(</w:t>
            </w:r>
            <w:r w:rsidR="004B1BE9">
              <w:rPr>
                <w:sz w:val="22"/>
                <w:szCs w:val="22"/>
                <w:lang w:eastAsia="en-US"/>
              </w:rPr>
              <w:t>e</w:t>
            </w:r>
            <w:r w:rsidR="004B1BE9" w:rsidRPr="00725FC6">
              <w:rPr>
                <w:sz w:val="22"/>
                <w:szCs w:val="22"/>
                <w:lang w:eastAsia="en-US"/>
              </w:rPr>
              <w:t>)</w:t>
            </w:r>
            <w:r w:rsidR="004B1BE9" w:rsidRPr="00831E3E">
              <w:rPr>
                <w:szCs w:val="24"/>
                <w:lang w:eastAsia="en-US"/>
              </w:rPr>
              <w:t xml:space="preserve"> </w:t>
            </w:r>
            <w:r w:rsidR="004B1BE9">
              <w:rPr>
                <w:szCs w:val="24"/>
                <w:lang w:eastAsia="en-US"/>
              </w:rPr>
              <w:t xml:space="preserve">le travail </w:t>
            </w:r>
            <w:r w:rsidR="004B1BE9" w:rsidRPr="00831E3E">
              <w:rPr>
                <w:szCs w:val="24"/>
                <w:lang w:eastAsia="en-US"/>
              </w:rPr>
              <w:t xml:space="preserve">dans des conditions difficiles telles que le travail pendant de </w:t>
            </w:r>
            <w:r w:rsidR="004B1BE9" w:rsidRPr="00FB194A">
              <w:rPr>
                <w:szCs w:val="24"/>
                <w:lang w:eastAsia="en-US"/>
              </w:rPr>
              <w:t xml:space="preserve">longues heures, pendant la nuit ou en </w:t>
            </w:r>
            <w:r w:rsidR="004B1BE9">
              <w:rPr>
                <w:szCs w:val="24"/>
                <w:lang w:eastAsia="en-US"/>
              </w:rPr>
              <w:t xml:space="preserve">confinement </w:t>
            </w:r>
            <w:r w:rsidR="004B1BE9" w:rsidRPr="00FB194A">
              <w:rPr>
                <w:szCs w:val="24"/>
                <w:lang w:eastAsia="en-US"/>
              </w:rPr>
              <w:t xml:space="preserve">dans les locaux </w:t>
            </w:r>
            <w:r w:rsidR="004B1BE9">
              <w:rPr>
                <w:szCs w:val="24"/>
                <w:lang w:eastAsia="en-US"/>
              </w:rPr>
              <w:t>de l’employeur</w:t>
            </w:r>
            <w:r w:rsidR="004B1BE9" w:rsidRPr="00FB194A">
              <w:rPr>
                <w:szCs w:val="24"/>
                <w:lang w:eastAsia="en-US"/>
              </w:rPr>
              <w:t xml:space="preserve">. </w:t>
            </w:r>
          </w:p>
          <w:p w14:paraId="6E5A69BC" w14:textId="73C49FCD" w:rsidR="00EF5300" w:rsidRPr="00EF5300" w:rsidRDefault="006371E1" w:rsidP="002B1BC0">
            <w:pPr>
              <w:pStyle w:val="Sec8head2"/>
              <w:spacing w:before="120" w:after="120"/>
              <w:ind w:left="490" w:hanging="522"/>
            </w:pPr>
            <w:r>
              <w:t>Représentation des travailleurs</w:t>
            </w:r>
            <w:r w:rsidR="00D06C3A" w:rsidRPr="00EF5300">
              <w:t xml:space="preserve"> </w:t>
            </w:r>
          </w:p>
          <w:p w14:paraId="4BE9B605" w14:textId="1D97431E" w:rsidR="005001E0" w:rsidRPr="00E0339C" w:rsidRDefault="00D06C3A" w:rsidP="002B1BC0">
            <w:pPr>
              <w:spacing w:before="120" w:after="120"/>
              <w:ind w:left="496" w:right="84" w:firstLine="0"/>
              <w:rPr>
                <w:szCs w:val="24"/>
              </w:rPr>
            </w:pP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E0339C">
              <w:rPr>
                <w:szCs w:val="24"/>
              </w:rPr>
              <w:t xml:space="preserve"> </w:t>
            </w:r>
            <w:r w:rsidRPr="00E0339C">
              <w:rPr>
                <w:szCs w:val="24"/>
              </w:rPr>
              <w:t xml:space="preserve">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w:t>
            </w:r>
            <w:r w:rsidRPr="00E0339C">
              <w:rPr>
                <w:szCs w:val="24"/>
              </w:rPr>
              <w:lastRenderedPageBreak/>
              <w:t>travailleurs constituant la main-d’œuvre.</w:t>
            </w:r>
          </w:p>
          <w:p w14:paraId="24F10DA1" w14:textId="6B276C87" w:rsidR="00EF5300" w:rsidRPr="00EF5300" w:rsidRDefault="00D06C3A" w:rsidP="002B1BC0">
            <w:pPr>
              <w:pStyle w:val="Sec8head2"/>
              <w:spacing w:before="120" w:after="120"/>
              <w:ind w:left="490" w:hanging="522"/>
            </w:pPr>
            <w:r w:rsidRPr="00EF5300">
              <w:t xml:space="preserve">Absence de discrimination et égalité des chances </w:t>
            </w:r>
          </w:p>
          <w:p w14:paraId="657C24C0" w14:textId="58149413" w:rsidR="008A249F" w:rsidRDefault="00D06C3A" w:rsidP="002B1BC0">
            <w:pPr>
              <w:spacing w:before="120" w:after="120"/>
              <w:ind w:left="496" w:right="84" w:firstLine="0"/>
              <w:rPr>
                <w:szCs w:val="24"/>
              </w:rPr>
            </w:pPr>
            <w:r w:rsidRPr="00E0339C">
              <w:t xml:space="preserve">L’Entrepreneur ne prendra pas de décision </w:t>
            </w:r>
            <w:r w:rsidR="00352F46">
              <w:t xml:space="preserve">relative au </w:t>
            </w:r>
            <w:r w:rsidRPr="00921197">
              <w:rPr>
                <w:szCs w:val="24"/>
              </w:rPr>
              <w:t>recrutement</w:t>
            </w:r>
            <w:r w:rsidRPr="00E0339C">
              <w:t xml:space="preserve"> </w:t>
            </w:r>
            <w:r w:rsidR="00352F46">
              <w:t>ou au traitement</w:t>
            </w:r>
            <w:r w:rsidR="00352F46" w:rsidRPr="00E0339C">
              <w:t xml:space="preserve"> </w:t>
            </w:r>
            <w:r w:rsidR="00352F46" w:rsidRPr="00FB194A">
              <w:rPr>
                <w:szCs w:val="24"/>
                <w:lang w:eastAsia="en-US"/>
              </w:rPr>
              <w:t xml:space="preserve">du </w:t>
            </w:r>
            <w:r w:rsidR="00352F46">
              <w:rPr>
                <w:szCs w:val="24"/>
                <w:lang w:eastAsia="en-US"/>
              </w:rPr>
              <w:t>P</w:t>
            </w:r>
            <w:r w:rsidR="00352F46" w:rsidRPr="00FB194A">
              <w:rPr>
                <w:szCs w:val="24"/>
                <w:lang w:eastAsia="en-US"/>
              </w:rPr>
              <w:t>ersonnel de l’</w:t>
            </w:r>
            <w:r w:rsidR="00352F46">
              <w:rPr>
                <w:szCs w:val="24"/>
                <w:lang w:eastAsia="en-US"/>
              </w:rPr>
              <w:t>Entrepreneur</w:t>
            </w:r>
            <w:r w:rsidR="00352F46" w:rsidRPr="00FB194A">
              <w:rPr>
                <w:szCs w:val="24"/>
                <w:lang w:eastAsia="en-US"/>
              </w:rPr>
              <w:t xml:space="preserve"> </w:t>
            </w:r>
            <w:r w:rsidRPr="00E0339C">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78DE1D8F" w14:textId="116EA572" w:rsidR="00352F46" w:rsidRPr="00E0339C" w:rsidRDefault="00352F46" w:rsidP="002B1BC0">
            <w:pPr>
              <w:spacing w:before="120" w:after="120"/>
              <w:ind w:left="496" w:right="84" w:firstLine="0"/>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w:t>
            </w:r>
            <w:r w:rsidRPr="00FB194A">
              <w:rPr>
                <w:szCs w:val="24"/>
              </w:rPr>
              <w:t>pour</w:t>
            </w:r>
            <w:r w:rsidRPr="00FB194A">
              <w:rPr>
                <w:szCs w:val="24"/>
                <w:lang w:eastAsia="en-US"/>
              </w:rPr>
              <w:t xml:space="preserve"> des groupes spécifiques tels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69ACA11" w14:textId="7FCDC6EE" w:rsidR="00D9436F" w:rsidRPr="002C4175" w:rsidRDefault="00D9436F" w:rsidP="002B1BC0">
            <w:pPr>
              <w:pStyle w:val="Sec8head2"/>
              <w:spacing w:before="120" w:after="120"/>
              <w:ind w:left="490" w:hanging="522"/>
            </w:pPr>
            <w:r w:rsidRPr="002C4175">
              <w:t xml:space="preserve">Rémunération et conditions </w:t>
            </w:r>
            <w:r w:rsidR="008B3FE6" w:rsidRPr="002C4175">
              <w:t xml:space="preserve">de </w:t>
            </w:r>
            <w:r w:rsidRPr="002C4175">
              <w:t xml:space="preserve">travail du </w:t>
            </w:r>
            <w:r w:rsidR="002C4175">
              <w:t>P</w:t>
            </w:r>
            <w:r w:rsidR="002C4175" w:rsidRPr="002C4175">
              <w:t>ersonnel</w:t>
            </w:r>
          </w:p>
          <w:p w14:paraId="5B46D2BA" w14:textId="349A52AC" w:rsidR="005001E0" w:rsidRPr="00E0339C" w:rsidRDefault="00D9436F" w:rsidP="002B1BC0">
            <w:pPr>
              <w:spacing w:before="120" w:after="120"/>
              <w:ind w:left="496" w:right="84" w:firstLine="0"/>
            </w:pPr>
            <w:r w:rsidRPr="00E0339C">
              <w:t xml:space="preserve">L’Entrepreneur doit rémunérer son personnel et sa main d’œuvre aux taux et dans des conditions au moins équivalentes aux taux et conditions en vigueur dans le secteur d’activité des </w:t>
            </w:r>
            <w:r w:rsidR="002C4175">
              <w:t>t</w:t>
            </w:r>
            <w:r w:rsidRPr="00E0339C">
              <w: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0CF9A311" w:rsidR="005001E0" w:rsidRPr="00E0339C" w:rsidRDefault="00D9436F" w:rsidP="002B1BC0">
            <w:pPr>
              <w:spacing w:before="120" w:after="120"/>
              <w:ind w:left="496" w:right="84" w:firstLine="0"/>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w:t>
            </w:r>
            <w:r w:rsidR="001A0797">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w:t>
            </w:r>
            <w:r w:rsidR="002C4175">
              <w:rPr>
                <w:szCs w:val="24"/>
              </w:rPr>
              <w:t xml:space="preserve">le cas échéant, </w:t>
            </w:r>
            <w:r w:rsidRPr="00E0339C">
              <w:rPr>
                <w:szCs w:val="24"/>
              </w:rPr>
              <w:t xml:space="preserve">l’Entrepreneur doit </w:t>
            </w:r>
            <w:r w:rsidRPr="00E0339C">
              <w:rPr>
                <w:szCs w:val="24"/>
              </w:rPr>
              <w:lastRenderedPageBreak/>
              <w:t xml:space="preserve">effectuer à ce titre les retenues </w:t>
            </w:r>
            <w:r w:rsidR="002C4175">
              <w:rPr>
                <w:szCs w:val="24"/>
              </w:rPr>
              <w:t xml:space="preserve">à la source </w:t>
            </w:r>
            <w:r w:rsidRPr="00E0339C">
              <w:rPr>
                <w:szCs w:val="24"/>
              </w:rPr>
              <w:t xml:space="preserve">imposées par la règlementation en vigueur. </w:t>
            </w:r>
          </w:p>
          <w:p w14:paraId="72EB26B9" w14:textId="387B3174" w:rsidR="005001E0" w:rsidRPr="00E0339C" w:rsidRDefault="002449AC" w:rsidP="002B1BC0">
            <w:pPr>
              <w:spacing w:before="120" w:after="120"/>
              <w:ind w:left="496" w:right="84" w:firstLine="0"/>
            </w:pPr>
            <w:r w:rsidRPr="00E0339C">
              <w:t xml:space="preserve">Indépendamment des obligations prescrites par les lois et règlements </w:t>
            </w:r>
            <w:r w:rsidRPr="00921197">
              <w:rPr>
                <w:szCs w:val="24"/>
              </w:rPr>
              <w:t>concernant</w:t>
            </w:r>
            <w:r w:rsidRPr="00E0339C">
              <w:t xml:space="preserve"> la main-d’œuvre, l’Entrepreneur est tenu de communiquer au Chef de Projet la liste nominative à jour du personnel qu’il emploie avec leur qualification.</w:t>
            </w:r>
          </w:p>
          <w:p w14:paraId="423969BD" w14:textId="69250D40" w:rsidR="005001E0" w:rsidRPr="00E0339C" w:rsidRDefault="002449AC" w:rsidP="002B1BC0">
            <w:pPr>
              <w:spacing w:before="120" w:after="120"/>
              <w:ind w:left="496" w:right="84" w:firstLine="0"/>
            </w:pPr>
            <w:r w:rsidRPr="00E0339C">
              <w:t xml:space="preserve">Le Chef de Projet peut exiger à tout moment de l’Entrepreneur la justification </w:t>
            </w:r>
            <w:r w:rsidRPr="00921197">
              <w:rPr>
                <w:szCs w:val="24"/>
              </w:rPr>
              <w:t>qu’il</w:t>
            </w:r>
            <w:r w:rsidRPr="00E0339C">
              <w:t xml:space="preserve">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2B1BC0">
            <w:pPr>
              <w:spacing w:before="120" w:after="120"/>
              <w:ind w:left="496" w:right="84" w:firstLine="0"/>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0F8D20D9" w:rsidR="002449AC" w:rsidRPr="002C4175" w:rsidRDefault="002449AC" w:rsidP="002B1BC0">
            <w:pPr>
              <w:pStyle w:val="Sec8head2"/>
              <w:spacing w:before="120" w:after="120"/>
              <w:ind w:left="490" w:hanging="522"/>
            </w:pPr>
            <w:r w:rsidRPr="002C4175">
              <w:t xml:space="preserve">Hygiène, santé et </w:t>
            </w:r>
            <w:r w:rsidR="00A42E84">
              <w:t>sécurité</w:t>
            </w:r>
            <w:r w:rsidR="005B69F3" w:rsidRPr="002C4175">
              <w:t> :</w:t>
            </w:r>
          </w:p>
          <w:p w14:paraId="1F46EE12" w14:textId="1D6F463B" w:rsidR="002449AC" w:rsidRDefault="002449AC" w:rsidP="002B1BC0">
            <w:pPr>
              <w:spacing w:before="120" w:after="120"/>
              <w:ind w:left="496" w:right="84" w:firstLine="0"/>
            </w:pPr>
            <w:r w:rsidRPr="00E0339C">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 xml:space="preserve">toujours disponibles sur le </w:t>
            </w:r>
            <w:r w:rsidR="00E130BE">
              <w:t>Chantier</w:t>
            </w:r>
            <w:r w:rsidRPr="00E0339C">
              <w:t xml:space="preserve"> et sur les lieux d’hébergement du Personnel de l'Entrepreneur ou du Maître </w:t>
            </w:r>
            <w:r w:rsidR="001A0797">
              <w:t>d</w:t>
            </w:r>
            <w:r w:rsidRPr="00E0339C">
              <w:t>’Ouvrage et que les dispositions nécessaires</w:t>
            </w:r>
            <w:r w:rsidR="005B69F3" w:rsidRPr="00E0339C">
              <w:t xml:space="preserve"> </w:t>
            </w:r>
            <w:r w:rsidRPr="00E0339C">
              <w:t>aient été prises en matière d'hygiène et de bien-être et pour la prévention des épidémies.</w:t>
            </w:r>
          </w:p>
          <w:p w14:paraId="7DD61DFD" w14:textId="61DB96E5" w:rsidR="00A42E84" w:rsidRPr="00A42E84" w:rsidRDefault="00A42E84" w:rsidP="002B1BC0">
            <w:pPr>
              <w:spacing w:before="120" w:after="120"/>
              <w:ind w:left="496" w:right="84" w:firstLine="0"/>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624B4D02" w14:textId="4038BCE3" w:rsidR="00A42E84" w:rsidRPr="00E0339C" w:rsidRDefault="00A42E84" w:rsidP="002B1BC0">
            <w:pPr>
              <w:spacing w:before="120" w:after="120"/>
              <w:ind w:left="540" w:right="84" w:hanging="2"/>
            </w:pPr>
            <w:r w:rsidRPr="00A42E84">
              <w:t xml:space="preserve">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w:t>
            </w:r>
            <w:r w:rsidRPr="00A42E84">
              <w:lastRenderedPageBreak/>
              <w:t>raisonnablement l’exiger.</w:t>
            </w:r>
          </w:p>
          <w:p w14:paraId="057590EE" w14:textId="50E60F89" w:rsidR="00A42E84" w:rsidRDefault="00A42E84" w:rsidP="002B1BC0">
            <w:pPr>
              <w:spacing w:before="120" w:after="120"/>
              <w:ind w:left="540" w:right="84" w:hanging="2"/>
              <w:rPr>
                <w:szCs w:val="24"/>
              </w:rPr>
            </w:pPr>
            <w:r>
              <w:rPr>
                <w:szCs w:val="24"/>
              </w:rPr>
              <w:t xml:space="preserve">Prévention </w:t>
            </w:r>
            <w:r w:rsidR="003C7ADF">
              <w:rPr>
                <w:szCs w:val="24"/>
              </w:rPr>
              <w:t>de maladies transmissibles</w:t>
            </w:r>
            <w:r>
              <w:rPr>
                <w:szCs w:val="24"/>
              </w:rPr>
              <w:t> :</w:t>
            </w:r>
          </w:p>
          <w:p w14:paraId="1B75D869" w14:textId="49416E05" w:rsidR="00A42E84" w:rsidRDefault="002449AC" w:rsidP="002B1BC0">
            <w:pPr>
              <w:spacing w:before="120" w:after="120"/>
              <w:ind w:left="540" w:right="84" w:hanging="2"/>
              <w:rPr>
                <w:szCs w:val="24"/>
              </w:rPr>
            </w:pPr>
            <w:r w:rsidRPr="00E0339C">
              <w:rPr>
                <w:szCs w:val="24"/>
              </w:rPr>
              <w:t xml:space="preserve">L’Entrepreneur doit </w:t>
            </w:r>
            <w:r w:rsidR="00A42E84">
              <w:rPr>
                <w:szCs w:val="24"/>
              </w:rPr>
              <w:t xml:space="preserve">conduire une campagne </w:t>
            </w:r>
            <w:r w:rsidRPr="00E0339C">
              <w:rPr>
                <w:szCs w:val="24"/>
              </w:rPr>
              <w:t xml:space="preserve">de sensibilisation aux risques de </w:t>
            </w:r>
            <w:r w:rsidR="003C7ADF">
              <w:rPr>
                <w:szCs w:val="24"/>
              </w:rPr>
              <w:t>maladies transmissibles</w:t>
            </w:r>
            <w:r w:rsidRPr="00E0339C">
              <w:rPr>
                <w:szCs w:val="24"/>
              </w:rPr>
              <w:t xml:space="preserve"> </w:t>
            </w:r>
            <w:r w:rsidR="00A42E84">
              <w:rPr>
                <w:szCs w:val="24"/>
              </w:rPr>
              <w:t>par l’intermédiaire d’un prestataire de service approuvé</w:t>
            </w:r>
            <w:r w:rsidR="00A42E84" w:rsidRPr="00E0339C">
              <w:rPr>
                <w:szCs w:val="24"/>
              </w:rPr>
              <w:t xml:space="preserve"> </w:t>
            </w:r>
            <w:r w:rsidRPr="00E0339C">
              <w:rPr>
                <w:szCs w:val="24"/>
              </w:rPr>
              <w:t xml:space="preserve">et </w:t>
            </w:r>
            <w:r w:rsidR="00A42E84">
              <w:rPr>
                <w:szCs w:val="24"/>
              </w:rPr>
              <w:t xml:space="preserve">il doit </w:t>
            </w:r>
            <w:r w:rsidRPr="00E0339C">
              <w:rPr>
                <w:szCs w:val="24"/>
              </w:rPr>
              <w:t xml:space="preserve">prendre toute autre mesure prévue au Marché pour réduire le risque de propagation </w:t>
            </w:r>
            <w:r w:rsidR="003C7ADF">
              <w:rPr>
                <w:szCs w:val="24"/>
              </w:rPr>
              <w:t>de ces maladies</w:t>
            </w:r>
            <w:r w:rsidRPr="00E0339C">
              <w:rPr>
                <w:szCs w:val="24"/>
              </w:rPr>
              <w:t xml:space="preserve"> </w:t>
            </w:r>
            <w:r w:rsidR="00A42E84">
              <w:rPr>
                <w:szCs w:val="24"/>
              </w:rPr>
              <w:t>au sein de</w:t>
            </w:r>
            <w:r w:rsidR="00A42E84" w:rsidRPr="00E0339C">
              <w:rPr>
                <w:szCs w:val="24"/>
              </w:rPr>
              <w:t xml:space="preserve"> </w:t>
            </w:r>
            <w:r w:rsidRPr="00E0339C">
              <w:rPr>
                <w:szCs w:val="24"/>
              </w:rPr>
              <w:t xml:space="preserve">son personnel </w:t>
            </w:r>
            <w:r w:rsidR="00A42E84" w:rsidRPr="00A42E84">
              <w:t>et entre le p</w:t>
            </w:r>
            <w:r w:rsidR="00A42E84">
              <w:t>ersonnel de l’Entrepreneur et les</w:t>
            </w:r>
            <w:r w:rsidR="00A42E84" w:rsidRPr="00A42E84">
              <w:t xml:space="preserve"> communauté</w:t>
            </w:r>
            <w:r w:rsidR="00A42E84">
              <w:t>s</w:t>
            </w:r>
            <w:r w:rsidR="00A42E84" w:rsidRPr="00A42E84">
              <w:t xml:space="preserve"> locale</w:t>
            </w:r>
            <w:r w:rsidR="00A42E84">
              <w:t>s</w:t>
            </w:r>
            <w:r w:rsidR="00A42E84" w:rsidRPr="00A42E84">
              <w:t xml:space="preserve">, pour promouvoir un diagnostic précoce et pour assister </w:t>
            </w:r>
            <w:r w:rsidR="00A42E84">
              <w:t xml:space="preserve">les </w:t>
            </w:r>
            <w:r w:rsidRPr="00E0339C">
              <w:rPr>
                <w:szCs w:val="24"/>
              </w:rPr>
              <w:t xml:space="preserve">personnes </w:t>
            </w:r>
            <w:r w:rsidR="00A42E84">
              <w:rPr>
                <w:szCs w:val="24"/>
              </w:rPr>
              <w:t>contaminé</w:t>
            </w:r>
            <w:r w:rsidR="00A42E84" w:rsidRPr="00E0339C">
              <w:rPr>
                <w:szCs w:val="24"/>
              </w:rPr>
              <w:t>es </w:t>
            </w:r>
            <w:r w:rsidRPr="00E0339C">
              <w:rPr>
                <w:szCs w:val="24"/>
              </w:rPr>
              <w:t>.</w:t>
            </w:r>
            <w:r w:rsidR="005B69F3" w:rsidRPr="00E0339C">
              <w:rPr>
                <w:szCs w:val="24"/>
              </w:rPr>
              <w:t xml:space="preserve"> </w:t>
            </w:r>
          </w:p>
          <w:p w14:paraId="589ACBEF" w14:textId="67F5F69A" w:rsidR="00305D23" w:rsidRDefault="002449AC" w:rsidP="002B1BC0">
            <w:pPr>
              <w:spacing w:before="120" w:after="120"/>
              <w:ind w:left="540" w:right="84" w:hanging="2"/>
              <w:rPr>
                <w:szCs w:val="24"/>
              </w:rPr>
            </w:pP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 xml:space="preserve">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w:t>
            </w:r>
            <w:r w:rsidR="005B69F3" w:rsidRPr="00E0339C">
              <w:rPr>
                <w:szCs w:val="24"/>
              </w:rPr>
              <w:t>;</w:t>
            </w:r>
            <w:r w:rsidRPr="00E0339C">
              <w:rPr>
                <w:szCs w:val="24"/>
              </w:rPr>
              <w:t xml:space="preserve"> (ii) fournir des préservatifs masculins et féminins à tout le personnel et la main d’œuvre présents sur le </w:t>
            </w:r>
            <w:r w:rsidR="00E130BE">
              <w:rPr>
                <w:szCs w:val="24"/>
              </w:rPr>
              <w:t>Chantier</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 xml:space="preserve">autrement) de l’ensemble du personnel et de la main d’œuvre travaillant sur les chantiers. </w:t>
            </w:r>
          </w:p>
          <w:p w14:paraId="53B17457" w14:textId="7E9873C0" w:rsidR="000A450A" w:rsidRPr="00E0339C" w:rsidRDefault="002449AC" w:rsidP="002B1BC0">
            <w:pPr>
              <w:spacing w:before="120" w:after="120"/>
              <w:ind w:left="540" w:right="84" w:hanging="2"/>
            </w:pPr>
            <w:r w:rsidRPr="00E0339C">
              <w:rPr>
                <w:szCs w:val="24"/>
              </w:rPr>
              <w:t xml:space="preserve">L’Entrepreneur inclura dans le programme d’exécution et le plan de sécurité et d’hygiène soumis conformément à </w:t>
            </w:r>
            <w:r w:rsidR="00FE48F2" w:rsidRPr="00E0339C">
              <w:rPr>
                <w:szCs w:val="24"/>
              </w:rPr>
              <w:t>l’</w:t>
            </w:r>
            <w:r w:rsidR="00FE48F2">
              <w:rPr>
                <w:szCs w:val="24"/>
              </w:rPr>
              <w:t>A</w:t>
            </w:r>
            <w:r w:rsidR="00FE48F2" w:rsidRPr="00E0339C">
              <w:rPr>
                <w:szCs w:val="24"/>
              </w:rPr>
              <w:t xml:space="preserve">rticle </w:t>
            </w:r>
            <w:r w:rsidRPr="00E0339C">
              <w:rPr>
                <w:szCs w:val="24"/>
              </w:rPr>
              <w:t>28</w:t>
            </w:r>
            <w:r w:rsidR="005B69F3" w:rsidRPr="00E0339C">
              <w:rPr>
                <w:szCs w:val="24"/>
              </w:rPr>
              <w:t xml:space="preserve"> </w:t>
            </w:r>
            <w:r w:rsidRPr="00E0339C">
              <w:rPr>
                <w:szCs w:val="24"/>
              </w:rPr>
              <w:t xml:space="preserve"> un programme relatif à la lutte contre les </w:t>
            </w:r>
            <w:r w:rsidR="00704287">
              <w:rPr>
                <w:szCs w:val="24"/>
              </w:rPr>
              <w:t>MST/</w:t>
            </w:r>
            <w:r w:rsidRPr="00E0339C">
              <w:rPr>
                <w:szCs w:val="24"/>
              </w:rPr>
              <w:t>IST.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2B1BC0">
            <w:pPr>
              <w:pStyle w:val="Sec8head1"/>
              <w:pageBreakBefore/>
              <w:ind w:left="544" w:right="-74" w:hanging="578"/>
            </w:pPr>
            <w:bookmarkStart w:id="568" w:name="_Toc348175944"/>
            <w:bookmarkStart w:id="569" w:name="_Toc327539555"/>
            <w:bookmarkStart w:id="570" w:name="_Toc489013756"/>
            <w:r w:rsidRPr="00E0339C">
              <w:lastRenderedPageBreak/>
              <w:t xml:space="preserve">B. </w:t>
            </w:r>
            <w:r w:rsidR="00E75621" w:rsidRPr="00E0339C">
              <w:tab/>
            </w:r>
            <w:r w:rsidRPr="00E0339C">
              <w:t>Prix et règlement des comptes</w:t>
            </w:r>
            <w:bookmarkEnd w:id="568"/>
            <w:bookmarkEnd w:id="569"/>
            <w:bookmarkEnd w:id="570"/>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001BB271" w:rsidR="000A450A" w:rsidRPr="00E0339C" w:rsidRDefault="000A450A" w:rsidP="0041262D">
            <w:pPr>
              <w:pStyle w:val="Sec8head2"/>
              <w:numPr>
                <w:ilvl w:val="0"/>
                <w:numId w:val="66"/>
              </w:numPr>
              <w:spacing w:before="120" w:after="120"/>
              <w:jc w:val="left"/>
            </w:pPr>
            <w:bookmarkStart w:id="571" w:name="_Toc348175945"/>
            <w:r w:rsidRPr="00E0339C">
              <w:br w:type="page"/>
            </w:r>
            <w:bookmarkStart w:id="572" w:name="_Toc327539556"/>
            <w:bookmarkStart w:id="573" w:name="_Toc489013757"/>
            <w:r w:rsidRPr="00B07E4D">
              <w:rPr>
                <w:b/>
                <w:bCs w:val="0"/>
              </w:rPr>
              <w:t>Contenu et caractère des prix</w:t>
            </w:r>
            <w:bookmarkEnd w:id="571"/>
            <w:bookmarkEnd w:id="572"/>
            <w:bookmarkEnd w:id="573"/>
          </w:p>
        </w:tc>
        <w:tc>
          <w:tcPr>
            <w:tcW w:w="6537" w:type="dxa"/>
            <w:tcBorders>
              <w:top w:val="nil"/>
              <w:left w:val="nil"/>
              <w:bottom w:val="nil"/>
              <w:right w:val="nil"/>
            </w:tcBorders>
            <w:tcMar>
              <w:top w:w="57" w:type="dxa"/>
              <w:left w:w="57" w:type="dxa"/>
              <w:bottom w:w="57" w:type="dxa"/>
              <w:right w:w="57" w:type="dxa"/>
            </w:tcMar>
          </w:tcPr>
          <w:p w14:paraId="1CD74BF1" w14:textId="3431E2B9" w:rsidR="000A450A" w:rsidRPr="00E0339C" w:rsidRDefault="000A450A" w:rsidP="002B1BC0">
            <w:pPr>
              <w:pStyle w:val="Sec8head2"/>
              <w:spacing w:before="120" w:after="120"/>
              <w:ind w:left="490" w:hanging="522"/>
              <w:rPr>
                <w:b/>
              </w:rPr>
            </w:pPr>
            <w:r w:rsidRPr="00E0339C">
              <w:rPr>
                <w:b/>
              </w:rPr>
              <w:t>Contenu des prix</w:t>
            </w:r>
            <w:r w:rsidR="005B69F3" w:rsidRPr="00E0339C">
              <w:rPr>
                <w:b/>
              </w:rPr>
              <w:t> :</w:t>
            </w:r>
          </w:p>
          <w:p w14:paraId="0A8929A8" w14:textId="6A8BD186" w:rsidR="000A450A" w:rsidRPr="00E0339C" w:rsidRDefault="000A450A" w:rsidP="002B1BC0">
            <w:pPr>
              <w:tabs>
                <w:tab w:val="left" w:pos="1280"/>
              </w:tabs>
              <w:spacing w:before="120" w:after="120"/>
              <w:ind w:left="1294" w:right="84" w:hanging="709"/>
            </w:pPr>
            <w:r w:rsidRPr="00E0339C">
              <w:t>10.1.1</w:t>
            </w:r>
            <w:r w:rsidRPr="00E0339C">
              <w:tab/>
              <w:t xml:space="preserve">Les prix sont réputés comprendre toutes les dépenses résultant de l’exécution des travaux, y compris les frais généraux et, comme spécifié au </w:t>
            </w:r>
            <w:r w:rsidRPr="00921197">
              <w:rPr>
                <w:szCs w:val="24"/>
              </w:rPr>
              <w:t>paragraphe</w:t>
            </w:r>
            <w:r w:rsidRPr="00E0339C">
              <w:t xml:space="preserv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w:t>
            </w:r>
            <w:r w:rsidR="001A0797">
              <w:t>d</w:t>
            </w:r>
            <w:r w:rsidRPr="00E0339C">
              <w:t>’Ouvrage à l’Entrepreneur et dont le présent Marché est spécifiquement exempté par une disposition du CCAP.</w:t>
            </w:r>
          </w:p>
          <w:p w14:paraId="4B0FC1FC" w14:textId="77777777" w:rsidR="000A450A" w:rsidRPr="00E0339C" w:rsidRDefault="000A450A" w:rsidP="002B1BC0">
            <w:pPr>
              <w:tabs>
                <w:tab w:val="left" w:pos="1280"/>
              </w:tabs>
              <w:spacing w:before="120" w:after="120"/>
              <w:ind w:left="1294" w:right="84" w:hanging="709"/>
            </w:pPr>
            <w:r w:rsidRPr="00E0339C">
              <w:t>10.1.2</w:t>
            </w:r>
            <w:r w:rsidRPr="00E0339C">
              <w:tab/>
              <w:t xml:space="preserve">Conformément aux dispositions du </w:t>
            </w:r>
            <w:r w:rsidRPr="00E0339C">
              <w:rPr>
                <w:b/>
              </w:rPr>
              <w:t>CCAP</w:t>
            </w:r>
            <w:r w:rsidRPr="00E0339C">
              <w:t xml:space="preserve">, les prix sont exprimés soit intégralement en monnaie </w:t>
            </w:r>
            <w:r w:rsidRPr="00921197">
              <w:rPr>
                <w:szCs w:val="24"/>
              </w:rPr>
              <w:t>nationale</w:t>
            </w:r>
            <w:r w:rsidRPr="00E0339C">
              <w:t>, soit en plusieurs monnaies.</w:t>
            </w:r>
          </w:p>
          <w:p w14:paraId="3691C3FA" w14:textId="2FA3A840" w:rsidR="000A450A" w:rsidRPr="00E0339C" w:rsidRDefault="000A450A" w:rsidP="002B1BC0">
            <w:pPr>
              <w:tabs>
                <w:tab w:val="left" w:pos="1280"/>
              </w:tabs>
              <w:spacing w:before="120" w:after="120"/>
              <w:ind w:left="1294" w:right="84" w:hanging="709"/>
            </w:pPr>
            <w:r w:rsidRPr="00E0339C">
              <w:t>10.1.3</w:t>
            </w:r>
            <w:r w:rsidRPr="00E0339C">
              <w:tab/>
              <w:t xml:space="preserve">Lorsque les prix sont intégralement exprimés en monnaie nationale et que l’Entrepreneur a justifié </w:t>
            </w:r>
            <w:r w:rsidRPr="00921197">
              <w:rPr>
                <w:szCs w:val="24"/>
              </w:rPr>
              <w:t>dans</w:t>
            </w:r>
            <w:r w:rsidRPr="00E0339C">
              <w:t xml:space="preserve">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rsidR="001A0797">
              <w:t>d</w:t>
            </w:r>
            <w:r w:rsidRPr="00E0339C">
              <w:t>’Ouvrage à l’Entrepreneur au titre du Marché.</w:t>
            </w:r>
          </w:p>
          <w:p w14:paraId="11182916" w14:textId="77777777" w:rsidR="000A450A" w:rsidRPr="00E0339C" w:rsidRDefault="000A450A" w:rsidP="002B1BC0">
            <w:pPr>
              <w:tabs>
                <w:tab w:val="left" w:pos="1280"/>
              </w:tabs>
              <w:spacing w:before="120" w:after="120"/>
              <w:ind w:left="1294" w:right="84" w:hanging="709"/>
            </w:pPr>
            <w:r w:rsidRPr="00E0339C">
              <w:t>10.1.4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4D4FB561" w:rsidR="000A450A" w:rsidRPr="00E0339C" w:rsidRDefault="000A450A" w:rsidP="002B1BC0">
            <w:pPr>
              <w:tabs>
                <w:tab w:val="left" w:pos="1280"/>
              </w:tabs>
              <w:spacing w:before="120" w:after="120"/>
              <w:ind w:left="1294" w:right="84" w:hanging="709"/>
            </w:pPr>
            <w:r w:rsidRPr="00E0339C">
              <w:t>10.1.5</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w:t>
            </w:r>
            <w:r w:rsidRPr="00921197">
              <w:rPr>
                <w:szCs w:val="24"/>
              </w:rPr>
              <w:t>réputés</w:t>
            </w:r>
            <w:r w:rsidRPr="00E0339C">
              <w:t xml:space="preserve">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p>
          <w:p w14:paraId="2A64517D" w14:textId="7B58C1FE" w:rsidR="000A450A" w:rsidRPr="00E0339C" w:rsidRDefault="00393977" w:rsidP="002B1BC0">
            <w:pPr>
              <w:tabs>
                <w:tab w:val="left" w:pos="1921"/>
              </w:tabs>
              <w:spacing w:before="120" w:after="120"/>
              <w:ind w:left="1921" w:hanging="540"/>
              <w:jc w:val="left"/>
            </w:pPr>
            <w:r w:rsidRPr="00E0339C">
              <w:lastRenderedPageBreak/>
              <w:t>(</w:t>
            </w:r>
            <w:r w:rsidR="000A450A" w:rsidRPr="00E0339C">
              <w:t>a)</w:t>
            </w:r>
            <w:r w:rsidR="000A450A" w:rsidRPr="00E0339C">
              <w:tab/>
              <w:t>de phénomènes naturels</w:t>
            </w:r>
            <w:r w:rsidR="005B69F3" w:rsidRPr="00E0339C">
              <w:t> ;</w:t>
            </w:r>
          </w:p>
          <w:p w14:paraId="6596FDC0" w14:textId="171732E0" w:rsidR="000A450A" w:rsidRPr="00E0339C" w:rsidRDefault="00393977" w:rsidP="002B1BC0">
            <w:pPr>
              <w:tabs>
                <w:tab w:val="left" w:pos="1921"/>
              </w:tabs>
              <w:spacing w:before="120" w:after="120"/>
              <w:ind w:left="1921" w:hanging="540"/>
              <w:jc w:val="left"/>
            </w:pPr>
            <w:r w:rsidRPr="00E0339C">
              <w:t>(</w:t>
            </w:r>
            <w:r w:rsidR="000A450A" w:rsidRPr="00E0339C">
              <w:t>b)</w:t>
            </w:r>
            <w:r w:rsidR="000A450A" w:rsidRPr="00E0339C">
              <w:tab/>
              <w:t>de l’utilisation du domaine public et du fonctionnement des services publics</w:t>
            </w:r>
            <w:r w:rsidR="005B69F3" w:rsidRPr="00E0339C">
              <w:t> ;</w:t>
            </w:r>
          </w:p>
          <w:p w14:paraId="6C91AAAE" w14:textId="700769C1" w:rsidR="000A450A" w:rsidRPr="00E0339C" w:rsidRDefault="00393977" w:rsidP="002B1BC0">
            <w:pPr>
              <w:tabs>
                <w:tab w:val="left" w:pos="1921"/>
              </w:tabs>
              <w:spacing w:before="120" w:after="120"/>
              <w:ind w:left="1921" w:hanging="540"/>
              <w:jc w:val="left"/>
            </w:pPr>
            <w:r w:rsidRPr="00E0339C">
              <w:t>(</w:t>
            </w:r>
            <w:r w:rsidR="000A450A" w:rsidRPr="00E0339C">
              <w:t>c)</w:t>
            </w:r>
            <w:r w:rsidR="000A450A" w:rsidRPr="00E0339C">
              <w:tab/>
              <w:t>de la présence de canalisations, conduites et câbles de toute nature, ainsi que des travaux nécessaires au déplacement ou à la transformation de ces installations</w:t>
            </w:r>
            <w:r w:rsidR="005B69F3" w:rsidRPr="00E0339C">
              <w:t> ;</w:t>
            </w:r>
          </w:p>
          <w:p w14:paraId="2B4DBFB0" w14:textId="6770FBA9" w:rsidR="000A450A" w:rsidRPr="00E0339C" w:rsidRDefault="00393977" w:rsidP="002B1BC0">
            <w:pPr>
              <w:tabs>
                <w:tab w:val="left" w:pos="1921"/>
              </w:tabs>
              <w:spacing w:before="120" w:after="120"/>
              <w:ind w:left="1921" w:hanging="540"/>
              <w:jc w:val="left"/>
            </w:pPr>
            <w:r w:rsidRPr="00E0339C">
              <w:t>(</w:t>
            </w:r>
            <w:r w:rsidR="000A450A" w:rsidRPr="00E0339C">
              <w:t>d)</w:t>
            </w:r>
            <w:r w:rsidR="000A450A" w:rsidRPr="00E0339C">
              <w:tab/>
              <w:t>de la réalisation simultanée d’autres ouvrages, due à la présence d’autres entrepreneurs</w:t>
            </w:r>
            <w:r w:rsidR="005B69F3" w:rsidRPr="00E0339C">
              <w:t> ;</w:t>
            </w:r>
          </w:p>
          <w:p w14:paraId="60BF7AC2" w14:textId="7473679F" w:rsidR="000A450A" w:rsidRPr="00E0339C" w:rsidRDefault="00393977" w:rsidP="002B1BC0">
            <w:pPr>
              <w:tabs>
                <w:tab w:val="left" w:pos="1921"/>
              </w:tabs>
              <w:spacing w:before="120" w:after="120"/>
              <w:ind w:left="1921" w:hanging="540"/>
              <w:jc w:val="left"/>
            </w:pPr>
            <w:r w:rsidRPr="00E0339C">
              <w:t>(</w:t>
            </w:r>
            <w:r w:rsidR="000A450A" w:rsidRPr="00E0339C">
              <w:t>e)</w:t>
            </w:r>
            <w:r w:rsidR="000A450A" w:rsidRPr="00E0339C">
              <w:tab/>
              <w:t>de l’application de la réglementation fiscale et douanière</w:t>
            </w:r>
            <w:r w:rsidR="005B69F3" w:rsidRPr="00E0339C">
              <w:t> ;</w:t>
            </w:r>
          </w:p>
          <w:p w14:paraId="2CD54AAE" w14:textId="0A5B27D1" w:rsidR="000A450A" w:rsidRPr="00E0339C" w:rsidRDefault="00393977" w:rsidP="002B1BC0">
            <w:pPr>
              <w:tabs>
                <w:tab w:val="left" w:pos="1921"/>
              </w:tabs>
              <w:spacing w:before="120" w:after="120"/>
              <w:ind w:left="1921" w:hanging="540"/>
              <w:jc w:val="left"/>
            </w:pPr>
            <w:r w:rsidRPr="00E0339C">
              <w:t>(</w:t>
            </w:r>
            <w:r w:rsidR="000A450A" w:rsidRPr="00E0339C">
              <w:t>f)</w:t>
            </w:r>
            <w:r w:rsidR="000A450A" w:rsidRPr="00E0339C">
              <w:tab/>
              <w:t>de l’évolution des parités entre les différentes monnaies.</w:t>
            </w:r>
          </w:p>
          <w:p w14:paraId="0D9EC5C3" w14:textId="5514CC1C" w:rsidR="000A450A" w:rsidRPr="00E0339C" w:rsidRDefault="000A450A" w:rsidP="002B1BC0">
            <w:pPr>
              <w:spacing w:before="120" w:after="12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rsidR="001A0797">
              <w:t>d</w:t>
            </w:r>
            <w:r w:rsidRPr="00E0339C">
              <w:t>’Ouvrage.</w:t>
            </w:r>
          </w:p>
          <w:p w14:paraId="1F15876F" w14:textId="77777777" w:rsidR="000A450A" w:rsidRPr="00E0339C" w:rsidRDefault="000A450A" w:rsidP="002B1BC0">
            <w:pPr>
              <w:tabs>
                <w:tab w:val="left" w:pos="1280"/>
              </w:tabs>
              <w:spacing w:before="120" w:after="120"/>
              <w:ind w:left="1294" w:right="84" w:hanging="709"/>
            </w:pPr>
            <w:r w:rsidRPr="00E0339C">
              <w:t>10.1.6</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2E966E02" w:rsidR="000A450A" w:rsidRPr="00E0339C" w:rsidRDefault="000A450A" w:rsidP="002B1BC0">
            <w:pPr>
              <w:pStyle w:val="Sec8head2"/>
              <w:spacing w:before="120" w:after="120"/>
              <w:ind w:left="490" w:hanging="522"/>
              <w:rPr>
                <w:b/>
              </w:rPr>
            </w:pPr>
            <w:r w:rsidRPr="00E0339C">
              <w:rPr>
                <w:b/>
              </w:rPr>
              <w:t>Distinction des prix unitaires et des prix forfaitaires</w:t>
            </w:r>
            <w:r w:rsidR="005B69F3" w:rsidRPr="00E0339C">
              <w:rPr>
                <w:b/>
              </w:rPr>
              <w:t> :</w:t>
            </w:r>
          </w:p>
          <w:p w14:paraId="56C995B6" w14:textId="33183066" w:rsidR="000A450A" w:rsidRPr="00E0339C" w:rsidRDefault="000A450A" w:rsidP="002B1BC0">
            <w:pPr>
              <w:tabs>
                <w:tab w:val="left" w:pos="1280"/>
              </w:tabs>
              <w:spacing w:before="120" w:after="120"/>
              <w:ind w:left="1294" w:right="84" w:hanging="709"/>
            </w:pPr>
            <w:r w:rsidRPr="00E0339C">
              <w:t>10.2.1</w:t>
            </w:r>
            <w:r w:rsidRPr="00E0339C">
              <w:tab/>
              <w:t xml:space="preserve">Les prix sont soit des prix unitaires, soit des prix </w:t>
            </w:r>
            <w:r w:rsidRPr="00921197">
              <w:rPr>
                <w:szCs w:val="24"/>
              </w:rPr>
              <w:t>forfaitaires</w:t>
            </w:r>
            <w:r w:rsidRPr="00E0339C">
              <w:t xml:space="preserve"> qui se définissent respectivement comme suit</w:t>
            </w:r>
            <w:r w:rsidR="005B69F3" w:rsidRPr="00E0339C">
              <w:t> :</w:t>
            </w:r>
          </w:p>
          <w:p w14:paraId="0E81418F" w14:textId="353A9E0C" w:rsidR="000A450A" w:rsidRPr="00E0339C" w:rsidRDefault="00393977" w:rsidP="002B1BC0">
            <w:pPr>
              <w:spacing w:before="120" w:after="12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2B1BC0">
            <w:pPr>
              <w:spacing w:before="120" w:after="12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5C071778" w:rsidR="000A450A" w:rsidRPr="00E0339C" w:rsidRDefault="000A450A" w:rsidP="002B1BC0">
            <w:pPr>
              <w:pStyle w:val="Sec8head2"/>
              <w:spacing w:before="120" w:after="120"/>
              <w:ind w:left="490" w:hanging="522"/>
              <w:rPr>
                <w:b/>
              </w:rPr>
            </w:pPr>
            <w:r w:rsidRPr="00E0339C">
              <w:rPr>
                <w:b/>
              </w:rPr>
              <w:lastRenderedPageBreak/>
              <w:t xml:space="preserve">Décomposition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2B1BC0">
            <w:pPr>
              <w:spacing w:before="120" w:after="120"/>
              <w:ind w:left="1364" w:right="84" w:hanging="812"/>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2B1BC0">
            <w:pPr>
              <w:spacing w:before="120" w:after="120"/>
              <w:ind w:left="1364" w:right="84" w:hanging="812"/>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2B1BC0">
            <w:pPr>
              <w:spacing w:before="120" w:after="12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2B1BC0">
            <w:pPr>
              <w:spacing w:before="120" w:after="120"/>
              <w:ind w:left="1364" w:right="84" w:hanging="812"/>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2B1BC0">
            <w:pPr>
              <w:spacing w:before="120" w:after="12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5660D0F5" w:rsidR="000A450A" w:rsidRPr="00E0339C" w:rsidRDefault="00393977" w:rsidP="002B1BC0">
            <w:pPr>
              <w:spacing w:before="120" w:after="120"/>
              <w:ind w:left="1903" w:hanging="540"/>
            </w:pPr>
            <w:r w:rsidRPr="00E0339C">
              <w:t>(</w:t>
            </w:r>
            <w:r w:rsidR="000A450A" w:rsidRPr="00E0339C">
              <w:t>b)</w:t>
            </w:r>
            <w:r w:rsidR="000A450A" w:rsidRPr="00E0339C">
              <w:tab/>
              <w:t xml:space="preserve">les frais généraux, d’une part, les impôts et taxes autres que la taxe sur le chiffre d’affaires exigible sur les paiements du Maître </w:t>
            </w:r>
            <w:r w:rsidR="001A0797">
              <w:t>d</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2B1BC0">
            <w:pPr>
              <w:spacing w:before="120" w:after="12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5283B741" w:rsidR="000A450A" w:rsidRPr="00E0339C" w:rsidRDefault="00393977" w:rsidP="002B1BC0">
            <w:pPr>
              <w:spacing w:before="120" w:after="120"/>
              <w:ind w:left="1903" w:hanging="540"/>
            </w:pPr>
            <w:r w:rsidRPr="00E0339C">
              <w:t>(</w:t>
            </w:r>
            <w:r w:rsidR="000A450A" w:rsidRPr="00E0339C">
              <w:t>d)</w:t>
            </w:r>
            <w:r w:rsidR="000A450A" w:rsidRPr="00E0339C">
              <w:tab/>
              <w:t xml:space="preserve">la taxe sur le chiffre d’affaires exigible sur les paiements du Maître </w:t>
            </w:r>
            <w:r w:rsidR="001A0797">
              <w:t>d</w:t>
            </w:r>
            <w:r w:rsidR="000A450A" w:rsidRPr="00E0339C">
              <w:t>’Ouvrage à l’Entrepreneur.</w:t>
            </w:r>
          </w:p>
          <w:p w14:paraId="39790A31" w14:textId="37CEAB4D" w:rsidR="000A450A" w:rsidRPr="00E0339C" w:rsidRDefault="000A450A" w:rsidP="002B1BC0">
            <w:pPr>
              <w:spacing w:before="120" w:after="12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2B1BC0">
            <w:pPr>
              <w:spacing w:before="120" w:after="120"/>
              <w:ind w:left="1364" w:right="84" w:hanging="812"/>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w:t>
            </w:r>
            <w:r w:rsidRPr="00E0339C">
              <w:lastRenderedPageBreak/>
              <w:t>ce cas, le délai accordé à l’Entrepreneur ne peut être inférieur à vingt et un (21) jours.</w:t>
            </w:r>
          </w:p>
          <w:p w14:paraId="6096E9FE" w14:textId="5AEDCFE6" w:rsidR="000A450A" w:rsidRPr="00E0339C" w:rsidRDefault="000A450A" w:rsidP="002B1BC0">
            <w:pPr>
              <w:spacing w:before="120" w:after="120"/>
              <w:ind w:left="1357"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171C4125" w:rsidR="000A450A" w:rsidRPr="00E0339C" w:rsidRDefault="000A450A" w:rsidP="002B1BC0">
            <w:pPr>
              <w:pStyle w:val="Sec8head2"/>
              <w:spacing w:before="120" w:after="120"/>
              <w:ind w:left="490" w:hanging="522"/>
              <w:rPr>
                <w:b/>
              </w:rPr>
            </w:pPr>
            <w:r w:rsidRPr="00E0339C">
              <w:rPr>
                <w:b/>
              </w:rPr>
              <w:t>Révision des prix</w:t>
            </w:r>
            <w:r w:rsidR="005B69F3" w:rsidRPr="00E0339C">
              <w:rPr>
                <w:b/>
              </w:rPr>
              <w:t> :</w:t>
            </w:r>
          </w:p>
          <w:p w14:paraId="26CD6F2B" w14:textId="1CB31A93" w:rsidR="000A450A" w:rsidRPr="00E0339C" w:rsidRDefault="000A450A" w:rsidP="002B1BC0">
            <w:pPr>
              <w:tabs>
                <w:tab w:val="left" w:pos="1260"/>
              </w:tabs>
              <w:spacing w:before="120" w:after="120"/>
              <w:ind w:left="1294" w:right="84" w:hanging="709"/>
            </w:pPr>
            <w:r w:rsidRPr="00E0339C">
              <w:t>10.4.1</w:t>
            </w:r>
            <w:r w:rsidRPr="00E0339C">
              <w:tab/>
              <w:t xml:space="preserve">Les prix </w:t>
            </w:r>
            <w:r w:rsidRPr="00921197">
              <w:rPr>
                <w:szCs w:val="24"/>
              </w:rPr>
              <w:t>sont</w:t>
            </w:r>
            <w:r w:rsidRPr="00E0339C">
              <w:t xml:space="preserve">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2B1BC0">
            <w:pPr>
              <w:tabs>
                <w:tab w:val="left" w:pos="1260"/>
              </w:tabs>
              <w:spacing w:before="120" w:after="120"/>
              <w:ind w:left="1294" w:right="84" w:hanging="709"/>
            </w:pPr>
            <w:r w:rsidRPr="00E0339C">
              <w:t>10.4.2</w:t>
            </w:r>
            <w:r w:rsidRPr="00E0339C">
              <w:tab/>
              <w:t xml:space="preserve">La révision de prix ne peut intervenir que si elle est </w:t>
            </w:r>
            <w:r w:rsidRPr="00921197">
              <w:rPr>
                <w:szCs w:val="24"/>
              </w:rPr>
              <w:t>expressément</w:t>
            </w:r>
            <w:r w:rsidRPr="00E0339C">
              <w:t xml:space="preserve">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B1BC0">
            <w:pPr>
              <w:tabs>
                <w:tab w:val="left" w:pos="1800"/>
              </w:tabs>
              <w:spacing w:before="120" w:after="12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2B1BC0">
            <w:pPr>
              <w:spacing w:before="120" w:after="120"/>
              <w:ind w:left="1800" w:firstLine="5"/>
              <w:rPr>
                <w:szCs w:val="24"/>
                <w:lang w:val="en-US"/>
              </w:rPr>
            </w:pPr>
            <w:r w:rsidRPr="002852E5">
              <w:rPr>
                <w:szCs w:val="24"/>
                <w:lang w:val="en-US"/>
              </w:rPr>
              <w:t>REV = X + (a) T/To + (b) S/So + (c) F/</w:t>
            </w:r>
            <w:proofErr w:type="spellStart"/>
            <w:r w:rsidRPr="002852E5">
              <w:rPr>
                <w:szCs w:val="24"/>
                <w:lang w:val="en-US"/>
              </w:rPr>
              <w:t>Fo</w:t>
            </w:r>
            <w:proofErr w:type="spellEnd"/>
            <w:r w:rsidRPr="002852E5">
              <w:rPr>
                <w:szCs w:val="24"/>
                <w:lang w:val="en-US"/>
              </w:rPr>
              <w:t xml:space="preserve"> + ...</w:t>
            </w:r>
          </w:p>
          <w:p w14:paraId="3363C98C" w14:textId="511AF62B" w:rsidR="000A450A" w:rsidRPr="00E0339C" w:rsidRDefault="000A450A" w:rsidP="002B1BC0">
            <w:pPr>
              <w:spacing w:before="120" w:after="120"/>
              <w:ind w:left="1800" w:firstLine="5"/>
            </w:pPr>
            <w:r w:rsidRPr="00E0339C">
              <w:t>dans laquelle</w:t>
            </w:r>
            <w:r w:rsidR="005B69F3" w:rsidRPr="00E0339C">
              <w:t> :</w:t>
            </w:r>
          </w:p>
          <w:p w14:paraId="1637C911" w14:textId="1262BF0B" w:rsidR="000A450A" w:rsidRPr="00E0339C" w:rsidRDefault="000A450A" w:rsidP="002B1BC0">
            <w:pPr>
              <w:spacing w:before="120" w:after="12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2B1BC0">
            <w:pPr>
              <w:spacing w:before="120" w:after="12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2B1BC0">
            <w:pPr>
              <w:spacing w:before="120" w:after="12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221A0E7C" w:rsidR="000A450A" w:rsidRPr="00E0339C" w:rsidRDefault="000A450A" w:rsidP="002B1BC0">
            <w:pPr>
              <w:spacing w:before="120" w:after="12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 xml:space="preserve">oumission étant précisé que les valeurs de </w:t>
            </w:r>
            <w:r w:rsidRPr="00E0339C">
              <w:lastRenderedPageBreak/>
              <w:t xml:space="preserve">T, S, F, etc. seront celles en vigueur au cours du mois où interviendra le fait générateur de paiement, et les valeurs To, So, Fo, etc. sont celles en vigueur </w:t>
            </w:r>
            <w:r w:rsidR="00FE48F2">
              <w:t>à la Date de Référence</w:t>
            </w:r>
            <w:r w:rsidRPr="00E0339C">
              <w:t>.</w:t>
            </w:r>
          </w:p>
          <w:p w14:paraId="54EC2ACA" w14:textId="527F4AD9" w:rsidR="000A450A" w:rsidRPr="00E0339C" w:rsidRDefault="005916DD" w:rsidP="002B1BC0">
            <w:pPr>
              <w:tabs>
                <w:tab w:val="left" w:pos="1800"/>
              </w:tabs>
              <w:spacing w:before="120" w:after="120"/>
              <w:ind w:left="1800" w:hanging="540"/>
            </w:pPr>
            <w:r w:rsidRPr="00E0339C">
              <w:t>(</w:t>
            </w:r>
            <w:r w:rsidR="000A450A" w:rsidRPr="00E0339C">
              <w:t>b)</w:t>
            </w:r>
            <w:r w:rsidR="000A450A"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E0339C" w:rsidRDefault="000A450A" w:rsidP="002B1BC0">
            <w:pPr>
              <w:spacing w:before="120" w:after="12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B1BC0">
            <w:pPr>
              <w:tabs>
                <w:tab w:val="left" w:pos="1800"/>
              </w:tabs>
              <w:spacing w:before="120" w:after="120"/>
              <w:ind w:left="1800" w:hanging="540"/>
              <w:jc w:val="left"/>
            </w:pPr>
            <w:r w:rsidRPr="00E0339C">
              <w:t>(c)</w:t>
            </w:r>
            <w:r w:rsidRPr="00E0339C">
              <w:tab/>
              <w:t>Modalités de révision</w:t>
            </w:r>
          </w:p>
          <w:p w14:paraId="5C3C2888" w14:textId="5CAA64AA" w:rsidR="000A450A" w:rsidRPr="00E0339C" w:rsidRDefault="000A450A" w:rsidP="002B1BC0">
            <w:pPr>
              <w:spacing w:before="120" w:after="120"/>
              <w:ind w:left="1800" w:firstLine="5"/>
            </w:pPr>
            <w:r w:rsidRPr="00E0339C">
              <w:t>Il est fait mensuellement application des dispositions de révision de prix et le montant de cette révision est réglé dans les mêmes conditions que le montant de l’acompte correspondant prévu à l’Article 11.</w:t>
            </w:r>
          </w:p>
          <w:p w14:paraId="16CC2E0A" w14:textId="757FF63E" w:rsidR="00305D23" w:rsidRPr="00E0339C" w:rsidRDefault="000A450A" w:rsidP="002B1BC0">
            <w:pPr>
              <w:spacing w:before="120" w:after="12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t xml:space="preserve"> </w:t>
            </w:r>
            <w:r w:rsidR="00305D23" w:rsidRPr="00305D23">
              <w:t>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E0339C" w:rsidRDefault="000A450A" w:rsidP="002B1BC0">
            <w:pPr>
              <w:spacing w:before="120" w:after="12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xml:space="preserve">, éventuellement prorogé de la durée des retards non imputables à </w:t>
            </w:r>
            <w:r w:rsidRPr="00E0339C">
              <w:lastRenderedPageBreak/>
              <w:t>l’Entrepreneur).</w:t>
            </w:r>
          </w:p>
          <w:p w14:paraId="3F71F840" w14:textId="218C97E8" w:rsidR="000A450A" w:rsidRPr="00E0339C" w:rsidRDefault="000A450A" w:rsidP="002B1BC0">
            <w:pPr>
              <w:pStyle w:val="Sec8head2"/>
              <w:spacing w:before="120" w:after="120"/>
              <w:ind w:left="490" w:hanging="522"/>
              <w:rPr>
                <w:b/>
              </w:rPr>
            </w:pPr>
            <w:r w:rsidRPr="00E0339C">
              <w:rPr>
                <w:b/>
              </w:rPr>
              <w:t>Impôts, droits, taxes, redevances, cotisations</w:t>
            </w:r>
            <w:r w:rsidR="005B69F3" w:rsidRPr="00E0339C">
              <w:rPr>
                <w:b/>
              </w:rPr>
              <w:t> :</w:t>
            </w:r>
          </w:p>
          <w:p w14:paraId="124D72D7" w14:textId="77777777" w:rsidR="000A450A" w:rsidRPr="00E0339C" w:rsidRDefault="000A450A" w:rsidP="002B1BC0">
            <w:pPr>
              <w:tabs>
                <w:tab w:val="left" w:pos="1260"/>
              </w:tabs>
              <w:spacing w:before="120" w:after="120"/>
              <w:ind w:left="1294" w:right="84" w:hanging="709"/>
            </w:pPr>
            <w:r w:rsidRPr="00E0339C">
              <w:t>10.5.1</w:t>
            </w:r>
            <w:r w:rsidRPr="00E0339C">
              <w:tab/>
              <w:t xml:space="preserve">Le Montant du Marché comprend les impôts, droits, taxes, </w:t>
            </w:r>
            <w:r w:rsidRPr="00921197">
              <w:rPr>
                <w:szCs w:val="24"/>
              </w:rPr>
              <w:t>redevances</w:t>
            </w:r>
            <w:r w:rsidRPr="00E0339C">
              <w:t xml:space="preserve">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16B8605B" w:rsidR="000A450A" w:rsidRPr="00E0339C" w:rsidRDefault="000A450A" w:rsidP="002B1BC0">
            <w:pPr>
              <w:tabs>
                <w:tab w:val="left" w:pos="1260"/>
              </w:tabs>
              <w:spacing w:before="120" w:after="12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nature exigibles</w:t>
            </w:r>
            <w:r w:rsidRPr="00E0339C">
              <w:t xml:space="preserve"> dans le </w:t>
            </w:r>
            <w:r w:rsidR="004B0518" w:rsidRPr="00E0339C">
              <w:t>P</w:t>
            </w:r>
            <w:r w:rsidRPr="00E0339C">
              <w:t xml:space="preserve">ays du Maître </w:t>
            </w:r>
            <w:r w:rsidR="001A0797">
              <w:t>d</w:t>
            </w:r>
            <w:r w:rsidRPr="00E0339C">
              <w:t>’Ouvrage.</w:t>
            </w:r>
            <w:r w:rsidR="005B69F3" w:rsidRPr="00E0339C">
              <w:t xml:space="preserve"> </w:t>
            </w:r>
            <w:r w:rsidRPr="00E0339C">
              <w:t xml:space="preserve">Ces derniers ont été calculés en tenant compte des modalités d’assiette et de taux en vigueur </w:t>
            </w:r>
            <w:r w:rsidR="00FE48F2">
              <w:t>à la Date de Référence</w:t>
            </w:r>
            <w:r w:rsidRPr="00E0339C">
              <w:t>.</w:t>
            </w:r>
          </w:p>
          <w:p w14:paraId="3E635168" w14:textId="35A259FC" w:rsidR="000A450A" w:rsidRPr="00E0339C" w:rsidRDefault="000A450A" w:rsidP="002B1BC0">
            <w:pPr>
              <w:tabs>
                <w:tab w:val="left" w:pos="1260"/>
              </w:tabs>
              <w:spacing w:before="120" w:after="120"/>
              <w:ind w:left="1294" w:right="84" w:hanging="709"/>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2B1BC0">
            <w:pPr>
              <w:tabs>
                <w:tab w:val="left" w:pos="1260"/>
              </w:tabs>
              <w:spacing w:before="120" w:after="12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2B1BC0">
            <w:pPr>
              <w:tabs>
                <w:tab w:val="left" w:pos="1260"/>
              </w:tabs>
              <w:spacing w:before="120" w:after="120"/>
              <w:ind w:left="1294" w:right="84" w:hanging="709"/>
            </w:pPr>
            <w:r w:rsidRPr="00E0339C">
              <w:t>10.5.5</w:t>
            </w:r>
            <w:r w:rsidRPr="00E0339C">
              <w:tab/>
              <w:t xml:space="preserve">Lorsque la réglementation prévoit le paiement des impôts, droits, taxes et cotisations par voie de </w:t>
            </w:r>
            <w:r w:rsidRPr="00E0339C">
              <w:lastRenderedPageBreak/>
              <w:t>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44EC7119" w:rsidR="000A450A" w:rsidRPr="00E0339C" w:rsidRDefault="000A450A" w:rsidP="002B1BC0">
            <w:pPr>
              <w:tabs>
                <w:tab w:val="left" w:pos="1260"/>
              </w:tabs>
              <w:spacing w:before="120" w:after="120"/>
              <w:ind w:left="1294" w:right="84" w:hanging="709"/>
            </w:pPr>
            <w:r w:rsidRPr="00E0339C">
              <w:t>10.5.6</w:t>
            </w:r>
            <w:r w:rsidRPr="00E0339C">
              <w:tab/>
              <w:t xml:space="preserve">Lorsque la réglementation prévoit des retenues à la source à opérer sur tout ou partie des règlements faits par le Maître </w:t>
            </w:r>
            <w:r w:rsidR="001A0797">
              <w:t>d</w:t>
            </w:r>
            <w:r w:rsidRPr="00E0339C">
              <w:t xml:space="preserve">’Ouvrage à l’Entrepreneur, le montant de ces retenues sera déduit des sommes dues à l’Entrepreneur et reversées par le Maître </w:t>
            </w:r>
            <w:r w:rsidR="001A0797">
              <w:t>d</w:t>
            </w:r>
            <w:r w:rsidRPr="00E0339C">
              <w:t>’Ouvrage pour le compte de l’Entrepreneur à tout autre organisme compétent.</w:t>
            </w:r>
            <w:r w:rsidR="005B69F3" w:rsidRPr="00E0339C">
              <w:t xml:space="preserve"> </w:t>
            </w:r>
            <w:r w:rsidRPr="00E0339C">
              <w:t xml:space="preserve">Dans ce cas le Maître </w:t>
            </w:r>
            <w:r w:rsidR="001A0797">
              <w:t>d</w:t>
            </w:r>
            <w:r w:rsidRPr="00E0339C">
              <w:t>’Ouvrage transmettra à l’Entrepreneur une quittance justifiant du versement de ces sommes dans les quinze (15) jours de leur règlement.</w:t>
            </w:r>
          </w:p>
          <w:p w14:paraId="36A8449F" w14:textId="2322C4E8" w:rsidR="000A450A" w:rsidRPr="00E0339C" w:rsidRDefault="000A450A" w:rsidP="002B1BC0">
            <w:pPr>
              <w:tabs>
                <w:tab w:val="left" w:pos="1260"/>
              </w:tabs>
              <w:spacing w:before="120" w:after="120"/>
              <w:ind w:left="1294" w:right="84" w:hanging="709"/>
            </w:pPr>
            <w:r w:rsidRPr="00E0339C">
              <w:t>10.5.7</w:t>
            </w:r>
            <w:r w:rsidRPr="00E0339C">
              <w:tab/>
              <w:t xml:space="preserve">Dans le cas où le Maître </w:t>
            </w:r>
            <w:r w:rsidR="001A0797">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t>la signature</w:t>
            </w:r>
            <w:r w:rsidRPr="00E0339C">
              <w:t xml:space="preserve"> du Marché, une diminution correspondante du prix de la part payable en monnaie nationale interviendra et cette diminution sera constatée dans un avenant.</w:t>
            </w:r>
            <w:r w:rsidR="005B69F3" w:rsidRPr="00E0339C">
              <w:t xml:space="preserve"> </w:t>
            </w:r>
            <w:r w:rsidRPr="00E0339C">
              <w:t xml:space="preserve">Dans le cas où, pour obtenir un tel avantage, une caution ou garantie d’une quelconque nature serait à fournir à l’administration fiscale et douanière, cette caution ou garantie sera à la charge exclusive du Maître </w:t>
            </w:r>
            <w:r w:rsidR="001A0797">
              <w:t>d</w:t>
            </w:r>
            <w:r w:rsidRPr="00E0339C">
              <w:t>’Ouvrage.</w:t>
            </w:r>
          </w:p>
          <w:p w14:paraId="705D5F6D" w14:textId="087030D8" w:rsidR="000A450A" w:rsidRPr="00E0339C" w:rsidRDefault="000A450A" w:rsidP="002B1BC0">
            <w:pPr>
              <w:tabs>
                <w:tab w:val="left" w:pos="1260"/>
              </w:tabs>
              <w:spacing w:before="120" w:after="120"/>
              <w:ind w:left="1294" w:right="84" w:hanging="709"/>
            </w:pPr>
            <w:r w:rsidRPr="00E0339C">
              <w:t>10.5.8</w:t>
            </w:r>
            <w:r w:rsidRPr="00E0339C">
              <w:tab/>
              <w:t xml:space="preserve">En cas de modifications de la réglementation fiscale, douanière ou sociale, ou de son interprétation, par rapport à celle applicable </w:t>
            </w:r>
            <w:r w:rsidR="00FE48F2">
              <w:t>à la Date de Référence</w:t>
            </w:r>
            <w:r w:rsidR="00FE48F2" w:rsidRPr="00E0339C" w:rsidDel="00FE48F2">
              <w:t xml:space="preserve"> </w:t>
            </w:r>
            <w:r w:rsidRPr="00E0339C">
              <w:t>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 xml:space="preserve">En cas de désaccord entre l’Entrepreneur et le Chef de Projet sur les termes de l’avenant </w:t>
            </w:r>
            <w:r w:rsidRPr="00E0339C">
              <w:lastRenderedPageBreak/>
              <w:t>persistant un (1) mois après la notification de l’avenant par le Maître d’</w:t>
            </w:r>
            <w:r w:rsidR="00D41D68" w:rsidRPr="00E0339C">
              <w:t>Œuvre</w:t>
            </w:r>
            <w:r w:rsidRPr="00E0339C">
              <w:t xml:space="preserve"> au Chef de Projet, la procédure de règlement des litiges figurant à l’Article 50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59CF0DBB" w:rsidR="000A450A" w:rsidRPr="00E0339C" w:rsidRDefault="000A450A" w:rsidP="002B1BC0">
            <w:pPr>
              <w:pStyle w:val="Sec8head2"/>
              <w:spacing w:before="120" w:after="120"/>
              <w:ind w:left="490" w:hanging="522"/>
              <w:rPr>
                <w:b/>
              </w:rPr>
            </w:pPr>
            <w:r w:rsidRPr="00E0339C">
              <w:rPr>
                <w:b/>
              </w:rPr>
              <w:t>Monnaies et taux de change</w:t>
            </w:r>
            <w:r w:rsidR="005B69F3" w:rsidRPr="00E0339C">
              <w:rPr>
                <w:b/>
              </w:rPr>
              <w:t> :</w:t>
            </w:r>
          </w:p>
          <w:p w14:paraId="5620E208" w14:textId="77777777" w:rsidR="000A450A" w:rsidRPr="00E0339C" w:rsidRDefault="000A450A" w:rsidP="002B1BC0">
            <w:pPr>
              <w:tabs>
                <w:tab w:val="left" w:pos="1260"/>
              </w:tabs>
              <w:spacing w:before="120" w:after="120"/>
              <w:ind w:left="1294" w:right="84" w:hanging="709"/>
            </w:pPr>
            <w:r w:rsidRPr="00E0339C">
              <w:t>10.6.1</w:t>
            </w:r>
            <w:r w:rsidRPr="00E0339C">
              <w:tab/>
            </w:r>
            <w:r w:rsidRPr="00E0339C">
              <w:rPr>
                <w:i/>
              </w:rPr>
              <w:t xml:space="preserve">Taux de </w:t>
            </w:r>
            <w:r w:rsidRPr="00921197">
              <w:t>change</w:t>
            </w:r>
            <w:r w:rsidRPr="00E0339C">
              <w:rPr>
                <w:i/>
              </w:rPr>
              <w:t xml:space="preserve"> et proportion des monnaies</w:t>
            </w:r>
          </w:p>
          <w:p w14:paraId="468C3D99" w14:textId="530E89A9" w:rsidR="000A450A" w:rsidRPr="00E0339C" w:rsidRDefault="000A450A" w:rsidP="002B1BC0">
            <w:pPr>
              <w:spacing w:before="120" w:after="120"/>
              <w:ind w:left="1260" w:hanging="1"/>
            </w:pPr>
            <w:r w:rsidRPr="00E0339C">
              <w:t>Lorsque le Marché est exprimé dans une seule monnaie, alors que les paiements doivent être effectués en plusieurs monnaies</w:t>
            </w:r>
            <w:r w:rsidR="00D345FB" w:rsidRPr="00E0339C">
              <w:t>, comme stipulé à l’article 10.1.3,</w:t>
            </w:r>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2D6B1545" w:rsidR="000A450A" w:rsidRPr="00B07E4D" w:rsidRDefault="000A450A" w:rsidP="0041262D">
            <w:pPr>
              <w:pStyle w:val="Sec8head2"/>
              <w:numPr>
                <w:ilvl w:val="0"/>
                <w:numId w:val="66"/>
              </w:numPr>
              <w:spacing w:before="120" w:after="120"/>
              <w:jc w:val="left"/>
              <w:rPr>
                <w:b/>
                <w:bCs w:val="0"/>
              </w:rPr>
            </w:pPr>
            <w:bookmarkStart w:id="574" w:name="_Toc348175946"/>
            <w:bookmarkStart w:id="575" w:name="_Toc327539557"/>
            <w:bookmarkStart w:id="576" w:name="_Toc489013758"/>
            <w:r w:rsidRPr="00B07E4D">
              <w:rPr>
                <w:b/>
                <w:bCs w:val="0"/>
              </w:rPr>
              <w:lastRenderedPageBreak/>
              <w:t>Rémunération de l’Entrepreneur</w:t>
            </w:r>
            <w:bookmarkEnd w:id="574"/>
            <w:bookmarkEnd w:id="575"/>
            <w:bookmarkEnd w:id="576"/>
          </w:p>
        </w:tc>
        <w:tc>
          <w:tcPr>
            <w:tcW w:w="6537" w:type="dxa"/>
            <w:tcBorders>
              <w:top w:val="nil"/>
              <w:left w:val="nil"/>
              <w:bottom w:val="nil"/>
              <w:right w:val="nil"/>
            </w:tcBorders>
            <w:tcMar>
              <w:top w:w="57" w:type="dxa"/>
              <w:left w:w="57" w:type="dxa"/>
              <w:bottom w:w="57" w:type="dxa"/>
              <w:right w:w="57" w:type="dxa"/>
            </w:tcMar>
          </w:tcPr>
          <w:p w14:paraId="0687C32E" w14:textId="774EB624" w:rsidR="000A450A" w:rsidRPr="00E0339C" w:rsidRDefault="000A450A" w:rsidP="002B1BC0">
            <w:pPr>
              <w:pStyle w:val="Sec8head2"/>
              <w:spacing w:before="120" w:after="120"/>
              <w:ind w:left="490" w:hanging="522"/>
            </w:pPr>
            <w:r w:rsidRPr="00E0339C">
              <w:rPr>
                <w:b/>
              </w:rPr>
              <w:t>Règlement des comptes</w:t>
            </w:r>
            <w:r w:rsidR="005B69F3" w:rsidRPr="00E0339C">
              <w:rPr>
                <w:b/>
              </w:rPr>
              <w:t> :</w:t>
            </w:r>
          </w:p>
          <w:p w14:paraId="2157612D" w14:textId="6FC40543" w:rsidR="000A450A" w:rsidRPr="00E0339C" w:rsidRDefault="000A450A" w:rsidP="002B1BC0">
            <w:pPr>
              <w:spacing w:before="120" w:after="120"/>
              <w:ind w:left="540" w:firstLine="5"/>
            </w:pPr>
            <w:r w:rsidRPr="00E0339C">
              <w:t>Le règlement des comptes du Marché se fait par le paiement des avances, des acomptes mensuels et du solde, établis et payés dans les conditions prévues à l’Article 13.</w:t>
            </w:r>
          </w:p>
          <w:p w14:paraId="3037CE4B" w14:textId="21AE82E8" w:rsidR="000A450A" w:rsidRPr="00E0339C" w:rsidRDefault="000A450A" w:rsidP="002B1BC0">
            <w:pPr>
              <w:pStyle w:val="Sec8head2"/>
              <w:spacing w:before="120" w:after="120"/>
              <w:ind w:left="490" w:hanging="522"/>
              <w:rPr>
                <w:b/>
              </w:rPr>
            </w:pPr>
            <w:r w:rsidRPr="00E0339C">
              <w:rPr>
                <w:b/>
              </w:rPr>
              <w:t>Travaux à l’entreprise</w:t>
            </w:r>
            <w:r w:rsidR="005B69F3" w:rsidRPr="00E0339C">
              <w:rPr>
                <w:b/>
              </w:rPr>
              <w:t> :</w:t>
            </w:r>
          </w:p>
          <w:p w14:paraId="67F1F001" w14:textId="148B6925" w:rsidR="000A450A" w:rsidRPr="00E0339C" w:rsidRDefault="000A450A" w:rsidP="002B1BC0">
            <w:pPr>
              <w:tabs>
                <w:tab w:val="left" w:pos="1260"/>
              </w:tabs>
              <w:spacing w:before="120" w:after="120"/>
              <w:ind w:left="1294" w:right="84" w:hanging="709"/>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2B1BC0">
            <w:pPr>
              <w:tabs>
                <w:tab w:val="left" w:pos="1260"/>
              </w:tabs>
              <w:spacing w:before="120" w:after="120"/>
              <w:ind w:left="1294" w:right="84" w:hanging="709"/>
            </w:pPr>
            <w:r w:rsidRPr="00E0339C">
              <w:t>11.2.2</w:t>
            </w:r>
            <w:r w:rsidRPr="00E0339C">
              <w:tab/>
              <w:t xml:space="preserve">Dans le cas d’application d’un prix unitaire, la </w:t>
            </w:r>
            <w:r w:rsidRPr="00921197">
              <w:rPr>
                <w:szCs w:val="24"/>
              </w:rPr>
              <w:t>détermination</w:t>
            </w:r>
            <w:r w:rsidRPr="00E0339C">
              <w:t xml:space="preserve">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2B1BC0">
            <w:pPr>
              <w:tabs>
                <w:tab w:val="left" w:pos="1260"/>
              </w:tabs>
              <w:spacing w:before="120" w:after="120"/>
              <w:ind w:left="1294" w:right="84" w:hanging="709"/>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w:t>
            </w:r>
            <w:r w:rsidRPr="00E0339C">
              <w:lastRenderedPageBreak/>
              <w:t xml:space="preserve">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5A86BEDE" w:rsidR="000A450A" w:rsidRPr="00E0339C" w:rsidRDefault="000A450A" w:rsidP="002B1BC0">
            <w:pPr>
              <w:pStyle w:val="Sec8head2"/>
              <w:spacing w:before="120" w:after="120"/>
              <w:ind w:left="490" w:hanging="522"/>
              <w:rPr>
                <w:b/>
              </w:rPr>
            </w:pPr>
            <w:r w:rsidRPr="00E0339C">
              <w:rPr>
                <w:b/>
              </w:rPr>
              <w:t>Travaux en régie</w:t>
            </w:r>
            <w:r w:rsidR="005B69F3" w:rsidRPr="00E0339C">
              <w:rPr>
                <w:b/>
              </w:rPr>
              <w:t> :</w:t>
            </w:r>
          </w:p>
          <w:p w14:paraId="137B870D" w14:textId="4E0AD89F" w:rsidR="000A450A" w:rsidRPr="00E0339C" w:rsidRDefault="000A450A" w:rsidP="002B1BC0">
            <w:pPr>
              <w:tabs>
                <w:tab w:val="left" w:pos="1260"/>
              </w:tabs>
              <w:spacing w:before="120" w:after="120"/>
              <w:ind w:left="1294" w:right="84" w:hanging="709"/>
            </w:pPr>
            <w:r w:rsidRPr="00E0339C">
              <w:t>11.3.1</w:t>
            </w:r>
            <w:r w:rsidRPr="00E0339C">
              <w:tab/>
              <w:t xml:space="preserve">L’Entrepreneur doit, lorsqu’il en est requis par le Maître </w:t>
            </w:r>
            <w:r w:rsidR="001A0797">
              <w:t>d</w:t>
            </w:r>
            <w:r w:rsidRPr="00E0339C">
              <w:t xml:space="preserve">’Ouvrage, mettre à la disposition de </w:t>
            </w:r>
            <w:r w:rsidR="00D41D68" w:rsidRPr="00E0339C">
              <w:t>celui-ci</w:t>
            </w:r>
            <w:r w:rsidRPr="00E0339C">
              <w:t xml:space="preserve"> le </w:t>
            </w:r>
            <w:r w:rsidRPr="00921197">
              <w:rPr>
                <w:szCs w:val="24"/>
              </w:rPr>
              <w:t>personnel</w:t>
            </w:r>
            <w:r w:rsidRPr="00E0339C">
              <w:t xml:space="preserve">,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2B1BC0">
            <w:pPr>
              <w:tabs>
                <w:tab w:val="left" w:pos="1260"/>
              </w:tabs>
              <w:spacing w:before="120" w:after="120"/>
              <w:ind w:left="1294" w:right="84" w:hanging="709"/>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w:t>
            </w:r>
            <w:r w:rsidR="00E368A2" w:rsidRPr="00921197">
              <w:rPr>
                <w:szCs w:val="24"/>
              </w:rPr>
              <w:t>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3091C12E" w:rsidR="000A450A" w:rsidRPr="00E0339C" w:rsidRDefault="000A450A" w:rsidP="002B1BC0">
            <w:pPr>
              <w:pStyle w:val="Sec8head2"/>
              <w:spacing w:before="120" w:after="120"/>
              <w:ind w:left="490" w:hanging="522"/>
            </w:pPr>
            <w:r w:rsidRPr="00E0339C">
              <w:rPr>
                <w:b/>
              </w:rPr>
              <w:t>Acomptes sur approvisionnements</w:t>
            </w:r>
            <w:r w:rsidR="005B69F3" w:rsidRPr="00E0339C">
              <w:rPr>
                <w:b/>
              </w:rPr>
              <w:t> :</w:t>
            </w:r>
          </w:p>
          <w:p w14:paraId="0955C237" w14:textId="11251A37" w:rsidR="00AE534B" w:rsidRPr="00E0339C" w:rsidRDefault="00AE534B" w:rsidP="002B1BC0">
            <w:pPr>
              <w:spacing w:before="120" w:after="120"/>
              <w:ind w:left="540" w:firstLine="5"/>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2B1BC0">
            <w:pPr>
              <w:spacing w:before="120" w:after="120"/>
              <w:ind w:left="540" w:firstLine="5"/>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576B6A46" w:rsidR="000A450A" w:rsidRPr="00E0339C" w:rsidRDefault="000A450A" w:rsidP="002B1BC0">
            <w:pPr>
              <w:spacing w:before="120" w:after="120"/>
              <w:ind w:left="540" w:firstLine="5"/>
            </w:pPr>
            <w:r w:rsidRPr="00E0339C">
              <w:t>Les matériaux, produits ou composants de construction ayant fait l’objet d’un acompte pour approvisionnement restent la propriété de l’Entrepreneur.</w:t>
            </w:r>
            <w:r w:rsidR="005B69F3" w:rsidRPr="00E0339C">
              <w:t xml:space="preserve"> </w:t>
            </w:r>
            <w:r w:rsidRPr="00E0339C">
              <w:t xml:space="preserve">Ils ne peuvent toutefois être enlevés du chantier sans l’autorisation écrite du </w:t>
            </w:r>
            <w:r w:rsidRPr="00E0339C">
              <w:lastRenderedPageBreak/>
              <w:t xml:space="preserve">Maître </w:t>
            </w:r>
            <w:r w:rsidR="001A0797">
              <w:t>d</w:t>
            </w:r>
            <w:r w:rsidRPr="00E0339C">
              <w:t>’Ouvrage.</w:t>
            </w:r>
          </w:p>
          <w:p w14:paraId="1ACBFA1A" w14:textId="62ACD062" w:rsidR="000A450A" w:rsidRPr="00E0339C" w:rsidRDefault="000A450A" w:rsidP="002B1BC0">
            <w:pPr>
              <w:pStyle w:val="Sec8head2"/>
              <w:spacing w:before="120" w:after="120"/>
              <w:ind w:left="490" w:hanging="522"/>
              <w:rPr>
                <w:b/>
              </w:rPr>
            </w:pPr>
            <w:r w:rsidRPr="00E0339C">
              <w:rPr>
                <w:b/>
              </w:rPr>
              <w:t>Avance forfaitaire</w:t>
            </w:r>
            <w:r w:rsidR="005B69F3" w:rsidRPr="00E0339C">
              <w:rPr>
                <w:b/>
              </w:rPr>
              <w:t> :</w:t>
            </w:r>
          </w:p>
          <w:p w14:paraId="1E467CE8" w14:textId="03946487" w:rsidR="000A450A" w:rsidRPr="00E0339C" w:rsidRDefault="000A450A" w:rsidP="002B1BC0">
            <w:pPr>
              <w:spacing w:before="120" w:after="120"/>
              <w:ind w:left="540" w:firstLine="5"/>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1AC3352B" w:rsidR="000A450A" w:rsidRPr="00E0339C" w:rsidRDefault="000A450A" w:rsidP="002B1BC0">
            <w:pPr>
              <w:pStyle w:val="Sec8head2"/>
              <w:spacing w:before="120" w:after="120"/>
              <w:ind w:left="490" w:hanging="522"/>
            </w:pPr>
            <w:r w:rsidRPr="00E0339C">
              <w:rPr>
                <w:b/>
              </w:rPr>
              <w:t>Révision des prix</w:t>
            </w:r>
            <w:r w:rsidR="005B69F3" w:rsidRPr="00E0339C">
              <w:rPr>
                <w:b/>
              </w:rPr>
              <w:t> :</w:t>
            </w:r>
          </w:p>
          <w:p w14:paraId="5C2601EE" w14:textId="4ED8E568" w:rsidR="000A450A" w:rsidRPr="00E0339C" w:rsidRDefault="000A450A" w:rsidP="002B1BC0">
            <w:pPr>
              <w:spacing w:before="120" w:after="120"/>
              <w:ind w:left="540" w:firstLine="5"/>
            </w:pPr>
            <w:r w:rsidRPr="00E0339C">
              <w:t>Lorsque, dans les conditions précisées à l’Article 10.4, il est prévu une révision des prix, le coefficient de révision s’applique</w:t>
            </w:r>
            <w:r w:rsidR="005B69F3" w:rsidRPr="00E0339C">
              <w:t> :</w:t>
            </w:r>
          </w:p>
          <w:p w14:paraId="3924E2E0" w14:textId="6F2AC403" w:rsidR="000A450A" w:rsidRPr="00E0339C" w:rsidRDefault="00D96FF8" w:rsidP="002B1BC0">
            <w:pPr>
              <w:tabs>
                <w:tab w:val="left" w:pos="1080"/>
              </w:tabs>
              <w:spacing w:before="120" w:after="12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2B1BC0">
            <w:pPr>
              <w:tabs>
                <w:tab w:val="left" w:pos="1080"/>
              </w:tabs>
              <w:spacing w:before="120" w:after="12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2B1BC0">
            <w:pPr>
              <w:tabs>
                <w:tab w:val="left" w:pos="1080"/>
              </w:tabs>
              <w:spacing w:before="120" w:after="12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2B1BC0">
            <w:pPr>
              <w:spacing w:before="120" w:after="120"/>
              <w:ind w:left="540" w:firstLine="5"/>
            </w:pPr>
            <w:r w:rsidRPr="00E0339C">
              <w:t>Ce coefficient est arrondi au millième supérieur.</w:t>
            </w:r>
          </w:p>
          <w:p w14:paraId="3167E450" w14:textId="4DDB65DF" w:rsidR="000A450A" w:rsidRPr="00E0339C" w:rsidRDefault="000A450A" w:rsidP="002B1BC0">
            <w:pPr>
              <w:pStyle w:val="Sec8head2"/>
              <w:spacing w:before="120" w:after="120"/>
              <w:ind w:left="490" w:hanging="522"/>
              <w:rPr>
                <w:b/>
              </w:rPr>
            </w:pPr>
            <w:r w:rsidRPr="00E0339C">
              <w:rPr>
                <w:b/>
              </w:rPr>
              <w:t>Intérêts moratoires</w:t>
            </w:r>
            <w:r w:rsidR="005B69F3" w:rsidRPr="00E0339C">
              <w:rPr>
                <w:b/>
              </w:rPr>
              <w:t> :</w:t>
            </w:r>
          </w:p>
          <w:p w14:paraId="79AE9252" w14:textId="71E5A8C9" w:rsidR="000A450A" w:rsidRPr="00E0339C" w:rsidRDefault="000A450A" w:rsidP="002B1BC0">
            <w:pPr>
              <w:spacing w:before="120" w:after="120"/>
              <w:ind w:left="540" w:firstLine="5"/>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et 13.4</w:t>
            </w:r>
            <w:r w:rsidRPr="00E0339C">
              <w:t xml:space="preserve">,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74DFFF24" w:rsidR="000A450A" w:rsidRPr="00E0339C" w:rsidRDefault="000A450A" w:rsidP="002B1BC0">
            <w:pPr>
              <w:pStyle w:val="Sec8head2"/>
              <w:spacing w:before="120" w:after="120"/>
              <w:ind w:left="490" w:hanging="522"/>
            </w:pPr>
            <w:r w:rsidRPr="00E0339C">
              <w:rPr>
                <w:b/>
              </w:rPr>
              <w:t>Rémunération des Entrepreneurs groupés</w:t>
            </w:r>
            <w:r w:rsidR="005B69F3" w:rsidRPr="00E0339C">
              <w:rPr>
                <w:b/>
              </w:rPr>
              <w:t> :</w:t>
            </w:r>
          </w:p>
          <w:p w14:paraId="0F469B43" w14:textId="12891757" w:rsidR="000A450A" w:rsidRPr="00E0339C" w:rsidRDefault="000A450A" w:rsidP="002B1BC0">
            <w:pPr>
              <w:spacing w:before="120" w:after="120"/>
              <w:ind w:left="540" w:firstLine="5"/>
            </w:pPr>
            <w:r w:rsidRPr="00E0339C">
              <w:t xml:space="preserve">Dans le cas d’un Marché passé avec des Entrepreneurs groupés, les travaux exécutés font l’objet d’un paiement à un compte unique dont les caractéristiques sont transmises au Maître </w:t>
            </w:r>
            <w:r w:rsidR="001A0797">
              <w:t>d</w:t>
            </w:r>
            <w:r w:rsidRPr="00E0339C">
              <w:t>’Ouvrage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780D3304" w:rsidR="000A450A" w:rsidRPr="00E0339C" w:rsidRDefault="000A450A" w:rsidP="0041262D">
            <w:pPr>
              <w:pStyle w:val="Sec8head2"/>
              <w:numPr>
                <w:ilvl w:val="0"/>
                <w:numId w:val="66"/>
              </w:numPr>
              <w:spacing w:before="120" w:after="120"/>
              <w:jc w:val="left"/>
            </w:pPr>
            <w:bookmarkStart w:id="577" w:name="_Toc348175947"/>
            <w:bookmarkStart w:id="578" w:name="_Toc327539558"/>
            <w:bookmarkStart w:id="579" w:name="_Toc489013759"/>
            <w:r w:rsidRPr="00B07E4D">
              <w:rPr>
                <w:b/>
                <w:bCs w:val="0"/>
              </w:rPr>
              <w:lastRenderedPageBreak/>
              <w:t>Constatations et constats contradictoires</w:t>
            </w:r>
            <w:bookmarkEnd w:id="577"/>
            <w:bookmarkEnd w:id="578"/>
            <w:bookmarkEnd w:id="579"/>
          </w:p>
        </w:tc>
        <w:tc>
          <w:tcPr>
            <w:tcW w:w="6537" w:type="dxa"/>
            <w:tcBorders>
              <w:top w:val="nil"/>
              <w:left w:val="nil"/>
              <w:bottom w:val="nil"/>
              <w:right w:val="nil"/>
            </w:tcBorders>
            <w:tcMar>
              <w:top w:w="57" w:type="dxa"/>
              <w:left w:w="57" w:type="dxa"/>
              <w:bottom w:w="57" w:type="dxa"/>
              <w:right w:w="57" w:type="dxa"/>
            </w:tcMar>
          </w:tcPr>
          <w:p w14:paraId="5D26B7F4" w14:textId="504BEDD5" w:rsidR="000A450A" w:rsidRPr="00E0339C" w:rsidRDefault="000A450A" w:rsidP="002B1BC0">
            <w:pPr>
              <w:pStyle w:val="Sec8head2"/>
              <w:spacing w:before="120" w:after="120"/>
              <w:ind w:left="490" w:hanging="522"/>
            </w:pPr>
            <w:r w:rsidRPr="00E0339C">
              <w:t>Au sens du présent Article, la constatation est une opération matérielle, le constat est le document qui en résulte.</w:t>
            </w:r>
          </w:p>
          <w:p w14:paraId="316BE4E2" w14:textId="0BEFD1A2" w:rsidR="000A450A" w:rsidRPr="00E0339C" w:rsidRDefault="000A450A" w:rsidP="002B1BC0">
            <w:pPr>
              <w:pStyle w:val="Sec8head2"/>
              <w:spacing w:before="120" w:after="120"/>
              <w:ind w:left="490" w:hanging="522"/>
            </w:pPr>
            <w:r w:rsidRPr="00E0339C">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2B1BC0">
            <w:pPr>
              <w:spacing w:before="120" w:after="120"/>
              <w:ind w:left="540" w:firstLine="5"/>
            </w:pPr>
            <w:r w:rsidRPr="00E0339C">
              <w:t xml:space="preserve">Les constatations concernant les prestations exécutées, quand il s’agit de travaux réglés sur prix unitaire, portent sur les éléments nécessaires au calcul des quantités à prendre en </w:t>
            </w:r>
            <w:r w:rsidRPr="00E0339C">
              <w:lastRenderedPageBreak/>
              <w:t>compte, tels que résultats de mesurages, jaugeages, pesages, comptages, et sur les éléments caractéristiques nécessaires à la détermination du prix unitaire à appliquer.</w:t>
            </w:r>
          </w:p>
          <w:p w14:paraId="77893A52" w14:textId="0A49F1BF" w:rsidR="000A450A" w:rsidRPr="00E0339C" w:rsidRDefault="000A450A" w:rsidP="002B1BC0">
            <w:pPr>
              <w:pStyle w:val="Sec8head2"/>
              <w:spacing w:before="120" w:after="120"/>
              <w:ind w:left="490" w:hanging="522"/>
            </w:pPr>
            <w:r w:rsidRPr="00E0339C">
              <w:t>Les constatations contradictoires faites pour la sauvegarde des droits éventuels de l’une ou l’autre des parties ne préjugent pas l’existence de ces droits.</w:t>
            </w:r>
          </w:p>
          <w:p w14:paraId="668F4D61" w14:textId="51CBE136" w:rsidR="000A450A" w:rsidRPr="00E0339C" w:rsidRDefault="000A450A" w:rsidP="002B1BC0">
            <w:pPr>
              <w:pStyle w:val="Sec8head2"/>
              <w:spacing w:before="120" w:after="120"/>
              <w:ind w:left="490" w:hanging="522"/>
            </w:pPr>
            <w:r w:rsidRPr="00E0339C">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2B1BC0">
            <w:pPr>
              <w:spacing w:before="120" w:after="120"/>
              <w:ind w:left="540" w:firstLine="5"/>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2B1BC0">
            <w:pPr>
              <w:spacing w:before="120" w:after="120"/>
              <w:ind w:left="540" w:firstLine="5"/>
            </w:pPr>
            <w:r w:rsidRPr="00E0339C">
              <w:t>Si l’Entrepreneur, dûment convoqué en temps utile, n’est pas présent ou représenté aux constatations, il est réputé accepter sans réserve le constat qui en résulte.</w:t>
            </w:r>
          </w:p>
          <w:p w14:paraId="0E116006" w14:textId="158BB0A2" w:rsidR="000A450A" w:rsidRPr="00E0339C" w:rsidRDefault="000A450A" w:rsidP="002B1BC0">
            <w:pPr>
              <w:pStyle w:val="Sec8head2"/>
              <w:spacing w:before="120" w:after="120"/>
              <w:ind w:left="490" w:hanging="522"/>
            </w:pPr>
            <w:r w:rsidRPr="00E0339C">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1B496E2" w:rsidR="000A450A" w:rsidRPr="00E0339C" w:rsidRDefault="000A450A" w:rsidP="0041262D">
            <w:pPr>
              <w:pStyle w:val="Sec8head2"/>
              <w:numPr>
                <w:ilvl w:val="0"/>
                <w:numId w:val="66"/>
              </w:numPr>
              <w:spacing w:before="120" w:after="120"/>
              <w:jc w:val="left"/>
            </w:pPr>
            <w:bookmarkStart w:id="580" w:name="_Toc348175948"/>
            <w:bookmarkStart w:id="581" w:name="_Toc348232771"/>
            <w:bookmarkStart w:id="582" w:name="_Toc327539559"/>
            <w:bookmarkStart w:id="583" w:name="_Toc489013760"/>
            <w:r w:rsidRPr="00B07E4D">
              <w:rPr>
                <w:b/>
                <w:bCs w:val="0"/>
              </w:rPr>
              <w:lastRenderedPageBreak/>
              <w:t>Modalités de règlement des comptes</w:t>
            </w:r>
            <w:bookmarkEnd w:id="580"/>
            <w:bookmarkEnd w:id="581"/>
            <w:bookmarkEnd w:id="582"/>
            <w:bookmarkEnd w:id="583"/>
          </w:p>
        </w:tc>
        <w:tc>
          <w:tcPr>
            <w:tcW w:w="6537" w:type="dxa"/>
            <w:tcBorders>
              <w:top w:val="nil"/>
              <w:left w:val="nil"/>
              <w:bottom w:val="nil"/>
              <w:right w:val="nil"/>
            </w:tcBorders>
            <w:tcMar>
              <w:top w:w="57" w:type="dxa"/>
              <w:left w:w="57" w:type="dxa"/>
              <w:bottom w:w="57" w:type="dxa"/>
              <w:right w:w="57" w:type="dxa"/>
            </w:tcMar>
          </w:tcPr>
          <w:p w14:paraId="1CB905EF" w14:textId="2B03EC6D" w:rsidR="000A450A" w:rsidRPr="00E0339C" w:rsidRDefault="000A450A" w:rsidP="002B1BC0">
            <w:pPr>
              <w:pStyle w:val="Sec8head2"/>
              <w:spacing w:before="120" w:after="120"/>
              <w:ind w:left="490" w:hanging="522"/>
              <w:rPr>
                <w:b/>
              </w:rPr>
            </w:pPr>
            <w:r w:rsidRPr="00E0339C">
              <w:rPr>
                <w:b/>
              </w:rPr>
              <w:t>Décomptes mensuels</w:t>
            </w:r>
            <w:r w:rsidR="005B69F3" w:rsidRPr="00E0339C">
              <w:rPr>
                <w:b/>
              </w:rPr>
              <w:t> :</w:t>
            </w:r>
          </w:p>
          <w:p w14:paraId="01256364" w14:textId="77777777" w:rsidR="000A450A" w:rsidRPr="00E0339C" w:rsidRDefault="000A450A" w:rsidP="002B1BC0">
            <w:pPr>
              <w:tabs>
                <w:tab w:val="left" w:pos="1260"/>
              </w:tabs>
              <w:spacing w:before="120" w:after="12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w:t>
            </w:r>
            <w:r w:rsidRPr="00921197">
              <w:rPr>
                <w:szCs w:val="24"/>
              </w:rPr>
              <w:t>avances</w:t>
            </w:r>
            <w:r w:rsidRPr="00E0339C">
              <w:t>,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008D29D3" w:rsidRPr="00E0339C">
              <w:t xml:space="preserve"> </w:t>
            </w:r>
            <w:r w:rsidRPr="00E0339C">
              <w:t>.</w:t>
            </w:r>
          </w:p>
          <w:p w14:paraId="1262A456" w14:textId="305122DF" w:rsidR="000A450A" w:rsidRPr="00E0339C" w:rsidRDefault="000A450A" w:rsidP="002B1BC0">
            <w:pPr>
              <w:spacing w:before="120" w:after="12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w:t>
            </w:r>
            <w:r w:rsidRPr="00E0339C">
              <w:lastRenderedPageBreak/>
              <w:t xml:space="preserve">par le Maître </w:t>
            </w:r>
            <w:r w:rsidR="001A0797">
              <w:t>d</w:t>
            </w:r>
            <w:r w:rsidRPr="00E0339C">
              <w:t>’Ouvrage à l’Entrepreneur.</w:t>
            </w:r>
          </w:p>
          <w:p w14:paraId="6D4722C6" w14:textId="3C4C287C" w:rsidR="000A450A" w:rsidRPr="00E0339C" w:rsidRDefault="000A450A" w:rsidP="002B1BC0">
            <w:pPr>
              <w:spacing w:before="120" w:after="120"/>
              <w:ind w:left="1260" w:hanging="1"/>
            </w:pPr>
            <w:r w:rsidRPr="00E0339C">
              <w:t>Si des ouvrages ou travaux non prévus ont été exécutés, les prix provisoires mentionnés à l’Article 14.3 sont appliqués tant que les prix définitifs ne sont pas arrêtés.</w:t>
            </w:r>
          </w:p>
          <w:p w14:paraId="5D0DFFB9" w14:textId="33B39CAE" w:rsidR="000A450A" w:rsidRPr="00E0339C" w:rsidRDefault="000A450A" w:rsidP="002B1BC0">
            <w:pPr>
              <w:spacing w:before="120" w:after="12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de l’Article 25.2 ou convenues entre les parties pour d’autres</w:t>
            </w:r>
            <w:r w:rsidRPr="00E0339C">
              <w:t>, elles sont appliquées.</w:t>
            </w:r>
          </w:p>
          <w:p w14:paraId="7D18531D" w14:textId="11F3B5E6" w:rsidR="000A450A" w:rsidRPr="00E0339C" w:rsidRDefault="000A450A" w:rsidP="002B1BC0">
            <w:pPr>
              <w:spacing w:before="120" w:after="120"/>
              <w:ind w:left="1260" w:hanging="1"/>
            </w:pPr>
            <w:r w:rsidRPr="00E0339C">
              <w:t xml:space="preserve">Le projet de décompte mensuel établi par l’Entrepreneur est accepté ou rectifié par le Maître </w:t>
            </w:r>
            <w:r w:rsidR="001A0797">
              <w:t>d</w:t>
            </w:r>
            <w:r w:rsidRPr="00E0339C">
              <w:t>’</w:t>
            </w:r>
            <w:r w:rsidR="007968A1" w:rsidRPr="00E0339C">
              <w:t>Œ</w:t>
            </w:r>
            <w:r w:rsidR="007968A1">
              <w:t>uvre</w:t>
            </w:r>
            <w:r w:rsidR="005B69F3" w:rsidRPr="00E0339C">
              <w:t>;</w:t>
            </w:r>
            <w:r w:rsidRPr="00E0339C">
              <w:t xml:space="preserve"> il devient alors le décompte mensuel.</w:t>
            </w:r>
          </w:p>
          <w:p w14:paraId="293989DB" w14:textId="53B684AE" w:rsidR="000A450A" w:rsidRPr="00E0339C" w:rsidRDefault="000A450A" w:rsidP="002B1BC0">
            <w:pPr>
              <w:tabs>
                <w:tab w:val="left" w:pos="1260"/>
              </w:tabs>
              <w:spacing w:before="120" w:after="120"/>
              <w:ind w:left="1294" w:right="84" w:hanging="709"/>
            </w:pPr>
            <w:r w:rsidRPr="00E0339C">
              <w:t>13.1.2</w:t>
            </w:r>
            <w:r w:rsidRPr="00E0339C">
              <w:tab/>
              <w:t xml:space="preserve">Le </w:t>
            </w:r>
            <w:r w:rsidRPr="00921197">
              <w:rPr>
                <w:szCs w:val="24"/>
              </w:rPr>
              <w:t>décompte</w:t>
            </w:r>
            <w:r w:rsidRPr="00E0339C">
              <w:t xml:space="preserv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2B1BC0">
            <w:pPr>
              <w:tabs>
                <w:tab w:val="left" w:pos="1800"/>
              </w:tabs>
              <w:spacing w:before="120" w:after="12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2B1BC0">
            <w:pPr>
              <w:tabs>
                <w:tab w:val="left" w:pos="1800"/>
              </w:tabs>
              <w:spacing w:before="120" w:after="12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2B1BC0">
            <w:pPr>
              <w:tabs>
                <w:tab w:val="left" w:pos="1800"/>
              </w:tabs>
              <w:spacing w:before="120" w:after="120"/>
              <w:ind w:left="1800" w:hanging="540"/>
            </w:pPr>
            <w:r w:rsidRPr="00E0339C">
              <w:t>(</w:t>
            </w:r>
            <w:r w:rsidR="000A450A" w:rsidRPr="00E0339C">
              <w:t>c)</w:t>
            </w:r>
            <w:r w:rsidR="000A450A" w:rsidRPr="00E0339C">
              <w:tab/>
              <w:t>approvisionnements</w:t>
            </w:r>
            <w:r w:rsidR="005B69F3" w:rsidRPr="00E0339C">
              <w:t> ;</w:t>
            </w:r>
          </w:p>
          <w:p w14:paraId="7E34D637" w14:textId="4E2A62AF" w:rsidR="000A450A" w:rsidRPr="00E0339C" w:rsidRDefault="00D96FF8" w:rsidP="002B1BC0">
            <w:pPr>
              <w:tabs>
                <w:tab w:val="left" w:pos="1800"/>
              </w:tabs>
              <w:spacing w:before="120" w:after="120"/>
              <w:ind w:left="1800" w:hanging="540"/>
            </w:pPr>
            <w:r w:rsidRPr="00E0339C">
              <w:t>(</w:t>
            </w:r>
            <w:r w:rsidR="000A450A" w:rsidRPr="00E0339C">
              <w:t>d)</w:t>
            </w:r>
            <w:r w:rsidR="000A450A" w:rsidRPr="00E0339C">
              <w:tab/>
            </w:r>
            <w:r w:rsidR="00305D23" w:rsidRPr="00305D23">
              <w:t xml:space="preserve">remboursement de l’avance dans les conditions prévues au </w:t>
            </w:r>
            <w:r w:rsidR="00305D23" w:rsidRPr="00E0028F">
              <w:t>CCAP</w:t>
            </w:r>
            <w:r w:rsidR="00946493">
              <w:t xml:space="preserve"> </w:t>
            </w:r>
            <w:r w:rsidR="00E0028F">
              <w:t>en référence à l’Article 11.5</w:t>
            </w:r>
            <w:r w:rsidR="005B69F3" w:rsidRPr="00E0339C">
              <w:t>;</w:t>
            </w:r>
          </w:p>
          <w:p w14:paraId="4C0AFA16" w14:textId="4FBF4C52" w:rsidR="000A450A" w:rsidRPr="00E0339C" w:rsidRDefault="00D96FF8" w:rsidP="002B1BC0">
            <w:pPr>
              <w:tabs>
                <w:tab w:val="left" w:pos="1800"/>
              </w:tabs>
              <w:spacing w:before="120" w:after="12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72D28FFA" w:rsidR="000A450A" w:rsidRPr="00E0339C" w:rsidRDefault="00D96FF8" w:rsidP="002B1BC0">
            <w:pPr>
              <w:tabs>
                <w:tab w:val="left" w:pos="1800"/>
              </w:tabs>
              <w:spacing w:before="120" w:after="120"/>
              <w:ind w:left="1800" w:hanging="540"/>
            </w:pPr>
            <w:r w:rsidRPr="00E0339C">
              <w:t>(</w:t>
            </w:r>
            <w:r w:rsidR="000A450A" w:rsidRPr="00E0339C">
              <w:t>f)</w:t>
            </w:r>
            <w:r w:rsidR="000A450A" w:rsidRPr="00E0339C">
              <w:tab/>
              <w:t xml:space="preserve">remboursements des dépenses incombant au Maître </w:t>
            </w:r>
            <w:r w:rsidR="001A0797">
              <w:t>d</w:t>
            </w:r>
            <w:r w:rsidR="000A450A" w:rsidRPr="00E0339C">
              <w:t>’Ouvrage dont l’Entrepreneur a fait l’avance</w:t>
            </w:r>
            <w:r w:rsidR="005B69F3" w:rsidRPr="00E0339C">
              <w:t> ;</w:t>
            </w:r>
          </w:p>
          <w:p w14:paraId="29038BB6" w14:textId="3E596C09" w:rsidR="000A450A" w:rsidRPr="00E0339C" w:rsidRDefault="00D96FF8" w:rsidP="002B1BC0">
            <w:pPr>
              <w:tabs>
                <w:tab w:val="left" w:pos="1800"/>
              </w:tabs>
              <w:spacing w:before="120" w:after="12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B1BC0">
            <w:pPr>
              <w:tabs>
                <w:tab w:val="left" w:pos="1800"/>
              </w:tabs>
              <w:spacing w:before="120" w:after="120"/>
              <w:ind w:left="1800" w:hanging="540"/>
            </w:pPr>
            <w:r w:rsidRPr="00E0339C">
              <w:t>(</w:t>
            </w:r>
            <w:r w:rsidR="000A450A" w:rsidRPr="00E0339C">
              <w:t>h)</w:t>
            </w:r>
            <w:r w:rsidR="000A450A" w:rsidRPr="00E0339C">
              <w:tab/>
              <w:t>intérêts moratoires.</w:t>
            </w:r>
          </w:p>
          <w:p w14:paraId="6FD7DBF0" w14:textId="39137400" w:rsidR="000A450A" w:rsidRPr="00E0339C" w:rsidRDefault="000A450A" w:rsidP="002B1BC0">
            <w:pPr>
              <w:tabs>
                <w:tab w:val="left" w:pos="1260"/>
              </w:tabs>
              <w:spacing w:before="120" w:after="120"/>
              <w:ind w:left="1294" w:right="84" w:hanging="709"/>
            </w:pPr>
            <w:r w:rsidRPr="00E0339C">
              <w:t>13.1.3</w:t>
            </w:r>
            <w:r w:rsidRPr="00E0339C">
              <w:tab/>
              <w:t>Le montant des travaux à l’entreprise est établi de la façon suivante</w:t>
            </w:r>
            <w:r w:rsidR="005B69F3" w:rsidRPr="00E0339C">
              <w:t> :</w:t>
            </w:r>
          </w:p>
          <w:p w14:paraId="471D7681" w14:textId="7756E70D" w:rsidR="000A450A" w:rsidRPr="00E0339C" w:rsidRDefault="000A450A" w:rsidP="002B1BC0">
            <w:pPr>
              <w:spacing w:before="120" w:after="120"/>
              <w:ind w:left="1260" w:hanging="1"/>
            </w:pPr>
            <w:r w:rsidRPr="00E0339C">
              <w:t xml:space="preserve">Le décompte comporte le relevé des travaux exécutés, tels qu’ils résultent des constats contradictoires ou, à défaut, des évaluations du Maître </w:t>
            </w:r>
            <w:r w:rsidR="001A0797">
              <w:t>d</w:t>
            </w:r>
            <w:r w:rsidRPr="00E0339C">
              <w:t xml:space="preserve">’Ouvrage. Les prix unitaires ne sont jamais fractionnés pour tenir compte des travaux en cours d’exécution. Les prix forfaitaires peuvent l’être si l’ouvrage ou la partie d’ouvrage auquel le prix se </w:t>
            </w:r>
            <w:r w:rsidRPr="00E0339C">
              <w:lastRenderedPageBreak/>
              <w:t>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w:t>
            </w:r>
            <w:r w:rsidR="001A0797">
              <w:t>d</w:t>
            </w:r>
            <w:r w:rsidRPr="00E0339C">
              <w:t>’Ouvrage l’exige, de la décomposition de prix définie à l’Article 10.3.</w:t>
            </w:r>
          </w:p>
          <w:p w14:paraId="5058177E" w14:textId="7682AC8F" w:rsidR="000A450A" w:rsidRPr="00E0339C" w:rsidRDefault="000A450A" w:rsidP="002B1BC0">
            <w:pPr>
              <w:spacing w:before="120" w:after="12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2B1BC0">
            <w:pPr>
              <w:tabs>
                <w:tab w:val="left" w:pos="1260"/>
              </w:tabs>
              <w:spacing w:before="120" w:after="120"/>
              <w:ind w:left="1294" w:right="84" w:hanging="709"/>
            </w:pPr>
            <w:r w:rsidRPr="00E0339C">
              <w:t>13.1.4</w:t>
            </w:r>
            <w:r w:rsidRPr="00E0339C">
              <w:tab/>
              <w:t xml:space="preserve">Le montant des approvisionnements est établi en </w:t>
            </w:r>
            <w:r w:rsidRPr="00921197">
              <w:rPr>
                <w:szCs w:val="24"/>
              </w:rPr>
              <w:t>prenant</w:t>
            </w:r>
            <w:r w:rsidRPr="00E0339C">
              <w:t xml:space="preserve"> en compte ceux qui sont constitués et non encore utilisés.</w:t>
            </w:r>
          </w:p>
          <w:p w14:paraId="723EFA74" w14:textId="5BEAE484" w:rsidR="000A450A" w:rsidRPr="00E0339C" w:rsidRDefault="000A450A" w:rsidP="002B1BC0">
            <w:pPr>
              <w:tabs>
                <w:tab w:val="left" w:pos="1260"/>
              </w:tabs>
              <w:spacing w:before="120" w:after="12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5D4D9376" w:rsidR="000A450A" w:rsidRPr="00E0339C" w:rsidRDefault="000A450A" w:rsidP="002B1BC0">
            <w:pPr>
              <w:spacing w:before="120" w:after="120"/>
              <w:ind w:left="1260" w:hanging="1"/>
            </w:pPr>
            <w:r w:rsidRPr="00E0339C">
              <w:t xml:space="preserve">Le décompte précise, le cas échéant, les éléments passibles de la taxe sur le chiffre d’affaires due sur les paiements du Maître </w:t>
            </w:r>
            <w:r w:rsidR="001A0797">
              <w:t>d</w:t>
            </w:r>
            <w:r w:rsidRPr="00E0339C">
              <w:t>’Ouvrage à l’Entrepreneur, distinguant éventuellement les taux de taxe applicables.</w:t>
            </w:r>
          </w:p>
          <w:p w14:paraId="304C3ECA" w14:textId="041F0B35" w:rsidR="000A450A" w:rsidRPr="00E0339C" w:rsidRDefault="000A450A" w:rsidP="002B1BC0">
            <w:pPr>
              <w:tabs>
                <w:tab w:val="left" w:pos="1260"/>
              </w:tabs>
              <w:spacing w:before="120" w:after="120"/>
              <w:ind w:left="1294" w:right="84" w:hanging="709"/>
            </w:pPr>
            <w:r w:rsidRPr="00E0339C">
              <w:t>13.1.6</w:t>
            </w:r>
            <w:r w:rsidRPr="00E0339C">
              <w:tab/>
              <w:t xml:space="preserve">Le </w:t>
            </w:r>
            <w:r w:rsidRPr="00921197">
              <w:rPr>
                <w:szCs w:val="24"/>
              </w:rPr>
              <w:t>Maître</w:t>
            </w:r>
            <w:r w:rsidRPr="00E0339C">
              <w:t xml:space="preserve"> </w:t>
            </w:r>
            <w:r w:rsidR="001A0797">
              <w:t>d</w:t>
            </w:r>
            <w:r w:rsidRPr="00E0339C">
              <w:t>’Ouvrage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2B1BC0">
            <w:pPr>
              <w:tabs>
                <w:tab w:val="left" w:pos="1260"/>
              </w:tabs>
              <w:spacing w:before="120" w:after="120"/>
              <w:ind w:left="1294" w:right="84" w:hanging="709"/>
            </w:pPr>
            <w:r w:rsidRPr="00E0339C">
              <w:t>13.1.7</w:t>
            </w:r>
            <w:r w:rsidRPr="00E0339C">
              <w:tab/>
            </w:r>
            <w:r w:rsidRPr="00921197">
              <w:rPr>
                <w:szCs w:val="24"/>
              </w:rPr>
              <w:t>L’Entrepreneur</w:t>
            </w:r>
            <w:r w:rsidRPr="00E0339C">
              <w:t xml:space="preserve"> joint au projet de décompte les pièces suivantes, s’il ne les a pas déjà fournies</w:t>
            </w:r>
            <w:r w:rsidR="005B69F3" w:rsidRPr="00E0339C">
              <w:t> :</w:t>
            </w:r>
          </w:p>
          <w:p w14:paraId="53F17BEF" w14:textId="500C6C1F" w:rsidR="000A450A" w:rsidRPr="00E0339C" w:rsidRDefault="00AF03CB" w:rsidP="002B1BC0">
            <w:pPr>
              <w:tabs>
                <w:tab w:val="left" w:pos="1800"/>
              </w:tabs>
              <w:spacing w:before="120" w:after="12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B1BC0">
            <w:pPr>
              <w:tabs>
                <w:tab w:val="left" w:pos="1800"/>
              </w:tabs>
              <w:spacing w:before="120" w:after="12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35FDB4F7" w:rsidR="000A450A" w:rsidRPr="00E0339C" w:rsidRDefault="00AF03CB" w:rsidP="002B1BC0">
            <w:pPr>
              <w:tabs>
                <w:tab w:val="left" w:pos="1800"/>
              </w:tabs>
              <w:spacing w:before="120" w:after="120"/>
              <w:ind w:left="1800" w:hanging="540"/>
            </w:pPr>
            <w:r w:rsidRPr="00E0339C">
              <w:t>(</w:t>
            </w:r>
            <w:r w:rsidR="000A450A" w:rsidRPr="00E0339C">
              <w:t>c)</w:t>
            </w:r>
            <w:r w:rsidR="000A450A" w:rsidRPr="00E0339C">
              <w:tab/>
              <w:t>le cas échéant, les pièces justifiant les débours, effectués au titre de l’Article 26.4, dont il demande le remboursement.</w:t>
            </w:r>
          </w:p>
          <w:p w14:paraId="66341853" w14:textId="77777777" w:rsidR="000A450A" w:rsidRPr="00E0339C" w:rsidRDefault="000A450A" w:rsidP="002B1BC0">
            <w:pPr>
              <w:tabs>
                <w:tab w:val="left" w:pos="1260"/>
              </w:tabs>
              <w:spacing w:before="120" w:after="120"/>
              <w:ind w:left="1294" w:right="84" w:hanging="709"/>
            </w:pPr>
            <w:r w:rsidRPr="00E0339C">
              <w:t>13.1.8</w:t>
            </w:r>
            <w:r w:rsidRPr="00E0339C">
              <w:tab/>
              <w:t xml:space="preserve">Les éléments figurant dans les décomptes mensuels n’ont </w:t>
            </w:r>
            <w:r w:rsidRPr="00921197">
              <w:rPr>
                <w:szCs w:val="24"/>
              </w:rPr>
              <w:t>pas</w:t>
            </w:r>
            <w:r w:rsidRPr="00E0339C">
              <w:t xml:space="preserve"> un caractère définitif et ne lient pas les </w:t>
            </w:r>
            <w:r w:rsidRPr="00E0339C">
              <w:lastRenderedPageBreak/>
              <w:t>parties contractantes.</w:t>
            </w:r>
          </w:p>
          <w:p w14:paraId="77961099" w14:textId="1458E627" w:rsidR="000A450A" w:rsidRPr="00E0339C" w:rsidRDefault="000A450A" w:rsidP="002B1BC0">
            <w:pPr>
              <w:pStyle w:val="Sec8head2"/>
              <w:spacing w:before="120" w:after="120"/>
              <w:ind w:left="490" w:hanging="522"/>
              <w:rPr>
                <w:b/>
              </w:rPr>
            </w:pPr>
            <w:r w:rsidRPr="00E0339C">
              <w:rPr>
                <w:b/>
              </w:rPr>
              <w:t>Acomptes mensuels</w:t>
            </w:r>
          </w:p>
          <w:p w14:paraId="5307C5BA" w14:textId="6D63F99B" w:rsidR="000A450A" w:rsidRPr="00E0339C" w:rsidRDefault="000A450A" w:rsidP="002B1BC0">
            <w:pPr>
              <w:tabs>
                <w:tab w:val="left" w:pos="1260"/>
              </w:tabs>
              <w:spacing w:before="120" w:after="120"/>
              <w:ind w:left="1294" w:right="84" w:hanging="709"/>
            </w:pPr>
            <w:r w:rsidRPr="00E0339C">
              <w:t>13.2.1</w:t>
            </w:r>
            <w:r w:rsidRPr="00E0339C">
              <w:tab/>
              <w:t xml:space="preserve">Le </w:t>
            </w:r>
            <w:r w:rsidRPr="00921197">
              <w:rPr>
                <w:szCs w:val="24"/>
              </w:rPr>
              <w:t>montant</w:t>
            </w:r>
            <w:r w:rsidRPr="00E0339C">
              <w:t xml:space="preserve"> de l’acompte mensuel à régler à </w:t>
            </w:r>
            <w:r w:rsidRPr="00921197">
              <w:rPr>
                <w:szCs w:val="24"/>
              </w:rPr>
              <w:t>l’Entrepreneur</w:t>
            </w:r>
            <w:r w:rsidRPr="00E0339C">
              <w:t xml:space="preserve"> est déterminé, à partir du décompte mensuel, par le Maître </w:t>
            </w:r>
            <w:r w:rsidR="001A0797">
              <w:t>d</w:t>
            </w:r>
            <w:r w:rsidRPr="00E0339C">
              <w:t>’</w:t>
            </w:r>
            <w:r w:rsidR="00FE48F2" w:rsidRPr="00E0339C">
              <w:t>Œuvre</w:t>
            </w:r>
            <w:r w:rsidRPr="00E0339C">
              <w:t xml:space="preserve"> qui dresse à cet effet un état faisant ressortir</w:t>
            </w:r>
            <w:r w:rsidR="005B69F3" w:rsidRPr="00E0339C">
              <w:t> :</w:t>
            </w:r>
          </w:p>
          <w:p w14:paraId="6C394C0E" w14:textId="2F6B9909" w:rsidR="000A450A" w:rsidRPr="00E0339C" w:rsidRDefault="00AF03CB" w:rsidP="002B1BC0">
            <w:pPr>
              <w:tabs>
                <w:tab w:val="left" w:pos="1800"/>
              </w:tabs>
              <w:spacing w:before="120" w:after="12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t>d</w:t>
            </w:r>
            <w:r w:rsidR="000A450A" w:rsidRPr="00E0339C">
              <w:t>’Ouvrage à l’Entrepreneur</w:t>
            </w:r>
            <w:r w:rsidR="005B69F3" w:rsidRPr="00E0339C">
              <w:t> ;</w:t>
            </w:r>
          </w:p>
          <w:p w14:paraId="6D27ACF8" w14:textId="5930DA66" w:rsidR="000A450A" w:rsidRPr="00E0339C" w:rsidRDefault="00AF03CB" w:rsidP="002B1BC0">
            <w:pPr>
              <w:tabs>
                <w:tab w:val="left" w:pos="1800"/>
              </w:tabs>
              <w:spacing w:before="120" w:after="120"/>
              <w:ind w:left="1800" w:hanging="540"/>
            </w:pPr>
            <w:r w:rsidRPr="00E0339C">
              <w:t>(</w:t>
            </w:r>
            <w:r w:rsidR="000A450A" w:rsidRPr="00E0339C">
              <w:t>b)</w:t>
            </w:r>
            <w:r w:rsidR="000A450A" w:rsidRPr="00E0339C">
              <w:tab/>
              <w:t>l’effet de la révision des prix, conformément aux dispositions des Articles 10.4 et 11.6</w:t>
            </w:r>
            <w:r w:rsidR="005B69F3" w:rsidRPr="00E0339C">
              <w:t>;</w:t>
            </w:r>
          </w:p>
          <w:p w14:paraId="262397E9" w14:textId="42376E38" w:rsidR="000A450A" w:rsidRPr="00E0339C" w:rsidRDefault="00AF03CB" w:rsidP="002B1BC0">
            <w:pPr>
              <w:tabs>
                <w:tab w:val="left" w:pos="1800"/>
              </w:tabs>
              <w:spacing w:before="120" w:after="120"/>
              <w:ind w:left="1800" w:hanging="540"/>
            </w:pPr>
            <w:r w:rsidRPr="00E0339C">
              <w:t>(</w:t>
            </w:r>
            <w:r w:rsidR="000A450A" w:rsidRPr="00E0339C">
              <w:t>c)</w:t>
            </w:r>
            <w:r w:rsidR="000A450A" w:rsidRPr="00E0339C">
              <w:tab/>
              <w:t xml:space="preserve">lorsque applicable, le montant de la taxe sur le chiffre d’affaires applicable aux règlements effectués par le Maître </w:t>
            </w:r>
            <w:r w:rsidR="001A0797">
              <w:t>d</w:t>
            </w:r>
            <w:r w:rsidR="000A450A" w:rsidRPr="00E0339C">
              <w:t>’Ouvrage à l’Entrepreneur</w:t>
            </w:r>
            <w:r w:rsidR="005B69F3" w:rsidRPr="00E0339C">
              <w:t> ;</w:t>
            </w:r>
            <w:r w:rsidR="000A450A" w:rsidRPr="00E0339C">
              <w:t xml:space="preserve"> et</w:t>
            </w:r>
          </w:p>
          <w:p w14:paraId="3E879C30" w14:textId="3A66F250" w:rsidR="000A450A" w:rsidRPr="00E0339C" w:rsidRDefault="00AF03CB" w:rsidP="002B1BC0">
            <w:pPr>
              <w:tabs>
                <w:tab w:val="left" w:pos="1800"/>
              </w:tabs>
              <w:spacing w:before="120" w:after="12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2B1BC0">
            <w:pPr>
              <w:tabs>
                <w:tab w:val="left" w:pos="1260"/>
              </w:tabs>
              <w:spacing w:before="120" w:after="120"/>
              <w:ind w:left="1294" w:right="84" w:hanging="709"/>
            </w:pPr>
            <w:r w:rsidRPr="00E0339C">
              <w:t>13.2.2</w:t>
            </w:r>
            <w:r w:rsidRPr="00E0339C">
              <w:tab/>
              <w:t xml:space="preserve">Le </w:t>
            </w:r>
            <w:r w:rsidRPr="00921197">
              <w:rPr>
                <w:szCs w:val="24"/>
              </w:rPr>
              <w:t>Maître</w:t>
            </w:r>
            <w:r w:rsidRPr="00E0339C">
              <w:t xml:space="preserv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6B15B09B" w:rsidR="000A450A" w:rsidRPr="00E0339C" w:rsidRDefault="000A450A" w:rsidP="002B1BC0">
            <w:pPr>
              <w:tabs>
                <w:tab w:val="left" w:pos="1260"/>
              </w:tabs>
              <w:spacing w:before="120" w:after="120"/>
              <w:ind w:left="1294" w:right="84" w:hanging="709"/>
            </w:pPr>
            <w:r w:rsidRPr="00E0339C">
              <w:t>13.2.3</w:t>
            </w:r>
            <w:r w:rsidRPr="00E0339C">
              <w:tab/>
              <w:t xml:space="preserve">Le paiement de l’acompte doit être fait aux comptes bancaires désignés au </w:t>
            </w:r>
            <w:r w:rsidRPr="00E0339C">
              <w:rPr>
                <w:b/>
              </w:rPr>
              <w:t>CCAP</w:t>
            </w:r>
            <w:r w:rsidRPr="00E0339C">
              <w:t xml:space="preserve">, et intervenir quarante-cinq (45) jours au plus tard après la date à laquelle le projet de décompte est remis par l’Entrepreneur au </w:t>
            </w:r>
            <w:r w:rsidRPr="00921197">
              <w:rPr>
                <w:szCs w:val="24"/>
              </w:rPr>
              <w:t>Maître</w:t>
            </w:r>
            <w:r w:rsidRPr="00E0339C">
              <w:t xml:space="preserve"> d’</w:t>
            </w:r>
            <w:r w:rsidR="00D41D68" w:rsidRPr="00E0339C">
              <w:t>Œuvre</w:t>
            </w:r>
            <w:r w:rsidRPr="00E0339C">
              <w:t>.</w:t>
            </w:r>
            <w:r w:rsidR="005B69F3" w:rsidRPr="00E0339C">
              <w:t xml:space="preserve"> </w:t>
            </w:r>
            <w:r w:rsidRPr="00E0339C">
              <w:t xml:space="preserve">Lorsque, le paiement n’est pas effectué dans ce délai, </w:t>
            </w:r>
            <w:r w:rsidR="00FE48F2" w:rsidRPr="00FE48F2">
              <w:t>il sera fait application des dispositions des Articles 11.7 et 48.3</w:t>
            </w:r>
            <w:r w:rsidRPr="00E0339C">
              <w:t>.</w:t>
            </w:r>
          </w:p>
          <w:p w14:paraId="3582702D" w14:textId="77777777" w:rsidR="000A450A" w:rsidRPr="00E0339C" w:rsidRDefault="000A450A" w:rsidP="002B1BC0">
            <w:pPr>
              <w:tabs>
                <w:tab w:val="left" w:pos="1260"/>
              </w:tabs>
              <w:spacing w:before="120" w:after="120"/>
              <w:ind w:left="1294" w:right="84" w:hanging="709"/>
            </w:pPr>
            <w:r w:rsidRPr="00E0339C">
              <w:t>13.2.4</w:t>
            </w:r>
            <w:r w:rsidRPr="00E0339C">
              <w:tab/>
              <w:t xml:space="preserve">Les montants figurant dans les états d’acomptes mensuels n’ont pas un caractère définitif et ne lient </w:t>
            </w:r>
            <w:r w:rsidRPr="00E0339C">
              <w:lastRenderedPageBreak/>
              <w:t>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2B1BC0">
            <w:pPr>
              <w:tabs>
                <w:tab w:val="left" w:pos="1260"/>
              </w:tabs>
              <w:spacing w:before="120" w:after="120"/>
              <w:ind w:left="1294" w:right="84" w:hanging="709"/>
            </w:pPr>
            <w:r w:rsidRPr="00E0339C">
              <w:t>13.2.5</w:t>
            </w:r>
            <w:r w:rsidRPr="00E0339C">
              <w:tab/>
              <w:t xml:space="preserve">L’établissement d’acompte ou de situation sur une </w:t>
            </w:r>
            <w:r w:rsidRPr="00921197">
              <w:rPr>
                <w:szCs w:val="24"/>
              </w:rPr>
              <w:t>base</w:t>
            </w:r>
            <w:r w:rsidRPr="00E0339C">
              <w:t xml:space="preserve"> mensuelle est obligatoire pour un marché prévoyant une révision des prix.</w:t>
            </w:r>
          </w:p>
          <w:p w14:paraId="68164291" w14:textId="31822EC6" w:rsidR="000A450A" w:rsidRPr="00E0339C" w:rsidRDefault="000A450A" w:rsidP="002B1BC0">
            <w:pPr>
              <w:pStyle w:val="Sec8head2"/>
              <w:spacing w:before="120" w:after="120"/>
              <w:ind w:left="490" w:hanging="522"/>
              <w:rPr>
                <w:b/>
              </w:rPr>
            </w:pPr>
            <w:r w:rsidRPr="00E0339C">
              <w:rPr>
                <w:b/>
              </w:rPr>
              <w:t>Décompte final</w:t>
            </w:r>
            <w:r w:rsidR="005B69F3" w:rsidRPr="00E0339C">
              <w:rPr>
                <w:b/>
              </w:rPr>
              <w:t> :</w:t>
            </w:r>
          </w:p>
          <w:p w14:paraId="390494CF" w14:textId="2A836E78" w:rsidR="000A450A" w:rsidRPr="00E0339C" w:rsidRDefault="000A450A" w:rsidP="002B1BC0">
            <w:pPr>
              <w:tabs>
                <w:tab w:val="left" w:pos="1260"/>
              </w:tabs>
              <w:spacing w:before="120" w:after="120"/>
              <w:ind w:left="1294" w:right="84" w:hanging="709"/>
            </w:pPr>
            <w:r w:rsidRPr="00E0339C">
              <w:t>13.3.1</w:t>
            </w:r>
            <w:r w:rsidRPr="00E0339C">
              <w:tab/>
            </w:r>
            <w:r w:rsidRPr="00921197">
              <w:rPr>
                <w:szCs w:val="24"/>
              </w:rPr>
              <w:t>Après</w:t>
            </w:r>
            <w:r w:rsidRPr="00E0339C">
              <w:t xml:space="preserve">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3C980F76" w:rsidR="000A450A" w:rsidRPr="00E0339C" w:rsidRDefault="000A450A" w:rsidP="002B1BC0">
            <w:pPr>
              <w:tabs>
                <w:tab w:val="left" w:pos="1260"/>
              </w:tabs>
              <w:spacing w:before="120" w:after="120"/>
              <w:ind w:left="1260" w:hanging="720"/>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qu’elle est prévue à l’Article 41.3.</w:t>
            </w:r>
            <w:r w:rsidR="005B69F3" w:rsidRPr="00E0339C">
              <w:t xml:space="preserve"> </w:t>
            </w:r>
            <w:r w:rsidRPr="00E0339C">
              <w:t xml:space="preserve">Toutefois, s’il est fait application des dispositions de l’Article 41.5,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5E2EC63B" w:rsidR="000A450A" w:rsidRPr="00E0339C" w:rsidRDefault="000A450A" w:rsidP="002B1BC0">
            <w:pPr>
              <w:spacing w:before="120" w:after="12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w:t>
            </w:r>
          </w:p>
          <w:p w14:paraId="3E717549" w14:textId="77777777" w:rsidR="000A450A" w:rsidRPr="00E0339C" w:rsidRDefault="000A450A" w:rsidP="002B1BC0">
            <w:pPr>
              <w:tabs>
                <w:tab w:val="left" w:pos="1260"/>
              </w:tabs>
              <w:spacing w:before="120" w:after="120"/>
              <w:ind w:left="1260" w:hanging="720"/>
            </w:pPr>
            <w:r w:rsidRPr="00E0339C">
              <w:t>13.3.3</w:t>
            </w:r>
            <w:r w:rsidRPr="00E0339C">
              <w:tab/>
              <w:t xml:space="preserve">L’Entrepreneur est lié par les indications figurant au projet de décompte final, sauf sur les points sur </w:t>
            </w:r>
            <w:r w:rsidRPr="00E0339C">
              <w:lastRenderedPageBreak/>
              <w:t>lesquels il aurait émis antérieurement des réserves, ainsi que sur le montant définitif des intérêts moratoires.</w:t>
            </w:r>
          </w:p>
          <w:p w14:paraId="21AD4F55" w14:textId="5C1F53DF" w:rsidR="000A450A" w:rsidRPr="00E0339C" w:rsidRDefault="000A450A" w:rsidP="002B1BC0">
            <w:pPr>
              <w:tabs>
                <w:tab w:val="left" w:pos="1260"/>
              </w:tabs>
              <w:spacing w:before="120" w:after="120"/>
              <w:ind w:left="1260" w:hanging="720"/>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56D013E7" w:rsidR="000A450A" w:rsidRPr="00E0339C" w:rsidRDefault="000A450A" w:rsidP="002B1BC0">
            <w:pPr>
              <w:pStyle w:val="Sec8head2"/>
              <w:spacing w:before="120" w:after="120"/>
              <w:ind w:left="490" w:hanging="522"/>
              <w:rPr>
                <w:b/>
              </w:rPr>
            </w:pPr>
            <w:r w:rsidRPr="00E0339C">
              <w:rPr>
                <w:b/>
              </w:rPr>
              <w:t>Décompte général et définitif, solde</w:t>
            </w:r>
            <w:r w:rsidR="005B69F3" w:rsidRPr="00E0339C">
              <w:rPr>
                <w:b/>
              </w:rPr>
              <w:t> :</w:t>
            </w:r>
          </w:p>
          <w:p w14:paraId="11BF9051" w14:textId="0BBD2905" w:rsidR="000A450A" w:rsidRPr="00E0339C" w:rsidRDefault="000A450A" w:rsidP="002B1BC0">
            <w:pPr>
              <w:tabs>
                <w:tab w:val="left" w:pos="1260"/>
              </w:tabs>
              <w:spacing w:before="120" w:after="120"/>
              <w:ind w:left="1294" w:right="84" w:hanging="709"/>
            </w:pPr>
            <w:r w:rsidRPr="00E0339C">
              <w:t>13.4.1</w:t>
            </w:r>
            <w:r w:rsidRPr="00E0339C">
              <w:tab/>
              <w:t xml:space="preserve">Le </w:t>
            </w:r>
            <w:r w:rsidRPr="00921197">
              <w:rPr>
                <w:szCs w:val="24"/>
              </w:rPr>
              <w:t>Maître</w:t>
            </w:r>
            <w:r w:rsidRPr="00E0339C">
              <w:t xml:space="preserv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B1BC0">
            <w:pPr>
              <w:tabs>
                <w:tab w:val="left" w:pos="1800"/>
              </w:tabs>
              <w:spacing w:before="120" w:after="12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46DCEBD5" w:rsidR="000A450A" w:rsidRPr="00E0339C" w:rsidRDefault="00AF03CB" w:rsidP="002B1BC0">
            <w:pPr>
              <w:tabs>
                <w:tab w:val="left" w:pos="1800"/>
              </w:tabs>
              <w:spacing w:before="120" w:after="12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r w:rsidR="00557640">
              <w:t xml:space="preserve"> et</w:t>
            </w:r>
          </w:p>
          <w:p w14:paraId="5FD62337" w14:textId="04258918" w:rsidR="000A450A" w:rsidRPr="00E0339C" w:rsidRDefault="00AF03CB" w:rsidP="002B1BC0">
            <w:pPr>
              <w:tabs>
                <w:tab w:val="left" w:pos="1800"/>
              </w:tabs>
              <w:spacing w:before="120" w:after="120"/>
              <w:ind w:left="1800" w:hanging="540"/>
            </w:pPr>
            <w:r w:rsidRPr="00E0339C">
              <w:t>(</w:t>
            </w:r>
            <w:r w:rsidR="000A450A" w:rsidRPr="00E0339C">
              <w:t>c)</w:t>
            </w:r>
            <w:r w:rsidR="000A450A" w:rsidRPr="00E0339C">
              <w:tab/>
              <w:t>La récapitulation des acomptes mensuels et du solde</w:t>
            </w:r>
            <w:r w:rsidR="00557640">
              <w:t>.</w:t>
            </w:r>
          </w:p>
          <w:p w14:paraId="3511EC7E" w14:textId="0AF6908E" w:rsidR="000A450A" w:rsidRPr="00E0339C" w:rsidRDefault="000A450A" w:rsidP="002B1BC0">
            <w:pPr>
              <w:tabs>
                <w:tab w:val="left" w:pos="1800"/>
              </w:tabs>
              <w:spacing w:before="120" w:after="120"/>
              <w:ind w:left="1260" w:firstLine="0"/>
            </w:pPr>
            <w:r w:rsidRPr="00E0339C">
              <w:t>Le montant du décompte général est égal au résultat de cette dernière récapitulation.</w:t>
            </w:r>
          </w:p>
          <w:p w14:paraId="323C6600" w14:textId="3DFAD2B8" w:rsidR="000A450A" w:rsidRPr="00E0339C" w:rsidRDefault="000A450A" w:rsidP="002B1BC0">
            <w:pPr>
              <w:tabs>
                <w:tab w:val="left" w:pos="1260"/>
              </w:tabs>
              <w:spacing w:before="120" w:after="120"/>
              <w:ind w:left="1294" w:right="84" w:hanging="709"/>
            </w:pPr>
            <w:r w:rsidRPr="00E0339C">
              <w:t>13.4.2</w:t>
            </w:r>
            <w:r w:rsidRPr="00E0339C">
              <w:tab/>
              <w:t xml:space="preserve">Le décompte général, signé par le Chef de Projet, doit </w:t>
            </w:r>
            <w:r w:rsidRPr="00921197">
              <w:rPr>
                <w:szCs w:val="24"/>
              </w:rPr>
              <w:t>être</w:t>
            </w:r>
            <w:r w:rsidRPr="00E0339C">
              <w:t xml:space="preserve"> notifié à l’Entrepreneur par ordre de service </w:t>
            </w:r>
            <w:r w:rsidR="00557640">
              <w:t xml:space="preserve">au plus tard </w:t>
            </w:r>
            <w:r w:rsidRPr="00E0339C">
              <w:t>quarante-cinq (45) jours après la date de remise du projet de décompte final.</w:t>
            </w:r>
          </w:p>
          <w:p w14:paraId="5221CC44" w14:textId="77777777" w:rsidR="000A450A" w:rsidRPr="00E0339C" w:rsidRDefault="000A450A" w:rsidP="002B1BC0">
            <w:pPr>
              <w:tabs>
                <w:tab w:val="left" w:pos="1260"/>
              </w:tabs>
              <w:spacing w:before="120" w:after="120"/>
              <w:ind w:left="1294" w:right="84" w:hanging="709"/>
            </w:pPr>
            <w:r w:rsidRPr="00E0339C">
              <w:t>13.4.3</w:t>
            </w:r>
            <w:r w:rsidRPr="00E0339C">
              <w:tab/>
              <w:t xml:space="preserve">Le paiement du solde doit intervenir dans un délai de </w:t>
            </w:r>
            <w:r w:rsidRPr="00921197">
              <w:rPr>
                <w:szCs w:val="24"/>
              </w:rPr>
              <w:t>soixante</w:t>
            </w:r>
            <w:r w:rsidRPr="00E0339C">
              <w:t xml:space="preserve"> (60) jours à compter de la notification du décompte général.</w:t>
            </w:r>
          </w:p>
          <w:p w14:paraId="75A6245E" w14:textId="2BC7876C" w:rsidR="000A450A" w:rsidRPr="00E0339C" w:rsidRDefault="000A450A" w:rsidP="002B1BC0">
            <w:pPr>
              <w:tabs>
                <w:tab w:val="left" w:pos="1260"/>
              </w:tabs>
              <w:spacing w:before="120" w:after="120"/>
              <w:ind w:left="1294" w:right="84" w:hanging="709"/>
            </w:pPr>
            <w:r w:rsidRPr="00E0339C">
              <w:t>13.4.4</w:t>
            </w:r>
            <w:r w:rsidRPr="00E0339C">
              <w:tab/>
            </w:r>
            <w:r w:rsidRPr="00921197">
              <w:rPr>
                <w:szCs w:val="24"/>
              </w:rPr>
              <w:t>L’Entrepreneur</w:t>
            </w:r>
            <w:r w:rsidRPr="00E0339C">
              <w:t xml:space="preserve"> doit, dans un délai de quarante-cinq (45) jours compté à partir de la notification du décompte général, le renvoyer au Maître d’</w:t>
            </w:r>
            <w:r w:rsidR="00D41D68" w:rsidRPr="00E0339C">
              <w:t>Œuvre</w:t>
            </w:r>
            <w:r w:rsidRPr="00E0339C">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E0339C" w:rsidRDefault="000A450A" w:rsidP="002B1BC0">
            <w:pPr>
              <w:spacing w:before="120" w:after="12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7B9A0423" w:rsidR="000A450A" w:rsidRPr="00E0339C" w:rsidRDefault="000A450A" w:rsidP="002B1BC0">
            <w:pPr>
              <w:spacing w:before="120" w:after="120"/>
              <w:ind w:left="1260" w:hanging="1"/>
            </w:pPr>
            <w:r w:rsidRPr="00E0339C">
              <w:t xml:space="preserve">Si la signature du décompte général est refusée ou </w:t>
            </w:r>
            <w:r w:rsidRPr="00E0339C">
              <w:lastRenderedPageBreak/>
              <w:t>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w:t>
            </w:r>
            <w:r w:rsidR="000F1AA5">
              <w:t>alités indiquées à l’Article 50</w:t>
            </w:r>
            <w:r w:rsidRPr="00E0339C">
              <w:t>.</w:t>
            </w:r>
          </w:p>
          <w:p w14:paraId="59775E4E" w14:textId="5E9BB17E" w:rsidR="000A450A" w:rsidRPr="00E0339C" w:rsidRDefault="000A450A" w:rsidP="002B1BC0">
            <w:pPr>
              <w:spacing w:before="120" w:after="12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2B1BC0">
            <w:pPr>
              <w:tabs>
                <w:tab w:val="left" w:pos="1260"/>
              </w:tabs>
              <w:spacing w:before="120" w:after="120"/>
              <w:ind w:left="1294" w:right="84" w:hanging="709"/>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1DD4BDF" w:rsidR="000A450A" w:rsidRPr="00E0339C" w:rsidRDefault="000A450A" w:rsidP="0041262D">
            <w:pPr>
              <w:pStyle w:val="Sec8head2"/>
              <w:numPr>
                <w:ilvl w:val="0"/>
                <w:numId w:val="66"/>
              </w:numPr>
              <w:spacing w:before="120" w:after="120"/>
              <w:jc w:val="left"/>
            </w:pPr>
            <w:bookmarkStart w:id="584" w:name="_Toc348175949"/>
            <w:bookmarkStart w:id="585" w:name="_Toc327539560"/>
            <w:bookmarkStart w:id="586" w:name="_Toc489013761"/>
            <w:r w:rsidRPr="00B07E4D">
              <w:rPr>
                <w:b/>
                <w:bCs w:val="0"/>
              </w:rPr>
              <w:lastRenderedPageBreak/>
              <w:t xml:space="preserve">Règlement du prix des ouvrages ou travaux non </w:t>
            </w:r>
            <w:bookmarkStart w:id="587" w:name="_Toc348175950"/>
            <w:bookmarkStart w:id="588" w:name="_Toc348232773"/>
            <w:r w:rsidRPr="00B07E4D">
              <w:rPr>
                <w:b/>
                <w:bCs w:val="0"/>
              </w:rPr>
              <w:t>prévus</w:t>
            </w:r>
            <w:bookmarkEnd w:id="584"/>
            <w:bookmarkEnd w:id="585"/>
            <w:bookmarkEnd w:id="586"/>
            <w:bookmarkEnd w:id="587"/>
            <w:bookmarkEnd w:id="588"/>
          </w:p>
        </w:tc>
        <w:tc>
          <w:tcPr>
            <w:tcW w:w="6537" w:type="dxa"/>
            <w:tcBorders>
              <w:top w:val="nil"/>
              <w:left w:val="nil"/>
              <w:bottom w:val="nil"/>
              <w:right w:val="nil"/>
            </w:tcBorders>
            <w:tcMar>
              <w:top w:w="57" w:type="dxa"/>
              <w:left w:w="57" w:type="dxa"/>
              <w:bottom w:w="57" w:type="dxa"/>
              <w:right w:w="57" w:type="dxa"/>
            </w:tcMar>
          </w:tcPr>
          <w:p w14:paraId="0B1A1633" w14:textId="516E9273" w:rsidR="000A450A" w:rsidRPr="00E0339C" w:rsidRDefault="000A450A" w:rsidP="002B1BC0">
            <w:pPr>
              <w:pStyle w:val="Sec8head2"/>
              <w:spacing w:before="120" w:after="120"/>
              <w:ind w:left="490" w:hanging="522"/>
            </w:pPr>
            <w:r w:rsidRPr="00E0339C">
              <w:t xml:space="preserve">Le présent Article concerne </w:t>
            </w:r>
            <w:r w:rsidRPr="00CA3A68">
              <w:t xml:space="preserve">les </w:t>
            </w:r>
            <w:r w:rsidR="00557640" w:rsidRPr="00CA3A68">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t>8.1</w:t>
            </w:r>
            <w:r w:rsidRPr="00E0339C">
              <w:rPr>
                <w:b/>
              </w:rPr>
              <w:t>.</w:t>
            </w:r>
            <w:r w:rsidR="005B69F3" w:rsidRPr="00E0339C">
              <w:t xml:space="preserve"> </w:t>
            </w:r>
          </w:p>
          <w:p w14:paraId="02D24825" w14:textId="19F524CA" w:rsidR="000A450A" w:rsidRPr="00E0339C" w:rsidRDefault="000A450A" w:rsidP="002B1BC0">
            <w:pPr>
              <w:pStyle w:val="Sec8head2"/>
              <w:spacing w:before="120" w:after="120"/>
              <w:ind w:left="490" w:hanging="522"/>
            </w:pPr>
            <w:r w:rsidRPr="00E0339C">
              <w:t>Les prix nouveaux concernant les ouvrages ou travaux définis au paragraphe 1 ci-dessus peuvent être soit des prix unitaires, soit des prix forfaitaires.</w:t>
            </w:r>
          </w:p>
          <w:p w14:paraId="58266DF6" w14:textId="48E1CBB0" w:rsidR="000A450A" w:rsidRPr="00E0339C" w:rsidRDefault="000A450A" w:rsidP="002B1BC0">
            <w:pPr>
              <w:spacing w:before="120" w:after="12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2B1BC0">
            <w:pPr>
              <w:spacing w:before="120" w:after="12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w:t>
            </w:r>
            <w:r w:rsidRPr="00E0339C">
              <w:lastRenderedPageBreak/>
              <w:t>l’établissement des prix nouveaux.</w:t>
            </w:r>
          </w:p>
          <w:p w14:paraId="4426D31C" w14:textId="6C911925" w:rsidR="000A450A" w:rsidRPr="00E0339C" w:rsidRDefault="000A450A" w:rsidP="002B1BC0">
            <w:pPr>
              <w:pStyle w:val="Sec8head2"/>
              <w:spacing w:before="120" w:after="120"/>
              <w:ind w:left="490" w:hanging="522"/>
            </w:pPr>
            <w:r w:rsidRPr="00E0339C">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2B1BC0">
            <w:pPr>
              <w:spacing w:before="120" w:after="12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2B1BC0">
            <w:pPr>
              <w:spacing w:before="120" w:after="12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157E9063" w:rsidR="000A450A" w:rsidRPr="00E0339C" w:rsidRDefault="000A450A" w:rsidP="002B1BC0">
            <w:pPr>
              <w:pStyle w:val="Sec8head2"/>
              <w:spacing w:before="120" w:after="120"/>
              <w:ind w:left="490" w:hanging="522"/>
            </w:pPr>
            <w:r w:rsidRPr="00E0339C">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3375E7D4" w:rsidR="000A450A" w:rsidRPr="00E0339C" w:rsidRDefault="000A450A" w:rsidP="002B1BC0">
            <w:pPr>
              <w:pStyle w:val="Sec8head2"/>
              <w:spacing w:before="120" w:after="120"/>
              <w:ind w:left="490" w:hanging="522"/>
            </w:pPr>
            <w:r w:rsidRPr="00E0339C">
              <w:t xml:space="preserve">Lorsque le Chef de Projet et l’Entrepreneur sont d’accord pour arrêter les prix définitifs, </w:t>
            </w:r>
            <w:r w:rsidR="00D41D68" w:rsidRPr="00E0339C">
              <w:t>ceux-ci</w:t>
            </w:r>
            <w:r w:rsidRPr="00E0339C">
              <w:t xml:space="preserve"> font l’objet d’un avenant.</w:t>
            </w:r>
          </w:p>
          <w:p w14:paraId="69BCDEBB" w14:textId="4D4B7CE4" w:rsidR="000A450A" w:rsidRPr="00E0339C" w:rsidRDefault="000A450A" w:rsidP="002B1BC0">
            <w:pPr>
              <w:pStyle w:val="Sec8head2"/>
              <w:spacing w:before="120" w:after="120"/>
              <w:ind w:left="490" w:hanging="522"/>
            </w:pPr>
            <w:r w:rsidRPr="00E0339C">
              <w:t xml:space="preserve">En cas de désaccord persistant plus de soixante (60) jours après l’ordre de service entre le Maître </w:t>
            </w:r>
            <w:r w:rsidR="001A0797">
              <w:t>d</w:t>
            </w:r>
            <w:r w:rsidRPr="00E0339C">
              <w:t>’Ouvrage et l’Entrepreneur pour la fixation des prix définitifs, le différend sera tranché en application d</w:t>
            </w:r>
            <w:r w:rsidR="000F1AA5">
              <w:t>es dispositions de l’Article 50</w:t>
            </w:r>
            <w:r w:rsidRPr="00E0339C">
              <w:t>.</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156EAC86" w:rsidR="000A450A" w:rsidRPr="00E0339C" w:rsidRDefault="000A450A" w:rsidP="0041262D">
            <w:pPr>
              <w:pStyle w:val="Sec8head2"/>
              <w:numPr>
                <w:ilvl w:val="0"/>
                <w:numId w:val="66"/>
              </w:numPr>
              <w:spacing w:before="120" w:after="120"/>
              <w:jc w:val="left"/>
            </w:pPr>
            <w:bookmarkStart w:id="589" w:name="_Toc348175951"/>
            <w:bookmarkStart w:id="590" w:name="_Toc327539561"/>
            <w:bookmarkStart w:id="591" w:name="_Toc489013762"/>
            <w:r w:rsidRPr="00B07E4D">
              <w:rPr>
                <w:b/>
                <w:bCs w:val="0"/>
              </w:rPr>
              <w:lastRenderedPageBreak/>
              <w:t>Augmentation dans la masse des travaux</w:t>
            </w:r>
            <w:bookmarkEnd w:id="589"/>
            <w:bookmarkEnd w:id="590"/>
            <w:bookmarkEnd w:id="591"/>
          </w:p>
        </w:tc>
        <w:tc>
          <w:tcPr>
            <w:tcW w:w="6537" w:type="dxa"/>
            <w:tcBorders>
              <w:top w:val="nil"/>
              <w:left w:val="nil"/>
              <w:bottom w:val="nil"/>
              <w:right w:val="nil"/>
            </w:tcBorders>
            <w:tcMar>
              <w:top w:w="57" w:type="dxa"/>
              <w:left w:w="57" w:type="dxa"/>
              <w:bottom w:w="57" w:type="dxa"/>
              <w:right w:w="57" w:type="dxa"/>
            </w:tcMar>
          </w:tcPr>
          <w:p w14:paraId="2CDED4BC" w14:textId="64031E9A" w:rsidR="000A450A" w:rsidRPr="00E0339C" w:rsidRDefault="000A450A" w:rsidP="002B1BC0">
            <w:pPr>
              <w:pStyle w:val="Sec8head2"/>
              <w:spacing w:before="120" w:after="120"/>
              <w:ind w:left="490" w:hanging="522"/>
            </w:pPr>
            <w:r w:rsidRPr="00E0339C">
              <w:t>Pour l’application du pré</w:t>
            </w:r>
            <w:r w:rsidR="000F1AA5">
              <w:t>sent Article et de l’Article 16</w:t>
            </w:r>
            <w:r w:rsidRPr="00E0339C">
              <w:t xml:space="preserve">, la “masse” des travaux s’entend </w:t>
            </w:r>
            <w:r w:rsidR="00225A7D" w:rsidRPr="00E0339C">
              <w:t xml:space="preserve">comme étant le </w:t>
            </w:r>
            <w:r w:rsidRPr="00E0339C">
              <w:t>montant des travaux à l’entreprise, évalués à partir des prix de base définis au paragraphe 13.1.1 du CCAG, en tenant compte éventuellement des prix nouveaux, définitifs ou provisoires, fixés</w:t>
            </w:r>
            <w:r w:rsidR="000F1AA5">
              <w:t xml:space="preserve"> en application de l’Article 14</w:t>
            </w:r>
            <w:r w:rsidRPr="00E0339C">
              <w:t>.</w:t>
            </w:r>
          </w:p>
          <w:p w14:paraId="7B940616" w14:textId="2EE06060" w:rsidR="000A450A" w:rsidRPr="00E0339C" w:rsidRDefault="000A450A" w:rsidP="002B1BC0">
            <w:pPr>
              <w:spacing w:before="120" w:after="12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66B9E9BC" w:rsidR="000A450A" w:rsidRPr="00E0339C" w:rsidRDefault="000A450A" w:rsidP="002B1BC0">
            <w:pPr>
              <w:pStyle w:val="Sec8head2"/>
              <w:spacing w:before="120" w:after="120"/>
              <w:ind w:left="490" w:hanging="522"/>
            </w:pPr>
            <w:r w:rsidRPr="00E0339C">
              <w:t xml:space="preserve">Sous réserve de l’application des dispositions du </w:t>
            </w:r>
            <w:r w:rsidRPr="00E0339C">
              <w:lastRenderedPageBreak/>
              <w:t>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548D1CE" w:rsidR="000A450A" w:rsidRPr="00E0339C" w:rsidRDefault="000A450A" w:rsidP="002B1BC0">
            <w:pPr>
              <w:pStyle w:val="Sec8head2"/>
              <w:spacing w:before="120" w:after="120"/>
              <w:ind w:left="490" w:hanging="522"/>
            </w:pPr>
            <w:r w:rsidRPr="00E0339C">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55A56CA7" w:rsidR="000A450A" w:rsidRPr="00E0339C" w:rsidRDefault="000A450A" w:rsidP="002B1BC0">
            <w:pPr>
              <w:pStyle w:val="Sec8head2"/>
              <w:spacing w:before="120" w:after="120"/>
              <w:ind w:left="490" w:hanging="522"/>
            </w:pPr>
            <w:r w:rsidRPr="00E0339C">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2B1BC0">
            <w:pPr>
              <w:spacing w:before="120" w:after="12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3AE85955" w:rsidR="000A450A" w:rsidRPr="00E0339C" w:rsidRDefault="000A450A" w:rsidP="002B1BC0">
            <w:pPr>
              <w:spacing w:before="120" w:after="12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w:t>
            </w:r>
            <w:r w:rsidR="001A0797">
              <w:t>d</w:t>
            </w:r>
            <w:r w:rsidRPr="00E0339C">
              <w:t xml:space="preserve">’Ouvrage sauf si l’Entrepreneur n’a pas adressé l’avis prévu </w:t>
            </w:r>
            <w:r w:rsidR="00D41D68" w:rsidRPr="00E0339C">
              <w:t>ci-dessus</w:t>
            </w:r>
            <w:r w:rsidRPr="00E0339C">
              <w:t>.</w:t>
            </w:r>
          </w:p>
          <w:p w14:paraId="3A9F3D87" w14:textId="464631F0" w:rsidR="000A450A" w:rsidRPr="00E0339C" w:rsidRDefault="000A450A" w:rsidP="002B1BC0">
            <w:pPr>
              <w:pStyle w:val="Sec8head2"/>
              <w:spacing w:before="120" w:after="120"/>
              <w:ind w:left="490" w:hanging="522"/>
            </w:pPr>
            <w:r w:rsidRPr="00E0339C">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46285C6D" w:rsidR="000A450A" w:rsidRPr="00B07E4D" w:rsidRDefault="000A450A" w:rsidP="0041262D">
            <w:pPr>
              <w:pStyle w:val="Sec8head2"/>
              <w:numPr>
                <w:ilvl w:val="0"/>
                <w:numId w:val="66"/>
              </w:numPr>
              <w:spacing w:before="120" w:after="120"/>
              <w:jc w:val="left"/>
              <w:rPr>
                <w:b/>
                <w:bCs w:val="0"/>
              </w:rPr>
            </w:pPr>
            <w:bookmarkStart w:id="592" w:name="_Toc348175952"/>
            <w:bookmarkStart w:id="593" w:name="_Toc327539562"/>
            <w:bookmarkStart w:id="594" w:name="_Toc489013763"/>
            <w:r w:rsidRPr="00B07E4D">
              <w:rPr>
                <w:b/>
                <w:bCs w:val="0"/>
              </w:rPr>
              <w:lastRenderedPageBreak/>
              <w:t>Diminution de la masse des travaux</w:t>
            </w:r>
            <w:bookmarkEnd w:id="592"/>
            <w:bookmarkEnd w:id="593"/>
            <w:bookmarkEnd w:id="594"/>
          </w:p>
        </w:tc>
        <w:tc>
          <w:tcPr>
            <w:tcW w:w="6537" w:type="dxa"/>
            <w:tcBorders>
              <w:top w:val="nil"/>
              <w:left w:val="nil"/>
              <w:bottom w:val="nil"/>
              <w:right w:val="nil"/>
            </w:tcBorders>
            <w:tcMar>
              <w:top w:w="57" w:type="dxa"/>
              <w:left w:w="57" w:type="dxa"/>
              <w:bottom w:w="57" w:type="dxa"/>
              <w:right w:w="57" w:type="dxa"/>
            </w:tcMar>
          </w:tcPr>
          <w:p w14:paraId="2AE4AE40" w14:textId="0DF693EA" w:rsidR="000A450A" w:rsidRPr="00E0339C" w:rsidRDefault="000A450A" w:rsidP="002B1BC0">
            <w:pPr>
              <w:pStyle w:val="Sec8head2"/>
              <w:spacing w:before="120" w:after="120"/>
              <w:ind w:left="490" w:hanging="522"/>
            </w:pPr>
            <w:r w:rsidRPr="00E0339C">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6CC7C047" w:rsidR="000A450A" w:rsidRPr="00B07E4D" w:rsidRDefault="000A450A" w:rsidP="0041262D">
            <w:pPr>
              <w:pStyle w:val="Sec8head2"/>
              <w:numPr>
                <w:ilvl w:val="0"/>
                <w:numId w:val="66"/>
              </w:numPr>
              <w:spacing w:before="120" w:after="120"/>
              <w:jc w:val="left"/>
              <w:rPr>
                <w:b/>
                <w:bCs w:val="0"/>
              </w:rPr>
            </w:pPr>
            <w:bookmarkStart w:id="595" w:name="_Toc348175953"/>
            <w:bookmarkStart w:id="596" w:name="_Toc327539563"/>
            <w:bookmarkStart w:id="597" w:name="_Toc489013764"/>
            <w:r w:rsidRPr="00B07E4D">
              <w:rPr>
                <w:b/>
                <w:bCs w:val="0"/>
              </w:rPr>
              <w:lastRenderedPageBreak/>
              <w:t xml:space="preserve">Changement </w:t>
            </w:r>
            <w:bookmarkStart w:id="598" w:name="_Toc348175954"/>
            <w:bookmarkStart w:id="599" w:name="_Toc348232777"/>
            <w:r w:rsidRPr="00B07E4D">
              <w:rPr>
                <w:b/>
                <w:bCs w:val="0"/>
              </w:rPr>
              <w:t>dans l’importance des diverses natures d’ouvrage</w:t>
            </w:r>
            <w:bookmarkEnd w:id="595"/>
            <w:bookmarkEnd w:id="596"/>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193E0A75" w14:textId="479535AC" w:rsidR="000A450A" w:rsidRPr="00E0339C" w:rsidRDefault="000A450A" w:rsidP="002B1BC0">
            <w:pPr>
              <w:pStyle w:val="Sec8head2"/>
              <w:spacing w:before="120" w:after="120"/>
              <w:ind w:left="490" w:hanging="522"/>
            </w:pPr>
            <w:r w:rsidRPr="00E0339C">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(25%</w:t>
            </w:r>
            <w:r w:rsidR="00C9315B">
              <w:t>)</w:t>
            </w:r>
            <w:r w:rsidR="00225A7D" w:rsidRPr="00E0339C">
              <w:t xml:space="preserve">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2B1BC0">
            <w:pPr>
              <w:spacing w:before="120" w:after="12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2B1BC0">
            <w:pPr>
              <w:spacing w:before="120" w:after="12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2B1BC0">
            <w:pPr>
              <w:spacing w:before="120" w:after="12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4238F421" w:rsidR="000A450A" w:rsidRPr="00E0339C" w:rsidRDefault="000A450A" w:rsidP="002B1BC0">
            <w:pPr>
              <w:pStyle w:val="Sec8head2"/>
              <w:spacing w:before="120" w:after="120"/>
              <w:ind w:left="490" w:hanging="522"/>
            </w:pPr>
            <w:r w:rsidRPr="00E0339C">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w:t>
            </w:r>
            <w:r w:rsidR="000F1AA5">
              <w:t>ités prévues à l’Article 14</w:t>
            </w:r>
            <w:r w:rsidRPr="00E0339C">
              <w:t xml:space="preserve">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2B22B007" w:rsidR="000A450A" w:rsidRPr="00B07E4D" w:rsidRDefault="000A450A" w:rsidP="0041262D">
            <w:pPr>
              <w:pStyle w:val="Sec8head2"/>
              <w:numPr>
                <w:ilvl w:val="0"/>
                <w:numId w:val="66"/>
              </w:numPr>
              <w:spacing w:before="120" w:after="120"/>
              <w:jc w:val="left"/>
              <w:rPr>
                <w:b/>
                <w:bCs w:val="0"/>
              </w:rPr>
            </w:pPr>
            <w:bookmarkStart w:id="600" w:name="_Toc348175955"/>
            <w:bookmarkStart w:id="601" w:name="_Toc327539564"/>
            <w:bookmarkStart w:id="602" w:name="_Toc489013765"/>
            <w:r w:rsidRPr="00B07E4D">
              <w:rPr>
                <w:b/>
                <w:bCs w:val="0"/>
              </w:rPr>
              <w:t>Pertes et avaries - Force majeure</w:t>
            </w:r>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353AC1EA" w14:textId="1DFA7E5E" w:rsidR="000A450A" w:rsidRPr="00E0339C" w:rsidRDefault="000A450A" w:rsidP="002B1BC0">
            <w:pPr>
              <w:pStyle w:val="Sec8head2"/>
              <w:spacing w:before="120" w:after="120"/>
              <w:ind w:left="490" w:hanging="522"/>
            </w:pPr>
            <w:r w:rsidRPr="00E0339C">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2DCE909A" w:rsidR="000A450A" w:rsidRPr="00E0339C" w:rsidRDefault="000A450A" w:rsidP="002B1BC0">
            <w:pPr>
              <w:pStyle w:val="Sec8head2"/>
              <w:spacing w:before="120" w:after="120"/>
              <w:ind w:left="490" w:hanging="522"/>
            </w:pPr>
            <w:r w:rsidRPr="00E0339C">
              <w:t xml:space="preserve">L’Entrepreneur doit prendre à ses frais, risques et périls les dispositions nécessaires pour que les approvisionnements et </w:t>
            </w:r>
            <w:r w:rsidRPr="00E0339C">
              <w:lastRenderedPageBreak/>
              <w:t>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2EFFD214" w:rsidR="000A450A" w:rsidRPr="00E0339C" w:rsidRDefault="000A450A" w:rsidP="002B1BC0">
            <w:pPr>
              <w:pStyle w:val="Sec8head2"/>
              <w:spacing w:before="120" w:after="120"/>
              <w:ind w:left="490" w:hanging="522"/>
            </w:pPr>
            <w:r w:rsidRPr="00E0339C">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2B1BC0">
            <w:pPr>
              <w:spacing w:before="120" w:after="12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2B1BC0">
            <w:pPr>
              <w:spacing w:before="120" w:after="12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71399F3F" w:rsidR="000A450A" w:rsidRPr="00E0339C" w:rsidRDefault="000A450A" w:rsidP="002B1BC0">
            <w:pPr>
              <w:spacing w:before="120" w:after="12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 xml:space="preserve">jours, adresser au Maître </w:t>
            </w:r>
            <w:r w:rsidR="001A0797">
              <w:t>d</w:t>
            </w:r>
            <w:r w:rsidRPr="00E0339C">
              <w:t>’Ouvrage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2B1BC0">
            <w:pPr>
              <w:spacing w:before="120" w:after="12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4A9F1ECF" w:rsidR="000A450A" w:rsidRPr="00E0339C" w:rsidRDefault="000A450A" w:rsidP="002B1BC0">
            <w:pPr>
              <w:spacing w:before="120" w:after="12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rsidR="001A0797">
              <w:t>d</w:t>
            </w:r>
            <w:r w:rsidRPr="00E0339C">
              <w:t>’Ouvrage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2B1BC0">
            <w:pPr>
              <w:spacing w:before="120" w:after="120"/>
              <w:ind w:left="540" w:firstLine="5"/>
            </w:pPr>
            <w:r w:rsidRPr="00E0339C">
              <w:lastRenderedPageBreak/>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2B1BC0">
            <w:pPr>
              <w:pStyle w:val="Sec8head1"/>
            </w:pPr>
            <w:bookmarkStart w:id="603" w:name="_Toc348175956"/>
            <w:bookmarkStart w:id="604" w:name="_Toc327539565"/>
            <w:bookmarkStart w:id="605" w:name="_Toc489013766"/>
            <w:r w:rsidRPr="00E0339C">
              <w:lastRenderedPageBreak/>
              <w:t xml:space="preserve">C. </w:t>
            </w:r>
            <w:r w:rsidRPr="00E0339C">
              <w:tab/>
              <w:t>Délais</w:t>
            </w:r>
            <w:bookmarkEnd w:id="603"/>
            <w:bookmarkEnd w:id="604"/>
            <w:bookmarkEnd w:id="605"/>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2845E4F" w:rsidR="000A450A" w:rsidRPr="00E0339C" w:rsidRDefault="000A450A" w:rsidP="0041262D">
            <w:pPr>
              <w:pStyle w:val="Sec8head2"/>
              <w:numPr>
                <w:ilvl w:val="0"/>
                <w:numId w:val="66"/>
              </w:numPr>
              <w:spacing w:before="120" w:after="120"/>
              <w:jc w:val="left"/>
            </w:pPr>
            <w:bookmarkStart w:id="606" w:name="_Toc348175957"/>
            <w:bookmarkStart w:id="607" w:name="_Toc327539566"/>
            <w:bookmarkStart w:id="608" w:name="_Toc489013767"/>
            <w:r w:rsidRPr="00B07E4D">
              <w:rPr>
                <w:b/>
                <w:bCs w:val="0"/>
              </w:rPr>
              <w:t>Fixation et prolongation des délais</w:t>
            </w:r>
            <w:bookmarkEnd w:id="606"/>
            <w:bookmarkEnd w:id="607"/>
            <w:bookmarkEnd w:id="608"/>
          </w:p>
        </w:tc>
        <w:tc>
          <w:tcPr>
            <w:tcW w:w="6537" w:type="dxa"/>
            <w:tcBorders>
              <w:top w:val="nil"/>
              <w:left w:val="nil"/>
              <w:bottom w:val="nil"/>
              <w:right w:val="nil"/>
            </w:tcBorders>
            <w:tcMar>
              <w:top w:w="57" w:type="dxa"/>
              <w:left w:w="57" w:type="dxa"/>
              <w:bottom w:w="57" w:type="dxa"/>
              <w:right w:w="57" w:type="dxa"/>
            </w:tcMar>
          </w:tcPr>
          <w:p w14:paraId="5962F323" w14:textId="272B1C5D" w:rsidR="00FE1D4A" w:rsidRPr="00FE1D4A" w:rsidRDefault="00FE1D4A" w:rsidP="002B1BC0">
            <w:pPr>
              <w:pStyle w:val="Sec8head2"/>
              <w:spacing w:before="120" w:after="120"/>
              <w:ind w:left="490" w:hanging="522"/>
            </w:pPr>
            <w:r w:rsidRPr="00FE1D4A">
              <w:t xml:space="preserve">A moins que le </w:t>
            </w:r>
            <w:r w:rsidRPr="00FE1D4A">
              <w:rPr>
                <w:b/>
              </w:rPr>
              <w:t>CCAP</w:t>
            </w:r>
            <w:r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t>t</w:t>
            </w:r>
            <w:r w:rsidRPr="00FE1D4A">
              <w:t>ravaux, a été reçu par l’Entrepreneur :</w:t>
            </w:r>
          </w:p>
          <w:p w14:paraId="44166A0B" w14:textId="7272F335" w:rsidR="00FE1D4A" w:rsidRPr="00FE1D4A" w:rsidRDefault="00FE1D4A" w:rsidP="0041262D">
            <w:pPr>
              <w:pStyle w:val="ListParagraph"/>
              <w:widowControl w:val="0"/>
              <w:numPr>
                <w:ilvl w:val="2"/>
                <w:numId w:val="64"/>
              </w:numPr>
              <w:adjustRightInd w:val="0"/>
              <w:spacing w:before="120" w:after="120"/>
              <w:ind w:left="1078" w:hanging="539"/>
              <w:contextualSpacing w:val="0"/>
              <w:textAlignment w:val="baseline"/>
              <w:rPr>
                <w:szCs w:val="24"/>
              </w:rPr>
            </w:pPr>
            <w:r w:rsidRPr="00FE1D4A">
              <w:rPr>
                <w:szCs w:val="24"/>
              </w:rPr>
              <w:t xml:space="preserve">signature de l’Acte d’engagement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2AEF0A27" w14:textId="6E03F7C8" w:rsidR="00FE1D4A" w:rsidRPr="00FE1D4A" w:rsidRDefault="00FE1D4A" w:rsidP="0041262D">
            <w:pPr>
              <w:pStyle w:val="ListParagraph"/>
              <w:widowControl w:val="0"/>
              <w:numPr>
                <w:ilvl w:val="2"/>
                <w:numId w:val="64"/>
              </w:numPr>
              <w:adjustRightInd w:val="0"/>
              <w:spacing w:before="120" w:after="120"/>
              <w:ind w:left="1078" w:hanging="539"/>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2F65520F" w14:textId="77777777" w:rsidR="00FE1D4A" w:rsidRPr="00FE1D4A" w:rsidRDefault="00FE1D4A" w:rsidP="0041262D">
            <w:pPr>
              <w:pStyle w:val="ListParagraph"/>
              <w:widowControl w:val="0"/>
              <w:numPr>
                <w:ilvl w:val="2"/>
                <w:numId w:val="64"/>
              </w:numPr>
              <w:adjustRightInd w:val="0"/>
              <w:spacing w:before="120" w:after="120"/>
              <w:ind w:left="1078" w:hanging="539"/>
              <w:contextualSpacing w:val="0"/>
              <w:textAlignment w:val="baseline"/>
              <w:rPr>
                <w:szCs w:val="24"/>
              </w:rPr>
            </w:pPr>
            <w:r w:rsidRPr="00FE1D4A">
              <w:rPr>
                <w:szCs w:val="24"/>
              </w:rPr>
              <w:t>mise en place des garanties à produire par l’Entrepreneur ;</w:t>
            </w:r>
          </w:p>
          <w:p w14:paraId="5D09E5C2" w14:textId="77777777" w:rsidR="00FE1D4A" w:rsidRPr="00FE1D4A" w:rsidRDefault="00FE1D4A" w:rsidP="0041262D">
            <w:pPr>
              <w:pStyle w:val="ListParagraph"/>
              <w:widowControl w:val="0"/>
              <w:numPr>
                <w:ilvl w:val="2"/>
                <w:numId w:val="64"/>
              </w:numPr>
              <w:adjustRightInd w:val="0"/>
              <w:spacing w:before="120" w:after="120"/>
              <w:ind w:left="1078" w:hanging="539"/>
              <w:contextualSpacing w:val="0"/>
              <w:textAlignment w:val="baseline"/>
              <w:rPr>
                <w:szCs w:val="24"/>
              </w:rPr>
            </w:pPr>
            <w:r w:rsidRPr="00FE1D4A">
              <w:rPr>
                <w:szCs w:val="24"/>
              </w:rPr>
              <w:t>versement de l’avance prévue à l’Article 11.5 ; et</w:t>
            </w:r>
          </w:p>
          <w:p w14:paraId="5FC03B49" w14:textId="548C0A62" w:rsidR="00FE1D4A" w:rsidRPr="00FE1D4A" w:rsidRDefault="00FE1D4A" w:rsidP="0041262D">
            <w:pPr>
              <w:pStyle w:val="ListParagraph"/>
              <w:widowControl w:val="0"/>
              <w:numPr>
                <w:ilvl w:val="2"/>
                <w:numId w:val="64"/>
              </w:numPr>
              <w:adjustRightInd w:val="0"/>
              <w:spacing w:before="120" w:after="120"/>
              <w:ind w:left="1078" w:hanging="539"/>
              <w:contextualSpacing w:val="0"/>
              <w:textAlignment w:val="baseline"/>
              <w:rPr>
                <w:szCs w:val="24"/>
              </w:rPr>
            </w:pPr>
            <w:r w:rsidRPr="00FE1D4A">
              <w:rPr>
                <w:szCs w:val="24"/>
              </w:rPr>
              <w:t>accès effectif au et mise à la disposition du Site à l’Entrepreneur.</w:t>
            </w:r>
          </w:p>
          <w:p w14:paraId="581448F1" w14:textId="6CAF4A5D" w:rsidR="00FE1D4A" w:rsidRDefault="00FE1D4A" w:rsidP="002B1BC0">
            <w:pPr>
              <w:tabs>
                <w:tab w:val="left" w:pos="540"/>
              </w:tabs>
              <w:spacing w:before="120" w:after="120"/>
              <w:ind w:left="547" w:hanging="547"/>
              <w:rPr>
                <w:b/>
              </w:rPr>
            </w:pPr>
            <w:r w:rsidRPr="00FE1D4A">
              <w:tab/>
              <w:t>Si l’Ordre de service susmentionné n’est pas reçu par l’Entrepreneur dans les six (6) mois suivant la date de la Lettre d’acceptation de l’offre, l’Entrepreneur peut résilier le Marché.</w:t>
            </w:r>
          </w:p>
          <w:p w14:paraId="60C97B5A" w14:textId="29299E13" w:rsidR="000A450A" w:rsidRPr="00E0339C" w:rsidRDefault="000A450A" w:rsidP="002B1BC0">
            <w:pPr>
              <w:pStyle w:val="Sec8head2"/>
              <w:spacing w:before="120" w:after="120"/>
              <w:ind w:left="490" w:hanging="522"/>
            </w:pPr>
            <w:r w:rsidRPr="00E0339C">
              <w:rPr>
                <w:b/>
              </w:rPr>
              <w:t>Délais d’exécution</w:t>
            </w:r>
            <w:r w:rsidR="005B69F3" w:rsidRPr="00E0339C">
              <w:rPr>
                <w:b/>
              </w:rPr>
              <w:t> :</w:t>
            </w:r>
          </w:p>
          <w:p w14:paraId="2C8E1738" w14:textId="556DCCD4" w:rsidR="000A450A" w:rsidRPr="00E0339C" w:rsidRDefault="000A450A" w:rsidP="002B1BC0">
            <w:pPr>
              <w:tabs>
                <w:tab w:val="left" w:pos="1260"/>
              </w:tabs>
              <w:spacing w:before="120" w:after="120"/>
              <w:ind w:left="1294" w:right="84" w:hanging="709"/>
            </w:pPr>
            <w:r w:rsidRPr="00E0339C">
              <w:t>19.</w:t>
            </w:r>
            <w:r w:rsidR="00FE1D4A">
              <w:t>2</w:t>
            </w:r>
            <w:r w:rsidRPr="00E0339C">
              <w:t>.1</w:t>
            </w:r>
            <w:r w:rsidRPr="00E0339C">
              <w:tab/>
              <w:t>Le délai d’exécution des travaux fixé par le Marché s’applique à l’achèvement de tous les travaux prévus incombant à l’Entrepreneur, y compris, sauf dispositions contraires du Marché et dans les l</w:t>
            </w:r>
            <w:r w:rsidR="000F1AA5">
              <w:t>imites prévues à l’Article 41.9</w:t>
            </w:r>
            <w:r w:rsidRPr="00E0339C">
              <w:t>,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7057D4DA" w:rsidR="000A450A" w:rsidRPr="00E0339C" w:rsidRDefault="000A450A" w:rsidP="002B1BC0">
            <w:pPr>
              <w:spacing w:before="120" w:after="120"/>
              <w:ind w:left="1260" w:hanging="1"/>
            </w:pPr>
            <w:r w:rsidRPr="00E0339C">
              <w:t xml:space="preserve">Sous réserve de disposition contraire figurant au </w:t>
            </w:r>
            <w:r w:rsidRPr="00E0339C">
              <w:rPr>
                <w:b/>
              </w:rPr>
              <w:t>CCAP</w:t>
            </w:r>
            <w:r w:rsidRPr="00E0339C">
              <w:t xml:space="preserve">, ce délai commence à courir à compter de la </w:t>
            </w:r>
            <w:r w:rsidR="00C92185">
              <w:lastRenderedPageBreak/>
              <w:t>Date de Commencement</w:t>
            </w:r>
            <w:r w:rsidRPr="00E0339C">
              <w:t xml:space="preserve"> qui vaut également ordre de service de commencer les travaux, et il comprend la période de mobili</w:t>
            </w:r>
            <w:r w:rsidR="000F1AA5">
              <w:t>sation définie à l’Article 28.1</w:t>
            </w:r>
            <w:r w:rsidRPr="00E0339C">
              <w:t xml:space="preserve">. </w:t>
            </w:r>
          </w:p>
          <w:p w14:paraId="228DA8A4" w14:textId="798079F4" w:rsidR="000A450A" w:rsidRPr="00E0339C" w:rsidRDefault="000A450A" w:rsidP="002B1BC0">
            <w:pPr>
              <w:tabs>
                <w:tab w:val="left" w:pos="1260"/>
              </w:tabs>
              <w:spacing w:before="120" w:after="120"/>
              <w:ind w:left="1294" w:right="84" w:hanging="709"/>
            </w:pPr>
            <w:r w:rsidRPr="00E0339C">
              <w:t>19.</w:t>
            </w:r>
            <w:r w:rsidR="00FE1D4A">
              <w:t>2</w:t>
            </w:r>
            <w:r w:rsidRPr="00E0339C">
              <w:t>.2</w:t>
            </w:r>
            <w:r w:rsidRPr="00E0339C">
              <w:tab/>
              <w:t xml:space="preserve">Les dispositions du paragraphe </w:t>
            </w:r>
            <w:r w:rsidR="00FE1D4A">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D9BC636" w:rsidR="000A450A" w:rsidRPr="00E0339C" w:rsidRDefault="000A450A" w:rsidP="002B1BC0">
            <w:pPr>
              <w:pStyle w:val="Sec8head2"/>
              <w:spacing w:before="120" w:after="120"/>
              <w:ind w:left="490" w:hanging="522"/>
            </w:pPr>
            <w:r w:rsidRPr="00E0339C">
              <w:rPr>
                <w:b/>
              </w:rPr>
              <w:t>Prolongation des délais d’exécution</w:t>
            </w:r>
            <w:r w:rsidR="005B69F3" w:rsidRPr="00E0339C">
              <w:rPr>
                <w:b/>
              </w:rPr>
              <w:t> :</w:t>
            </w:r>
          </w:p>
          <w:p w14:paraId="0E677DA2" w14:textId="7BD9103F" w:rsidR="000A450A" w:rsidRPr="00E0339C" w:rsidRDefault="000A450A" w:rsidP="002B1BC0">
            <w:pPr>
              <w:tabs>
                <w:tab w:val="left" w:pos="1260"/>
              </w:tabs>
              <w:spacing w:before="120" w:after="120"/>
              <w:ind w:left="1294" w:right="84" w:hanging="709"/>
            </w:pPr>
            <w:r w:rsidRPr="00E0339C">
              <w:t>19.</w:t>
            </w:r>
            <w:r w:rsidR="00FE1D4A">
              <w:t>3</w:t>
            </w:r>
            <w:r w:rsidRPr="00E0339C">
              <w:t>.1</w:t>
            </w:r>
            <w:r w:rsidRPr="00E0339C">
              <w:tab/>
              <w:t xml:space="preserve">Lorsqu’un changement de la masse de travaux ou une </w:t>
            </w:r>
            <w:r w:rsidRPr="00921197">
              <w:rPr>
                <w:szCs w:val="24"/>
              </w:rPr>
              <w:t>modification</w:t>
            </w:r>
            <w:r w:rsidRPr="00E0339C">
              <w:t xml:space="preserve">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t>d</w:t>
            </w:r>
            <w:r w:rsidRPr="00E0339C">
              <w:t>’Ouvrage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51513EB1" w:rsidR="000A450A" w:rsidRPr="00E0339C" w:rsidRDefault="000A450A" w:rsidP="002B1BC0">
            <w:pPr>
              <w:tabs>
                <w:tab w:val="left" w:pos="1260"/>
              </w:tabs>
              <w:spacing w:before="120" w:after="120"/>
              <w:ind w:left="1294" w:right="84" w:hanging="709"/>
            </w:pPr>
            <w:r w:rsidRPr="00E0339C">
              <w:t>19.</w:t>
            </w:r>
            <w:r w:rsidR="00FE1D4A">
              <w:t>3</w:t>
            </w:r>
            <w:r w:rsidRPr="00E0339C">
              <w:t>.2</w:t>
            </w:r>
            <w:r w:rsidRPr="00E0339C">
              <w:tab/>
              <w:t xml:space="preserve">Dans le cas d’intempéries dépassant le seuil fixé au </w:t>
            </w:r>
            <w:r w:rsidRPr="00E0339C">
              <w:rPr>
                <w:b/>
              </w:rPr>
              <w:t>CCAP</w:t>
            </w:r>
            <w:r w:rsidRPr="00E0339C">
              <w:t xml:space="preserve">, entraînant un arrêt de travail sur les chantiers, les délais d’exécution des travaux sont </w:t>
            </w:r>
            <w:r w:rsidRPr="00921197">
              <w:rPr>
                <w:szCs w:val="24"/>
              </w:rPr>
              <w:t>prolongés</w:t>
            </w:r>
            <w:r w:rsidRPr="00E0339C">
              <w:t>.</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264EDC74" w:rsidR="000A450A" w:rsidRPr="00E0339C" w:rsidRDefault="000A450A" w:rsidP="002B1BC0">
            <w:pPr>
              <w:tabs>
                <w:tab w:val="left" w:pos="1260"/>
              </w:tabs>
              <w:spacing w:before="120" w:after="120"/>
              <w:ind w:left="1294" w:right="84" w:hanging="709"/>
            </w:pPr>
            <w:r w:rsidRPr="00E0339C">
              <w:t>19.</w:t>
            </w:r>
            <w:r w:rsidR="00FE1D4A">
              <w:t>3</w:t>
            </w:r>
            <w:r w:rsidRPr="00E0339C">
              <w:t>.3</w:t>
            </w:r>
            <w:r w:rsidRPr="00E0339C">
              <w:tab/>
              <w:t xml:space="preserve">En </w:t>
            </w:r>
            <w:r w:rsidRPr="00921197">
              <w:rPr>
                <w:szCs w:val="24"/>
              </w:rPr>
              <w:t>dehors</w:t>
            </w:r>
            <w:r w:rsidRPr="00E0339C">
              <w:t xml:space="preserve"> des cas prévus aux paragraphes </w:t>
            </w:r>
            <w:r w:rsidR="00FE1D4A">
              <w:t>19.3</w:t>
            </w:r>
            <w:r w:rsidRPr="00E0339C">
              <w:t xml:space="preserve">.1 et </w:t>
            </w:r>
            <w:r w:rsidR="00FE1D4A">
              <w:t>19.3</w:t>
            </w:r>
            <w:r w:rsidRPr="00E0339C">
              <w:t>.2 du présent Article, l’Entrepreneur ne pourra avoir droit à une prolongation des délais d’exécution que dans les cas suivants</w:t>
            </w:r>
            <w:r w:rsidR="005B69F3" w:rsidRPr="00E0339C">
              <w:t> :</w:t>
            </w:r>
          </w:p>
          <w:p w14:paraId="3D3F527F" w14:textId="7BA752B4" w:rsidR="000A450A" w:rsidRPr="00E0339C" w:rsidRDefault="008F5069" w:rsidP="002B1BC0">
            <w:pPr>
              <w:tabs>
                <w:tab w:val="left" w:pos="1800"/>
              </w:tabs>
              <w:spacing w:before="120" w:after="120"/>
              <w:ind w:left="1800" w:hanging="540"/>
              <w:jc w:val="left"/>
            </w:pPr>
            <w:r w:rsidRPr="00E0339C">
              <w:lastRenderedPageBreak/>
              <w:t>(</w:t>
            </w:r>
            <w:r w:rsidR="000A450A" w:rsidRPr="00E0339C">
              <w:t>a)</w:t>
            </w:r>
            <w:r w:rsidR="000A450A" w:rsidRPr="00E0339C">
              <w:tab/>
              <w:t xml:space="preserve">mise en </w:t>
            </w:r>
            <w:r w:rsidR="00D41D68" w:rsidRPr="00E0339C">
              <w:t>œuvre</w:t>
            </w:r>
            <w:r w:rsidR="000A450A" w:rsidRPr="00E0339C">
              <w:t xml:space="preserve"> d</w:t>
            </w:r>
            <w:r w:rsidR="000F1AA5">
              <w:t>es dispositions de l’Article 18</w:t>
            </w:r>
            <w:r w:rsidR="000A450A" w:rsidRPr="00E0339C">
              <w:t>,</w:t>
            </w:r>
          </w:p>
          <w:p w14:paraId="414CAFDF" w14:textId="3A6C17DF" w:rsidR="000A450A" w:rsidRPr="00E0339C" w:rsidRDefault="008F5069" w:rsidP="002B1BC0">
            <w:pPr>
              <w:tabs>
                <w:tab w:val="left" w:pos="1800"/>
              </w:tabs>
              <w:spacing w:before="120" w:after="120"/>
              <w:ind w:left="1800" w:hanging="540"/>
              <w:jc w:val="left"/>
            </w:pPr>
            <w:r w:rsidRPr="00E0339C">
              <w:t>(</w:t>
            </w:r>
            <w:r w:rsidR="000A450A" w:rsidRPr="00E0339C">
              <w:t>b)</w:t>
            </w:r>
            <w:r w:rsidR="000A450A" w:rsidRPr="00E0339C">
              <w:tab/>
              <w:t>non</w:t>
            </w:r>
            <w:r w:rsidR="0001410C" w:rsidRPr="00E0339C">
              <w:t>-</w:t>
            </w:r>
            <w:r w:rsidR="000A450A" w:rsidRPr="00E0339C">
              <w:t xml:space="preserve">respect par le Maître </w:t>
            </w:r>
            <w:r w:rsidR="001A0797">
              <w:t>d</w:t>
            </w:r>
            <w:r w:rsidR="000A450A" w:rsidRPr="00E0339C">
              <w:t>’Ouvrage de ses propres obligations</w:t>
            </w:r>
            <w:r w:rsidR="005B69F3" w:rsidRPr="00E0339C">
              <w:t> ;</w:t>
            </w:r>
            <w:r w:rsidR="000A450A" w:rsidRPr="00E0339C">
              <w:t xml:space="preserve"> ou</w:t>
            </w:r>
          </w:p>
          <w:p w14:paraId="4DD2A87A" w14:textId="589B964E" w:rsidR="000A450A" w:rsidRPr="00E0339C" w:rsidRDefault="008F5069" w:rsidP="002B1BC0">
            <w:pPr>
              <w:tabs>
                <w:tab w:val="left" w:pos="1800"/>
              </w:tabs>
              <w:spacing w:before="120" w:after="120"/>
              <w:ind w:left="1800" w:hanging="540"/>
              <w:jc w:val="left"/>
            </w:pPr>
            <w:r w:rsidRPr="00E0339C">
              <w:t>(</w:t>
            </w:r>
            <w:r w:rsidR="000A450A" w:rsidRPr="00E0339C">
              <w:t>c)</w:t>
            </w:r>
            <w:r w:rsidR="000A450A" w:rsidRPr="00E0339C">
              <w:tab/>
              <w:t>conclusion d’un avenant.</w:t>
            </w:r>
          </w:p>
        </w:tc>
      </w:tr>
      <w:tr w:rsidR="000A450A" w:rsidRPr="00E0339C" w14:paraId="7623209C" w14:textId="77777777" w:rsidTr="003507A3">
        <w:tc>
          <w:tcPr>
            <w:tcW w:w="2842" w:type="dxa"/>
            <w:gridSpan w:val="2"/>
            <w:tcBorders>
              <w:top w:val="nil"/>
              <w:left w:val="nil"/>
              <w:bottom w:val="nil"/>
              <w:right w:val="nil"/>
            </w:tcBorders>
          </w:tcPr>
          <w:p w14:paraId="0E0A0AFE" w14:textId="66DB34C5" w:rsidR="000A450A" w:rsidRPr="00E0339C" w:rsidRDefault="000A450A" w:rsidP="0041262D">
            <w:pPr>
              <w:pStyle w:val="Sec8head2"/>
              <w:numPr>
                <w:ilvl w:val="0"/>
                <w:numId w:val="66"/>
              </w:numPr>
              <w:spacing w:before="120" w:after="120"/>
              <w:jc w:val="left"/>
            </w:pPr>
            <w:bookmarkStart w:id="609" w:name="_Toc348175958"/>
            <w:bookmarkStart w:id="610" w:name="_Toc327539567"/>
            <w:bookmarkStart w:id="611" w:name="_Toc489013768"/>
            <w:r w:rsidRPr="00B07E4D">
              <w:rPr>
                <w:b/>
                <w:bCs w:val="0"/>
              </w:rPr>
              <w:lastRenderedPageBreak/>
              <w:t>Pénalités, primes et retenues</w:t>
            </w:r>
            <w:bookmarkEnd w:id="609"/>
            <w:bookmarkEnd w:id="610"/>
            <w:bookmarkEnd w:id="611"/>
          </w:p>
        </w:tc>
        <w:tc>
          <w:tcPr>
            <w:tcW w:w="6537" w:type="dxa"/>
            <w:tcBorders>
              <w:top w:val="nil"/>
              <w:left w:val="nil"/>
              <w:bottom w:val="nil"/>
              <w:right w:val="nil"/>
            </w:tcBorders>
          </w:tcPr>
          <w:p w14:paraId="32545A96" w14:textId="63E204A7" w:rsidR="000A450A" w:rsidRPr="00E0339C" w:rsidRDefault="000A450A" w:rsidP="002B1BC0">
            <w:pPr>
              <w:pStyle w:val="Sec8head2"/>
              <w:spacing w:before="120" w:after="120"/>
              <w:ind w:left="490" w:hanging="522"/>
            </w:pPr>
            <w:r w:rsidRPr="00E0339C">
              <w:t xml:space="preserve">En cas de retard </w:t>
            </w:r>
            <w:r w:rsidR="00FE1D4A" w:rsidRPr="00FE1D4A">
              <w:t xml:space="preserve">imputable à l’Entrepreneur </w:t>
            </w:r>
            <w:r w:rsidRPr="00FE1D4A">
              <w:t>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4309B2BF" w:rsidR="000A450A" w:rsidRPr="00E0339C" w:rsidRDefault="000A450A" w:rsidP="002B1BC0">
            <w:pPr>
              <w:spacing w:before="120" w:after="120"/>
              <w:ind w:left="540" w:right="-72" w:hanging="4"/>
            </w:pPr>
            <w:r w:rsidRPr="00E0339C">
              <w:t>Les pénalités sont encourues du simple fait de la constatation du retard par le Maître d’</w:t>
            </w:r>
            <w:r w:rsidR="007A24DA" w:rsidRPr="00E0339C">
              <w:t>Œuvre</w:t>
            </w:r>
            <w:r w:rsidRPr="00E0339C">
              <w:t xml:space="preserve"> et le Maître </w:t>
            </w:r>
            <w:r w:rsidR="001A0797">
              <w:t>d</w:t>
            </w:r>
            <w:r w:rsidRPr="00E0339C">
              <w:t>’Ouvrage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 xml:space="preserve">intérêts dus au Maître </w:t>
            </w:r>
            <w:r w:rsidR="001A0797">
              <w:t>d</w:t>
            </w:r>
            <w:r w:rsidRPr="00E0339C">
              <w:t>’Ouvrage au titre du retard dans l’exécution des travaux, ne libère en rien l’Entrepreneur de l’ensemble des autres obligations et responsabilités qu’il a souscrites au titre du Marché.</w:t>
            </w:r>
          </w:p>
          <w:p w14:paraId="247B8EEB" w14:textId="1661555E" w:rsidR="000A450A" w:rsidRPr="00E0339C" w:rsidRDefault="000A450A" w:rsidP="002B1BC0">
            <w:pPr>
              <w:spacing w:before="120" w:after="12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w:t>
            </w:r>
            <w:r w:rsidR="000F1AA5">
              <w:t>n des cas prévus à l’Article 47</w:t>
            </w:r>
            <w:r w:rsidRPr="00E0339C">
              <w:t>.</w:t>
            </w:r>
          </w:p>
          <w:p w14:paraId="33268A24" w14:textId="1076F908" w:rsidR="000A450A" w:rsidRPr="00E0339C" w:rsidRDefault="000A450A" w:rsidP="002B1BC0">
            <w:pPr>
              <w:spacing w:before="120" w:after="12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70D95E18" w:rsidR="000A450A" w:rsidRPr="00E0339C" w:rsidRDefault="000A450A" w:rsidP="002B1BC0">
            <w:pPr>
              <w:pStyle w:val="Sec8head2"/>
              <w:spacing w:before="120" w:after="120"/>
              <w:ind w:left="490" w:hanging="522"/>
            </w:pPr>
            <w:r w:rsidRPr="00E0339C">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5DFBC058" w:rsidR="000A450A" w:rsidRPr="00E0339C" w:rsidRDefault="000A450A" w:rsidP="002B1BC0">
            <w:pPr>
              <w:pStyle w:val="Sec8head2"/>
              <w:spacing w:before="120" w:after="120"/>
              <w:ind w:left="490" w:hanging="522"/>
            </w:pPr>
            <w:r w:rsidRPr="00E0339C">
              <w:t xml:space="preserve">Les journées de repos hebdomadaire ainsi que les jours fériés ou chômés, ne sont pas </w:t>
            </w:r>
            <w:proofErr w:type="gramStart"/>
            <w:r w:rsidRPr="00E0339C">
              <w:t>déduits</w:t>
            </w:r>
            <w:proofErr w:type="gramEnd"/>
            <w:r w:rsidRPr="00E0339C">
              <w:t xml:space="preserve"> pour le calcul des pénalités et des primes.</w:t>
            </w:r>
          </w:p>
          <w:p w14:paraId="626920FB" w14:textId="1E0ED31A" w:rsidR="000A450A" w:rsidRPr="00E0339C" w:rsidRDefault="008739FD" w:rsidP="002B1BC0">
            <w:pPr>
              <w:pStyle w:val="Sec8head2"/>
              <w:spacing w:before="120" w:after="120"/>
              <w:ind w:left="490" w:hanging="522"/>
            </w:pPr>
            <w:r w:rsidRPr="00E0339C">
              <w:t xml:space="preserve">Sauf disposition contraire indiquée au niveau du </w:t>
            </w:r>
            <w:r w:rsidRPr="00E0339C">
              <w:rPr>
                <w:b/>
              </w:rPr>
              <w:t>CCAP</w:t>
            </w:r>
            <w:r w:rsidRPr="00E0339C">
              <w:t>, l</w:t>
            </w:r>
            <w:r w:rsidR="000A450A" w:rsidRPr="00E0339C">
              <w:t xml:space="preserve">e montant des pénalités et, le cas échéant, des primes, est </w:t>
            </w:r>
            <w:r w:rsidR="000A450A" w:rsidRPr="00E0339C">
              <w:lastRenderedPageBreak/>
              <w:t>plafonné</w:t>
            </w:r>
            <w:r w:rsidRPr="00E0339C">
              <w:t xml:space="preserve"> à 10% du Montant du Marché</w:t>
            </w:r>
            <w:r w:rsidR="000A450A" w:rsidRPr="00E0339C">
              <w:t>.</w:t>
            </w:r>
            <w:r w:rsidR="005B69F3" w:rsidRPr="00E0339C">
              <w:t xml:space="preserve"> </w:t>
            </w:r>
            <w:r w:rsidR="000A450A" w:rsidRPr="00E0339C">
              <w:t xml:space="preserve">Lorsque le plafond des pénalités est atteint, le Maître </w:t>
            </w:r>
            <w:r w:rsidR="001A0797">
              <w:t>d</w:t>
            </w:r>
            <w:r w:rsidR="000A450A" w:rsidRPr="00E0339C">
              <w:t>’Ouvrage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2B1BC0">
            <w:pPr>
              <w:pStyle w:val="Sec8head1"/>
            </w:pPr>
            <w:bookmarkStart w:id="612" w:name="_Toc348175959"/>
            <w:bookmarkStart w:id="613" w:name="_Toc327539568"/>
            <w:bookmarkStart w:id="614" w:name="_Toc489013769"/>
            <w:r w:rsidRPr="00E0339C">
              <w:lastRenderedPageBreak/>
              <w:t xml:space="preserve">D. </w:t>
            </w:r>
            <w:r w:rsidRPr="00E0339C">
              <w:tab/>
              <w:t>Réalisation des ouvrages</w:t>
            </w:r>
            <w:bookmarkEnd w:id="612"/>
            <w:bookmarkEnd w:id="613"/>
            <w:bookmarkEnd w:id="614"/>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0ED6F0A9" w:rsidR="000A450A" w:rsidRPr="00B07E4D" w:rsidRDefault="000A450A" w:rsidP="0041262D">
            <w:pPr>
              <w:pStyle w:val="Sec8head2"/>
              <w:numPr>
                <w:ilvl w:val="0"/>
                <w:numId w:val="66"/>
              </w:numPr>
              <w:spacing w:before="120" w:after="120"/>
              <w:jc w:val="left"/>
              <w:rPr>
                <w:b/>
                <w:bCs w:val="0"/>
              </w:rPr>
            </w:pPr>
            <w:bookmarkStart w:id="615" w:name="_Toc348175960"/>
            <w:bookmarkStart w:id="616" w:name="_Toc327539569"/>
            <w:bookmarkStart w:id="617" w:name="_Toc489013770"/>
            <w:r w:rsidRPr="00B07E4D">
              <w:rPr>
                <w:b/>
                <w:bCs w:val="0"/>
              </w:rPr>
              <w:t>Provenance des fournitures, équipements, matériels, matériaux et produits</w:t>
            </w:r>
            <w:bookmarkEnd w:id="615"/>
            <w:bookmarkEnd w:id="616"/>
            <w:bookmarkEnd w:id="617"/>
          </w:p>
        </w:tc>
        <w:tc>
          <w:tcPr>
            <w:tcW w:w="6537" w:type="dxa"/>
            <w:tcBorders>
              <w:top w:val="nil"/>
              <w:left w:val="nil"/>
              <w:bottom w:val="nil"/>
              <w:right w:val="nil"/>
            </w:tcBorders>
            <w:tcMar>
              <w:top w:w="57" w:type="dxa"/>
              <w:left w:w="57" w:type="dxa"/>
              <w:bottom w:w="57" w:type="dxa"/>
              <w:right w:w="57" w:type="dxa"/>
            </w:tcMar>
          </w:tcPr>
          <w:p w14:paraId="669481CE" w14:textId="39C54BD6" w:rsidR="000A450A" w:rsidRPr="00E0339C" w:rsidRDefault="000A450A" w:rsidP="002B1BC0">
            <w:pPr>
              <w:pStyle w:val="Sec8head2"/>
              <w:spacing w:before="120" w:after="120"/>
              <w:ind w:left="490" w:hanging="522"/>
              <w:rPr>
                <w:i/>
              </w:rPr>
            </w:pPr>
            <w:r w:rsidRPr="00E0339C">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w:t>
            </w:r>
            <w:r w:rsidR="003D679A" w:rsidRPr="00A11DF0">
              <w:rPr>
                <w:szCs w:val="24"/>
              </w:rPr>
              <w:t>la Section V, Pays éligibles</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37107EA2" w:rsidR="000A450A" w:rsidRPr="00B07E4D" w:rsidRDefault="000A450A" w:rsidP="0041262D">
            <w:pPr>
              <w:pStyle w:val="Sec8head2"/>
              <w:numPr>
                <w:ilvl w:val="0"/>
                <w:numId w:val="66"/>
              </w:numPr>
              <w:spacing w:before="120" w:after="120"/>
              <w:jc w:val="left"/>
              <w:rPr>
                <w:b/>
                <w:bCs w:val="0"/>
              </w:rPr>
            </w:pPr>
            <w:bookmarkStart w:id="618" w:name="_Toc348175961"/>
            <w:bookmarkStart w:id="619" w:name="_Toc327539570"/>
            <w:bookmarkStart w:id="620" w:name="_Toc489013771"/>
            <w:r w:rsidRPr="00B07E4D">
              <w:rPr>
                <w:b/>
                <w:bCs w:val="0"/>
              </w:rPr>
              <w:t xml:space="preserve">Lieux d’extraction </w:t>
            </w:r>
            <w:r w:rsidR="008F5069" w:rsidRPr="00B07E4D">
              <w:rPr>
                <w:b/>
                <w:bCs w:val="0"/>
              </w:rPr>
              <w:br/>
            </w:r>
            <w:r w:rsidRPr="00B07E4D">
              <w:rPr>
                <w:b/>
                <w:bCs w:val="0"/>
              </w:rPr>
              <w:t xml:space="preserve">ou </w:t>
            </w:r>
            <w:bookmarkStart w:id="621" w:name="_Toc348175962"/>
            <w:bookmarkStart w:id="622" w:name="_Toc348232785"/>
            <w:r w:rsidRPr="00B07E4D">
              <w:rPr>
                <w:b/>
                <w:bCs w:val="0"/>
              </w:rPr>
              <w:t>emprunt des matériaux</w:t>
            </w:r>
            <w:bookmarkEnd w:id="618"/>
            <w:bookmarkEnd w:id="619"/>
            <w:bookmarkEnd w:id="620"/>
            <w:bookmarkEnd w:id="621"/>
            <w:bookmarkEnd w:id="622"/>
          </w:p>
        </w:tc>
        <w:tc>
          <w:tcPr>
            <w:tcW w:w="6537" w:type="dxa"/>
            <w:tcBorders>
              <w:top w:val="nil"/>
              <w:left w:val="nil"/>
              <w:bottom w:val="nil"/>
              <w:right w:val="nil"/>
            </w:tcBorders>
            <w:tcMar>
              <w:top w:w="57" w:type="dxa"/>
              <w:left w:w="57" w:type="dxa"/>
              <w:bottom w:w="57" w:type="dxa"/>
              <w:right w:w="57" w:type="dxa"/>
            </w:tcMar>
          </w:tcPr>
          <w:p w14:paraId="45C9B492" w14:textId="60FB1DD7" w:rsidR="000A450A" w:rsidRPr="00E0339C" w:rsidRDefault="000A450A" w:rsidP="002B1BC0">
            <w:pPr>
              <w:pStyle w:val="Sec8head2"/>
              <w:spacing w:before="120" w:after="120"/>
              <w:ind w:left="490" w:hanging="522"/>
            </w:pPr>
            <w:r w:rsidRPr="00E0339C">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w:t>
            </w:r>
            <w:r w:rsidR="000F1AA5">
              <w:t>odalités prévues à l’Article 14</w:t>
            </w:r>
            <w:r w:rsidRPr="00E0339C">
              <w:t>.</w:t>
            </w:r>
          </w:p>
          <w:p w14:paraId="6621167C" w14:textId="1CB4BDCA" w:rsidR="000A450A" w:rsidRPr="00E0339C" w:rsidRDefault="000A450A" w:rsidP="002B1BC0">
            <w:pPr>
              <w:pStyle w:val="Sec8head2"/>
              <w:spacing w:before="120" w:after="120"/>
              <w:ind w:left="490" w:hanging="522"/>
            </w:pPr>
            <w:r w:rsidRPr="00E0339C">
              <w:t xml:space="preserve">Si le Marché prévoit que des lieux d’extraction ou d’emprunt sont mis à la disposition de l’Entrepreneur par le Maître </w:t>
            </w:r>
            <w:r w:rsidR="001A0797">
              <w:t>d</w:t>
            </w:r>
            <w:r w:rsidRPr="00E0339C">
              <w:t xml:space="preserve">’Ouvrage, les indemnités d’occupation et, le cas échéant, les redevances de toute nature sont à la charge du Maître </w:t>
            </w:r>
            <w:r w:rsidR="001A0797">
              <w:t>d</w:t>
            </w:r>
            <w:r w:rsidRPr="00E0339C">
              <w:t>’Ouvrage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5CE1AB73" w:rsidR="000A450A" w:rsidRPr="00E0339C" w:rsidRDefault="000A450A" w:rsidP="002B1BC0">
            <w:pPr>
              <w:pStyle w:val="Sec8head2"/>
              <w:spacing w:before="120" w:after="120"/>
              <w:ind w:left="490" w:hanging="522"/>
            </w:pPr>
            <w:r w:rsidRPr="00E0339C">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 xml:space="preserve">Toutefois, 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587B360A" w:rsidR="000A450A" w:rsidRPr="00E0339C" w:rsidRDefault="000A450A" w:rsidP="002B1BC0">
            <w:pPr>
              <w:pStyle w:val="Sec8head2"/>
              <w:spacing w:before="120" w:after="120"/>
              <w:ind w:left="490" w:hanging="522"/>
            </w:pPr>
            <w:r w:rsidRPr="00E0339C">
              <w:t>L’Entrepreneur supporte dans tous les cas les charges d’exploitation des lieux d’extraction ou d’emprunt et, le cas échéant, les frais d’ouverture.</w:t>
            </w:r>
          </w:p>
          <w:p w14:paraId="43028749" w14:textId="763A166B" w:rsidR="000A450A" w:rsidRPr="00E0339C" w:rsidRDefault="000A450A" w:rsidP="002B1BC0">
            <w:pPr>
              <w:spacing w:before="120" w:after="120"/>
              <w:ind w:left="540" w:firstLine="5"/>
            </w:pPr>
            <w:r w:rsidRPr="00E0339C">
              <w:lastRenderedPageBreak/>
              <w:t xml:space="preserve">Il supporte également, sans recours contre le Maître </w:t>
            </w:r>
            <w:r w:rsidR="001A0797">
              <w:t>d</w:t>
            </w:r>
            <w:r w:rsidRPr="00E0339C">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w:t>
            </w:r>
            <w:r w:rsidR="001A0797">
              <w:t>d</w:t>
            </w:r>
            <w:r w:rsidRPr="00E0339C">
              <w:t xml:space="preserve">’Ouvrage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59D0B72F" w:rsidR="000A450A" w:rsidRPr="00B07E4D" w:rsidRDefault="000A450A" w:rsidP="0041262D">
            <w:pPr>
              <w:pStyle w:val="Sec8head2"/>
              <w:numPr>
                <w:ilvl w:val="0"/>
                <w:numId w:val="66"/>
              </w:numPr>
              <w:spacing w:before="120" w:after="120"/>
              <w:jc w:val="left"/>
              <w:rPr>
                <w:b/>
                <w:bCs w:val="0"/>
              </w:rPr>
            </w:pPr>
            <w:bookmarkStart w:id="623" w:name="_Toc348175963"/>
            <w:bookmarkStart w:id="624" w:name="_Toc327539571"/>
            <w:bookmarkStart w:id="625" w:name="_Toc489013772"/>
            <w:r w:rsidRPr="00B07E4D">
              <w:rPr>
                <w:b/>
                <w:bCs w:val="0"/>
              </w:rPr>
              <w:lastRenderedPageBreak/>
              <w:t xml:space="preserve">Qualité des matériaux et </w:t>
            </w:r>
            <w:r w:rsidR="007A24DA" w:rsidRPr="00B07E4D">
              <w:rPr>
                <w:b/>
                <w:bCs w:val="0"/>
              </w:rPr>
              <w:t>produits Application</w:t>
            </w:r>
            <w:r w:rsidRPr="00B07E4D">
              <w:rPr>
                <w:b/>
                <w:bCs w:val="0"/>
              </w:rPr>
              <w:t xml:space="preserve"> des normes</w:t>
            </w:r>
            <w:bookmarkEnd w:id="623"/>
            <w:bookmarkEnd w:id="624"/>
            <w:bookmarkEnd w:id="625"/>
          </w:p>
        </w:tc>
        <w:tc>
          <w:tcPr>
            <w:tcW w:w="6537" w:type="dxa"/>
            <w:tcBorders>
              <w:top w:val="nil"/>
              <w:left w:val="nil"/>
              <w:bottom w:val="nil"/>
              <w:right w:val="nil"/>
            </w:tcBorders>
            <w:tcMar>
              <w:top w:w="57" w:type="dxa"/>
              <w:left w:w="57" w:type="dxa"/>
              <w:bottom w:w="57" w:type="dxa"/>
              <w:right w:w="57" w:type="dxa"/>
            </w:tcMar>
          </w:tcPr>
          <w:p w14:paraId="0BF6CAEC" w14:textId="09D5009E" w:rsidR="000A450A" w:rsidRPr="00E0339C" w:rsidRDefault="000A450A" w:rsidP="002B1BC0">
            <w:pPr>
              <w:pStyle w:val="Sec8head2"/>
              <w:spacing w:before="120" w:after="120"/>
              <w:ind w:left="490" w:hanging="522"/>
            </w:pPr>
            <w:r w:rsidRPr="00E0339C">
              <w:t xml:space="preserve">Les matériaux et composants de construction doivent être conformes aux stipulations du Marché, aux prescriptions de normes homologuées </w:t>
            </w:r>
            <w:proofErr w:type="gramStart"/>
            <w:r w:rsidRPr="00E0339C">
              <w:t>au</w:t>
            </w:r>
            <w:proofErr w:type="gramEnd"/>
            <w:r w:rsidRPr="00E0339C">
              <w:t xml:space="preserve"> plan international et conformes à la réglementation en vigueur.</w:t>
            </w:r>
            <w:r w:rsidR="005B69F3" w:rsidRPr="00E0339C">
              <w:t xml:space="preserve"> </w:t>
            </w:r>
            <w:r w:rsidRPr="00E0339C">
              <w:t xml:space="preserve">Les normes applicables sont celles qui sont en vigueur </w:t>
            </w:r>
            <w:r w:rsidR="00FE1D4A">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4B855EDA" w:rsidR="000A450A" w:rsidRPr="00E0339C" w:rsidRDefault="000A450A" w:rsidP="002B1BC0">
            <w:pPr>
              <w:pStyle w:val="Sec8head2"/>
              <w:spacing w:before="120" w:after="120"/>
              <w:ind w:left="490" w:hanging="522"/>
            </w:pPr>
            <w:r w:rsidRPr="00E0339C">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Ces prix sont établis suivant les m</w:t>
            </w:r>
            <w:r w:rsidR="000F1AA5">
              <w:t>odalités prévues à l’Article 14</w:t>
            </w:r>
            <w:r w:rsidRPr="00E0339C">
              <w:t>,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03E741B7" w:rsidR="000A450A" w:rsidRPr="00B07E4D" w:rsidRDefault="000A450A" w:rsidP="0041262D">
            <w:pPr>
              <w:pStyle w:val="Sec8head2"/>
              <w:numPr>
                <w:ilvl w:val="0"/>
                <w:numId w:val="66"/>
              </w:numPr>
              <w:spacing w:before="120" w:after="120"/>
              <w:jc w:val="left"/>
              <w:rPr>
                <w:b/>
                <w:bCs w:val="0"/>
              </w:rPr>
            </w:pPr>
            <w:bookmarkStart w:id="626" w:name="_Toc348175964"/>
            <w:bookmarkStart w:id="627" w:name="_Toc327539572"/>
            <w:bookmarkStart w:id="628" w:name="_Toc489013773"/>
            <w:r w:rsidRPr="00B07E4D">
              <w:rPr>
                <w:b/>
                <w:bCs w:val="0"/>
              </w:rPr>
              <w:t xml:space="preserve">Vérification qualitative des matériaux et </w:t>
            </w:r>
            <w:r w:rsidR="008F5069" w:rsidRPr="00B07E4D">
              <w:rPr>
                <w:b/>
                <w:bCs w:val="0"/>
              </w:rPr>
              <w:br/>
            </w:r>
            <w:r w:rsidRPr="00B07E4D">
              <w:rPr>
                <w:b/>
                <w:bCs w:val="0"/>
              </w:rPr>
              <w:t>produits - Essais et épreuves</w:t>
            </w:r>
            <w:bookmarkEnd w:id="626"/>
            <w:bookmarkEnd w:id="627"/>
            <w:bookmarkEnd w:id="628"/>
          </w:p>
        </w:tc>
        <w:tc>
          <w:tcPr>
            <w:tcW w:w="6537" w:type="dxa"/>
            <w:tcBorders>
              <w:top w:val="nil"/>
              <w:left w:val="nil"/>
              <w:bottom w:val="nil"/>
              <w:right w:val="nil"/>
            </w:tcBorders>
            <w:tcMar>
              <w:top w:w="57" w:type="dxa"/>
              <w:left w:w="57" w:type="dxa"/>
              <w:bottom w:w="57" w:type="dxa"/>
              <w:right w:w="57" w:type="dxa"/>
            </w:tcMar>
          </w:tcPr>
          <w:p w14:paraId="36A99796" w14:textId="5694A68A" w:rsidR="000A450A" w:rsidRPr="00E0339C" w:rsidRDefault="000A450A" w:rsidP="002B1BC0">
            <w:pPr>
              <w:pStyle w:val="Sec8head2"/>
              <w:spacing w:before="120" w:after="120"/>
              <w:ind w:left="490" w:hanging="522"/>
            </w:pPr>
            <w:r w:rsidRPr="00E0339C">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w:t>
            </w:r>
            <w:r w:rsidR="000F1AA5">
              <w:t>e l’Article 23</w:t>
            </w:r>
            <w:r w:rsidRPr="00E0339C">
              <w:t xml:space="preserve"> relatives à la définition des normes applicables et les dérogations éventuelles à ces normes sont à retenir pour le présent Article.</w:t>
            </w:r>
          </w:p>
          <w:p w14:paraId="23291914" w14:textId="397C9189" w:rsidR="000A450A" w:rsidRPr="00E0339C" w:rsidRDefault="000A450A" w:rsidP="002B1BC0">
            <w:pPr>
              <w:spacing w:before="120" w:after="12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w:t>
            </w:r>
            <w:r w:rsidRPr="00E0339C">
              <w:lastRenderedPageBreak/>
              <w:t>Maître d’</w:t>
            </w:r>
            <w:r w:rsidR="00D41D68" w:rsidRPr="00E0339C">
              <w:t>Œuvre</w:t>
            </w:r>
            <w:r w:rsidRPr="00E0339C">
              <w:t>.</w:t>
            </w:r>
          </w:p>
          <w:p w14:paraId="7AB3E7F5" w14:textId="1FC5D1B4" w:rsidR="000A450A" w:rsidRPr="00E0339C" w:rsidRDefault="000A450A" w:rsidP="002B1BC0">
            <w:pPr>
              <w:pStyle w:val="Sec8head2"/>
              <w:spacing w:before="120" w:after="120"/>
              <w:ind w:left="490" w:hanging="522"/>
            </w:pPr>
            <w:r w:rsidRPr="00E0339C">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w:t>
            </w:r>
            <w:r w:rsidR="000F1AA5">
              <w:t>tions de l’Article 37</w:t>
            </w:r>
            <w:r w:rsidRPr="00E0339C">
              <w:t xml:space="preserve"> étant appliquées s’il y a lieu.</w:t>
            </w:r>
          </w:p>
          <w:p w14:paraId="62D69E15" w14:textId="030AAA81" w:rsidR="000A450A" w:rsidRPr="00E0339C" w:rsidRDefault="000A450A" w:rsidP="002B1BC0">
            <w:pPr>
              <w:pStyle w:val="Sec8head2"/>
              <w:spacing w:before="120" w:after="120"/>
              <w:ind w:left="490" w:hanging="522"/>
            </w:pPr>
            <w:r w:rsidRPr="00E0339C">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2B1BC0">
            <w:pPr>
              <w:spacing w:before="120" w:after="12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2B1BC0">
            <w:pPr>
              <w:spacing w:before="120" w:after="12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2B1BC0">
            <w:pPr>
              <w:spacing w:before="120" w:after="12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4B3BCE9C" w:rsidR="000A450A" w:rsidRPr="00E0339C" w:rsidRDefault="000A450A" w:rsidP="002B1BC0">
            <w:pPr>
              <w:pStyle w:val="Sec8head2"/>
              <w:spacing w:before="120" w:after="120"/>
              <w:ind w:left="490" w:hanging="522"/>
            </w:pPr>
            <w:r w:rsidRPr="00E0339C">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w:t>
            </w:r>
            <w:r w:rsidRPr="00E0339C">
              <w:lastRenderedPageBreak/>
              <w:t>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2B1BC0">
            <w:pPr>
              <w:spacing w:before="120" w:after="120"/>
              <w:ind w:left="484" w:firstLine="61"/>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66C489FA" w:rsidR="000A450A" w:rsidRPr="00E0339C" w:rsidRDefault="000A450A" w:rsidP="002B1BC0">
            <w:pPr>
              <w:pStyle w:val="Sec8head2"/>
              <w:spacing w:before="120" w:after="120"/>
              <w:ind w:left="490" w:hanging="522"/>
            </w:pPr>
            <w:r w:rsidRPr="00E0339C">
              <w:t>L’Entrepreneur est tenu de fournir à ses frais tous les échantillons nécessaires pour les vérifications.</w:t>
            </w:r>
          </w:p>
          <w:p w14:paraId="28BBAFFC" w14:textId="406F3FF6" w:rsidR="000A450A" w:rsidRPr="00E0339C" w:rsidRDefault="000A450A" w:rsidP="002B1BC0">
            <w:pPr>
              <w:spacing w:before="120" w:after="12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1CEE1C2E" w:rsidR="000A450A" w:rsidRPr="00E0339C" w:rsidRDefault="000A450A" w:rsidP="002B1BC0">
            <w:pPr>
              <w:pStyle w:val="Sec8head2"/>
              <w:spacing w:before="120" w:after="120"/>
              <w:ind w:left="490" w:hanging="522"/>
            </w:pPr>
            <w:r w:rsidRPr="00E0339C">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75BBDAD0" w:rsidR="000A450A" w:rsidRPr="00E0339C" w:rsidRDefault="000A450A" w:rsidP="002B1BC0">
            <w:pPr>
              <w:pStyle w:val="Sec8head2"/>
              <w:spacing w:before="120" w:after="120"/>
              <w:ind w:left="490" w:hanging="522"/>
            </w:pPr>
            <w:r w:rsidRPr="00E0339C">
              <w:t>Ne sont pas à la charge de l’Entrepreneur</w:t>
            </w:r>
            <w:r w:rsidR="005B69F3" w:rsidRPr="00E0339C">
              <w:t> :</w:t>
            </w:r>
          </w:p>
          <w:p w14:paraId="6914023C" w14:textId="19A0F2E8" w:rsidR="000A450A" w:rsidRPr="00E0339C" w:rsidRDefault="000C0120" w:rsidP="002B1BC0">
            <w:pPr>
              <w:tabs>
                <w:tab w:val="left" w:pos="1080"/>
              </w:tabs>
              <w:spacing w:before="120" w:after="12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2B1BC0">
            <w:pPr>
              <w:tabs>
                <w:tab w:val="left" w:pos="1080"/>
              </w:tabs>
              <w:spacing w:before="120" w:after="12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42C6500E" w:rsidR="000A450A" w:rsidRPr="00E0339C" w:rsidRDefault="000A450A" w:rsidP="002B1BC0">
            <w:pPr>
              <w:pStyle w:val="Sec8head2"/>
              <w:spacing w:before="120" w:after="120"/>
              <w:ind w:left="490" w:hanging="522"/>
            </w:pPr>
            <w:r w:rsidRPr="00E0339C">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61EE094A" w:rsidR="000A450A" w:rsidRPr="00E0339C" w:rsidRDefault="000A450A" w:rsidP="0041262D">
            <w:pPr>
              <w:pStyle w:val="Sec8head2"/>
              <w:numPr>
                <w:ilvl w:val="0"/>
                <w:numId w:val="66"/>
              </w:numPr>
              <w:spacing w:before="120" w:after="120"/>
              <w:jc w:val="left"/>
            </w:pPr>
            <w:bookmarkStart w:id="629" w:name="_Toc348175965"/>
            <w:bookmarkStart w:id="630" w:name="_Toc327539573"/>
            <w:bookmarkStart w:id="631" w:name="_Toc489013774"/>
            <w:r w:rsidRPr="00B07E4D">
              <w:rPr>
                <w:b/>
                <w:bCs w:val="0"/>
              </w:rPr>
              <w:lastRenderedPageBreak/>
              <w:t>Vérification quantitative des matériaux et produits</w:t>
            </w:r>
            <w:bookmarkEnd w:id="629"/>
            <w:bookmarkEnd w:id="630"/>
            <w:bookmarkEnd w:id="631"/>
          </w:p>
        </w:tc>
        <w:tc>
          <w:tcPr>
            <w:tcW w:w="6537" w:type="dxa"/>
            <w:tcBorders>
              <w:top w:val="nil"/>
              <w:left w:val="nil"/>
              <w:bottom w:val="nil"/>
              <w:right w:val="nil"/>
            </w:tcBorders>
            <w:tcMar>
              <w:top w:w="57" w:type="dxa"/>
              <w:left w:w="57" w:type="dxa"/>
              <w:bottom w:w="57" w:type="dxa"/>
              <w:right w:w="57" w:type="dxa"/>
            </w:tcMar>
          </w:tcPr>
          <w:p w14:paraId="5F2FBF50" w14:textId="4CF9F18B" w:rsidR="000A450A" w:rsidRPr="00E0339C" w:rsidRDefault="000A450A" w:rsidP="002B1BC0">
            <w:pPr>
              <w:pStyle w:val="Sec8head2"/>
              <w:spacing w:before="120" w:after="120"/>
              <w:ind w:left="490" w:hanging="522"/>
            </w:pPr>
            <w:r w:rsidRPr="00E0339C">
              <w:t>La détermination des quantités de matériaux et produits est effectuée contradictoirement.</w:t>
            </w:r>
          </w:p>
          <w:p w14:paraId="45CB546D" w14:textId="7CB6DFB5" w:rsidR="000A450A" w:rsidRPr="00E0339C" w:rsidRDefault="000A450A" w:rsidP="002B1BC0">
            <w:pPr>
              <w:spacing w:before="120" w:after="12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w:t>
            </w:r>
            <w:r w:rsidRPr="00E0339C">
              <w:lastRenderedPageBreak/>
              <w:t xml:space="preserve">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73FD4E72" w:rsidR="000A450A" w:rsidRPr="00E0339C" w:rsidRDefault="000C0120" w:rsidP="002B1BC0">
            <w:pPr>
              <w:tabs>
                <w:tab w:val="left" w:pos="1080"/>
              </w:tabs>
              <w:spacing w:before="120" w:after="120"/>
              <w:ind w:left="1080" w:hanging="540"/>
              <w:jc w:val="left"/>
            </w:pPr>
            <w:r w:rsidRPr="00E0339C">
              <w:t>(</w:t>
            </w:r>
            <w:r w:rsidR="000A450A" w:rsidRPr="00E0339C">
              <w:t>a)</w:t>
            </w:r>
            <w:r w:rsidR="000A450A" w:rsidRPr="00E0339C">
              <w:tab/>
              <w:t xml:space="preserve">à la charge de l’Entrepreneur si la pesée révèle qu’il existe, au préjudice du Maître </w:t>
            </w:r>
            <w:r w:rsidR="001A0797">
              <w:t>d</w:t>
            </w:r>
            <w:r w:rsidR="000A450A" w:rsidRPr="00E0339C">
              <w:t>’Ouvrage, un écart de masse supérieur à la freinte normale de transport</w:t>
            </w:r>
            <w:r w:rsidR="005B69F3" w:rsidRPr="00E0339C">
              <w:t> ;</w:t>
            </w:r>
          </w:p>
          <w:p w14:paraId="5FDBFB8A" w14:textId="57B74E3E" w:rsidR="000A450A" w:rsidRPr="00E0339C" w:rsidRDefault="000C0120" w:rsidP="002B1BC0">
            <w:pPr>
              <w:tabs>
                <w:tab w:val="left" w:pos="1080"/>
              </w:tabs>
              <w:spacing w:before="120" w:after="120"/>
              <w:ind w:left="1080" w:hanging="540"/>
              <w:jc w:val="left"/>
            </w:pPr>
            <w:r w:rsidRPr="00E0339C">
              <w:t>(</w:t>
            </w:r>
            <w:r w:rsidR="000A450A" w:rsidRPr="00E0339C">
              <w:t>b)</w:t>
            </w:r>
            <w:r w:rsidR="000A450A" w:rsidRPr="00E0339C">
              <w:tab/>
              <w:t xml:space="preserve">à la charge du Maître </w:t>
            </w:r>
            <w:r w:rsidR="001A0797">
              <w:t>d</w:t>
            </w:r>
            <w:r w:rsidR="000A450A" w:rsidRPr="00E0339C">
              <w:t>’Ouvrage dans le cas contraire.</w:t>
            </w:r>
          </w:p>
          <w:p w14:paraId="154DBCE5" w14:textId="2BB42DC6" w:rsidR="000A450A" w:rsidRPr="00E0339C" w:rsidRDefault="000A450A" w:rsidP="002B1BC0">
            <w:pPr>
              <w:pStyle w:val="Sec8head2"/>
              <w:spacing w:before="120" w:after="120"/>
              <w:ind w:left="490" w:hanging="522"/>
            </w:pPr>
            <w:r w:rsidRPr="00E0339C">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2B1BC0">
            <w:pPr>
              <w:spacing w:before="120" w:after="12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2B9DDB2D" w:rsidR="000A450A" w:rsidRPr="00E0339C" w:rsidRDefault="000A450A" w:rsidP="0041262D">
            <w:pPr>
              <w:pStyle w:val="Sec8head2"/>
              <w:numPr>
                <w:ilvl w:val="0"/>
                <w:numId w:val="66"/>
              </w:numPr>
              <w:spacing w:before="120" w:after="120"/>
              <w:jc w:val="left"/>
            </w:pPr>
            <w:bookmarkStart w:id="632" w:name="_Toc348175966"/>
            <w:bookmarkStart w:id="633" w:name="_Toc348232789"/>
            <w:bookmarkStart w:id="634" w:name="_Toc327539574"/>
            <w:bookmarkStart w:id="635" w:name="_Toc489013775"/>
            <w:r w:rsidRPr="00B07E4D">
              <w:rPr>
                <w:b/>
                <w:bCs w:val="0"/>
              </w:rPr>
              <w:lastRenderedPageBreak/>
              <w:t xml:space="preserve">Prise en charge, manutention et conservation par l’Entrepreneur des matériaux et produits fournis par le Maître </w:t>
            </w:r>
            <w:r w:rsidR="001A0797" w:rsidRPr="00B07E4D">
              <w:rPr>
                <w:b/>
                <w:bCs w:val="0"/>
              </w:rPr>
              <w:t>d</w:t>
            </w:r>
            <w:r w:rsidRPr="00B07E4D">
              <w:rPr>
                <w:b/>
                <w:bCs w:val="0"/>
              </w:rPr>
              <w:t>’Ouvrage dans le cadre du Marché</w:t>
            </w:r>
            <w:bookmarkEnd w:id="632"/>
            <w:bookmarkEnd w:id="633"/>
            <w:bookmarkEnd w:id="634"/>
            <w:bookmarkEnd w:id="635"/>
          </w:p>
        </w:tc>
        <w:tc>
          <w:tcPr>
            <w:tcW w:w="6537" w:type="dxa"/>
            <w:tcBorders>
              <w:top w:val="nil"/>
              <w:left w:val="nil"/>
              <w:bottom w:val="nil"/>
              <w:right w:val="nil"/>
            </w:tcBorders>
            <w:tcMar>
              <w:top w:w="57" w:type="dxa"/>
              <w:left w:w="57" w:type="dxa"/>
              <w:bottom w:w="57" w:type="dxa"/>
              <w:right w:w="57" w:type="dxa"/>
            </w:tcMar>
          </w:tcPr>
          <w:p w14:paraId="08A75523" w14:textId="3A4CDB53" w:rsidR="000A450A" w:rsidRPr="00E0339C" w:rsidRDefault="000A450A" w:rsidP="002B1BC0">
            <w:pPr>
              <w:pStyle w:val="Sec8head2"/>
              <w:spacing w:before="120" w:after="120"/>
              <w:ind w:left="490" w:hanging="522"/>
            </w:pPr>
            <w:r w:rsidRPr="00E0339C">
              <w:t xml:space="preserve">Lorsque le Marché prévoit la fourniture par le Maître </w:t>
            </w:r>
            <w:r w:rsidR="001A0797">
              <w:t>d</w:t>
            </w:r>
            <w:r w:rsidRPr="00E0339C">
              <w:t xml:space="preserve">’Ouvrage de certains matériaux, produits ou composants de construction, l’Entrepreneur, avisé en temps utile, les prend en charge à leur arrivée sur le </w:t>
            </w:r>
            <w:r w:rsidR="00E130BE">
              <w:t>Chantier</w:t>
            </w:r>
            <w:r w:rsidRPr="00E0339C">
              <w:t>.</w:t>
            </w:r>
          </w:p>
          <w:p w14:paraId="1679DB49" w14:textId="3186C330" w:rsidR="000A450A" w:rsidRPr="00E0339C" w:rsidRDefault="000A450A" w:rsidP="002B1BC0">
            <w:pPr>
              <w:pStyle w:val="Sec8head2"/>
              <w:spacing w:before="120" w:after="120"/>
              <w:ind w:left="490" w:hanging="522"/>
            </w:pPr>
            <w:r w:rsidRPr="00E0339C">
              <w:t xml:space="preserve">Si la prise en charge a lieu en présence d’un représentant du Maître </w:t>
            </w:r>
            <w:r w:rsidR="001A0797">
              <w:t>d</w:t>
            </w:r>
            <w:r w:rsidRPr="00E0339C">
              <w:t xml:space="preserve">’Ouvrage, elle fait l’objet d’un </w:t>
            </w:r>
            <w:r w:rsidR="00D41D68" w:rsidRPr="00E0339C">
              <w:t>procès-verbal</w:t>
            </w:r>
            <w:r w:rsidRPr="00E0339C">
              <w:t xml:space="preserve"> contradictoire portant sur les quantités prises en charge.</w:t>
            </w:r>
          </w:p>
          <w:p w14:paraId="5BDE4281" w14:textId="19FADF95" w:rsidR="000A450A" w:rsidRPr="00E0339C" w:rsidRDefault="000A450A" w:rsidP="002B1BC0">
            <w:pPr>
              <w:pStyle w:val="Sec8head2"/>
              <w:spacing w:before="120" w:after="120"/>
              <w:ind w:left="490" w:hanging="522"/>
            </w:pPr>
            <w:r w:rsidRPr="00E0339C">
              <w:t xml:space="preserve">Si la prise en charge a lieu en l’absence du Maître </w:t>
            </w:r>
            <w:r w:rsidR="001A0797">
              <w:t>d</w:t>
            </w:r>
            <w:r w:rsidRPr="00E0339C">
              <w:t>’Ouvrage,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2B1BC0">
            <w:pPr>
              <w:spacing w:before="120" w:after="12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4860141F" w:rsidR="000A450A" w:rsidRPr="00E0339C" w:rsidRDefault="000A450A" w:rsidP="002B1BC0">
            <w:pPr>
              <w:pStyle w:val="Sec8head2"/>
              <w:spacing w:before="120" w:after="120"/>
              <w:ind w:left="490" w:hanging="522"/>
            </w:pPr>
            <w:r w:rsidRPr="00E0339C">
              <w:t xml:space="preserve">Quel que soit le mode de transport et de livraison des matériaux, produits ou composants, et même en cas de prise sur stock, l’Entrepreneur est tenu de procéder aux opérations </w:t>
            </w:r>
            <w:r w:rsidRPr="00E0339C">
              <w:lastRenderedPageBreak/>
              <w:t>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2B1BC0">
            <w:pPr>
              <w:spacing w:before="120" w:after="12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28F0BD8F" w:rsidR="000A450A" w:rsidRPr="00E0339C" w:rsidRDefault="000A450A" w:rsidP="002B1BC0">
            <w:pPr>
              <w:pStyle w:val="Sec8head2"/>
              <w:spacing w:before="120" w:after="120"/>
              <w:ind w:left="490" w:hanging="522"/>
            </w:pPr>
            <w:r w:rsidRPr="00E0339C">
              <w:t xml:space="preserve">Si le Marché stipule que la conservation qualitative ou quantitative de certains matériaux, produits ou composants, nécessite leur mise en magasin, l’Entrepreneur est tenu de construire ou de se procurer les magasins nécessaires, même en dehors du </w:t>
            </w:r>
            <w:r w:rsidR="00E130BE">
              <w:t>Chantier</w:t>
            </w:r>
            <w:r w:rsidRPr="00E0339C">
              <w:t xml:space="preserve">, dans les conditions et dans les limites territoriales éventuellement stipulées au </w:t>
            </w:r>
            <w:r w:rsidRPr="00E0339C">
              <w:rPr>
                <w:b/>
              </w:rPr>
              <w:t>CCAP.</w:t>
            </w:r>
          </w:p>
          <w:p w14:paraId="0A8688B7" w14:textId="4E489989" w:rsidR="000A450A" w:rsidRPr="00E0339C" w:rsidRDefault="000A450A" w:rsidP="002B1BC0">
            <w:pPr>
              <w:spacing w:before="120" w:after="120"/>
              <w:ind w:left="540" w:firstLine="5"/>
            </w:pPr>
            <w:r w:rsidRPr="00E0339C">
              <w:t xml:space="preserve">Il supporte les frais de magasinage, de manutention, d’arrimage, de conservation et de transport entre les magasins et le </w:t>
            </w:r>
            <w:r w:rsidR="00E130BE">
              <w:t>Chantier</w:t>
            </w:r>
            <w:r w:rsidRPr="00E0339C">
              <w:t>.</w:t>
            </w:r>
          </w:p>
          <w:p w14:paraId="6637931E" w14:textId="36A4D7B0" w:rsidR="000A450A" w:rsidRPr="00E0339C" w:rsidRDefault="000A450A" w:rsidP="002B1BC0">
            <w:pPr>
              <w:pStyle w:val="Sec8head2"/>
              <w:spacing w:before="120" w:after="120"/>
              <w:ind w:left="490" w:hanging="522"/>
            </w:pPr>
            <w:r w:rsidRPr="00E0339C">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6CF35260" w:rsidR="000A450A" w:rsidRPr="00E0339C" w:rsidRDefault="000A450A" w:rsidP="002B1BC0">
            <w:pPr>
              <w:pStyle w:val="Sec8head2"/>
              <w:spacing w:before="120" w:after="120"/>
              <w:ind w:left="490" w:hanging="522"/>
            </w:pPr>
            <w:r w:rsidRPr="00E0339C">
              <w:t xml:space="preserve">L’Entrepreneur ne peut être chargé de procéder en tout ou partie à la réception des matériaux, produits ou composants fournis par le Maître </w:t>
            </w:r>
            <w:r w:rsidR="001A0797">
              <w:t>d</w:t>
            </w:r>
            <w:r w:rsidRPr="00E0339C">
              <w:t>’Ouvrage que si le Marché précise</w:t>
            </w:r>
            <w:r w:rsidR="005B69F3" w:rsidRPr="00E0339C">
              <w:t> :</w:t>
            </w:r>
          </w:p>
          <w:p w14:paraId="7E94CEF1" w14:textId="0ABA9761" w:rsidR="000A450A" w:rsidRPr="00E0339C" w:rsidRDefault="000C0120" w:rsidP="002B1BC0">
            <w:pPr>
              <w:tabs>
                <w:tab w:val="left" w:pos="1080"/>
              </w:tabs>
              <w:spacing w:before="120" w:after="12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2B1BC0">
            <w:pPr>
              <w:tabs>
                <w:tab w:val="left" w:pos="1080"/>
              </w:tabs>
              <w:spacing w:before="120" w:after="12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2B1BC0">
            <w:pPr>
              <w:tabs>
                <w:tab w:val="left" w:pos="1080"/>
              </w:tabs>
              <w:spacing w:before="120" w:after="12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2B1BC0">
            <w:pPr>
              <w:tabs>
                <w:tab w:val="left" w:pos="1080"/>
              </w:tabs>
              <w:spacing w:before="120" w:after="12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4DAC2C1A" w:rsidR="000A450A" w:rsidRPr="00E0339C" w:rsidRDefault="000A450A" w:rsidP="002B1BC0">
            <w:pPr>
              <w:pStyle w:val="Sec8head2"/>
              <w:spacing w:before="120" w:after="120"/>
              <w:ind w:left="490" w:hanging="522"/>
            </w:pPr>
            <w:r w:rsidRPr="00E0339C">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w:t>
            </w:r>
            <w:r w:rsidR="00F62CBF" w:rsidRPr="00E0339C">
              <w:lastRenderedPageBreak/>
              <w:t xml:space="preserve">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42009696" w:rsidR="000A450A" w:rsidRPr="00E0339C" w:rsidRDefault="000A450A" w:rsidP="0041262D">
            <w:pPr>
              <w:pStyle w:val="Sec8head2"/>
              <w:numPr>
                <w:ilvl w:val="0"/>
                <w:numId w:val="66"/>
              </w:numPr>
              <w:spacing w:before="120" w:after="120"/>
              <w:jc w:val="left"/>
            </w:pPr>
            <w:bookmarkStart w:id="636" w:name="_Toc348175967"/>
            <w:bookmarkStart w:id="637" w:name="_Toc327539575"/>
            <w:bookmarkStart w:id="638" w:name="_Toc489013776"/>
            <w:r w:rsidRPr="00B07E4D">
              <w:rPr>
                <w:b/>
                <w:bCs w:val="0"/>
              </w:rPr>
              <w:lastRenderedPageBreak/>
              <w:t>Implantation des ouvrages</w:t>
            </w:r>
            <w:bookmarkEnd w:id="636"/>
            <w:bookmarkEnd w:id="637"/>
            <w:bookmarkEnd w:id="638"/>
          </w:p>
        </w:tc>
        <w:tc>
          <w:tcPr>
            <w:tcW w:w="6537" w:type="dxa"/>
            <w:tcBorders>
              <w:top w:val="nil"/>
              <w:left w:val="nil"/>
              <w:bottom w:val="nil"/>
              <w:right w:val="nil"/>
            </w:tcBorders>
            <w:tcMar>
              <w:top w:w="57" w:type="dxa"/>
              <w:left w:w="57" w:type="dxa"/>
              <w:bottom w:w="57" w:type="dxa"/>
              <w:right w:w="57" w:type="dxa"/>
            </w:tcMar>
          </w:tcPr>
          <w:p w14:paraId="09B9F55C" w14:textId="6124CBC4" w:rsidR="000A450A" w:rsidRPr="00E0339C" w:rsidRDefault="000A450A" w:rsidP="002B1BC0">
            <w:pPr>
              <w:pStyle w:val="Sec8head2"/>
              <w:spacing w:before="120" w:after="120"/>
              <w:ind w:left="490" w:hanging="522"/>
              <w:rPr>
                <w:b/>
              </w:rPr>
            </w:pPr>
            <w:r w:rsidRPr="00E0339C">
              <w:rPr>
                <w:b/>
              </w:rPr>
              <w:t>Plan général d’implantation des ouvrages</w:t>
            </w:r>
          </w:p>
          <w:p w14:paraId="3E06853E" w14:textId="576F52BB" w:rsidR="000A450A" w:rsidRPr="00E0339C" w:rsidRDefault="000A450A" w:rsidP="002B1BC0">
            <w:pPr>
              <w:spacing w:before="120" w:after="120"/>
              <w:ind w:left="484" w:firstLine="0"/>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w:t>
            </w:r>
            <w:r w:rsidR="00FE1D4A" w:rsidRPr="00FE1D4A">
              <w:t xml:space="preserve">au plus tard, en même temps que l’Ordre de service ordonnant le commencement des </w:t>
            </w:r>
            <w:r w:rsidR="00FE1D4A">
              <w:t>t</w:t>
            </w:r>
            <w:r w:rsidR="00FE1D4A" w:rsidRPr="00FE1D4A">
              <w:t>ravaux visé à l’Article 19.1</w:t>
            </w:r>
            <w:r w:rsidRPr="00E0339C">
              <w:t>.</w:t>
            </w:r>
          </w:p>
          <w:p w14:paraId="1B32658E" w14:textId="73E0AC92" w:rsidR="000A450A" w:rsidRPr="00E0339C" w:rsidRDefault="000A450A" w:rsidP="002B1BC0">
            <w:pPr>
              <w:pStyle w:val="Sec8head2"/>
              <w:spacing w:before="120" w:after="120"/>
              <w:ind w:left="490" w:hanging="522"/>
              <w:rPr>
                <w:b/>
              </w:rPr>
            </w:pPr>
            <w:r w:rsidRPr="00E0339C">
              <w:rPr>
                <w:b/>
              </w:rPr>
              <w:t>Responsabilité de l’Entrepreneur</w:t>
            </w:r>
          </w:p>
          <w:p w14:paraId="776EBDBE" w14:textId="4A0E125C" w:rsidR="000A450A" w:rsidRPr="00E0339C" w:rsidRDefault="000A450A" w:rsidP="002B1BC0">
            <w:pPr>
              <w:spacing w:before="120" w:after="120"/>
              <w:ind w:left="540" w:firstLine="5"/>
            </w:pPr>
            <w:r w:rsidRPr="00E0339C">
              <w:t>L’Entrepreneur est responsable</w:t>
            </w:r>
            <w:r w:rsidR="005B69F3" w:rsidRPr="00E0339C">
              <w:t> :</w:t>
            </w:r>
          </w:p>
          <w:p w14:paraId="6E7214F6" w14:textId="647A5862" w:rsidR="000A450A" w:rsidRPr="00E0339C" w:rsidRDefault="000C0120" w:rsidP="002B1BC0">
            <w:pPr>
              <w:tabs>
                <w:tab w:val="left" w:pos="1080"/>
              </w:tabs>
              <w:spacing w:before="120" w:after="12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2B1BC0">
            <w:pPr>
              <w:tabs>
                <w:tab w:val="left" w:pos="1080"/>
              </w:tabs>
              <w:spacing w:before="120" w:after="12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2B1BC0">
            <w:pPr>
              <w:tabs>
                <w:tab w:val="left" w:pos="1080"/>
              </w:tabs>
              <w:spacing w:before="120" w:after="12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0D494831" w:rsidR="000A450A" w:rsidRPr="00E0339C" w:rsidRDefault="000A450A" w:rsidP="002B1BC0">
            <w:pPr>
              <w:pStyle w:val="Sec8head2"/>
              <w:spacing w:before="120" w:after="120"/>
              <w:ind w:left="490" w:hanging="522"/>
            </w:pPr>
            <w:r w:rsidRPr="00E0339C">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xml:space="preserve">, auquel cas le coût de la rectification incombe au Maître </w:t>
            </w:r>
            <w:r w:rsidR="001A0797">
              <w:t>d</w:t>
            </w:r>
            <w:r w:rsidRPr="00E0339C">
              <w:t>’Ouvrage.</w:t>
            </w:r>
          </w:p>
          <w:p w14:paraId="6B31B808" w14:textId="4F6329AF" w:rsidR="000A450A" w:rsidRPr="00E0339C" w:rsidRDefault="000A450A" w:rsidP="002B1BC0">
            <w:pPr>
              <w:pStyle w:val="Sec8head2"/>
              <w:spacing w:before="120" w:after="120"/>
              <w:ind w:left="490" w:hanging="522"/>
            </w:pPr>
            <w:r w:rsidRPr="00E0339C">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304429B3" w:rsidR="000A450A" w:rsidRPr="00E0339C" w:rsidRDefault="000A450A" w:rsidP="0041262D">
            <w:pPr>
              <w:pStyle w:val="Sec8head2"/>
              <w:numPr>
                <w:ilvl w:val="0"/>
                <w:numId w:val="66"/>
              </w:numPr>
              <w:spacing w:before="120" w:after="120"/>
              <w:jc w:val="left"/>
            </w:pPr>
            <w:bookmarkStart w:id="639" w:name="_Toc348175968"/>
            <w:bookmarkStart w:id="640" w:name="_Toc327539576"/>
            <w:bookmarkStart w:id="641" w:name="_Toc489013777"/>
            <w:r w:rsidRPr="00B07E4D">
              <w:rPr>
                <w:b/>
                <w:bCs w:val="0"/>
              </w:rPr>
              <w:t>Préparation des travaux</w:t>
            </w:r>
            <w:bookmarkEnd w:id="639"/>
            <w:bookmarkEnd w:id="640"/>
            <w:bookmarkEnd w:id="641"/>
          </w:p>
        </w:tc>
        <w:tc>
          <w:tcPr>
            <w:tcW w:w="6537" w:type="dxa"/>
            <w:tcBorders>
              <w:top w:val="nil"/>
              <w:left w:val="nil"/>
              <w:bottom w:val="nil"/>
              <w:right w:val="nil"/>
            </w:tcBorders>
            <w:tcMar>
              <w:top w:w="57" w:type="dxa"/>
              <w:left w:w="57" w:type="dxa"/>
              <w:bottom w:w="57" w:type="dxa"/>
              <w:right w:w="57" w:type="dxa"/>
            </w:tcMar>
          </w:tcPr>
          <w:p w14:paraId="61961610" w14:textId="2A430D05" w:rsidR="000A450A" w:rsidRPr="00E0339C" w:rsidRDefault="000A450A" w:rsidP="002B1BC0">
            <w:pPr>
              <w:pStyle w:val="Sec8head2"/>
              <w:spacing w:before="120" w:after="120"/>
              <w:ind w:left="490" w:hanging="522"/>
              <w:rPr>
                <w:b/>
              </w:rPr>
            </w:pPr>
            <w:r w:rsidRPr="00E0339C">
              <w:rPr>
                <w:b/>
              </w:rPr>
              <w:t>Période de mobilisation</w:t>
            </w:r>
            <w:r w:rsidR="005B69F3" w:rsidRPr="00E0339C">
              <w:rPr>
                <w:b/>
              </w:rPr>
              <w:t> :</w:t>
            </w:r>
          </w:p>
          <w:p w14:paraId="3A98C552" w14:textId="370A621D" w:rsidR="00377D19" w:rsidRPr="00E0339C" w:rsidRDefault="000A450A" w:rsidP="002B1BC0">
            <w:pPr>
              <w:tabs>
                <w:tab w:val="left" w:pos="540"/>
              </w:tabs>
              <w:spacing w:before="120" w:after="120"/>
              <w:ind w:left="540" w:hanging="9"/>
            </w:pPr>
            <w:r w:rsidRPr="00E0339C">
              <w:t xml:space="preserve">La période de mobilisation est la période qui court à compter de </w:t>
            </w:r>
            <w:r w:rsidR="00C92185">
              <w:t>la Date de Commencement</w:t>
            </w:r>
            <w:r w:rsidRPr="00E0339C">
              <w:t xml:space="preserve"> et pendant laquelle, avant l’exécution proprement dite des travaux, le Maître </w:t>
            </w:r>
            <w:r w:rsidR="001A0797">
              <w:lastRenderedPageBreak/>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6957489D" w:rsidR="000A450A" w:rsidRPr="00E0339C" w:rsidRDefault="000A450A" w:rsidP="002B1BC0">
            <w:pPr>
              <w:pStyle w:val="Sec8head2"/>
              <w:spacing w:before="120" w:after="120"/>
              <w:ind w:left="490" w:hanging="522"/>
              <w:rPr>
                <w:b/>
              </w:rPr>
            </w:pPr>
            <w:r w:rsidRPr="00E0339C">
              <w:rPr>
                <w:b/>
              </w:rPr>
              <w:t>Programme d’exécution</w:t>
            </w:r>
            <w:r w:rsidR="005B69F3" w:rsidRPr="00E0339C">
              <w:rPr>
                <w:b/>
              </w:rPr>
              <w:t> :</w:t>
            </w:r>
          </w:p>
          <w:p w14:paraId="1140A77E" w14:textId="2462CFE6" w:rsidR="000A450A" w:rsidRPr="00E0339C" w:rsidRDefault="000A450A" w:rsidP="002B1BC0">
            <w:pPr>
              <w:tabs>
                <w:tab w:val="left" w:pos="540"/>
              </w:tabs>
              <w:spacing w:before="120" w:after="12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w:t>
            </w:r>
            <w:r w:rsidR="00E130BE">
              <w:t>Chantier</w:t>
            </w:r>
            <w:r w:rsidRPr="00E0339C">
              <w:t>.</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2B1BC0">
            <w:pPr>
              <w:tabs>
                <w:tab w:val="left" w:pos="540"/>
              </w:tabs>
              <w:spacing w:before="120" w:after="12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2B1BC0">
            <w:pPr>
              <w:tabs>
                <w:tab w:val="left" w:pos="540"/>
              </w:tabs>
              <w:spacing w:before="120" w:after="12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2B1BC0">
            <w:pPr>
              <w:tabs>
                <w:tab w:val="left" w:pos="540"/>
              </w:tabs>
              <w:spacing w:before="120" w:after="12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54899A08" w:rsidR="000A450A" w:rsidRPr="00E0339C" w:rsidRDefault="000A450A" w:rsidP="002B1BC0">
            <w:pPr>
              <w:pStyle w:val="Sec8head2"/>
              <w:spacing w:before="120" w:after="120"/>
              <w:ind w:left="490" w:hanging="522"/>
              <w:rPr>
                <w:b/>
              </w:rPr>
            </w:pPr>
            <w:r w:rsidRPr="00E0339C">
              <w:rPr>
                <w:b/>
              </w:rPr>
              <w:t>Plan de sécurité et d’hygiène</w:t>
            </w:r>
            <w:r w:rsidR="005B69F3" w:rsidRPr="00E0339C">
              <w:rPr>
                <w:b/>
              </w:rPr>
              <w:t> :</w:t>
            </w:r>
          </w:p>
          <w:p w14:paraId="2BEB0E6F" w14:textId="7CE7C5EE" w:rsidR="00412BB8" w:rsidRPr="00E0339C" w:rsidRDefault="000A450A" w:rsidP="002B1BC0">
            <w:pPr>
              <w:tabs>
                <w:tab w:val="left" w:pos="1280"/>
              </w:tabs>
              <w:spacing w:before="120" w:after="120"/>
              <w:ind w:left="1294" w:right="84" w:hanging="709"/>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w:t>
            </w:r>
            <w:r w:rsidRPr="00921197">
              <w:rPr>
                <w:szCs w:val="24"/>
              </w:rPr>
              <w:t>énumérées</w:t>
            </w:r>
            <w:r w:rsidRPr="00E0339C">
              <w:t xml:space="preserve"> au paragraphe 31.4 du CCAG font l’objet d’un plan de sécurité et d’hygiène.</w:t>
            </w:r>
            <w:r w:rsidR="005B69F3" w:rsidRPr="00E0339C">
              <w:t xml:space="preserve"> </w:t>
            </w:r>
            <w:r w:rsidRPr="00E0339C">
              <w:t xml:space="preserve">Les dispositions des deuxième et </w:t>
            </w:r>
            <w:r w:rsidR="00E0339C" w:rsidRPr="00E0339C">
              <w:t>troisième alinéa</w:t>
            </w:r>
            <w:r w:rsidR="00E07A42">
              <w:t>s</w:t>
            </w:r>
            <w:r w:rsidRPr="00E0339C">
              <w:t xml:space="preserve"> du paragraphe 2 du présent Article sont alors </w:t>
            </w:r>
            <w:r w:rsidRPr="00E0339C">
              <w:lastRenderedPageBreak/>
              <w:t>applicables à ce plan.</w:t>
            </w:r>
          </w:p>
          <w:p w14:paraId="73958473" w14:textId="7DCE6A77" w:rsidR="005001E0" w:rsidRPr="00E0339C" w:rsidRDefault="000A450A" w:rsidP="002B1BC0">
            <w:pPr>
              <w:tabs>
                <w:tab w:val="left" w:pos="1280"/>
              </w:tabs>
              <w:spacing w:before="120" w:after="120"/>
              <w:ind w:left="1294" w:right="84" w:hanging="709"/>
              <w:rPr>
                <w:b/>
                <w:sz w:val="28"/>
              </w:rPr>
            </w:pPr>
            <w:r w:rsidRPr="00E0339C">
              <w:t xml:space="preserve">28.3.2 </w:t>
            </w:r>
            <w:r w:rsidR="00A85B96" w:rsidRPr="00921197">
              <w:rPr>
                <w:szCs w:val="24"/>
              </w:rPr>
              <w:t>L’Entrepreneur</w:t>
            </w:r>
            <w:r w:rsidR="00A85B96" w:rsidRPr="00E0339C">
              <w:t xml:space="preserve"> préparera le Plan de sécurité et d’hygiène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326A3A1D" w:rsidR="000A450A" w:rsidRPr="00E0339C" w:rsidRDefault="000A450A" w:rsidP="0041262D">
            <w:pPr>
              <w:pStyle w:val="Sec8head2"/>
              <w:numPr>
                <w:ilvl w:val="0"/>
                <w:numId w:val="66"/>
              </w:numPr>
              <w:spacing w:before="120" w:after="120"/>
              <w:jc w:val="left"/>
            </w:pPr>
            <w:bookmarkStart w:id="642" w:name="_Toc348175969"/>
            <w:bookmarkStart w:id="643" w:name="_Toc327539577"/>
            <w:bookmarkStart w:id="644" w:name="_Toc489013778"/>
            <w:r w:rsidRPr="00B07E4D">
              <w:rPr>
                <w:b/>
                <w:bCs w:val="0"/>
              </w:rPr>
              <w:lastRenderedPageBreak/>
              <w:t xml:space="preserve">Plans d’exécution - Notes de calculs - </w:t>
            </w:r>
            <w:bookmarkStart w:id="645" w:name="_Toc348175970"/>
            <w:bookmarkStart w:id="646" w:name="_Toc348232793"/>
            <w:r w:rsidRPr="00B07E4D">
              <w:rPr>
                <w:b/>
                <w:bCs w:val="0"/>
              </w:rPr>
              <w:t>Etudes de détail</w:t>
            </w:r>
            <w:bookmarkEnd w:id="642"/>
            <w:bookmarkEnd w:id="643"/>
            <w:bookmarkEnd w:id="644"/>
            <w:bookmarkEnd w:id="645"/>
            <w:bookmarkEnd w:id="646"/>
          </w:p>
        </w:tc>
        <w:tc>
          <w:tcPr>
            <w:tcW w:w="6537" w:type="dxa"/>
            <w:tcBorders>
              <w:top w:val="nil"/>
              <w:left w:val="nil"/>
              <w:bottom w:val="nil"/>
              <w:right w:val="nil"/>
            </w:tcBorders>
            <w:tcMar>
              <w:top w:w="57" w:type="dxa"/>
              <w:left w:w="57" w:type="dxa"/>
              <w:bottom w:w="57" w:type="dxa"/>
              <w:right w:w="57" w:type="dxa"/>
            </w:tcMar>
          </w:tcPr>
          <w:p w14:paraId="075D7130" w14:textId="3DE70D6F" w:rsidR="000A450A" w:rsidRPr="00E0339C" w:rsidRDefault="000A450A" w:rsidP="002B1BC0">
            <w:pPr>
              <w:pStyle w:val="Sec8head2"/>
              <w:spacing w:before="120" w:after="120"/>
              <w:ind w:left="490" w:hanging="522"/>
              <w:rPr>
                <w:b/>
              </w:rPr>
            </w:pPr>
            <w:r w:rsidRPr="00E0339C">
              <w:rPr>
                <w:b/>
              </w:rPr>
              <w:t>Documents fournis par l’Entrepreneur</w:t>
            </w:r>
            <w:r w:rsidR="005B69F3" w:rsidRPr="00E0339C">
              <w:rPr>
                <w:b/>
              </w:rPr>
              <w:t> :</w:t>
            </w:r>
          </w:p>
          <w:p w14:paraId="26CBFE5A" w14:textId="628A7AD5" w:rsidR="000A450A" w:rsidRPr="00E0339C" w:rsidRDefault="000A450A" w:rsidP="002B1BC0">
            <w:pPr>
              <w:tabs>
                <w:tab w:val="left" w:pos="1260"/>
              </w:tabs>
              <w:spacing w:before="120" w:after="120"/>
              <w:ind w:left="1294" w:right="84" w:hanging="709"/>
            </w:pPr>
            <w:r w:rsidRPr="00E0339C">
              <w:t>29.1.1</w:t>
            </w:r>
            <w:r w:rsidRPr="00E0339C">
              <w:tab/>
              <w:t xml:space="preserve">Sauf dispositions contraires du Marché, </w:t>
            </w:r>
            <w:r w:rsidRPr="00921197">
              <w:rPr>
                <w:szCs w:val="24"/>
              </w:rPr>
              <w:t>l’Entrepreneur</w:t>
            </w:r>
            <w:r w:rsidRPr="00E0339C">
              <w:t xml:space="preserve"> établit d’après les pièces contractuelles les documents nécessaires à la réalisation des ouvrages, tels que les plans d’exécution, notes de calculs, études de détail.</w:t>
            </w:r>
            <w:r w:rsidR="005B69F3" w:rsidRPr="00E0339C">
              <w:t xml:space="preserve"> </w:t>
            </w:r>
            <w:r w:rsidRPr="00E0339C">
              <w:t xml:space="preserve">A cet effet, </w:t>
            </w:r>
            <w:r w:rsidRPr="00921197">
              <w:rPr>
                <w:szCs w:val="24"/>
              </w:rPr>
              <w:t>l’Entrepreneur</w:t>
            </w:r>
            <w:r w:rsidRPr="00E0339C">
              <w:t xml:space="preserve">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Maître d’</w:t>
            </w:r>
            <w:r w:rsidR="00D41D68" w:rsidRPr="00E0339C">
              <w:t>Œuvre</w:t>
            </w:r>
            <w:r w:rsidRPr="00E0339C">
              <w:t>.</w:t>
            </w:r>
            <w:r w:rsidR="005063C0">
              <w:t xml:space="preserve"> </w:t>
            </w:r>
            <w:r w:rsidR="005063C0" w:rsidRPr="007968A1">
              <w:t>A ce titre, à toutes fins utiles, il est précisé que, à l’exception des documents susmentionnés, l’Entrepreneur n’est pas en charge de la réalisation des documents de conception.</w:t>
            </w:r>
          </w:p>
          <w:p w14:paraId="7AE99A35" w14:textId="25D69194" w:rsidR="000A450A" w:rsidRPr="00E0339C" w:rsidRDefault="000A450A" w:rsidP="002B1BC0">
            <w:pPr>
              <w:tabs>
                <w:tab w:val="left" w:pos="1260"/>
              </w:tabs>
              <w:spacing w:before="120" w:after="120"/>
              <w:ind w:left="1294" w:right="84" w:hanging="709"/>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2B1BC0">
            <w:pPr>
              <w:tabs>
                <w:tab w:val="left" w:pos="1260"/>
              </w:tabs>
              <w:spacing w:before="120" w:after="12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w:t>
            </w:r>
            <w:r w:rsidRPr="00921197">
              <w:rPr>
                <w:szCs w:val="24"/>
              </w:rPr>
              <w:t>présentation</w:t>
            </w:r>
            <w:r w:rsidRPr="00E0339C">
              <w:t xml:space="preserve">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788C027B" w:rsidR="000A450A" w:rsidRPr="00E0339C" w:rsidRDefault="000A450A" w:rsidP="002B1BC0">
            <w:pPr>
              <w:tabs>
                <w:tab w:val="left" w:pos="1260"/>
              </w:tabs>
              <w:spacing w:before="120" w:after="120"/>
              <w:ind w:left="1294" w:right="84" w:hanging="709"/>
            </w:pPr>
            <w:r w:rsidRPr="00E0339C">
              <w:t>29.1.4</w:t>
            </w:r>
            <w:r w:rsidRPr="00E0339C">
              <w:tab/>
            </w:r>
            <w:r w:rsidR="005063C0" w:rsidRPr="005063C0">
              <w:t xml:space="preserve">L’Entrepreneur s’engage à réaliser </w:t>
            </w:r>
            <w:r w:rsidR="005063C0">
              <w:t>les travaux</w:t>
            </w:r>
            <w:r w:rsidR="005063C0" w:rsidRPr="005063C0">
              <w:t xml:space="preserve"> conformément aux documents nécessaires à l’exécution qu’il a fait viser par le Maître d’œuvre. </w:t>
            </w:r>
            <w:r w:rsidRPr="005063C0">
              <w:lastRenderedPageBreak/>
              <w:t xml:space="preserve">L’Entrepreneur ne peut commencer l’exécution d’un ouvrage </w:t>
            </w:r>
            <w:r w:rsidRPr="00921197">
              <w:rPr>
                <w:szCs w:val="24"/>
              </w:rPr>
              <w:t>qu’après</w:t>
            </w:r>
            <w:r w:rsidRPr="005063C0">
              <w:t xml:space="preserve"> avoir reçu l’approbation ou le visa du Maître d’</w:t>
            </w:r>
            <w:r w:rsidR="00D41D68" w:rsidRPr="005063C0">
              <w:t>Œuvre</w:t>
            </w:r>
            <w:r w:rsidRPr="005063C0">
              <w:t xml:space="preserve"> sur les documents nécessaires à cette exécution.</w:t>
            </w:r>
            <w:r w:rsidR="005B69F3" w:rsidRPr="005063C0">
              <w:t xml:space="preserve"> </w:t>
            </w:r>
            <w:r w:rsidR="005063C0" w:rsidRPr="005063C0">
              <w:t>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r w:rsidRPr="00E0339C">
              <w:t>.</w:t>
            </w:r>
          </w:p>
          <w:p w14:paraId="49B87BEF" w14:textId="2EF2D25B" w:rsidR="000A450A" w:rsidRPr="00E0339C" w:rsidRDefault="000A450A" w:rsidP="002B1BC0">
            <w:pPr>
              <w:tabs>
                <w:tab w:val="left" w:pos="1260"/>
              </w:tabs>
              <w:spacing w:before="120" w:after="120"/>
              <w:ind w:left="1294" w:right="84" w:hanging="709"/>
            </w:pPr>
            <w:r w:rsidRPr="00E0339C">
              <w:t>29.1.5</w:t>
            </w:r>
            <w:r w:rsidRPr="00E0339C">
              <w:tab/>
              <w:t xml:space="preserve">Si le Marché prévoit que le Maître </w:t>
            </w:r>
            <w:r w:rsidR="001A0797">
              <w:t>d</w:t>
            </w:r>
            <w:r w:rsidRPr="00E0339C">
              <w:t>’Ouvrage ou le Maître d’</w:t>
            </w:r>
            <w:r w:rsidR="00D41D68" w:rsidRPr="00E0339C">
              <w:t>Œuvre</w:t>
            </w:r>
            <w:r w:rsidRPr="00E0339C">
              <w:t xml:space="preserve"> fournissent à l’Entrepreneur des documents </w:t>
            </w:r>
            <w:r w:rsidRPr="00921197">
              <w:rPr>
                <w:szCs w:val="24"/>
              </w:rPr>
              <w:t>nécessaires</w:t>
            </w:r>
            <w:r w:rsidRPr="00E0339C">
              <w:t xml:space="preserve">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5A881A6A" w:rsidR="000A450A" w:rsidRPr="00B07E4D" w:rsidRDefault="000A450A" w:rsidP="0041262D">
            <w:pPr>
              <w:pStyle w:val="Sec8head2"/>
              <w:numPr>
                <w:ilvl w:val="0"/>
                <w:numId w:val="66"/>
              </w:numPr>
              <w:spacing w:before="120" w:after="120"/>
              <w:jc w:val="left"/>
              <w:rPr>
                <w:b/>
                <w:bCs w:val="0"/>
              </w:rPr>
            </w:pPr>
            <w:bookmarkStart w:id="647" w:name="_Toc348175971"/>
            <w:bookmarkStart w:id="648" w:name="_Toc327539578"/>
            <w:bookmarkStart w:id="649" w:name="_Toc489013779"/>
            <w:r w:rsidRPr="00B07E4D">
              <w:rPr>
                <w:b/>
                <w:bCs w:val="0"/>
              </w:rPr>
              <w:lastRenderedPageBreak/>
              <w:t>Modifications apportées aux dispositions techniques</w:t>
            </w:r>
            <w:bookmarkEnd w:id="647"/>
            <w:bookmarkEnd w:id="648"/>
            <w:bookmarkEnd w:id="649"/>
          </w:p>
        </w:tc>
        <w:tc>
          <w:tcPr>
            <w:tcW w:w="6537" w:type="dxa"/>
            <w:tcBorders>
              <w:top w:val="nil"/>
              <w:left w:val="nil"/>
              <w:bottom w:val="nil"/>
              <w:right w:val="nil"/>
            </w:tcBorders>
            <w:tcMar>
              <w:top w:w="57" w:type="dxa"/>
              <w:left w:w="57" w:type="dxa"/>
              <w:bottom w:w="57" w:type="dxa"/>
              <w:right w:w="57" w:type="dxa"/>
            </w:tcMar>
          </w:tcPr>
          <w:p w14:paraId="0BAFEE4D" w14:textId="62674990" w:rsidR="000A450A" w:rsidRPr="00E0339C" w:rsidRDefault="000A450A" w:rsidP="002B1BC0">
            <w:pPr>
              <w:pStyle w:val="Sec8head2"/>
              <w:spacing w:before="120" w:after="120"/>
              <w:ind w:left="490" w:hanging="522"/>
            </w:pPr>
            <w:r w:rsidRPr="00E0339C">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2B1BC0">
            <w:pPr>
              <w:tabs>
                <w:tab w:val="left" w:pos="1080"/>
              </w:tabs>
              <w:spacing w:before="120" w:after="12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33158485" w:rsidR="000A450A" w:rsidRPr="00E0339C" w:rsidRDefault="008F5069" w:rsidP="002B1BC0">
            <w:pPr>
              <w:tabs>
                <w:tab w:val="left" w:pos="1080"/>
              </w:tabs>
              <w:spacing w:before="120" w:after="12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w:t>
            </w:r>
            <w:r w:rsidR="000F1AA5">
              <w:t>odalités prévues à l’Article 14</w:t>
            </w:r>
            <w:r w:rsidR="000A450A" w:rsidRPr="00E0339C">
              <w:t>.</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1B7B0C00" w:rsidR="000A450A" w:rsidRPr="00B07E4D" w:rsidRDefault="000A450A" w:rsidP="0041262D">
            <w:pPr>
              <w:pStyle w:val="Sec8head2"/>
              <w:numPr>
                <w:ilvl w:val="0"/>
                <w:numId w:val="66"/>
              </w:numPr>
              <w:spacing w:before="120" w:after="120"/>
              <w:jc w:val="left"/>
              <w:rPr>
                <w:b/>
                <w:bCs w:val="0"/>
              </w:rPr>
            </w:pPr>
            <w:bookmarkStart w:id="650" w:name="_Toc348175972"/>
            <w:bookmarkStart w:id="651" w:name="_Toc327539579"/>
            <w:bookmarkStart w:id="652" w:name="_Toc489013780"/>
            <w:r w:rsidRPr="00B07E4D">
              <w:rPr>
                <w:b/>
                <w:bCs w:val="0"/>
              </w:rPr>
              <w:lastRenderedPageBreak/>
              <w:t>Installation, organisation, sécurité et hygiène des chantiers</w:t>
            </w:r>
            <w:bookmarkEnd w:id="650"/>
            <w:bookmarkEnd w:id="651"/>
            <w:bookmarkEnd w:id="652"/>
          </w:p>
        </w:tc>
        <w:tc>
          <w:tcPr>
            <w:tcW w:w="6537" w:type="dxa"/>
            <w:tcBorders>
              <w:top w:val="nil"/>
              <w:left w:val="nil"/>
              <w:bottom w:val="nil"/>
              <w:right w:val="nil"/>
            </w:tcBorders>
            <w:tcMar>
              <w:top w:w="57" w:type="dxa"/>
              <w:left w:w="57" w:type="dxa"/>
              <w:bottom w:w="57" w:type="dxa"/>
              <w:right w:w="57" w:type="dxa"/>
            </w:tcMar>
          </w:tcPr>
          <w:p w14:paraId="24103E68" w14:textId="2F7E170B" w:rsidR="000A450A" w:rsidRPr="00E0339C" w:rsidRDefault="000A450A" w:rsidP="002B1BC0">
            <w:pPr>
              <w:pStyle w:val="Sec8head2"/>
              <w:spacing w:before="120" w:after="120"/>
              <w:ind w:left="490" w:hanging="522"/>
              <w:rPr>
                <w:b/>
              </w:rPr>
            </w:pPr>
            <w:r w:rsidRPr="00E0339C">
              <w:rPr>
                <w:b/>
              </w:rPr>
              <w:t>Installation des chantiers de l’entreprise</w:t>
            </w:r>
            <w:r w:rsidR="005B69F3" w:rsidRPr="00E0339C">
              <w:rPr>
                <w:b/>
              </w:rPr>
              <w:t> :</w:t>
            </w:r>
          </w:p>
          <w:p w14:paraId="1E36D720" w14:textId="2E49A0DF" w:rsidR="000A450A" w:rsidRPr="00E0339C" w:rsidRDefault="000A450A" w:rsidP="002B1BC0">
            <w:pPr>
              <w:tabs>
                <w:tab w:val="left" w:pos="1260"/>
              </w:tabs>
              <w:spacing w:before="120" w:after="120"/>
              <w:ind w:left="1294" w:right="84" w:hanging="709"/>
            </w:pPr>
            <w:r w:rsidRPr="00E0339C">
              <w:t>31.1.1</w:t>
            </w:r>
            <w:r w:rsidRPr="00E0339C">
              <w:tab/>
              <w:t xml:space="preserve">L’Entrepreneur se procure, à ses frais et risques, les </w:t>
            </w:r>
            <w:r w:rsidRPr="00921197">
              <w:rPr>
                <w:szCs w:val="24"/>
              </w:rPr>
              <w:t>terrains</w:t>
            </w:r>
            <w:r w:rsidRPr="00E0339C">
              <w:t xml:space="preserve"> dont il peut avoir besoin pour l’installation de ses chantiers dans la mesure où ceux que le Maître </w:t>
            </w:r>
            <w:r w:rsidR="001A0797">
              <w:t>d</w:t>
            </w:r>
            <w:r w:rsidRPr="00E0339C">
              <w:t xml:space="preserve">’Ouvrage a mis à sa disposition et compris dans le </w:t>
            </w:r>
            <w:r w:rsidR="00E130BE">
              <w:t>Chantier</w:t>
            </w:r>
            <w:r w:rsidRPr="00E0339C">
              <w:t xml:space="preserve"> ne sont pas suffisants.</w:t>
            </w:r>
          </w:p>
          <w:p w14:paraId="38E7BB12" w14:textId="77777777" w:rsidR="000A450A" w:rsidRPr="00E0339C" w:rsidRDefault="000A450A" w:rsidP="002B1BC0">
            <w:pPr>
              <w:tabs>
                <w:tab w:val="left" w:pos="1260"/>
              </w:tabs>
              <w:spacing w:before="120" w:after="120"/>
              <w:ind w:left="1294" w:right="84" w:hanging="709"/>
            </w:pPr>
            <w:r w:rsidRPr="00E0339C">
              <w:t>31.1.2</w:t>
            </w:r>
            <w:r w:rsidRPr="00E0339C">
              <w:tab/>
              <w:t xml:space="preserve">Sauf dispositions contraires du Marché, </w:t>
            </w:r>
            <w:r w:rsidRPr="00921197">
              <w:rPr>
                <w:szCs w:val="24"/>
              </w:rPr>
              <w:t>l’Entrepreneur</w:t>
            </w:r>
            <w:r w:rsidRPr="00E0339C">
              <w:t xml:space="preserve">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2B1BC0">
            <w:pPr>
              <w:tabs>
                <w:tab w:val="left" w:pos="1260"/>
              </w:tabs>
              <w:spacing w:before="120" w:after="120"/>
              <w:ind w:left="1294" w:right="84" w:hanging="709"/>
            </w:pPr>
            <w:r w:rsidRPr="00E0339C">
              <w:t>31.1.3</w:t>
            </w:r>
            <w:r w:rsidRPr="00E0339C">
              <w:tab/>
              <w:t xml:space="preserve">Si les chantiers ne sont d’un accès facile que par voie </w:t>
            </w:r>
            <w:r w:rsidRPr="00921197">
              <w:rPr>
                <w:szCs w:val="24"/>
              </w:rPr>
              <w:t>d’eau</w:t>
            </w:r>
            <w:r w:rsidRPr="00E0339C">
              <w:t>,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6995ECCD" w:rsidR="000A450A" w:rsidRPr="00E0339C" w:rsidRDefault="000A450A" w:rsidP="002B1BC0">
            <w:pPr>
              <w:tabs>
                <w:tab w:val="left" w:pos="1260"/>
              </w:tabs>
              <w:spacing w:before="120" w:after="120"/>
              <w:ind w:left="1294" w:right="84" w:hanging="709"/>
            </w:pPr>
            <w:r w:rsidRPr="00E0339C">
              <w:t>31.1.4</w:t>
            </w:r>
            <w:r w:rsidRPr="00E0339C">
              <w:tab/>
              <w:t xml:space="preserve">L’Entrepreneur doit faire apposer dans les chantiers et </w:t>
            </w:r>
            <w:r w:rsidRPr="00921197">
              <w:rPr>
                <w:szCs w:val="24"/>
              </w:rPr>
              <w:t>ateliers</w:t>
            </w:r>
            <w:r w:rsidRPr="00E0339C">
              <w:t xml:space="preserve"> une affiche indiquant le Maître </w:t>
            </w:r>
            <w:r w:rsidR="001A0797">
              <w:t>d</w:t>
            </w:r>
            <w:r w:rsidRPr="00E0339C">
              <w:t>’Ouvrage pour le compte duquel les travaux sont exécutés, les nom, qualité et adresse du Maître d’</w:t>
            </w:r>
            <w:r w:rsidR="00D41D68" w:rsidRPr="00E0339C">
              <w:t>Œuvre</w:t>
            </w:r>
            <w:r w:rsidRPr="00E0339C">
              <w:t xml:space="preserve">, ainsi que les autres renseignements requis par la législation du travail du pays du Maître </w:t>
            </w:r>
            <w:r w:rsidR="001A0797">
              <w:t>d</w:t>
            </w:r>
            <w:r w:rsidRPr="00E0339C">
              <w:t>’Ouvrage.</w:t>
            </w:r>
          </w:p>
          <w:p w14:paraId="49AF6753" w14:textId="7B01A2F8" w:rsidR="000A450A" w:rsidRPr="00E0339C" w:rsidRDefault="000A450A" w:rsidP="002B1BC0">
            <w:pPr>
              <w:tabs>
                <w:tab w:val="left" w:pos="1260"/>
              </w:tabs>
              <w:spacing w:before="120" w:after="120"/>
              <w:ind w:left="1294" w:right="84" w:hanging="709"/>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w:t>
            </w:r>
            <w:r w:rsidR="00E130BE">
              <w:t>Chantier</w:t>
            </w:r>
            <w:r w:rsidRPr="00E0339C">
              <w:t xml:space="preserve">, être exclusivement destinés à l’exécution des travaux et l’Entrepreneur ne doit pas les enlever en tout ou en partie, sauf dans le but de les déplacer d’une partie du </w:t>
            </w:r>
            <w:r w:rsidR="00E130BE">
              <w:t>Chantier</w:t>
            </w:r>
            <w:r w:rsidRPr="00E0339C">
              <w:t xml:space="preserv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w:t>
            </w:r>
            <w:r w:rsidR="00E130BE">
              <w:t>Chantier</w:t>
            </w:r>
            <w:r w:rsidRPr="00E0339C">
              <w:t>.</w:t>
            </w:r>
          </w:p>
          <w:p w14:paraId="691BBE48" w14:textId="765FE44B" w:rsidR="000A450A" w:rsidRPr="00E0339C" w:rsidRDefault="000A450A" w:rsidP="002B1BC0">
            <w:pPr>
              <w:pStyle w:val="Sec8head2"/>
              <w:spacing w:before="120" w:after="120"/>
              <w:ind w:left="490" w:hanging="522"/>
            </w:pPr>
            <w:r w:rsidRPr="00E0339C">
              <w:rPr>
                <w:b/>
              </w:rPr>
              <w:t>Lieux de dépôt des déblais en excédent</w:t>
            </w:r>
            <w:r w:rsidR="005B69F3" w:rsidRPr="00E0339C">
              <w:rPr>
                <w:b/>
              </w:rPr>
              <w:t> :</w:t>
            </w:r>
          </w:p>
          <w:p w14:paraId="685FB5E8" w14:textId="6A1723E1" w:rsidR="000A450A" w:rsidRPr="00E0339C" w:rsidRDefault="000A450A" w:rsidP="002B1BC0">
            <w:pPr>
              <w:tabs>
                <w:tab w:val="left" w:pos="540"/>
              </w:tabs>
              <w:spacing w:before="120" w:after="120"/>
              <w:ind w:left="540" w:hanging="9"/>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w:t>
            </w:r>
            <w:r w:rsidRPr="00E0339C">
              <w:lastRenderedPageBreak/>
              <w:t>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57C6010A" w:rsidR="000A450A" w:rsidRPr="00E0339C" w:rsidRDefault="000A450A" w:rsidP="002B1BC0">
            <w:pPr>
              <w:pStyle w:val="Sec8head2"/>
              <w:spacing w:before="120" w:after="120"/>
              <w:ind w:left="490" w:hanging="522"/>
              <w:rPr>
                <w:b/>
              </w:rPr>
            </w:pPr>
            <w:r w:rsidRPr="00E0339C">
              <w:rPr>
                <w:b/>
              </w:rPr>
              <w:t>Autorisations administratives</w:t>
            </w:r>
            <w:r w:rsidR="005B69F3" w:rsidRPr="00E0339C">
              <w:rPr>
                <w:b/>
              </w:rPr>
              <w:t> :</w:t>
            </w:r>
          </w:p>
          <w:p w14:paraId="376F0DB4" w14:textId="08D5F70A" w:rsidR="000A450A" w:rsidRPr="00E0339C" w:rsidRDefault="000A450A" w:rsidP="002B1BC0">
            <w:pPr>
              <w:tabs>
                <w:tab w:val="left" w:pos="540"/>
              </w:tabs>
              <w:spacing w:before="120" w:after="120"/>
              <w:ind w:left="540" w:hanging="9"/>
            </w:pPr>
            <w:r w:rsidRPr="00E0339C">
              <w:t xml:space="preserve">Le Maître </w:t>
            </w:r>
            <w:r w:rsidR="001A0797">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1372E02D" w:rsidR="000A450A" w:rsidRPr="00E0339C" w:rsidRDefault="000A450A" w:rsidP="002B1BC0">
            <w:pPr>
              <w:tabs>
                <w:tab w:val="left" w:pos="540"/>
              </w:tabs>
              <w:spacing w:before="120" w:after="120"/>
              <w:ind w:left="540" w:hanging="9"/>
            </w:pPr>
            <w:r w:rsidRPr="00E0339C">
              <w:t xml:space="preserve">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6222B6C5" w:rsidR="000A450A" w:rsidRPr="00E0339C" w:rsidRDefault="000A450A" w:rsidP="002B1BC0">
            <w:pPr>
              <w:pStyle w:val="Sec8head2"/>
              <w:spacing w:before="120" w:after="120"/>
              <w:ind w:left="490" w:hanging="522"/>
            </w:pPr>
            <w:r w:rsidRPr="00E0339C">
              <w:rPr>
                <w:b/>
              </w:rPr>
              <w:t>Sécurité et hygiène des chantiers</w:t>
            </w:r>
            <w:r w:rsidR="005B69F3" w:rsidRPr="00E0339C">
              <w:rPr>
                <w:b/>
              </w:rPr>
              <w:t> :</w:t>
            </w:r>
          </w:p>
          <w:p w14:paraId="00992835" w14:textId="71B45102" w:rsidR="000A450A" w:rsidRPr="00E0339C" w:rsidRDefault="000A450A" w:rsidP="002B1BC0">
            <w:pPr>
              <w:tabs>
                <w:tab w:val="left" w:pos="1260"/>
              </w:tabs>
              <w:spacing w:before="120" w:after="120"/>
              <w:ind w:left="1294" w:right="84" w:hanging="709"/>
            </w:pPr>
            <w:r w:rsidRPr="00E0339C">
              <w:t>31.4.1</w:t>
            </w:r>
            <w:r w:rsidRPr="00E0339C">
              <w:tab/>
            </w:r>
            <w:r w:rsidRPr="00921197">
              <w:rPr>
                <w:szCs w:val="24"/>
              </w:rPr>
              <w:t>L’Entrepreneur</w:t>
            </w:r>
            <w:r w:rsidRPr="00E0339C">
              <w:t xml:space="preserve">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2B1BC0">
            <w:pPr>
              <w:spacing w:before="120" w:after="12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390ED1E6" w:rsidR="000A450A" w:rsidRPr="00E0339C" w:rsidRDefault="000A450A" w:rsidP="002B1BC0">
            <w:pPr>
              <w:tabs>
                <w:tab w:val="left" w:pos="1260"/>
              </w:tabs>
              <w:spacing w:before="120" w:after="120"/>
              <w:ind w:left="1260" w:hanging="1"/>
            </w:pPr>
            <w:r w:rsidRPr="00E0339C">
              <w:t xml:space="preserve">L’Entrepreneur doit désigner un responsable de prévention d’accident sur le </w:t>
            </w:r>
            <w:r w:rsidR="00E130BE">
              <w:t>Chantier</w:t>
            </w:r>
            <w:r w:rsidRPr="00E0339C">
              <w:t xml:space="preserve"> qui aura la charge de la sécurité et de la protection contre les </w:t>
            </w:r>
            <w:r w:rsidRPr="00E0339C">
              <w:lastRenderedPageBreak/>
              <w:t>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2B1BC0">
            <w:pPr>
              <w:spacing w:before="120" w:after="12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2B1BC0">
            <w:pPr>
              <w:tabs>
                <w:tab w:val="left" w:pos="1260"/>
              </w:tabs>
              <w:spacing w:before="120" w:after="120"/>
              <w:ind w:left="1294" w:right="84" w:hanging="709"/>
            </w:pPr>
            <w:r w:rsidRPr="00E0339C">
              <w:t>31.4.2</w:t>
            </w:r>
            <w:r w:rsidRPr="00E0339C">
              <w:tab/>
            </w:r>
            <w:r w:rsidRPr="00921197">
              <w:rPr>
                <w:szCs w:val="24"/>
              </w:rPr>
              <w:t>L’Entrepreneur</w:t>
            </w:r>
            <w:r w:rsidRPr="00E0339C">
              <w:t xml:space="preserve">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E0339C" w:rsidRDefault="000A450A" w:rsidP="002B1BC0">
            <w:pPr>
              <w:tabs>
                <w:tab w:val="left" w:pos="1260"/>
              </w:tabs>
              <w:spacing w:before="120" w:after="120"/>
              <w:ind w:left="1294" w:right="84" w:hanging="709"/>
            </w:pPr>
            <w:r w:rsidRPr="00E0339C">
              <w:t>31.4.3</w:t>
            </w:r>
            <w:r w:rsidRPr="00E0339C">
              <w:tab/>
              <w:t xml:space="preserve">Sauf dispositions contraires du Marché, toutes les </w:t>
            </w:r>
            <w:r w:rsidRPr="00921197">
              <w:rPr>
                <w:szCs w:val="24"/>
              </w:rPr>
              <w:t>mesures</w:t>
            </w:r>
            <w:r w:rsidRPr="00E0339C">
              <w:t xml:space="preserve"> d’ordre, de sécurité et d’hygiène prescrites </w:t>
            </w:r>
            <w:r w:rsidR="00D41D68" w:rsidRPr="00E0339C">
              <w:t>ci-dessus</w:t>
            </w:r>
            <w:r w:rsidRPr="00E0339C">
              <w:t xml:space="preserve"> sont à la charge de l’Entrepreneur.</w:t>
            </w:r>
          </w:p>
          <w:p w14:paraId="325685D5" w14:textId="40682241" w:rsidR="000A450A" w:rsidRPr="00E0339C" w:rsidRDefault="000A450A" w:rsidP="002B1BC0">
            <w:pPr>
              <w:tabs>
                <w:tab w:val="left" w:pos="1260"/>
              </w:tabs>
              <w:spacing w:before="120" w:after="120"/>
              <w:ind w:left="1294" w:right="84" w:hanging="709"/>
            </w:pPr>
            <w:r w:rsidRPr="00E0339C">
              <w:t>31.4.4</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w:t>
            </w:r>
            <w:r w:rsidRPr="00921197">
              <w:rPr>
                <w:szCs w:val="24"/>
              </w:rPr>
              <w:t>prendre</w:t>
            </w:r>
            <w:r w:rsidRPr="00E0339C">
              <w:t xml:space="preserv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656CABA" w:rsidR="000A450A" w:rsidRPr="00E0339C" w:rsidRDefault="000A450A" w:rsidP="002B1BC0">
            <w:pPr>
              <w:pStyle w:val="Sec8head2"/>
              <w:spacing w:before="120" w:after="120"/>
              <w:ind w:left="490" w:hanging="522"/>
            </w:pPr>
            <w:r w:rsidRPr="00E0339C">
              <w:rPr>
                <w:b/>
              </w:rPr>
              <w:t>Signalisation des chantiers à l’égard de la circulation publique</w:t>
            </w:r>
            <w:r w:rsidR="005B69F3" w:rsidRPr="00E0339C">
              <w:rPr>
                <w:b/>
              </w:rPr>
              <w:t> :</w:t>
            </w:r>
          </w:p>
          <w:p w14:paraId="3F630347" w14:textId="62B594FD" w:rsidR="000A450A" w:rsidRPr="00E0339C" w:rsidRDefault="000A450A" w:rsidP="002B1BC0">
            <w:pPr>
              <w:spacing w:before="120" w:after="12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2B1BC0">
            <w:pPr>
              <w:spacing w:before="120" w:after="120"/>
              <w:ind w:left="540" w:firstLine="5"/>
            </w:pPr>
            <w:r w:rsidRPr="00E0339C">
              <w:lastRenderedPageBreak/>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2B1BC0">
            <w:pPr>
              <w:spacing w:before="120" w:after="12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1AAC0A8E" w:rsidR="000A450A" w:rsidRPr="00E0339C" w:rsidRDefault="000A450A" w:rsidP="002B1BC0">
            <w:pPr>
              <w:pStyle w:val="Sec8head2"/>
              <w:spacing w:before="120" w:after="120"/>
              <w:ind w:left="490" w:hanging="522"/>
            </w:pPr>
            <w:r w:rsidRPr="00E0339C">
              <w:rPr>
                <w:b/>
              </w:rPr>
              <w:t>Maintien des communications et de l’écoulement des eaux</w:t>
            </w:r>
            <w:r w:rsidR="005B69F3" w:rsidRPr="00E0339C">
              <w:rPr>
                <w:b/>
              </w:rPr>
              <w:t> :</w:t>
            </w:r>
          </w:p>
          <w:p w14:paraId="1B13CFE4" w14:textId="77777777" w:rsidR="000A450A" w:rsidRPr="00E0339C" w:rsidRDefault="000A450A" w:rsidP="002B1BC0">
            <w:pPr>
              <w:tabs>
                <w:tab w:val="left" w:pos="1260"/>
              </w:tabs>
              <w:spacing w:before="120" w:after="120"/>
              <w:ind w:left="1294" w:right="84" w:hanging="709"/>
            </w:pPr>
            <w:r w:rsidRPr="00E0339C">
              <w:t>31.6.1</w:t>
            </w:r>
            <w:r w:rsidRPr="00E0339C">
              <w:tab/>
            </w:r>
            <w:r w:rsidRPr="00921197">
              <w:rPr>
                <w:szCs w:val="24"/>
              </w:rPr>
              <w:t>L’Entrepreneur</w:t>
            </w:r>
            <w:r w:rsidRPr="00E0339C">
              <w:t xml:space="preserve">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2B1BC0">
            <w:pPr>
              <w:tabs>
                <w:tab w:val="left" w:pos="1260"/>
              </w:tabs>
              <w:spacing w:before="120" w:after="120"/>
              <w:ind w:left="1294" w:right="84" w:hanging="709"/>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1B528336" w:rsidR="000A450A" w:rsidRPr="00E0339C" w:rsidRDefault="000A450A" w:rsidP="002B1BC0">
            <w:pPr>
              <w:pStyle w:val="Sec8head2"/>
              <w:spacing w:before="120" w:after="120"/>
              <w:ind w:left="490" w:hanging="522"/>
            </w:pPr>
            <w:r w:rsidRPr="00E0339C">
              <w:rPr>
                <w:b/>
              </w:rPr>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1BC0">
            <w:pPr>
              <w:spacing w:before="120" w:after="120"/>
              <w:ind w:left="540" w:firstLine="5"/>
            </w:pPr>
            <w:r w:rsidRPr="00E0339C">
              <w:t xml:space="preserve">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w:t>
            </w:r>
            <w:r w:rsidRPr="00E0339C">
              <w:lastRenderedPageBreak/>
              <w:t>fumées, les poussières.</w:t>
            </w:r>
          </w:p>
          <w:p w14:paraId="19E72DEC" w14:textId="47806C82" w:rsidR="000A450A" w:rsidRPr="00E0339C" w:rsidRDefault="000A450A" w:rsidP="002B1BC0">
            <w:pPr>
              <w:pStyle w:val="Sec8head2"/>
              <w:spacing w:before="120" w:after="120"/>
              <w:ind w:left="490" w:hanging="522"/>
              <w:jc w:val="left"/>
            </w:pPr>
            <w:r w:rsidRPr="00E0339C">
              <w:rPr>
                <w:b/>
              </w:rPr>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1BC0">
            <w:pPr>
              <w:spacing w:before="120" w:after="12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2D137C6F" w:rsidR="000A450A" w:rsidRPr="00E0339C" w:rsidRDefault="000A450A" w:rsidP="002B1BC0">
            <w:pPr>
              <w:spacing w:before="120" w:after="120"/>
              <w:ind w:left="540" w:firstLine="5"/>
            </w:pPr>
            <w:r w:rsidRPr="00E0339C">
              <w:t xml:space="preserve">L’Entrepreneur est responsable de la conservation, du déplacement et de la remise en place, selon le cas, des câbles, des canalisations et ouvrages spécifiés par le Maître </w:t>
            </w:r>
            <w:r w:rsidR="0094474A">
              <w:t>d</w:t>
            </w:r>
            <w:r w:rsidRPr="00E0339C">
              <w:t>’Ouvrage dans le Marché et prend à sa charge les frais y afférents.</w:t>
            </w:r>
            <w:r w:rsidR="005B69F3" w:rsidRPr="00E0339C">
              <w:t xml:space="preserve"> </w:t>
            </w:r>
            <w:r w:rsidRPr="00E0339C">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 xml:space="preserve">Dans ce cas, le Maître </w:t>
            </w:r>
            <w:r w:rsidR="0094474A">
              <w:t>d</w:t>
            </w:r>
            <w:r w:rsidRPr="00E0339C">
              <w:t>’Ouvrage l’indemnise des frais afférents à ces travaux, dans la mesure où ces travaux sont nécessaires à l’exécution du Marché.</w:t>
            </w:r>
          </w:p>
          <w:p w14:paraId="3D8F3A3A" w14:textId="24CF926B" w:rsidR="000A450A" w:rsidRPr="00E0339C" w:rsidRDefault="000A450A" w:rsidP="002B1BC0">
            <w:pPr>
              <w:pStyle w:val="Sec8head2"/>
              <w:spacing w:before="120" w:after="120"/>
              <w:ind w:left="490" w:hanging="522"/>
              <w:rPr>
                <w:b/>
              </w:rPr>
            </w:pPr>
            <w:r w:rsidRPr="00E0339C">
              <w:rPr>
                <w:b/>
              </w:rPr>
              <w:t>Démolition de constructions</w:t>
            </w:r>
            <w:r w:rsidR="005B69F3" w:rsidRPr="00E0339C">
              <w:rPr>
                <w:b/>
              </w:rPr>
              <w:t> :</w:t>
            </w:r>
          </w:p>
          <w:p w14:paraId="3AB99232" w14:textId="5F997CEC" w:rsidR="000A450A" w:rsidRPr="00E0339C" w:rsidRDefault="000A450A" w:rsidP="002B1BC0">
            <w:pPr>
              <w:tabs>
                <w:tab w:val="left" w:pos="1260"/>
              </w:tabs>
              <w:spacing w:before="120" w:after="120"/>
              <w:ind w:left="1294" w:right="84" w:hanging="709"/>
            </w:pPr>
            <w:r w:rsidRPr="00E0339C">
              <w:t>31.9.1</w:t>
            </w:r>
            <w:r w:rsidRPr="00E0339C">
              <w:tab/>
              <w:t xml:space="preserve">L’Entrepreneur ne peut démolir les constructions situées dans les emprises des chantiers et sur les </w:t>
            </w:r>
            <w:r w:rsidRPr="00921197">
              <w:rPr>
                <w:szCs w:val="24"/>
              </w:rPr>
              <w:t>terrains</w:t>
            </w:r>
            <w:r w:rsidRPr="00E0339C">
              <w:t xml:space="preserve"> mis à disposition par le Maître </w:t>
            </w:r>
            <w:r w:rsidR="0094474A">
              <w:t>d</w:t>
            </w:r>
            <w:r w:rsidRPr="00E0339C">
              <w:t>’Ouvrage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2B1BC0">
            <w:pPr>
              <w:tabs>
                <w:tab w:val="left" w:pos="1260"/>
              </w:tabs>
              <w:spacing w:before="120" w:after="120"/>
              <w:ind w:left="1294" w:right="84" w:hanging="709"/>
            </w:pPr>
            <w:r w:rsidRPr="00E0339C">
              <w:t>31.9.2</w:t>
            </w:r>
            <w:r w:rsidRPr="00E0339C">
              <w:tab/>
              <w:t xml:space="preserve">Sauf dispositions contraires du Marché, l’Entrepreneur n’est tenu, en ce qui concerne les </w:t>
            </w:r>
            <w:r w:rsidRPr="00921197">
              <w:rPr>
                <w:szCs w:val="24"/>
              </w:rPr>
              <w:t>matériaux</w:t>
            </w:r>
            <w:r w:rsidRPr="00E0339C">
              <w:t xml:space="preserve"> et les produits provenant de démolition ou de démontage, à aucune précaution particulière pour leur dépôt, ni à aucune obligation de tri en vue de leur réemploi.</w:t>
            </w:r>
          </w:p>
          <w:p w14:paraId="7FEA9E72" w14:textId="61CC720F" w:rsidR="000A450A" w:rsidRPr="00E0339C" w:rsidRDefault="000A450A" w:rsidP="002B1BC0">
            <w:pPr>
              <w:pStyle w:val="Sec8head2"/>
              <w:spacing w:before="120" w:after="120"/>
              <w:ind w:left="490" w:hanging="522"/>
              <w:rPr>
                <w:b/>
              </w:rPr>
            </w:pPr>
            <w:r w:rsidRPr="00E0339C">
              <w:rPr>
                <w:b/>
              </w:rPr>
              <w:t>Emploi des explosifs</w:t>
            </w:r>
            <w:r w:rsidR="005B69F3" w:rsidRPr="00E0339C">
              <w:rPr>
                <w:b/>
              </w:rPr>
              <w:t> :</w:t>
            </w:r>
          </w:p>
          <w:p w14:paraId="66CD874E" w14:textId="77777777" w:rsidR="000A450A" w:rsidRPr="00E0339C" w:rsidRDefault="000A450A" w:rsidP="002B1BC0">
            <w:pPr>
              <w:tabs>
                <w:tab w:val="left" w:pos="1280"/>
              </w:tabs>
              <w:spacing w:before="120" w:after="120"/>
              <w:ind w:left="1294" w:right="84" w:hanging="709"/>
            </w:pPr>
            <w:r w:rsidRPr="00E0339C">
              <w:t>31.10.1</w:t>
            </w:r>
            <w:r w:rsidRPr="00E0339C">
              <w:tab/>
              <w:t xml:space="preserve">Sous réserve des restrictions ou des interdictions éventuellement stipulées dans le Marché, </w:t>
            </w:r>
            <w:r w:rsidRPr="00921197">
              <w:rPr>
                <w:szCs w:val="24"/>
              </w:rPr>
              <w:t>l’Entrepreneur</w:t>
            </w:r>
            <w:r w:rsidRPr="00E0339C">
              <w:t xml:space="preserve"> doit prendre sous sa responsabilité, toutes les précautions nécessaires pour que l’emploi des explosifs ne présente aucun danger pour le </w:t>
            </w:r>
            <w:r w:rsidRPr="00E0339C">
              <w:lastRenderedPageBreak/>
              <w:t>personnel et pour les tiers, et ne cause aucun dommage aux propriétés et ouvrages voisins ainsi qu’aux ouvrages faisant l’objet du Marché.</w:t>
            </w:r>
          </w:p>
          <w:p w14:paraId="75CC99F8" w14:textId="77777777" w:rsidR="000A450A" w:rsidRPr="00E0339C" w:rsidRDefault="000A450A" w:rsidP="002B1BC0">
            <w:pPr>
              <w:tabs>
                <w:tab w:val="left" w:pos="1280"/>
              </w:tabs>
              <w:spacing w:before="120" w:after="120"/>
              <w:ind w:left="1294" w:right="84" w:hanging="709"/>
            </w:pPr>
            <w:r w:rsidRPr="00E0339C">
              <w:t>31.10.2</w:t>
            </w:r>
            <w:r w:rsidRPr="00E0339C">
              <w:tab/>
              <w:t xml:space="preserve">Pendant toute la durée des travaux, et notamment après le tir des mines, l’Entrepreneur, sans être pour autant </w:t>
            </w:r>
            <w:r w:rsidRPr="00921197">
              <w:rPr>
                <w:szCs w:val="24"/>
              </w:rPr>
              <w:t>dégagé</w:t>
            </w:r>
            <w:r w:rsidRPr="00E0339C">
              <w:t xml:space="preserve">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1EB18654" w:rsidR="000A450A" w:rsidRPr="00E0339C" w:rsidRDefault="000A450A" w:rsidP="0041262D">
            <w:pPr>
              <w:pStyle w:val="Sec8head2"/>
              <w:numPr>
                <w:ilvl w:val="0"/>
                <w:numId w:val="66"/>
              </w:numPr>
              <w:spacing w:before="120" w:after="120"/>
              <w:jc w:val="left"/>
            </w:pPr>
            <w:bookmarkStart w:id="653" w:name="_Toc348175973"/>
            <w:bookmarkStart w:id="654" w:name="_Toc327539580"/>
            <w:bookmarkStart w:id="655" w:name="_Toc489013781"/>
            <w:r w:rsidRPr="00B07E4D">
              <w:rPr>
                <w:b/>
                <w:bCs w:val="0"/>
              </w:rPr>
              <w:lastRenderedPageBreak/>
              <w:t>Engins</w:t>
            </w:r>
            <w:r w:rsidR="00C317CD" w:rsidRPr="00B07E4D">
              <w:rPr>
                <w:b/>
                <w:bCs w:val="0"/>
              </w:rPr>
              <w:t xml:space="preserve"> </w:t>
            </w:r>
            <w:r w:rsidRPr="00B07E4D">
              <w:rPr>
                <w:b/>
                <w:bCs w:val="0"/>
              </w:rPr>
              <w:t>explosifs de</w:t>
            </w:r>
            <w:r w:rsidR="00C317CD" w:rsidRPr="00B07E4D">
              <w:rPr>
                <w:b/>
                <w:bCs w:val="0"/>
              </w:rPr>
              <w:t xml:space="preserve"> </w:t>
            </w:r>
            <w:r w:rsidRPr="00B07E4D">
              <w:rPr>
                <w:b/>
                <w:bCs w:val="0"/>
              </w:rPr>
              <w:t>guerre</w:t>
            </w:r>
            <w:bookmarkEnd w:id="653"/>
            <w:bookmarkEnd w:id="654"/>
            <w:bookmarkEnd w:id="655"/>
          </w:p>
        </w:tc>
        <w:tc>
          <w:tcPr>
            <w:tcW w:w="6537" w:type="dxa"/>
            <w:tcBorders>
              <w:top w:val="nil"/>
              <w:left w:val="nil"/>
              <w:bottom w:val="nil"/>
              <w:right w:val="nil"/>
            </w:tcBorders>
            <w:tcMar>
              <w:top w:w="57" w:type="dxa"/>
              <w:left w:w="57" w:type="dxa"/>
              <w:bottom w:w="57" w:type="dxa"/>
              <w:right w:w="57" w:type="dxa"/>
            </w:tcMar>
          </w:tcPr>
          <w:p w14:paraId="5AE81A32" w14:textId="7B4085AF" w:rsidR="000A450A" w:rsidRPr="00E0339C" w:rsidRDefault="000A450A" w:rsidP="002B1BC0">
            <w:pPr>
              <w:pStyle w:val="Sec8head2"/>
              <w:spacing w:before="120" w:after="120"/>
              <w:ind w:left="490" w:hanging="522"/>
            </w:pPr>
            <w:r w:rsidRPr="00E0339C">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2B1BC0">
            <w:pPr>
              <w:tabs>
                <w:tab w:val="left" w:pos="1080"/>
              </w:tabs>
              <w:spacing w:before="120" w:after="120"/>
              <w:ind w:left="1080" w:hanging="540"/>
            </w:pPr>
            <w:r w:rsidRPr="00E0339C">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2B1BC0">
            <w:pPr>
              <w:tabs>
                <w:tab w:val="left" w:pos="1080"/>
              </w:tabs>
              <w:spacing w:before="120" w:after="12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2B1BC0">
            <w:pPr>
              <w:tabs>
                <w:tab w:val="left" w:pos="1080"/>
              </w:tabs>
              <w:spacing w:before="120" w:after="120"/>
              <w:ind w:left="1080" w:hanging="540"/>
            </w:pPr>
            <w:r w:rsidRPr="00E0339C">
              <w:t>(</w:t>
            </w:r>
            <w:r w:rsidR="000A450A" w:rsidRPr="00E0339C">
              <w:t>c)</w:t>
            </w:r>
            <w:r w:rsidR="000A450A" w:rsidRPr="00E0339C">
              <w:tab/>
              <w:t>ne reprendre les travaux qu’après en avoir reçu l’autorisation par ordre de service.</w:t>
            </w:r>
          </w:p>
          <w:p w14:paraId="45F90DFD" w14:textId="75557B6A" w:rsidR="000A450A" w:rsidRPr="00E0339C" w:rsidRDefault="000A450A" w:rsidP="002B1BC0">
            <w:pPr>
              <w:pStyle w:val="Sec8head2"/>
              <w:spacing w:before="120" w:after="120"/>
              <w:ind w:left="490" w:hanging="522"/>
            </w:pPr>
            <w:r w:rsidRPr="00E0339C">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6B6C80A0" w:rsidR="000A450A" w:rsidRPr="00E0339C" w:rsidRDefault="000A450A" w:rsidP="002B1BC0">
            <w:pPr>
              <w:pStyle w:val="Sec8head2"/>
              <w:spacing w:before="120" w:after="120"/>
              <w:ind w:left="490" w:hanging="522"/>
            </w:pPr>
            <w:r w:rsidRPr="00E0339C">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1815FDAD" w:rsidR="000A450A" w:rsidRPr="00B07E4D" w:rsidRDefault="000A450A" w:rsidP="0041262D">
            <w:pPr>
              <w:pStyle w:val="Sec8head2"/>
              <w:numPr>
                <w:ilvl w:val="0"/>
                <w:numId w:val="66"/>
              </w:numPr>
              <w:spacing w:before="120" w:after="120"/>
              <w:jc w:val="left"/>
              <w:rPr>
                <w:b/>
                <w:bCs w:val="0"/>
              </w:rPr>
            </w:pPr>
            <w:bookmarkStart w:id="656" w:name="_Toc348175975"/>
            <w:bookmarkStart w:id="657" w:name="_Toc327539581"/>
            <w:bookmarkStart w:id="658" w:name="_Toc489013782"/>
            <w:r w:rsidRPr="00B07E4D">
              <w:rPr>
                <w:b/>
                <w:bCs w:val="0"/>
              </w:rPr>
              <w:t>Matériaux, objets et vestiges trouvés sur les chantiers</w:t>
            </w:r>
            <w:bookmarkEnd w:id="656"/>
            <w:bookmarkEnd w:id="657"/>
            <w:bookmarkEnd w:id="658"/>
          </w:p>
        </w:tc>
        <w:tc>
          <w:tcPr>
            <w:tcW w:w="6537" w:type="dxa"/>
            <w:tcBorders>
              <w:top w:val="nil"/>
              <w:left w:val="nil"/>
              <w:bottom w:val="nil"/>
              <w:right w:val="nil"/>
            </w:tcBorders>
            <w:tcMar>
              <w:top w:w="57" w:type="dxa"/>
              <w:left w:w="57" w:type="dxa"/>
              <w:bottom w:w="57" w:type="dxa"/>
              <w:right w:w="57" w:type="dxa"/>
            </w:tcMar>
          </w:tcPr>
          <w:p w14:paraId="1231D71D" w14:textId="3C8F625A" w:rsidR="000A450A" w:rsidRPr="00E0339C" w:rsidRDefault="000A450A" w:rsidP="002B1BC0">
            <w:pPr>
              <w:pStyle w:val="Sec8head2"/>
              <w:spacing w:before="120" w:after="120"/>
              <w:ind w:left="490" w:hanging="522"/>
            </w:pPr>
            <w:r w:rsidRPr="00E0339C">
              <w:t xml:space="preserve">L’Entrepreneur n’a aucun droit sur les matériaux et objets de toute </w:t>
            </w:r>
            <w:proofErr w:type="gramStart"/>
            <w:r w:rsidR="00E0339C" w:rsidRPr="00E0339C">
              <w:t>nature trouvés</w:t>
            </w:r>
            <w:proofErr w:type="gramEnd"/>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63BCE3A5" w:rsidR="000A450A" w:rsidRPr="00E0339C" w:rsidRDefault="000A450A" w:rsidP="002B1BC0">
            <w:pPr>
              <w:pStyle w:val="Sec8head2"/>
              <w:spacing w:before="120" w:after="120"/>
              <w:ind w:left="490" w:hanging="522"/>
            </w:pPr>
            <w:r w:rsidRPr="00E0339C">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w:t>
            </w:r>
            <w:r w:rsidRPr="00E0339C">
              <w:lastRenderedPageBreak/>
              <w:t>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60761FAF" w:rsidR="000A450A" w:rsidRPr="00E0339C" w:rsidRDefault="000A450A" w:rsidP="002B1BC0">
            <w:pPr>
              <w:pStyle w:val="Sec8head2"/>
              <w:spacing w:before="120" w:after="120"/>
              <w:ind w:left="490" w:hanging="522"/>
            </w:pPr>
            <w:r w:rsidRPr="00E0339C">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2EAA683F" w:rsidR="000A450A" w:rsidRPr="00E0339C" w:rsidRDefault="000A450A" w:rsidP="002B1BC0">
            <w:pPr>
              <w:pStyle w:val="Sec8head2"/>
              <w:spacing w:before="120" w:after="120"/>
              <w:ind w:left="490" w:hanging="522"/>
            </w:pPr>
            <w:r w:rsidRPr="00E0339C">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72072B53" w:rsidR="000A450A" w:rsidRPr="00B07E4D" w:rsidRDefault="000A450A" w:rsidP="0041262D">
            <w:pPr>
              <w:pStyle w:val="Sec8head2"/>
              <w:numPr>
                <w:ilvl w:val="0"/>
                <w:numId w:val="66"/>
              </w:numPr>
              <w:spacing w:before="120" w:after="120"/>
              <w:jc w:val="left"/>
              <w:rPr>
                <w:b/>
                <w:bCs w:val="0"/>
              </w:rPr>
            </w:pPr>
            <w:bookmarkStart w:id="659" w:name="_Toc348175976"/>
            <w:bookmarkStart w:id="660" w:name="_Toc327539582"/>
            <w:bookmarkStart w:id="661" w:name="_Toc489013783"/>
            <w:r w:rsidRPr="00B07E4D">
              <w:rPr>
                <w:b/>
                <w:bCs w:val="0"/>
              </w:rPr>
              <w:lastRenderedPageBreak/>
              <w:t>Dégradations causées aux voies publiques</w:t>
            </w:r>
            <w:bookmarkEnd w:id="659"/>
            <w:bookmarkEnd w:id="660"/>
            <w:bookmarkEnd w:id="661"/>
          </w:p>
        </w:tc>
        <w:tc>
          <w:tcPr>
            <w:tcW w:w="6537" w:type="dxa"/>
            <w:tcBorders>
              <w:top w:val="nil"/>
              <w:left w:val="nil"/>
              <w:bottom w:val="nil"/>
              <w:right w:val="nil"/>
            </w:tcBorders>
            <w:tcMar>
              <w:top w:w="57" w:type="dxa"/>
              <w:left w:w="57" w:type="dxa"/>
              <w:bottom w:w="57" w:type="dxa"/>
              <w:right w:w="57" w:type="dxa"/>
            </w:tcMar>
          </w:tcPr>
          <w:p w14:paraId="73F1FBE3" w14:textId="5A6E1366" w:rsidR="000A450A" w:rsidRPr="00E0339C" w:rsidRDefault="000A450A" w:rsidP="002B1BC0">
            <w:pPr>
              <w:pStyle w:val="Sec8head2"/>
              <w:spacing w:before="120" w:after="120"/>
              <w:ind w:left="490" w:hanging="522"/>
            </w:pPr>
            <w:r w:rsidRPr="00E0339C">
              <w:t xml:space="preserve">L’Entrepreneur doit utiliser tous les moyens raisonnables pour éviter que les routes ou les ponts communiquant avec ou se trouvant sur les itinéraires menant au </w:t>
            </w:r>
            <w:r w:rsidR="00E130BE">
              <w:t>Chantier</w:t>
            </w:r>
            <w:r w:rsidRPr="00E0339C">
              <w:t xml:space="preserv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w:t>
            </w:r>
            <w:r w:rsidR="00E130BE">
              <w:t>Chantier</w:t>
            </w:r>
            <w:r w:rsidRPr="00E0339C">
              <w:t xml:space="preserve"> soit aussi limitée que possible et que ces routes et ponts ne subissent aucun dommage ou détérioration inutile.</w:t>
            </w:r>
          </w:p>
          <w:p w14:paraId="25593026" w14:textId="4BEB1A14" w:rsidR="000A450A" w:rsidRPr="00E0339C" w:rsidRDefault="000A450A" w:rsidP="002B1BC0">
            <w:pPr>
              <w:pStyle w:val="Sec8head2"/>
              <w:spacing w:before="120" w:after="120"/>
              <w:ind w:left="490" w:hanging="522"/>
            </w:pPr>
            <w:r w:rsidRPr="00E0339C">
              <w:t xml:space="preserve">Sauf dispositions contraires du Marché, l’Entrepreneur est responsable et doit faire exécuter à ses frais tout renforcement des ponts ou modification ou amélioration des routes communiquant avec ou se trouvant sur les itinéraires menant au </w:t>
            </w:r>
            <w:r w:rsidR="00E130BE">
              <w:t>Chantier</w:t>
            </w:r>
            <w:r w:rsidRPr="00E0339C">
              <w:t xml:space="preserve"> qui faciliterait le transport des équipements, fournitures, matériels et matériaux de l’Entrepreneur et de ses </w:t>
            </w:r>
            <w:r w:rsidR="00D41D68" w:rsidRPr="00E0339C">
              <w:t>sous-traitants</w:t>
            </w:r>
            <w:r w:rsidRPr="00E0339C">
              <w:t xml:space="preserve"> et l’Entrepreneur doit indemniser le Maître </w:t>
            </w:r>
            <w:r w:rsidR="0094474A">
              <w:t>d</w:t>
            </w:r>
            <w:r w:rsidRPr="00E0339C">
              <w:t xml:space="preserve">’Ouvrage de toutes réclamations relatives à des dégâts occasionnés à ces routes ou ponts par ledit transport, y compris les réclamations directement adressées au Maître </w:t>
            </w:r>
            <w:r w:rsidR="0094474A">
              <w:t>d</w:t>
            </w:r>
            <w:r w:rsidRPr="00E0339C">
              <w:t>’Ouvrage.</w:t>
            </w:r>
          </w:p>
          <w:p w14:paraId="6998DEDE" w14:textId="15544BEF" w:rsidR="000A450A" w:rsidRPr="00E0339C" w:rsidRDefault="000A450A" w:rsidP="002B1BC0">
            <w:pPr>
              <w:pStyle w:val="Sec8head2"/>
              <w:spacing w:before="120" w:after="120"/>
              <w:ind w:left="490" w:hanging="522"/>
            </w:pPr>
            <w:r w:rsidRPr="00E0339C">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46727D56" w:rsidR="000A450A" w:rsidRPr="00B07E4D" w:rsidRDefault="000A450A" w:rsidP="0041262D">
            <w:pPr>
              <w:pStyle w:val="Sec8head2"/>
              <w:numPr>
                <w:ilvl w:val="0"/>
                <w:numId w:val="66"/>
              </w:numPr>
              <w:spacing w:before="120" w:after="120"/>
              <w:jc w:val="left"/>
              <w:rPr>
                <w:b/>
                <w:bCs w:val="0"/>
              </w:rPr>
            </w:pPr>
            <w:bookmarkStart w:id="662" w:name="_Toc348175977"/>
            <w:bookmarkStart w:id="663" w:name="_Toc327539583"/>
            <w:bookmarkStart w:id="664" w:name="_Toc489013784"/>
            <w:r w:rsidRPr="00B07E4D">
              <w:rPr>
                <w:b/>
                <w:bCs w:val="0"/>
              </w:rPr>
              <w:lastRenderedPageBreak/>
              <w:t xml:space="preserve">Dommages divers causés </w:t>
            </w:r>
            <w:bookmarkStart w:id="665" w:name="_Toc348175978"/>
            <w:bookmarkStart w:id="666" w:name="_Toc348232801"/>
            <w:r w:rsidRPr="00B07E4D">
              <w:rPr>
                <w:b/>
                <w:bCs w:val="0"/>
              </w:rPr>
              <w:t>par la conduite des travaux ou les modalités de leur exécution</w:t>
            </w:r>
            <w:bookmarkEnd w:id="662"/>
            <w:bookmarkEnd w:id="663"/>
            <w:bookmarkEnd w:id="664"/>
            <w:bookmarkEnd w:id="665"/>
            <w:bookmarkEnd w:id="666"/>
          </w:p>
        </w:tc>
        <w:tc>
          <w:tcPr>
            <w:tcW w:w="6537" w:type="dxa"/>
            <w:tcBorders>
              <w:top w:val="nil"/>
              <w:left w:val="nil"/>
              <w:bottom w:val="nil"/>
              <w:right w:val="nil"/>
            </w:tcBorders>
            <w:tcMar>
              <w:top w:w="57" w:type="dxa"/>
              <w:left w:w="57" w:type="dxa"/>
              <w:bottom w:w="57" w:type="dxa"/>
              <w:right w:w="57" w:type="dxa"/>
            </w:tcMar>
          </w:tcPr>
          <w:p w14:paraId="1D49BFF7" w14:textId="5DF1BB0E" w:rsidR="000A450A" w:rsidRPr="00E0339C" w:rsidRDefault="000A450A" w:rsidP="002B1BC0">
            <w:pPr>
              <w:pStyle w:val="Sec8head2"/>
              <w:spacing w:before="120" w:after="120"/>
              <w:ind w:left="490" w:hanging="522"/>
            </w:pPr>
            <w:r w:rsidRPr="00E0339C">
              <w:t xml:space="preserve">L’Entrepreneur a, à l’égard du Maître </w:t>
            </w:r>
            <w:r w:rsidR="0094474A">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t>d</w:t>
            </w:r>
            <w:r w:rsidRPr="00E0339C">
              <w:t>’Ouvrage,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w:t>
            </w:r>
            <w:r w:rsidR="000F1AA5">
              <w:t>es dispositions de l’Article 34</w:t>
            </w:r>
            <w:r w:rsidRPr="00E0339C">
              <w:t>.</w:t>
            </w:r>
          </w:p>
        </w:tc>
      </w:tr>
      <w:tr w:rsidR="005063C0"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609BCEAB" w:rsidR="005063C0" w:rsidRPr="00B07E4D" w:rsidRDefault="005063C0" w:rsidP="0041262D">
            <w:pPr>
              <w:pStyle w:val="Sec8head2"/>
              <w:numPr>
                <w:ilvl w:val="0"/>
                <w:numId w:val="66"/>
              </w:numPr>
              <w:spacing w:before="120" w:after="120"/>
              <w:jc w:val="left"/>
              <w:rPr>
                <w:b/>
                <w:bCs w:val="0"/>
              </w:rPr>
            </w:pPr>
            <w:bookmarkStart w:id="667" w:name="_Toc351470721"/>
            <w:bookmarkStart w:id="668" w:name="_Toc348175979"/>
            <w:bookmarkStart w:id="669" w:name="_Toc327539584"/>
            <w:bookmarkStart w:id="670" w:name="_Toc489013785"/>
            <w:r w:rsidRPr="00B07E4D">
              <w:rPr>
                <w:b/>
                <w:bCs w:val="0"/>
              </w:rPr>
              <w:t>Gestion des déchets de chantier</w:t>
            </w:r>
            <w:bookmarkEnd w:id="667"/>
            <w:bookmarkEnd w:id="668"/>
            <w:bookmarkEnd w:id="669"/>
            <w:bookmarkEnd w:id="670"/>
          </w:p>
        </w:tc>
        <w:tc>
          <w:tcPr>
            <w:tcW w:w="6537" w:type="dxa"/>
            <w:tcBorders>
              <w:top w:val="nil"/>
              <w:left w:val="nil"/>
              <w:bottom w:val="nil"/>
              <w:right w:val="nil"/>
            </w:tcBorders>
            <w:tcMar>
              <w:top w:w="57" w:type="dxa"/>
              <w:left w:w="57" w:type="dxa"/>
              <w:bottom w:w="57" w:type="dxa"/>
              <w:right w:w="57" w:type="dxa"/>
            </w:tcMar>
          </w:tcPr>
          <w:p w14:paraId="61215A78" w14:textId="1DA200DF" w:rsidR="005063C0" w:rsidRPr="007968A1" w:rsidRDefault="005063C0" w:rsidP="002B1BC0">
            <w:pPr>
              <w:pStyle w:val="Sec8head2"/>
              <w:spacing w:before="120" w:after="120"/>
              <w:ind w:left="490" w:hanging="522"/>
            </w:pPr>
            <w:r w:rsidRPr="007968A1">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289064A9" w:rsidR="000A450A" w:rsidRPr="00B07E4D" w:rsidRDefault="000A450A" w:rsidP="0041262D">
            <w:pPr>
              <w:pStyle w:val="Sec8head2"/>
              <w:numPr>
                <w:ilvl w:val="0"/>
                <w:numId w:val="66"/>
              </w:numPr>
              <w:spacing w:before="120" w:after="120"/>
              <w:jc w:val="left"/>
              <w:rPr>
                <w:b/>
                <w:bCs w:val="0"/>
              </w:rPr>
            </w:pPr>
            <w:bookmarkStart w:id="671" w:name="_Toc348175980"/>
            <w:bookmarkStart w:id="672" w:name="_Toc327539585"/>
            <w:bookmarkStart w:id="673" w:name="_Toc489013786"/>
            <w:r w:rsidRPr="00B07E4D">
              <w:rPr>
                <w:b/>
                <w:bCs w:val="0"/>
              </w:rPr>
              <w:t>Enlèvement du matériel et des matériaux sans emploi</w:t>
            </w:r>
            <w:bookmarkEnd w:id="671"/>
            <w:bookmarkEnd w:id="672"/>
            <w:bookmarkEnd w:id="673"/>
          </w:p>
        </w:tc>
        <w:tc>
          <w:tcPr>
            <w:tcW w:w="6537" w:type="dxa"/>
            <w:tcBorders>
              <w:top w:val="nil"/>
              <w:left w:val="nil"/>
              <w:bottom w:val="nil"/>
              <w:right w:val="nil"/>
            </w:tcBorders>
            <w:tcMar>
              <w:top w:w="57" w:type="dxa"/>
              <w:left w:w="57" w:type="dxa"/>
              <w:bottom w:w="57" w:type="dxa"/>
              <w:right w:w="57" w:type="dxa"/>
            </w:tcMar>
          </w:tcPr>
          <w:p w14:paraId="73329E27" w14:textId="6B083D5B" w:rsidR="000A450A" w:rsidRPr="00E0339C" w:rsidRDefault="000A450A" w:rsidP="002B1BC0">
            <w:pPr>
              <w:pStyle w:val="Sec8head2"/>
              <w:spacing w:before="120" w:after="120"/>
              <w:ind w:left="490" w:hanging="522"/>
            </w:pPr>
            <w:r w:rsidRPr="00E0339C">
              <w:t xml:space="preserve">Au fur et à mesure de l’avancement des travaux, l’Entrepreneur procède au dégagement, au nettoiement et à la remise en état des emplacements mis à sa disposition par le Maître </w:t>
            </w:r>
            <w:r w:rsidR="0094474A">
              <w:t>d</w:t>
            </w:r>
            <w:r w:rsidRPr="00E0339C">
              <w:t>’Ouvrage pour l’exécution des travaux.</w:t>
            </w:r>
            <w:r w:rsidR="005B69F3" w:rsidRPr="00E0339C">
              <w:t xml:space="preserve"> </w:t>
            </w:r>
            <w:r w:rsidRPr="00E0339C">
              <w:t xml:space="preserve">Il doit prendre toutes dispositions pour éviter d’encombrer inutilement le </w:t>
            </w:r>
            <w:r w:rsidR="00E130BE">
              <w:t>Chantier</w:t>
            </w:r>
            <w:r w:rsidRPr="00E0339C">
              <w:t xml:space="preserve"> et, en particulier, enlever tous équipements, fournitures, matériel et matériaux qui ne sont plus nécessaires.</w:t>
            </w:r>
          </w:p>
          <w:p w14:paraId="77EA275D" w14:textId="3626BDCD" w:rsidR="000A450A" w:rsidRPr="00E0339C" w:rsidRDefault="000A450A" w:rsidP="002B1BC0">
            <w:pPr>
              <w:pStyle w:val="Sec8head2"/>
              <w:spacing w:before="120" w:after="120"/>
              <w:ind w:left="490" w:hanging="522"/>
            </w:pPr>
            <w:r w:rsidRPr="00E0339C">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074C3120" w:rsidR="000A450A" w:rsidRPr="00E0339C" w:rsidRDefault="000A450A" w:rsidP="002B1BC0">
            <w:pPr>
              <w:pStyle w:val="Sec8head2"/>
              <w:spacing w:before="120" w:after="120"/>
              <w:ind w:left="490" w:hanging="522"/>
            </w:pPr>
            <w:r w:rsidRPr="00E0339C">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6AA3CA2F" w:rsidR="000A450A" w:rsidRPr="00B07E4D" w:rsidRDefault="000A450A" w:rsidP="0041262D">
            <w:pPr>
              <w:pStyle w:val="Sec8head2"/>
              <w:numPr>
                <w:ilvl w:val="0"/>
                <w:numId w:val="66"/>
              </w:numPr>
              <w:spacing w:before="120" w:after="120"/>
              <w:jc w:val="left"/>
              <w:rPr>
                <w:b/>
                <w:bCs w:val="0"/>
              </w:rPr>
            </w:pPr>
            <w:bookmarkStart w:id="674" w:name="_Toc348175981"/>
            <w:bookmarkStart w:id="675" w:name="_Toc327539586"/>
            <w:bookmarkStart w:id="676" w:name="_Toc489013787"/>
            <w:r w:rsidRPr="00B07E4D">
              <w:rPr>
                <w:b/>
                <w:bCs w:val="0"/>
              </w:rPr>
              <w:t xml:space="preserve">Essais et contrôle </w:t>
            </w:r>
            <w:r w:rsidR="002B4F5E" w:rsidRPr="00B07E4D">
              <w:rPr>
                <w:b/>
                <w:bCs w:val="0"/>
              </w:rPr>
              <w:br/>
            </w:r>
            <w:r w:rsidRPr="00B07E4D">
              <w:rPr>
                <w:b/>
                <w:bCs w:val="0"/>
              </w:rPr>
              <w:t>des ouvrages</w:t>
            </w:r>
            <w:bookmarkEnd w:id="674"/>
            <w:bookmarkEnd w:id="675"/>
            <w:bookmarkEnd w:id="676"/>
          </w:p>
        </w:tc>
        <w:tc>
          <w:tcPr>
            <w:tcW w:w="6537" w:type="dxa"/>
            <w:tcBorders>
              <w:top w:val="nil"/>
              <w:left w:val="nil"/>
              <w:bottom w:val="nil"/>
              <w:right w:val="nil"/>
            </w:tcBorders>
            <w:tcMar>
              <w:top w:w="57" w:type="dxa"/>
              <w:left w:w="57" w:type="dxa"/>
              <w:bottom w:w="57" w:type="dxa"/>
              <w:right w:w="57" w:type="dxa"/>
            </w:tcMar>
          </w:tcPr>
          <w:p w14:paraId="247076BD" w14:textId="11054F53" w:rsidR="000A450A" w:rsidRPr="00E0339C" w:rsidRDefault="000A450A" w:rsidP="002B1BC0">
            <w:pPr>
              <w:pStyle w:val="Sec8head2"/>
              <w:spacing w:before="120" w:after="120"/>
              <w:ind w:left="490" w:hanging="522"/>
            </w:pPr>
            <w:r w:rsidRPr="00E0339C">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w:t>
            </w:r>
            <w:r w:rsidRPr="00E0339C">
              <w:lastRenderedPageBreak/>
              <w:t xml:space="preserve">ou contrôles, ils sont à la charge du Maître </w:t>
            </w:r>
            <w:r w:rsidR="0094474A">
              <w:t>d</w:t>
            </w:r>
            <w:r w:rsidRPr="00E0339C">
              <w:t>’Ouvrage.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3F2E3493" w:rsidR="000A450A" w:rsidRPr="00B07E4D" w:rsidRDefault="000A450A" w:rsidP="0041262D">
            <w:pPr>
              <w:pStyle w:val="Sec8head2"/>
              <w:numPr>
                <w:ilvl w:val="0"/>
                <w:numId w:val="66"/>
              </w:numPr>
              <w:spacing w:before="120" w:after="120"/>
              <w:jc w:val="left"/>
              <w:rPr>
                <w:b/>
                <w:bCs w:val="0"/>
              </w:rPr>
            </w:pPr>
            <w:bookmarkStart w:id="677" w:name="_Toc348175982"/>
            <w:bookmarkStart w:id="678" w:name="_Toc327539587"/>
            <w:bookmarkStart w:id="679" w:name="_Toc489013788"/>
            <w:r w:rsidRPr="00B07E4D">
              <w:rPr>
                <w:b/>
                <w:bCs w:val="0"/>
              </w:rPr>
              <w:lastRenderedPageBreak/>
              <w:t>Vices de construction</w:t>
            </w:r>
            <w:bookmarkEnd w:id="677"/>
            <w:bookmarkEnd w:id="678"/>
            <w:bookmarkEnd w:id="679"/>
          </w:p>
        </w:tc>
        <w:tc>
          <w:tcPr>
            <w:tcW w:w="6537" w:type="dxa"/>
            <w:tcBorders>
              <w:top w:val="nil"/>
              <w:left w:val="nil"/>
              <w:bottom w:val="nil"/>
              <w:right w:val="nil"/>
            </w:tcBorders>
            <w:tcMar>
              <w:top w:w="57" w:type="dxa"/>
              <w:left w:w="57" w:type="dxa"/>
              <w:bottom w:w="57" w:type="dxa"/>
              <w:right w:w="57" w:type="dxa"/>
            </w:tcMar>
          </w:tcPr>
          <w:p w14:paraId="2B215715" w14:textId="13C0ED8F" w:rsidR="000A450A" w:rsidRPr="00E0339C" w:rsidRDefault="000A450A" w:rsidP="002B1BC0">
            <w:pPr>
              <w:pStyle w:val="Sec8head2"/>
              <w:spacing w:before="120" w:after="120"/>
              <w:ind w:left="490" w:hanging="522"/>
            </w:pPr>
            <w:r w:rsidRPr="00E0339C">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6B664896" w:rsidR="000A450A" w:rsidRPr="00E0339C" w:rsidRDefault="000A450A" w:rsidP="002B1BC0">
            <w:pPr>
              <w:pStyle w:val="Sec8head2"/>
              <w:spacing w:before="120" w:after="120"/>
              <w:ind w:left="490" w:hanging="522"/>
            </w:pPr>
            <w:r w:rsidRPr="00E0339C">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t>d</w:t>
            </w:r>
            <w:r w:rsidRPr="00E0339C">
              <w:t>’Ouvrage peut alors prétendre.</w:t>
            </w:r>
          </w:p>
          <w:p w14:paraId="326A6831" w14:textId="483DD62E" w:rsidR="000A450A" w:rsidRPr="00E0339C" w:rsidRDefault="000A450A" w:rsidP="002B1BC0">
            <w:pPr>
              <w:spacing w:before="120" w:after="12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74ECE586" w:rsidR="000A450A" w:rsidRPr="00B07E4D" w:rsidRDefault="000A450A" w:rsidP="0041262D">
            <w:pPr>
              <w:pStyle w:val="Sec8head2"/>
              <w:numPr>
                <w:ilvl w:val="0"/>
                <w:numId w:val="66"/>
              </w:numPr>
              <w:spacing w:before="120" w:after="120"/>
              <w:jc w:val="left"/>
              <w:rPr>
                <w:b/>
                <w:bCs w:val="0"/>
              </w:rPr>
            </w:pPr>
            <w:bookmarkStart w:id="680" w:name="_Toc348175983"/>
            <w:bookmarkStart w:id="681" w:name="_Toc327539588"/>
            <w:bookmarkStart w:id="682" w:name="_Toc489013789"/>
            <w:r w:rsidRPr="00B07E4D">
              <w:rPr>
                <w:b/>
                <w:bCs w:val="0"/>
              </w:rPr>
              <w:t>Documents fournis après exécution</w:t>
            </w:r>
            <w:bookmarkEnd w:id="680"/>
            <w:bookmarkEnd w:id="681"/>
            <w:bookmarkEnd w:id="682"/>
          </w:p>
        </w:tc>
        <w:tc>
          <w:tcPr>
            <w:tcW w:w="6537" w:type="dxa"/>
            <w:tcBorders>
              <w:top w:val="nil"/>
              <w:left w:val="nil"/>
              <w:bottom w:val="nil"/>
              <w:right w:val="nil"/>
            </w:tcBorders>
            <w:tcMar>
              <w:top w:w="57" w:type="dxa"/>
              <w:left w:w="57" w:type="dxa"/>
              <w:bottom w:w="57" w:type="dxa"/>
              <w:right w:w="57" w:type="dxa"/>
            </w:tcMar>
          </w:tcPr>
          <w:p w14:paraId="5594A634" w14:textId="4DFB80D4" w:rsidR="000A450A" w:rsidRPr="00E0339C" w:rsidRDefault="000A450A" w:rsidP="002B1BC0">
            <w:pPr>
              <w:pStyle w:val="Sec8head2"/>
              <w:spacing w:before="120" w:after="120"/>
              <w:ind w:left="490" w:hanging="522"/>
            </w:pPr>
            <w:r w:rsidRPr="00E0339C">
              <w:t>Sauf dispositions différentes du Marché et indépendamment des documents qu’il est tenu de fournir avant ou pendant l’exécution des travaux e</w:t>
            </w:r>
            <w:r w:rsidR="000F1AA5">
              <w:t>n application de l’Article 29.1</w:t>
            </w:r>
            <w:r w:rsidRPr="00E0339C">
              <w:t>, l’Entrepreneur remet au Maître d’</w:t>
            </w:r>
            <w:r w:rsidR="00D41D68" w:rsidRPr="00E0339C">
              <w:t>Œuvre</w:t>
            </w:r>
            <w:r w:rsidRPr="00E0339C">
              <w:t>, en trois (3) exemplaires, dont un sur calque</w:t>
            </w:r>
            <w:r w:rsidR="005B69F3" w:rsidRPr="00E0339C">
              <w:t> </w:t>
            </w:r>
            <w:r w:rsidR="00F10BF1" w:rsidRPr="00F10BF1">
              <w:t xml:space="preserve">ou dans un format électroniquement </w:t>
            </w:r>
            <w:proofErr w:type="gramStart"/>
            <w:r w:rsidR="00F10BF1" w:rsidRPr="00F10BF1">
              <w:t>reproductible</w:t>
            </w:r>
            <w:r w:rsidR="005B69F3" w:rsidRPr="00E0339C">
              <w:t>:</w:t>
            </w:r>
            <w:proofErr w:type="gramEnd"/>
          </w:p>
          <w:p w14:paraId="42B90D8E" w14:textId="3397A91C" w:rsidR="000A450A" w:rsidRPr="00E0339C" w:rsidRDefault="000C0120" w:rsidP="002B1BC0">
            <w:pPr>
              <w:tabs>
                <w:tab w:val="left" w:pos="1080"/>
              </w:tabs>
              <w:spacing w:before="120" w:after="12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2B1BC0">
            <w:pPr>
              <w:tabs>
                <w:tab w:val="left" w:pos="1080"/>
              </w:tabs>
              <w:spacing w:before="120" w:after="12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2B1BC0">
            <w:pPr>
              <w:pStyle w:val="Sec8head1"/>
            </w:pPr>
            <w:bookmarkStart w:id="683" w:name="_Toc348175984"/>
            <w:bookmarkStart w:id="684" w:name="_Toc327539589"/>
            <w:bookmarkStart w:id="685" w:name="_Toc489013790"/>
            <w:r w:rsidRPr="00E0339C">
              <w:t xml:space="preserve">E. </w:t>
            </w:r>
            <w:r w:rsidRPr="00E0339C">
              <w:tab/>
              <w:t>Réception et Garanties</w:t>
            </w:r>
            <w:bookmarkEnd w:id="683"/>
            <w:bookmarkEnd w:id="684"/>
            <w:bookmarkEnd w:id="685"/>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01354D8E" w:rsidR="000A450A" w:rsidRPr="00E0339C" w:rsidRDefault="000A450A" w:rsidP="0041262D">
            <w:pPr>
              <w:pStyle w:val="Sec8head2"/>
              <w:numPr>
                <w:ilvl w:val="0"/>
                <w:numId w:val="66"/>
              </w:numPr>
              <w:spacing w:before="120" w:after="120"/>
              <w:jc w:val="left"/>
            </w:pPr>
            <w:bookmarkStart w:id="686" w:name="_Toc348175985"/>
            <w:bookmarkStart w:id="687" w:name="_Toc327539590"/>
            <w:bookmarkStart w:id="688" w:name="_Toc489013791"/>
            <w:r w:rsidRPr="00B07E4D">
              <w:rPr>
                <w:b/>
                <w:bCs w:val="0"/>
              </w:rPr>
              <w:t>Réception provisoire</w:t>
            </w:r>
            <w:bookmarkEnd w:id="686"/>
            <w:bookmarkEnd w:id="687"/>
            <w:bookmarkEnd w:id="688"/>
          </w:p>
        </w:tc>
        <w:tc>
          <w:tcPr>
            <w:tcW w:w="6537" w:type="dxa"/>
            <w:tcBorders>
              <w:top w:val="nil"/>
              <w:left w:val="nil"/>
              <w:bottom w:val="nil"/>
              <w:right w:val="nil"/>
            </w:tcBorders>
            <w:tcMar>
              <w:top w:w="57" w:type="dxa"/>
              <w:left w:w="57" w:type="dxa"/>
              <w:bottom w:w="57" w:type="dxa"/>
              <w:right w:w="57" w:type="dxa"/>
            </w:tcMar>
          </w:tcPr>
          <w:p w14:paraId="5564C541" w14:textId="448A12DE" w:rsidR="00F10BF1" w:rsidRDefault="00F10BF1" w:rsidP="002B1BC0">
            <w:pPr>
              <w:pStyle w:val="Sec8head2"/>
              <w:spacing w:before="120" w:after="120"/>
              <w:ind w:left="490" w:hanging="522"/>
            </w:pPr>
            <w:r>
              <w:t>Réception provisoire</w:t>
            </w:r>
          </w:p>
          <w:p w14:paraId="2E6F9E38" w14:textId="7302E5F4" w:rsidR="000A450A" w:rsidRPr="00E0339C" w:rsidRDefault="00F10BF1" w:rsidP="002B1BC0">
            <w:pPr>
              <w:tabs>
                <w:tab w:val="left" w:pos="1280"/>
              </w:tabs>
              <w:spacing w:before="120" w:after="120"/>
              <w:ind w:left="1294" w:right="84" w:hanging="709"/>
            </w:pPr>
            <w:r>
              <w:t>41.1.1</w:t>
            </w:r>
            <w:r>
              <w:tab/>
            </w:r>
            <w:r w:rsidR="000A450A" w:rsidRPr="00E0339C">
              <w:t xml:space="preserve">La réception provisoire a pour but le contrôle de la conformité des travaux avec l’ensemble des </w:t>
            </w:r>
            <w:r w:rsidR="000A450A" w:rsidRPr="00E0339C">
              <w:lastRenderedPageBreak/>
              <w:t>obligations du Marché et, en particulier, avec les spécifications techniques.</w:t>
            </w:r>
            <w:r w:rsidR="005B69F3" w:rsidRPr="00E0339C">
              <w:t xml:space="preserve"> </w:t>
            </w:r>
            <w:r w:rsidR="000A450A" w:rsidRPr="00E0339C">
              <w:t xml:space="preserve">Si le </w:t>
            </w:r>
            <w:r w:rsidR="000A450A" w:rsidRPr="00921197">
              <w:rPr>
                <w:szCs w:val="24"/>
              </w:rPr>
              <w:t>CCAP</w:t>
            </w:r>
            <w:r w:rsidR="000A450A" w:rsidRPr="00E0339C">
              <w:rPr>
                <w:b/>
              </w:rPr>
              <w:t xml:space="preserve"> </w:t>
            </w:r>
            <w:r w:rsidR="000A450A" w:rsidRPr="00E0339C">
              <w:t>le prévoit, la réception peut être prononcée par tranche de travaux étant précisé que, dans ce cas, c’est la réception</w:t>
            </w:r>
            <w:r w:rsidR="00633C54" w:rsidRPr="00E0339C">
              <w:t xml:space="preserve"> partielle</w:t>
            </w:r>
            <w:r w:rsidR="000A450A" w:rsidRPr="00E0339C">
              <w:t xml:space="preserve"> de la dernière tranche qui tiendra lieu de réception provisoire de </w:t>
            </w:r>
            <w:r w:rsidR="00633C54" w:rsidRPr="00E0339C">
              <w:t xml:space="preserve">l’ensemble des </w:t>
            </w:r>
            <w:r w:rsidR="000A450A" w:rsidRPr="00E0339C">
              <w:t>travaux au sens du présent Marché.</w:t>
            </w:r>
          </w:p>
          <w:p w14:paraId="0B158FA8" w14:textId="485799A6" w:rsidR="000A450A" w:rsidRPr="00E0339C" w:rsidRDefault="000A450A" w:rsidP="002B1BC0">
            <w:pPr>
              <w:spacing w:before="120" w:after="120"/>
              <w:ind w:left="1294" w:firstLine="5"/>
            </w:pPr>
            <w:r w:rsidRPr="00E0339C">
              <w:t>L’Entrepreneur avise à la fois le Chef de Projet et le Maître d’</w:t>
            </w:r>
            <w:r w:rsidR="00D41D68" w:rsidRPr="00E0339C">
              <w:t>Œuvre</w:t>
            </w:r>
            <w:r w:rsidRPr="00E0339C">
              <w:t xml:space="preserve">, par écrit, de la date à laquelle il estime que les travaux ont été achevés </w:t>
            </w:r>
            <w:proofErr w:type="gramStart"/>
            <w:r w:rsidRPr="00E0339C">
              <w:t>ou</w:t>
            </w:r>
            <w:proofErr w:type="gramEnd"/>
            <w:r w:rsidRPr="00E0339C">
              <w:t xml:space="preserve"> le seront.</w:t>
            </w:r>
          </w:p>
          <w:p w14:paraId="5534D42E" w14:textId="63AE415B" w:rsidR="000A450A" w:rsidRPr="00E0339C" w:rsidRDefault="000A450A" w:rsidP="002B1BC0">
            <w:pPr>
              <w:spacing w:before="120" w:after="120"/>
              <w:ind w:left="1294" w:firstLine="5"/>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2B1BC0">
            <w:pPr>
              <w:spacing w:before="120" w:after="120"/>
              <w:ind w:left="1294" w:firstLine="5"/>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Default="000A450A" w:rsidP="002B1BC0">
            <w:pPr>
              <w:spacing w:before="120" w:after="120"/>
              <w:ind w:left="1294" w:firstLine="5"/>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5249322B" w14:textId="6476DBEB" w:rsidR="00F10BF1" w:rsidRPr="00F10BF1" w:rsidRDefault="00F10BF1" w:rsidP="002B1BC0">
            <w:pPr>
              <w:tabs>
                <w:tab w:val="left" w:pos="1280"/>
              </w:tabs>
              <w:spacing w:before="120" w:after="120"/>
              <w:ind w:left="1294" w:right="84" w:hanging="709"/>
            </w:pPr>
            <w:r>
              <w:t xml:space="preserve">41.1.2 </w:t>
            </w:r>
            <w:r w:rsidRPr="00F10BF1">
              <w:t xml:space="preserve">Dans le cas où le Maître d’œuvre n’a pas arrêté la date de ces </w:t>
            </w:r>
            <w:r w:rsidRPr="00921197">
              <w:rPr>
                <w:szCs w:val="24"/>
              </w:rPr>
              <w:t>opérations</w:t>
            </w:r>
            <w:r w:rsidRPr="00F10BF1">
              <w:t xml:space="preserve"> dans le délai susmentionné, l’Entrepreneur en informe le Chef de projet </w:t>
            </w:r>
            <w:r w:rsidR="00C9315B">
              <w:t xml:space="preserve">et le Maître d’Ouvrage </w:t>
            </w:r>
            <w:r w:rsidRPr="00F10BF1">
              <w:t>par lettre</w:t>
            </w:r>
            <w:r w:rsidR="00C9315B">
              <w:t>s</w:t>
            </w:r>
            <w:r w:rsidRPr="00F10BF1">
              <w:t xml:space="preserve"> recommandée</w:t>
            </w:r>
            <w:r w:rsidR="00C9315B">
              <w:t>s</w:t>
            </w:r>
            <w:r w:rsidRPr="00F10BF1">
              <w:t xml:space="preserve"> avec demande d’avis de réception. Celui-ci fixe la date des opérations préalables à la Réception </w:t>
            </w:r>
            <w:r>
              <w:t>p</w:t>
            </w:r>
            <w:r w:rsidRPr="00F10BF1">
              <w:t>rovisoire, au plus tard, dans les trente (30) jours qui suivent la réception de la lettre adressée par l’Entrepreneur, et la notifie à l’Entrepreneur et au Maître d’œuvre; il les informe également qu’il sera présent ou représenté à la date des constatations et assisté, s’il le juge utile, d’un expert, afin que puissent être mises en application les dispositions particulières suivantes :</w:t>
            </w:r>
          </w:p>
          <w:p w14:paraId="5D167F33" w14:textId="2A7E0014" w:rsidR="00F10BF1" w:rsidRPr="00F10BF1" w:rsidRDefault="00373A8C" w:rsidP="002B1BC0">
            <w:pPr>
              <w:tabs>
                <w:tab w:val="left" w:pos="668"/>
              </w:tabs>
              <w:spacing w:before="120" w:after="120"/>
              <w:ind w:left="1798" w:hanging="539"/>
            </w:pPr>
            <w:r>
              <w:t>(</w:t>
            </w:r>
            <w:r w:rsidR="00F10BF1" w:rsidRPr="00F10BF1">
              <w:t xml:space="preserve">a)   si le Maître d’œuvre dûment convoqué n’est pas </w:t>
            </w:r>
            <w:r w:rsidR="00F10BF1" w:rsidRPr="00F10BF1">
              <w:lastRenderedPageBreak/>
              <w:t xml:space="preserve">présent ou représenté à la date fixée, cette absence est constatée et les opérations préalables à la </w:t>
            </w:r>
            <w:r w:rsidR="00F10BF1">
              <w:t>Réception p</w:t>
            </w:r>
            <w:r w:rsidR="00F10BF1" w:rsidRPr="00F10BF1">
              <w:t xml:space="preserve">rovisoire sont effectuées par le Chef de projet et son assistant éventuel ; </w:t>
            </w:r>
            <w:proofErr w:type="gramStart"/>
            <w:r w:rsidR="00F10BF1" w:rsidRPr="00F10BF1">
              <w:t>ou</w:t>
            </w:r>
            <w:proofErr w:type="gramEnd"/>
          </w:p>
          <w:p w14:paraId="431AB0BA" w14:textId="3ED5C89F" w:rsidR="00F10BF1" w:rsidRPr="00F10BF1" w:rsidRDefault="00373A8C" w:rsidP="002B1BC0">
            <w:pPr>
              <w:tabs>
                <w:tab w:val="left" w:pos="668"/>
              </w:tabs>
              <w:spacing w:before="120" w:after="120"/>
              <w:ind w:left="1798" w:hanging="539"/>
            </w:pPr>
            <w:r>
              <w:t>(</w:t>
            </w:r>
            <w:r w:rsidR="00F10BF1" w:rsidRPr="00F10BF1">
              <w:t>b)  il en est de même si le Maître d’œuvre présent ou représenté refuse de procéder à ces opérations.</w:t>
            </w:r>
          </w:p>
          <w:p w14:paraId="26FCFB80" w14:textId="47462960" w:rsidR="00F10BF1" w:rsidRPr="00E0339C" w:rsidRDefault="00F10BF1" w:rsidP="002B1BC0">
            <w:pPr>
              <w:tabs>
                <w:tab w:val="left" w:pos="1280"/>
              </w:tabs>
              <w:spacing w:before="120" w:after="120"/>
              <w:ind w:left="1294" w:right="84" w:hanging="709"/>
            </w:pPr>
            <w:r w:rsidRPr="00F10BF1">
              <w:rPr>
                <w:rFonts w:hint="eastAsia"/>
              </w:rPr>
              <w:t>41.1.3</w:t>
            </w:r>
            <w:r w:rsidRPr="00F10BF1">
              <w:t xml:space="preserve"> A défaut de la fixation de cette date par le Chef de projet</w:t>
            </w:r>
            <w:r w:rsidR="00C9315B">
              <w:t xml:space="preserve"> ou le Maître d’Ouvrage</w:t>
            </w:r>
            <w:r w:rsidRPr="00F10BF1">
              <w:t xml:space="preserve">, la </w:t>
            </w:r>
            <w:r>
              <w:t>Réception p</w:t>
            </w:r>
            <w:r w:rsidRPr="00F10BF1">
              <w:t>rovisoire est réputée acquise à l’expiration du délai de trente (30) jours susmentionné.</w:t>
            </w:r>
          </w:p>
          <w:p w14:paraId="4F47BEF7" w14:textId="04A77E6D" w:rsidR="000A450A" w:rsidRPr="00E0339C" w:rsidRDefault="000A450A" w:rsidP="002B1BC0">
            <w:pPr>
              <w:pStyle w:val="Sec8head2"/>
              <w:spacing w:before="120" w:after="120"/>
              <w:ind w:left="490" w:hanging="522"/>
            </w:pPr>
            <w:r w:rsidRPr="00E0339C">
              <w:t>Les opérations préalables à la réception comportent</w:t>
            </w:r>
            <w:r w:rsidR="005B69F3" w:rsidRPr="00E0339C">
              <w:t> :</w:t>
            </w:r>
          </w:p>
          <w:p w14:paraId="0E75DC3B" w14:textId="0F0F0A04" w:rsidR="000A450A" w:rsidRPr="00E0339C" w:rsidRDefault="002B4F5E" w:rsidP="002B1BC0">
            <w:pPr>
              <w:tabs>
                <w:tab w:val="left" w:pos="1080"/>
              </w:tabs>
              <w:spacing w:before="120" w:after="12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2B1BC0">
            <w:pPr>
              <w:tabs>
                <w:tab w:val="left" w:pos="1080"/>
              </w:tabs>
              <w:spacing w:before="120" w:after="12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2B1BC0">
            <w:pPr>
              <w:tabs>
                <w:tab w:val="left" w:pos="1080"/>
              </w:tabs>
              <w:spacing w:before="120" w:after="12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2B1BC0">
            <w:pPr>
              <w:tabs>
                <w:tab w:val="left" w:pos="1080"/>
              </w:tabs>
              <w:spacing w:before="120" w:after="12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678A920E" w:rsidR="000A450A" w:rsidRPr="00E0339C" w:rsidRDefault="002B4F5E" w:rsidP="002B1BC0">
            <w:pPr>
              <w:tabs>
                <w:tab w:val="left" w:pos="1080"/>
              </w:tabs>
              <w:spacing w:before="120" w:after="12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w:t>
            </w:r>
            <w:r w:rsidR="002479A4">
              <w:t xml:space="preserve"> paragraphe 1.1 de l’Article 19</w:t>
            </w:r>
            <w:r w:rsidR="005B69F3" w:rsidRPr="00E0339C">
              <w:t>;</w:t>
            </w:r>
            <w:r w:rsidR="000A450A" w:rsidRPr="00E0339C">
              <w:t xml:space="preserve"> et</w:t>
            </w:r>
          </w:p>
          <w:p w14:paraId="5BB53E56" w14:textId="52478199" w:rsidR="000A450A" w:rsidRPr="00E0339C" w:rsidRDefault="002B4F5E" w:rsidP="002B1BC0">
            <w:pPr>
              <w:tabs>
                <w:tab w:val="left" w:pos="1080"/>
              </w:tabs>
              <w:spacing w:before="120" w:after="120"/>
              <w:ind w:left="1080" w:right="-72" w:hanging="540"/>
            </w:pPr>
            <w:r w:rsidRPr="00E0339C">
              <w:t>(</w:t>
            </w:r>
            <w:r w:rsidR="000A450A" w:rsidRPr="00E0339C">
              <w:t>f)</w:t>
            </w:r>
            <w:r w:rsidR="000A450A" w:rsidRPr="00E0339C">
              <w:tab/>
              <w:t>les constatations relatives à l’achèvement des travaux.</w:t>
            </w:r>
            <w:r w:rsidR="00F10BF1" w:rsidRPr="00DF1986">
              <w:rPr>
                <w:highlight w:val="green"/>
              </w:rPr>
              <w:t xml:space="preserve"> </w:t>
            </w:r>
            <w:r w:rsidR="00F10BF1" w:rsidRPr="00F10BF1">
              <w:t xml:space="preserve">A ce titre, il est expressément précisé que les </w:t>
            </w:r>
            <w:r w:rsidR="00C17D20">
              <w:t>t</w:t>
            </w:r>
            <w:r w:rsidR="00F10BF1"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E0339C" w:rsidRDefault="000A450A" w:rsidP="002B1BC0">
            <w:pPr>
              <w:spacing w:before="120" w:after="12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1BC0">
            <w:pPr>
              <w:spacing w:before="120" w:after="12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w:t>
            </w:r>
            <w:r w:rsidRPr="00E0339C">
              <w:lastRenderedPageBreak/>
              <w:t>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28A9CB54" w:rsidR="000A450A" w:rsidRPr="00E0339C" w:rsidRDefault="000A450A" w:rsidP="002B1BC0">
            <w:pPr>
              <w:pStyle w:val="Sec8head2"/>
              <w:spacing w:before="120" w:after="120"/>
              <w:ind w:left="490" w:hanging="522"/>
            </w:pPr>
            <w:r w:rsidRPr="00E0339C">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1BC0">
            <w:pPr>
              <w:spacing w:before="120" w:after="12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1BC0">
            <w:pPr>
              <w:spacing w:before="120" w:after="120"/>
              <w:ind w:left="540" w:firstLine="5"/>
            </w:pPr>
            <w:r w:rsidRPr="00E0339C">
              <w:t>La réception, si elle est prononcée ou réputée prononcée, prend effet à la date fixée pour l’achèvement des travaux.</w:t>
            </w:r>
          </w:p>
          <w:p w14:paraId="52E1CC6F" w14:textId="14EA240B" w:rsidR="000A450A" w:rsidRPr="00E0339C" w:rsidRDefault="000A450A" w:rsidP="002B1BC0">
            <w:pPr>
              <w:pStyle w:val="Sec8head2"/>
              <w:spacing w:before="120" w:after="120"/>
              <w:ind w:left="490" w:hanging="522"/>
            </w:pPr>
            <w:r w:rsidRPr="00E0339C">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5757B41" w:rsidR="000A450A" w:rsidRPr="00E0339C" w:rsidRDefault="000A450A" w:rsidP="002B1BC0">
            <w:pPr>
              <w:pStyle w:val="Sec8head2"/>
              <w:spacing w:before="120" w:after="120"/>
              <w:ind w:left="490" w:hanging="522"/>
            </w:pPr>
            <w:r w:rsidRPr="00E0339C">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1BC0">
            <w:pPr>
              <w:spacing w:before="120" w:after="120"/>
              <w:ind w:left="540" w:firstLine="5"/>
            </w:pPr>
            <w:r w:rsidRPr="00E0339C">
              <w:t>Au cas où ces travaux ne seraient pas réalisés dans le délai prescrit, le Chef de Projet peut les faire exécuter aux frais et risques de l’Entrepreneur.</w:t>
            </w:r>
          </w:p>
          <w:p w14:paraId="73B41B97" w14:textId="370674D5" w:rsidR="000A450A" w:rsidRPr="00E0339C" w:rsidRDefault="000A450A" w:rsidP="002B1BC0">
            <w:pPr>
              <w:pStyle w:val="Sec8head2"/>
              <w:spacing w:before="120" w:after="120"/>
              <w:ind w:left="490" w:hanging="522"/>
            </w:pPr>
            <w:r w:rsidRPr="00E0339C">
              <w:t xml:space="preserve">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w:t>
            </w:r>
            <w:r w:rsidRPr="00E0339C">
              <w:lastRenderedPageBreak/>
              <w:t>présenterait la mise en conformité, renoncer à ordonner la réfection des ouvrages estimés défectueux et proposer à l’Entrepreneur une réfaction sur les prix.</w:t>
            </w:r>
          </w:p>
          <w:p w14:paraId="5F935648" w14:textId="088348DE" w:rsidR="000A450A" w:rsidRPr="00E0339C" w:rsidRDefault="000A450A" w:rsidP="002B1BC0">
            <w:pPr>
              <w:spacing w:before="120" w:after="12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1BC0">
            <w:pPr>
              <w:spacing w:before="120" w:after="120"/>
              <w:ind w:left="540" w:firstLine="5"/>
            </w:pPr>
            <w:r w:rsidRPr="00E0339C">
              <w:t>Dans le cas contraire, l’Entrepreneur demeure tenu de réparer ces imperfections, la réception étant prononcée sous réserve de leur réparation.</w:t>
            </w:r>
          </w:p>
          <w:p w14:paraId="71E83122" w14:textId="0DBCF1EA" w:rsidR="000A450A" w:rsidRPr="00E0339C" w:rsidRDefault="000A450A" w:rsidP="002B1BC0">
            <w:pPr>
              <w:pStyle w:val="Sec8head2"/>
              <w:spacing w:before="120" w:after="120"/>
              <w:ind w:left="490" w:hanging="522"/>
            </w:pPr>
            <w:r w:rsidRPr="00E0339C">
              <w:t xml:space="preserve">Toute prise de possession des ouvrages par le Maître </w:t>
            </w:r>
            <w:r w:rsidR="0094474A">
              <w:t>d</w:t>
            </w:r>
            <w:r w:rsidRPr="00E0339C">
              <w:t>’Ouvrage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w:t>
            </w:r>
            <w:r w:rsidR="0094474A">
              <w:t>d</w:t>
            </w:r>
            <w:r w:rsidRPr="00E0339C">
              <w:t>’Ouvrage.</w:t>
            </w:r>
          </w:p>
          <w:p w14:paraId="73B1C808" w14:textId="24994C04" w:rsidR="000A450A" w:rsidRPr="00E0339C" w:rsidRDefault="000A450A" w:rsidP="002B1BC0">
            <w:pPr>
              <w:pStyle w:val="Sec8head2"/>
              <w:spacing w:before="120" w:after="120"/>
              <w:ind w:left="490" w:hanging="522"/>
            </w:pPr>
            <w:r w:rsidRPr="00E0339C">
              <w:t xml:space="preserve">La réception provisoire entraîne le transfert de la propriété et des risques au profit du Maître </w:t>
            </w:r>
            <w:r w:rsidR="0094474A">
              <w:t>d</w:t>
            </w:r>
            <w:r w:rsidRPr="00E0339C">
              <w:t>’Ouvrage et constitue le point de départ de l’obligation de garantie contractuelle selon l</w:t>
            </w:r>
            <w:r w:rsidR="002479A4">
              <w:t>es dispositions de l’Article 44</w:t>
            </w:r>
            <w:r w:rsidRPr="00E0339C">
              <w:t>.</w:t>
            </w:r>
          </w:p>
          <w:p w14:paraId="0653BD4A" w14:textId="2805FD29" w:rsidR="000A450A" w:rsidRPr="00E0339C" w:rsidRDefault="000A450A" w:rsidP="002B1BC0">
            <w:pPr>
              <w:pStyle w:val="Sec8head2"/>
              <w:spacing w:before="120" w:after="120"/>
              <w:ind w:left="490" w:hanging="522"/>
            </w:pPr>
            <w:r w:rsidRPr="00E0339C">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 xml:space="preserve">Il est toutefois entendu que l’Entrepreneur est autorisé à conserver sur le </w:t>
            </w:r>
            <w:r w:rsidR="00E130BE">
              <w:t>Chantier</w:t>
            </w:r>
            <w:r w:rsidRPr="00E0339C">
              <w:t>,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38A3DBD5" w:rsidR="000A450A" w:rsidRPr="00E0339C" w:rsidRDefault="000A450A" w:rsidP="0041262D">
            <w:pPr>
              <w:pStyle w:val="Sec8head2"/>
              <w:numPr>
                <w:ilvl w:val="0"/>
                <w:numId w:val="66"/>
              </w:numPr>
              <w:spacing w:before="120" w:after="120"/>
              <w:jc w:val="left"/>
            </w:pPr>
            <w:bookmarkStart w:id="689" w:name="_Toc348175986"/>
            <w:bookmarkStart w:id="690" w:name="_Toc327539591"/>
            <w:bookmarkStart w:id="691" w:name="_Toc489013792"/>
            <w:r w:rsidRPr="00B07E4D">
              <w:rPr>
                <w:b/>
                <w:bCs w:val="0"/>
              </w:rPr>
              <w:lastRenderedPageBreak/>
              <w:t>Réception définitive</w:t>
            </w:r>
            <w:bookmarkEnd w:id="689"/>
            <w:bookmarkEnd w:id="690"/>
            <w:bookmarkEnd w:id="691"/>
          </w:p>
        </w:tc>
        <w:tc>
          <w:tcPr>
            <w:tcW w:w="6537" w:type="dxa"/>
            <w:tcBorders>
              <w:top w:val="nil"/>
              <w:left w:val="nil"/>
              <w:bottom w:val="nil"/>
              <w:right w:val="nil"/>
            </w:tcBorders>
            <w:tcMar>
              <w:top w:w="57" w:type="dxa"/>
              <w:left w:w="57" w:type="dxa"/>
              <w:bottom w:w="57" w:type="dxa"/>
              <w:right w:w="57" w:type="dxa"/>
            </w:tcMar>
          </w:tcPr>
          <w:p w14:paraId="2EB41C57" w14:textId="08CDE138" w:rsidR="000A450A" w:rsidRPr="00E0339C" w:rsidRDefault="000A450A" w:rsidP="002B1BC0">
            <w:pPr>
              <w:pStyle w:val="Sec8head2"/>
              <w:spacing w:before="120" w:after="120"/>
              <w:ind w:left="490" w:hanging="522"/>
            </w:pPr>
            <w:r w:rsidRPr="00E0339C">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w:t>
            </w:r>
            <w:r w:rsidR="002479A4">
              <w:t>mplement décrite à l’Article 44</w:t>
            </w:r>
            <w:r w:rsidRPr="00E0339C">
              <w:t>.</w:t>
            </w:r>
          </w:p>
          <w:p w14:paraId="4EAFEFE6" w14:textId="03B8723A" w:rsidR="000A450A" w:rsidRPr="00E0339C" w:rsidRDefault="000A450A" w:rsidP="002B1BC0">
            <w:pPr>
              <w:spacing w:before="120" w:after="12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1BC0">
            <w:pPr>
              <w:spacing w:before="120" w:after="120"/>
              <w:ind w:left="540" w:firstLine="5"/>
            </w:pPr>
            <w:r w:rsidRPr="00E0339C">
              <w:t>L’Entrepreneur disposera d’un délai de deux (2) mois pour y apporter remède dans les conditions du Marché.</w:t>
            </w:r>
            <w:r w:rsidR="005B69F3" w:rsidRPr="00E0339C">
              <w:t xml:space="preserve"> </w:t>
            </w:r>
            <w:r w:rsidRPr="00E0339C">
              <w:t xml:space="preserve">Il retournera </w:t>
            </w:r>
            <w:r w:rsidRPr="00E0339C">
              <w:lastRenderedPageBreak/>
              <w:t>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1BC0">
            <w:pPr>
              <w:spacing w:before="120" w:after="12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5D45D438" w:rsidR="000A450A" w:rsidRPr="00E0339C" w:rsidRDefault="000A450A" w:rsidP="002B1BC0">
            <w:pPr>
              <w:pStyle w:val="Sec8head2"/>
              <w:spacing w:before="120" w:after="120"/>
              <w:ind w:left="490" w:hanging="522"/>
            </w:pPr>
            <w:r w:rsidRPr="00E0339C">
              <w:t>Si l’Entrepreneur ne remédie par aux malfaçons dans les délais, la réception définitive ne sera prononcée qu’après la réalisation parfaite des travaux qui s’y rapportent.</w:t>
            </w:r>
            <w:r w:rsidR="005B69F3" w:rsidRPr="00E0339C">
              <w:t xml:space="preserve"> </w:t>
            </w:r>
            <w:r w:rsidRPr="00E0339C">
              <w:t xml:space="preserve">Dans le cas où ces travaux ne seraient toujours pas réalisés deux (2) mois après la fin de la période de garantie contractuelle, le Maître </w:t>
            </w:r>
            <w:r w:rsidR="0094474A">
              <w:t>d</w:t>
            </w:r>
            <w:r w:rsidRPr="00E0339C">
              <w:t>’Ouvrage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 xml:space="preserve">Dans ce cas, la garantie de bonne exécution visée à l’Article 6.11 demeurera en vigueur jusqu’au désintéressement complet du Maître </w:t>
            </w:r>
            <w:r w:rsidR="0094474A">
              <w:t>d</w:t>
            </w:r>
            <w:r w:rsidRPr="00E0339C">
              <w:t>’Ouvrage par l’Entrepreneur.</w:t>
            </w:r>
          </w:p>
          <w:p w14:paraId="25059A7F" w14:textId="5AEB4EFF" w:rsidR="000A450A" w:rsidRPr="00E0339C" w:rsidRDefault="000A450A" w:rsidP="002B1BC0">
            <w:pPr>
              <w:pStyle w:val="Sec8head2"/>
              <w:spacing w:before="120" w:after="120"/>
              <w:ind w:left="490" w:hanging="522"/>
            </w:pPr>
            <w:r w:rsidRPr="00E0339C">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07C200C3" w:rsidR="000A450A" w:rsidRPr="00E0339C" w:rsidRDefault="000A450A" w:rsidP="0041262D">
            <w:pPr>
              <w:pStyle w:val="Sec8head2"/>
              <w:numPr>
                <w:ilvl w:val="0"/>
                <w:numId w:val="66"/>
              </w:numPr>
              <w:spacing w:before="120" w:after="120"/>
              <w:jc w:val="left"/>
            </w:pPr>
            <w:bookmarkStart w:id="692" w:name="_Toc348175987"/>
            <w:bookmarkStart w:id="693" w:name="_Toc327539592"/>
            <w:bookmarkStart w:id="694" w:name="_Toc489013793"/>
            <w:r w:rsidRPr="00B07E4D">
              <w:rPr>
                <w:b/>
                <w:bCs w:val="0"/>
              </w:rPr>
              <w:lastRenderedPageBreak/>
              <w:t>Mise à disposition de certains ouvrages ou parties d’ouvrages</w:t>
            </w:r>
            <w:bookmarkEnd w:id="692"/>
            <w:bookmarkEnd w:id="693"/>
            <w:bookmarkEnd w:id="694"/>
          </w:p>
        </w:tc>
        <w:tc>
          <w:tcPr>
            <w:tcW w:w="6537" w:type="dxa"/>
            <w:tcBorders>
              <w:top w:val="nil"/>
              <w:left w:val="nil"/>
              <w:bottom w:val="nil"/>
              <w:right w:val="nil"/>
            </w:tcBorders>
            <w:tcMar>
              <w:top w:w="57" w:type="dxa"/>
              <w:left w:w="57" w:type="dxa"/>
              <w:bottom w:w="57" w:type="dxa"/>
              <w:right w:w="57" w:type="dxa"/>
            </w:tcMar>
          </w:tcPr>
          <w:p w14:paraId="30AA8F56" w14:textId="104260A2" w:rsidR="000A450A" w:rsidRPr="00E0339C" w:rsidRDefault="000A450A" w:rsidP="002B1BC0">
            <w:pPr>
              <w:pStyle w:val="Sec8head2"/>
              <w:spacing w:before="120" w:after="120"/>
              <w:ind w:left="490" w:hanging="522"/>
            </w:pPr>
            <w:r w:rsidRPr="00E0339C">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t>d</w:t>
            </w:r>
            <w:r w:rsidRPr="00E0339C">
              <w:t xml:space="preserve">’Ouvrage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5D81F214" w:rsidR="000A450A" w:rsidRPr="00E0339C" w:rsidRDefault="000A450A" w:rsidP="002B1BC0">
            <w:pPr>
              <w:pStyle w:val="Sec8head2"/>
              <w:spacing w:before="120" w:after="120"/>
              <w:ind w:left="490" w:hanging="522"/>
            </w:pPr>
            <w:r w:rsidRPr="00E0339C">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3C3D90C0" w:rsidR="000A450A" w:rsidRPr="00E0339C" w:rsidRDefault="000A450A" w:rsidP="002B1BC0">
            <w:pPr>
              <w:spacing w:before="120" w:after="120"/>
              <w:ind w:left="540" w:firstLine="5"/>
            </w:pPr>
            <w:r w:rsidRPr="00E0339C">
              <w:t xml:space="preserve">L’Entrepreneur a le droit de suivre les travaux non compris dans son Marché qui intéressent les ouvrages ou parties d’ouvrages ainsi mis à la disposition du Maître </w:t>
            </w:r>
            <w:r w:rsidR="0094474A">
              <w:t>d</w:t>
            </w:r>
            <w:r w:rsidRPr="00E0339C">
              <w:t>’Ouvrage.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1BC0">
            <w:pPr>
              <w:spacing w:before="120" w:after="120"/>
              <w:ind w:left="540" w:firstLine="5"/>
            </w:pPr>
            <w:r w:rsidRPr="00E0339C">
              <w:t>Lorsque la période de mise à disposition est terminée, un nouvel état des lieux contradictoire est dressé.</w:t>
            </w:r>
          </w:p>
          <w:p w14:paraId="2B0F172F" w14:textId="5D30D131" w:rsidR="000A450A" w:rsidRPr="00E0339C" w:rsidRDefault="000A450A" w:rsidP="002B1BC0">
            <w:pPr>
              <w:pStyle w:val="Sec8head2"/>
              <w:spacing w:before="120" w:after="120"/>
              <w:ind w:left="490" w:hanging="522"/>
            </w:pPr>
            <w:r w:rsidRPr="00E0339C">
              <w:t xml:space="preserve">Sous réserve des conséquences des malfaçons qui lui sont </w:t>
            </w:r>
            <w:r w:rsidRPr="00E0339C">
              <w:lastRenderedPageBreak/>
              <w:t xml:space="preserve">imputables, l’Entrepreneur n’est pas responsable de la garde des ouvrages ou parties d’ouvrages pendant toute la durée où ils sont mis à la disposition du Maître </w:t>
            </w:r>
            <w:r w:rsidR="0094474A">
              <w:t>d</w:t>
            </w:r>
            <w:r w:rsidRPr="00E0339C">
              <w:t>’Ouvrage.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6706B7B1" w:rsidR="000A450A" w:rsidRPr="00E0339C" w:rsidRDefault="000A450A" w:rsidP="0041262D">
            <w:pPr>
              <w:pStyle w:val="Sec8head2"/>
              <w:numPr>
                <w:ilvl w:val="0"/>
                <w:numId w:val="66"/>
              </w:numPr>
              <w:spacing w:before="120" w:after="120"/>
              <w:jc w:val="left"/>
            </w:pPr>
            <w:bookmarkStart w:id="695" w:name="_Toc348175988"/>
            <w:bookmarkStart w:id="696" w:name="_Toc327539593"/>
            <w:bookmarkStart w:id="697" w:name="_Toc489013794"/>
            <w:r w:rsidRPr="00B07E4D">
              <w:rPr>
                <w:b/>
                <w:bCs w:val="0"/>
              </w:rPr>
              <w:lastRenderedPageBreak/>
              <w:t>Garanties contractuelles</w:t>
            </w:r>
            <w:bookmarkEnd w:id="695"/>
            <w:bookmarkEnd w:id="696"/>
            <w:bookmarkEnd w:id="697"/>
          </w:p>
        </w:tc>
        <w:tc>
          <w:tcPr>
            <w:tcW w:w="6537" w:type="dxa"/>
            <w:tcBorders>
              <w:top w:val="nil"/>
              <w:left w:val="nil"/>
              <w:bottom w:val="nil"/>
              <w:right w:val="nil"/>
            </w:tcBorders>
            <w:tcMar>
              <w:top w:w="57" w:type="dxa"/>
              <w:left w:w="57" w:type="dxa"/>
              <w:bottom w:w="57" w:type="dxa"/>
              <w:right w:w="57" w:type="dxa"/>
            </w:tcMar>
          </w:tcPr>
          <w:p w14:paraId="16AE1C1D" w14:textId="34D61C2B" w:rsidR="000A450A" w:rsidRPr="00E0339C" w:rsidRDefault="000A450A" w:rsidP="002B1BC0">
            <w:pPr>
              <w:pStyle w:val="Sec8head2"/>
              <w:spacing w:before="120" w:after="120"/>
              <w:ind w:left="490" w:hanging="522"/>
              <w:rPr>
                <w:b/>
              </w:rPr>
            </w:pPr>
            <w:r w:rsidRPr="00E0339C">
              <w:rPr>
                <w:b/>
              </w:rPr>
              <w:t>Délai de garantie</w:t>
            </w:r>
          </w:p>
          <w:p w14:paraId="30793504" w14:textId="28DE16B6" w:rsidR="000A450A" w:rsidRPr="00E0339C" w:rsidRDefault="000A450A" w:rsidP="002B1BC0">
            <w:pPr>
              <w:spacing w:before="120" w:after="120"/>
              <w:ind w:left="540" w:firstLine="5"/>
            </w:pPr>
            <w:r w:rsidRPr="00E0339C">
              <w:t xml:space="preserve">Le délai de garantie est, sauf stipulation contraire du Marché égal à la durée comprise entre la </w:t>
            </w:r>
            <w:r w:rsidR="00E96286">
              <w:t>R</w:t>
            </w:r>
            <w:r w:rsidR="00E96286" w:rsidRPr="00E0339C">
              <w:t xml:space="preserve">éception </w:t>
            </w:r>
            <w:r w:rsidRPr="00E0339C">
              <w:t xml:space="preserve">provisoire et la </w:t>
            </w:r>
            <w:r w:rsidR="00E96286">
              <w:t>R</w:t>
            </w:r>
            <w:r w:rsidR="00E96286" w:rsidRPr="00E0339C">
              <w:t xml:space="preserve">éception </w:t>
            </w:r>
            <w:r w:rsidRPr="00E0339C">
              <w:t>définitive. Pendant le délai de garantie, indépendamment des obligations qui peuvent résulter pour lui d</w:t>
            </w:r>
            <w:r w:rsidR="002479A4">
              <w:t>e l’application de l’Article 42</w:t>
            </w:r>
            <w:r w:rsidRPr="00E0339C">
              <w:t>, l’Entrepreneur est tenu à une obligation dite “obligation de parfait achèvement” au titre de laquelle il doit, à ses frais</w:t>
            </w:r>
            <w:r w:rsidR="005B69F3" w:rsidRPr="00E0339C">
              <w:t> :</w:t>
            </w:r>
          </w:p>
          <w:p w14:paraId="34F3A1F0" w14:textId="20ABB472" w:rsidR="000A450A" w:rsidRPr="00E0339C" w:rsidRDefault="002B4F5E" w:rsidP="002B1BC0">
            <w:pPr>
              <w:tabs>
                <w:tab w:val="left" w:pos="1080"/>
              </w:tabs>
              <w:spacing w:before="120" w:after="120"/>
              <w:ind w:left="1080" w:right="-72" w:hanging="540"/>
            </w:pPr>
            <w:r w:rsidRPr="00E0339C">
              <w:t>(</w:t>
            </w:r>
            <w:r w:rsidR="000A450A" w:rsidRPr="00E0339C">
              <w:t>a)</w:t>
            </w:r>
            <w:r w:rsidR="000A450A" w:rsidRPr="00E0339C">
              <w:tab/>
              <w:t>exécuter les travaux ou prestations éventuels de finition ou de reprise prévus aux par</w:t>
            </w:r>
            <w:r w:rsidR="002479A4">
              <w:t>agraphes 4 et 5 de l’Article 41</w:t>
            </w:r>
            <w:r w:rsidR="005B69F3" w:rsidRPr="00E0339C">
              <w:t>;</w:t>
            </w:r>
          </w:p>
          <w:p w14:paraId="0198329B" w14:textId="58038295" w:rsidR="000A450A" w:rsidRPr="00E0339C" w:rsidRDefault="002B4F5E" w:rsidP="002B1BC0">
            <w:pPr>
              <w:tabs>
                <w:tab w:val="left" w:pos="1080"/>
              </w:tabs>
              <w:spacing w:before="120" w:after="120"/>
              <w:ind w:left="1080" w:right="-72" w:hanging="540"/>
            </w:pPr>
            <w:r w:rsidRPr="00E0339C">
              <w:t>(</w:t>
            </w:r>
            <w:r w:rsidR="000A450A" w:rsidRPr="00E0339C">
              <w:t>b)</w:t>
            </w:r>
            <w:r w:rsidR="000A450A" w:rsidRPr="00E0339C">
              <w:tab/>
              <w:t xml:space="preserve">remédier à tous les désordres signalés par le Maître </w:t>
            </w:r>
            <w:r w:rsidR="0094474A">
              <w:t>d</w:t>
            </w:r>
            <w:r w:rsidR="000A450A" w:rsidRPr="00E0339C">
              <w:t>’Ouvrage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2B1BC0">
            <w:pPr>
              <w:tabs>
                <w:tab w:val="left" w:pos="1080"/>
              </w:tabs>
              <w:spacing w:before="120" w:after="120"/>
              <w:ind w:left="1080" w:right="-72"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2E70D0A8" w:rsidR="000A450A" w:rsidRPr="00E0339C" w:rsidRDefault="002B4F5E" w:rsidP="002B1BC0">
            <w:pPr>
              <w:tabs>
                <w:tab w:val="left" w:pos="1080"/>
              </w:tabs>
              <w:spacing w:before="120" w:after="120"/>
              <w:ind w:left="1080" w:right="-72"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w:t>
            </w:r>
            <w:r w:rsidR="002479A4">
              <w:t>itions précisées à l’Article 40</w:t>
            </w:r>
            <w:r w:rsidR="000A450A" w:rsidRPr="00E0339C">
              <w:t>.</w:t>
            </w:r>
          </w:p>
          <w:p w14:paraId="47C69AFD" w14:textId="19B579F4" w:rsidR="000A450A" w:rsidRPr="00E0339C" w:rsidRDefault="000A450A" w:rsidP="002B1BC0">
            <w:pPr>
              <w:spacing w:before="120" w:after="120"/>
              <w:ind w:left="540" w:firstLine="5"/>
            </w:pPr>
            <w:r w:rsidRPr="00E0339C">
              <w:t xml:space="preserve">Les dépenses correspondant aux travaux complémentaires prescrits par le Maître </w:t>
            </w:r>
            <w:r w:rsidR="0094474A">
              <w:t>d</w:t>
            </w:r>
            <w:r w:rsidRPr="00E0339C">
              <w:t>’Ouvrage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621447BA" w:rsidR="000A450A" w:rsidRPr="00E0339C" w:rsidRDefault="000A450A" w:rsidP="002B1BC0">
            <w:pPr>
              <w:spacing w:before="120" w:after="12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rsidR="0094474A">
              <w:t>d</w:t>
            </w:r>
            <w:r w:rsidRPr="00E0339C">
              <w:t>’Ouvrage.</w:t>
            </w:r>
          </w:p>
          <w:p w14:paraId="664CF6FF" w14:textId="78E5341B" w:rsidR="000A450A" w:rsidRPr="00E0339C" w:rsidRDefault="000A450A" w:rsidP="002B1BC0">
            <w:pPr>
              <w:spacing w:before="120" w:after="12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rsidR="003D5169">
              <w:t>1</w:t>
            </w:r>
            <w:r w:rsidRPr="00E0339C">
              <w:t>.</w:t>
            </w:r>
            <w:r w:rsidR="003D5169">
              <w:t>1</w:t>
            </w:r>
            <w:r w:rsidRPr="00E0339C">
              <w:t xml:space="preserve"> sera échue de plein droit sauf dans le cas prévu à l’Article 42.</w:t>
            </w:r>
            <w:r w:rsidR="002479A4">
              <w:t>2</w:t>
            </w:r>
            <w:r w:rsidRPr="00E0339C">
              <w:t>.</w:t>
            </w:r>
          </w:p>
          <w:p w14:paraId="31AC8D6C" w14:textId="15036F85" w:rsidR="000A450A" w:rsidRPr="00E0339C" w:rsidRDefault="000A450A" w:rsidP="002B1BC0">
            <w:pPr>
              <w:pStyle w:val="Sec8head2"/>
              <w:spacing w:before="120" w:after="120"/>
              <w:ind w:left="490" w:hanging="522"/>
            </w:pPr>
            <w:r w:rsidRPr="00E0339C">
              <w:rPr>
                <w:b/>
              </w:rPr>
              <w:lastRenderedPageBreak/>
              <w:t>Garanties particulières</w:t>
            </w:r>
          </w:p>
          <w:p w14:paraId="43BA3A95" w14:textId="0A28447C" w:rsidR="000A450A" w:rsidRPr="00E0339C" w:rsidRDefault="000A450A" w:rsidP="002B1BC0">
            <w:pPr>
              <w:spacing w:before="120" w:after="12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25A8E03" w:rsidR="000A450A" w:rsidRPr="00E0339C" w:rsidRDefault="000A450A" w:rsidP="0041262D">
            <w:pPr>
              <w:pStyle w:val="Sec8head2"/>
              <w:numPr>
                <w:ilvl w:val="0"/>
                <w:numId w:val="66"/>
              </w:numPr>
              <w:spacing w:before="120" w:after="120"/>
              <w:jc w:val="left"/>
            </w:pPr>
            <w:bookmarkStart w:id="698" w:name="_Toc348175989"/>
            <w:bookmarkStart w:id="699" w:name="_Toc327539594"/>
            <w:bookmarkStart w:id="700" w:name="_Toc489013795"/>
            <w:r w:rsidRPr="00B07E4D">
              <w:rPr>
                <w:b/>
                <w:bCs w:val="0"/>
              </w:rPr>
              <w:lastRenderedPageBreak/>
              <w:t>Garantie légale</w:t>
            </w:r>
            <w:bookmarkEnd w:id="698"/>
            <w:bookmarkEnd w:id="699"/>
            <w:bookmarkEnd w:id="700"/>
          </w:p>
        </w:tc>
        <w:tc>
          <w:tcPr>
            <w:tcW w:w="6537" w:type="dxa"/>
            <w:tcBorders>
              <w:top w:val="nil"/>
              <w:left w:val="nil"/>
              <w:bottom w:val="nil"/>
              <w:right w:val="nil"/>
            </w:tcBorders>
            <w:tcMar>
              <w:top w:w="57" w:type="dxa"/>
              <w:left w:w="57" w:type="dxa"/>
              <w:bottom w:w="57" w:type="dxa"/>
              <w:right w:w="57" w:type="dxa"/>
            </w:tcMar>
          </w:tcPr>
          <w:p w14:paraId="3C4909B2" w14:textId="3FDA093F" w:rsidR="000A450A" w:rsidRPr="00E0339C" w:rsidRDefault="000A450A" w:rsidP="002B1BC0">
            <w:pPr>
              <w:pStyle w:val="Sec8head2"/>
              <w:spacing w:before="120" w:after="120"/>
              <w:ind w:left="490" w:hanging="522"/>
            </w:pPr>
            <w:r w:rsidRPr="00E0339C">
              <w:t xml:space="preserve">En application de la </w:t>
            </w:r>
            <w:r w:rsidR="00DF32C7">
              <w:t>législ</w:t>
            </w:r>
            <w:r w:rsidR="00DF32C7" w:rsidRPr="00E0339C">
              <w:t xml:space="preserve">ation </w:t>
            </w:r>
            <w:r w:rsidRPr="00E0339C">
              <w:t xml:space="preserve">en vigueur, l’Entrepreneur est responsable de plein droit pendant dix (10) ans envers le Maître </w:t>
            </w:r>
            <w:r w:rsidR="0094474A">
              <w:t>d</w:t>
            </w:r>
            <w:r w:rsidRPr="00E0339C">
              <w:t xml:space="preserve">’Ouvrage, à compter de la </w:t>
            </w:r>
            <w:r w:rsidR="00DF32C7">
              <w:t>R</w:t>
            </w:r>
            <w:r w:rsidR="00DF32C7" w:rsidRPr="00E0339C">
              <w:t xml:space="preserve">éception </w:t>
            </w:r>
            <w:r w:rsidRPr="00E0339C">
              <w:t>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2B1BC0">
            <w:pPr>
              <w:pStyle w:val="Sec8head1"/>
            </w:pPr>
            <w:bookmarkStart w:id="701" w:name="_Toc348175990"/>
            <w:bookmarkStart w:id="702" w:name="_Toc327539595"/>
            <w:bookmarkStart w:id="703" w:name="_Toc489013796"/>
            <w:r w:rsidRPr="00E0339C">
              <w:t xml:space="preserve">F. </w:t>
            </w:r>
            <w:r w:rsidRPr="00E0339C">
              <w:tab/>
              <w:t>Résiliation du Marché - Interruption des Travaux</w:t>
            </w:r>
            <w:bookmarkEnd w:id="701"/>
            <w:bookmarkEnd w:id="702"/>
            <w:bookmarkEnd w:id="703"/>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47E6F53A" w:rsidR="000A450A" w:rsidRPr="00E0339C" w:rsidRDefault="000A450A" w:rsidP="0041262D">
            <w:pPr>
              <w:pStyle w:val="Sec8head2"/>
              <w:numPr>
                <w:ilvl w:val="0"/>
                <w:numId w:val="66"/>
              </w:numPr>
              <w:spacing w:before="120" w:after="120"/>
              <w:jc w:val="left"/>
            </w:pPr>
            <w:bookmarkStart w:id="704" w:name="_Toc348175991"/>
            <w:bookmarkStart w:id="705" w:name="_Toc327539596"/>
            <w:bookmarkStart w:id="706" w:name="_Toc489013797"/>
            <w:r w:rsidRPr="00B07E4D">
              <w:rPr>
                <w:b/>
                <w:bCs w:val="0"/>
              </w:rPr>
              <w:t>Résiliation du Marché</w:t>
            </w:r>
            <w:bookmarkEnd w:id="704"/>
            <w:bookmarkEnd w:id="705"/>
            <w:bookmarkEnd w:id="706"/>
          </w:p>
        </w:tc>
        <w:tc>
          <w:tcPr>
            <w:tcW w:w="6537" w:type="dxa"/>
            <w:tcBorders>
              <w:top w:val="nil"/>
              <w:left w:val="nil"/>
              <w:bottom w:val="nil"/>
              <w:right w:val="nil"/>
            </w:tcBorders>
            <w:tcMar>
              <w:top w:w="57" w:type="dxa"/>
              <w:left w:w="57" w:type="dxa"/>
              <w:bottom w:w="57" w:type="dxa"/>
              <w:right w:w="57" w:type="dxa"/>
            </w:tcMar>
          </w:tcPr>
          <w:p w14:paraId="7581176A" w14:textId="2AA19E1D" w:rsidR="000A450A" w:rsidRPr="00E0339C" w:rsidRDefault="000A450A" w:rsidP="002B1BC0">
            <w:pPr>
              <w:pStyle w:val="Sec8head2"/>
              <w:spacing w:before="120" w:after="120"/>
              <w:ind w:left="490" w:hanging="522"/>
            </w:pPr>
            <w:r w:rsidRPr="00E0339C">
              <w:t>Il peut être mis fin à l’exécution des travaux faisant l’objet du Marché avant l’achèvement de ceux-ci, par une décision de résiliation du Marché qui en fixe la date d’effet.</w:t>
            </w:r>
          </w:p>
          <w:p w14:paraId="746C2162" w14:textId="0F7E5302" w:rsidR="000A450A" w:rsidRPr="00E0339C" w:rsidRDefault="000A450A" w:rsidP="002B1BC0">
            <w:pPr>
              <w:spacing w:before="120" w:after="120"/>
              <w:ind w:left="540" w:firstLine="5"/>
            </w:pPr>
            <w:r w:rsidRPr="00E0339C">
              <w:t>Le règlement du Marché est fait alors selon les modalités prévues aux par</w:t>
            </w:r>
            <w:r w:rsidR="002479A4">
              <w:t>agraphes 3 et 4 de l’Article 13</w:t>
            </w:r>
            <w:r w:rsidRPr="00E0339C">
              <w:t>, sous réserve des autres stipulations du présent Article.</w:t>
            </w:r>
          </w:p>
          <w:p w14:paraId="7349B1BF" w14:textId="1A52B468" w:rsidR="000A450A" w:rsidRPr="00E0339C" w:rsidRDefault="0005607C" w:rsidP="002B1BC0">
            <w:pPr>
              <w:spacing w:before="120" w:after="120"/>
              <w:ind w:left="540" w:firstLine="5"/>
            </w:pPr>
            <w:r w:rsidRPr="00E0339C">
              <w:t xml:space="preserve">Le </w:t>
            </w:r>
            <w:r w:rsidR="000A450A" w:rsidRPr="00E0339C">
              <w:t xml:space="preserve">Maître </w:t>
            </w:r>
            <w:r w:rsidR="0094474A">
              <w:t>d</w:t>
            </w:r>
            <w:r w:rsidR="000A450A" w:rsidRPr="00E0339C">
              <w:t>’Ouvrage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168E4FEE" w:rsidR="000A450A" w:rsidRPr="00E0339C" w:rsidRDefault="000A450A" w:rsidP="002B1BC0">
            <w:pPr>
              <w:spacing w:before="120" w:after="120"/>
              <w:ind w:left="540" w:firstLine="5"/>
            </w:pPr>
            <w:r w:rsidRPr="00E0339C">
              <w:t>Sauf dans les cas de résiliati</w:t>
            </w:r>
            <w:r w:rsidR="002479A4">
              <w:t>on prévus aux Articles 47 et 49</w:t>
            </w:r>
            <w:r w:rsidRPr="00E0339C">
              <w:t>,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notification du décompte général.</w:t>
            </w:r>
          </w:p>
          <w:p w14:paraId="211D7D59" w14:textId="71DFC42F" w:rsidR="000A450A" w:rsidRPr="00E0339C" w:rsidRDefault="000A450A" w:rsidP="002B1BC0">
            <w:pPr>
              <w:spacing w:before="120" w:after="12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 xml:space="preserve">Entrepreneur au Maître </w:t>
            </w:r>
            <w:r w:rsidR="0094474A">
              <w:t>d</w:t>
            </w:r>
            <w:r w:rsidRPr="00E0339C">
              <w:t>’</w:t>
            </w:r>
            <w:r w:rsidR="0005607C" w:rsidRPr="00E0339C">
              <w:t>Ouvrage.</w:t>
            </w:r>
            <w:r w:rsidRPr="00E0339C">
              <w:t xml:space="preserve"> </w:t>
            </w:r>
          </w:p>
          <w:p w14:paraId="035E82D9" w14:textId="153B8B6A" w:rsidR="000A450A" w:rsidRPr="00E0339C" w:rsidRDefault="000A450A" w:rsidP="002B1BC0">
            <w:pPr>
              <w:pStyle w:val="Sec8head2"/>
              <w:spacing w:before="120" w:after="120"/>
              <w:ind w:left="490" w:hanging="522"/>
            </w:pPr>
            <w:r w:rsidRPr="00E0339C">
              <w:t xml:space="preserve">En cas de résiliation, il est procédé, l’Entrepreneur ou ses ayants droit, curateur ou syndic, dûment convoqués, aux </w:t>
            </w:r>
            <w:r w:rsidRPr="00E0339C">
              <w:lastRenderedPageBreak/>
              <w:t>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0CC357D0" w:rsidR="000A450A" w:rsidRPr="00E0339C" w:rsidRDefault="000A450A" w:rsidP="002B1BC0">
            <w:pPr>
              <w:spacing w:before="120" w:after="120"/>
              <w:ind w:left="540" w:firstLine="5"/>
            </w:pPr>
            <w:r w:rsidRPr="00E0339C">
              <w:t>L’établissement de ce procès-verbal comporte réception provisoire des ouvrages et parties d’ouvrages exécutés, avec effet de la date d’effet de la résiliation, tant pour le point de départ du délai de</w:t>
            </w:r>
            <w:r w:rsidR="002479A4">
              <w:t xml:space="preserve"> garantie défini à l’Article 44</w:t>
            </w:r>
            <w:r w:rsidRPr="00E0339C">
              <w:t xml:space="preserve"> que pour le point de départ du délai prévu pour le règlement final du Marché au</w:t>
            </w:r>
            <w:r w:rsidR="002479A4">
              <w:t xml:space="preserve"> paragraphe 3.2 de l’Article 13</w:t>
            </w:r>
            <w:r w:rsidRPr="00E0339C">
              <w:t>.</w:t>
            </w:r>
            <w:r w:rsidR="005B69F3" w:rsidRPr="00E0339C">
              <w:t xml:space="preserve"> </w:t>
            </w:r>
            <w:r w:rsidRPr="00E0339C">
              <w:t xml:space="preserve">En outre, les dispositions </w:t>
            </w:r>
            <w:r w:rsidR="002479A4">
              <w:t xml:space="preserve">du paragraphe 8 de l’Article 41 </w:t>
            </w:r>
            <w:r w:rsidRPr="00E0339C">
              <w:t>sont alors applicables.</w:t>
            </w:r>
          </w:p>
          <w:p w14:paraId="180D0901" w14:textId="286022EC" w:rsidR="000A450A" w:rsidRPr="00E0339C" w:rsidRDefault="000A450A" w:rsidP="002B1BC0">
            <w:pPr>
              <w:pStyle w:val="Sec8head2"/>
              <w:spacing w:before="120" w:after="120"/>
              <w:ind w:left="490" w:hanging="522"/>
            </w:pPr>
            <w:r w:rsidRPr="00E0339C">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1BC0">
            <w:pPr>
              <w:spacing w:before="120" w:after="12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78DEF75F" w:rsidR="000A450A" w:rsidRPr="00E0339C" w:rsidRDefault="000A450A" w:rsidP="002B1BC0">
            <w:pPr>
              <w:spacing w:before="120" w:after="120"/>
              <w:ind w:left="540" w:firstLine="5"/>
            </w:pPr>
            <w:r w:rsidRPr="00E0339C">
              <w:t>Sauf dans les cas de résiliati</w:t>
            </w:r>
            <w:r w:rsidR="002479A4">
              <w:t>on prévus aux Articles 47 et 49</w:t>
            </w:r>
            <w:r w:rsidRPr="00E0339C">
              <w:t xml:space="preserve">, ces mesures ne sont pas à la charge de </w:t>
            </w:r>
            <w:r w:rsidR="00187E58" w:rsidRPr="00E0339C">
              <w:t>l’Entrepreneur</w:t>
            </w:r>
            <w:r w:rsidRPr="00E0339C">
              <w:t>.</w:t>
            </w:r>
          </w:p>
          <w:p w14:paraId="754A309E" w14:textId="0B28812B" w:rsidR="000A450A" w:rsidRPr="00E0339C" w:rsidRDefault="000A450A" w:rsidP="002B1BC0">
            <w:pPr>
              <w:pStyle w:val="Sec8head2"/>
              <w:spacing w:before="120" w:after="120"/>
              <w:ind w:left="490" w:hanging="522"/>
            </w:pPr>
            <w:r w:rsidRPr="00E0339C">
              <w:t xml:space="preserve">Le Maître </w:t>
            </w:r>
            <w:r w:rsidR="0094474A">
              <w:t>d</w:t>
            </w:r>
            <w:r w:rsidRPr="00E0339C">
              <w:t xml:space="preserve">’Ouvrage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1BC0">
            <w:pPr>
              <w:spacing w:before="120" w:after="120"/>
              <w:ind w:left="484"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1BC0">
            <w:pPr>
              <w:spacing w:before="120" w:after="12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170B6A93" w:rsidR="000A450A" w:rsidRPr="00E0339C" w:rsidRDefault="000A450A" w:rsidP="002B1BC0">
            <w:pPr>
              <w:spacing w:before="120" w:after="120"/>
              <w:ind w:left="540" w:firstLine="5"/>
            </w:pPr>
            <w:r w:rsidRPr="00E0339C">
              <w:t>Les matériaux approvisionnés sont rachetés aux prix du Marché ou, à défaut, à ceux qui résultent d</w:t>
            </w:r>
            <w:r w:rsidR="002479A4">
              <w:t>e l’application de l’Article 14</w:t>
            </w:r>
            <w:r w:rsidRPr="00E0339C">
              <w:t>.</w:t>
            </w:r>
          </w:p>
          <w:p w14:paraId="708FA360" w14:textId="33AF4DC7" w:rsidR="000A450A" w:rsidRPr="00E0339C" w:rsidRDefault="000A450A" w:rsidP="002B1BC0">
            <w:pPr>
              <w:pStyle w:val="Sec8head2"/>
              <w:spacing w:before="120" w:after="120"/>
              <w:ind w:left="490" w:hanging="522"/>
            </w:pPr>
            <w:r w:rsidRPr="00E0339C">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C81BAC4" w:rsidR="000A450A" w:rsidRPr="00851BFD" w:rsidRDefault="003D5169" w:rsidP="0041262D">
            <w:pPr>
              <w:pStyle w:val="Sec8head2"/>
              <w:numPr>
                <w:ilvl w:val="0"/>
                <w:numId w:val="66"/>
              </w:numPr>
              <w:spacing w:before="120" w:after="120"/>
              <w:jc w:val="left"/>
              <w:rPr>
                <w:b/>
                <w:bCs w:val="0"/>
              </w:rPr>
            </w:pPr>
            <w:bookmarkStart w:id="707" w:name="_Toc348175992"/>
            <w:bookmarkStart w:id="708" w:name="_Toc327539597"/>
            <w:bookmarkStart w:id="709" w:name="_Toc489013798"/>
            <w:r w:rsidRPr="00851BFD">
              <w:rPr>
                <w:b/>
                <w:bCs w:val="0"/>
              </w:rPr>
              <w:lastRenderedPageBreak/>
              <w:t>R</w:t>
            </w:r>
            <w:r w:rsidR="000A450A" w:rsidRPr="00851BFD">
              <w:rPr>
                <w:b/>
                <w:bCs w:val="0"/>
              </w:rPr>
              <w:t xml:space="preserve">èglement judiciaire ou liquidation </w:t>
            </w:r>
            <w:r w:rsidR="002B4F5E" w:rsidRPr="00851BFD">
              <w:rPr>
                <w:b/>
                <w:bCs w:val="0"/>
              </w:rPr>
              <w:br/>
            </w:r>
            <w:r w:rsidR="000A450A" w:rsidRPr="00851BFD">
              <w:rPr>
                <w:b/>
                <w:bCs w:val="0"/>
              </w:rPr>
              <w:t>des biens de l’Entrepreneur</w:t>
            </w:r>
            <w:bookmarkEnd w:id="707"/>
            <w:bookmarkEnd w:id="708"/>
            <w:bookmarkEnd w:id="709"/>
          </w:p>
        </w:tc>
        <w:tc>
          <w:tcPr>
            <w:tcW w:w="6537" w:type="dxa"/>
            <w:tcBorders>
              <w:top w:val="nil"/>
              <w:left w:val="nil"/>
              <w:bottom w:val="nil"/>
              <w:right w:val="nil"/>
            </w:tcBorders>
            <w:tcMar>
              <w:top w:w="57" w:type="dxa"/>
              <w:left w:w="57" w:type="dxa"/>
              <w:bottom w:w="57" w:type="dxa"/>
              <w:right w:w="57" w:type="dxa"/>
            </w:tcMar>
          </w:tcPr>
          <w:p w14:paraId="71863227" w14:textId="67478D4D" w:rsidR="000A450A" w:rsidRPr="00E0339C" w:rsidRDefault="000A450A" w:rsidP="002B1BC0">
            <w:pPr>
              <w:pStyle w:val="Sec8head2"/>
              <w:spacing w:before="120" w:after="120"/>
              <w:ind w:left="490" w:hanging="522"/>
            </w:pPr>
            <w:r w:rsidRPr="00E0339C">
              <w:t xml:space="preserve">En cas de </w:t>
            </w:r>
            <w:r w:rsidR="003D5169" w:rsidRPr="00F15442">
              <w:t>r</w:t>
            </w:r>
            <w:r w:rsidR="003D5169">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1BC0">
            <w:pPr>
              <w:spacing w:before="120" w:after="12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39E6D3D1" w:rsidR="000A450A" w:rsidRPr="00E0339C" w:rsidRDefault="000A450A" w:rsidP="002B1BC0">
            <w:pPr>
              <w:pStyle w:val="Sec8head2"/>
              <w:spacing w:before="120" w:after="120"/>
              <w:ind w:left="490" w:hanging="522"/>
            </w:pPr>
            <w:r w:rsidRPr="00E0339C">
              <w:t>Dans les cas de résiliation prévus au présent Article, pour l’application des dispositions des par</w:t>
            </w:r>
            <w:r w:rsidR="002479A4">
              <w:t>agraphes 3 et 4 de l’Article 46</w:t>
            </w:r>
            <w:r w:rsidRPr="00E0339C">
              <w:t>,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306D4F23" w:rsidR="000A450A" w:rsidRPr="00851BFD" w:rsidRDefault="000A450A" w:rsidP="0041262D">
            <w:pPr>
              <w:pStyle w:val="Sec8head2"/>
              <w:numPr>
                <w:ilvl w:val="0"/>
                <w:numId w:val="66"/>
              </w:numPr>
              <w:spacing w:before="120" w:after="120"/>
              <w:jc w:val="left"/>
              <w:rPr>
                <w:b/>
                <w:bCs w:val="0"/>
              </w:rPr>
            </w:pPr>
            <w:bookmarkStart w:id="710" w:name="_Toc348175993"/>
            <w:bookmarkStart w:id="711" w:name="_Toc327539598"/>
            <w:bookmarkStart w:id="712" w:name="_Toc489013799"/>
            <w:r w:rsidRPr="00851BFD">
              <w:rPr>
                <w:b/>
                <w:bCs w:val="0"/>
              </w:rPr>
              <w:t xml:space="preserve">Ajournement </w:t>
            </w:r>
            <w:r w:rsidR="003D5169" w:rsidRPr="00851BFD">
              <w:rPr>
                <w:b/>
                <w:bCs w:val="0"/>
              </w:rPr>
              <w:t xml:space="preserve">et interruption </w:t>
            </w:r>
            <w:r w:rsidRPr="00851BFD">
              <w:rPr>
                <w:b/>
                <w:bCs w:val="0"/>
              </w:rPr>
              <w:t>des travaux</w:t>
            </w:r>
            <w:bookmarkEnd w:id="710"/>
            <w:bookmarkEnd w:id="711"/>
            <w:bookmarkEnd w:id="712"/>
          </w:p>
        </w:tc>
        <w:tc>
          <w:tcPr>
            <w:tcW w:w="6537" w:type="dxa"/>
            <w:tcBorders>
              <w:top w:val="nil"/>
              <w:left w:val="nil"/>
              <w:bottom w:val="nil"/>
              <w:right w:val="nil"/>
            </w:tcBorders>
            <w:tcMar>
              <w:top w:w="57" w:type="dxa"/>
              <w:left w:w="57" w:type="dxa"/>
              <w:bottom w:w="57" w:type="dxa"/>
              <w:right w:w="57" w:type="dxa"/>
            </w:tcMar>
          </w:tcPr>
          <w:p w14:paraId="7ACCDA3E" w14:textId="153C005E" w:rsidR="000A450A" w:rsidRPr="00E0339C" w:rsidRDefault="000A450A" w:rsidP="002B1BC0">
            <w:pPr>
              <w:pStyle w:val="Sec8head2"/>
              <w:spacing w:before="120" w:after="120"/>
              <w:ind w:left="490" w:hanging="522"/>
            </w:pPr>
            <w:r w:rsidRPr="00E0339C">
              <w:t xml:space="preserve">L’ajournement des travaux peut être décidé par le Maître </w:t>
            </w:r>
            <w:r w:rsidR="0094474A">
              <w:t>d</w:t>
            </w:r>
            <w:r w:rsidRPr="00E0339C">
              <w:t>’Ouvrage.</w:t>
            </w:r>
            <w:r w:rsidR="005B69F3" w:rsidRPr="00E0339C">
              <w:t xml:space="preserve"> </w:t>
            </w:r>
            <w:r w:rsidRPr="00E0339C">
              <w:t>II est alors procédé, suivant les mod</w:t>
            </w:r>
            <w:r w:rsidR="002479A4">
              <w:t>alités indiquées à l’Article 12</w:t>
            </w:r>
            <w:r w:rsidRPr="00E0339C">
              <w:t>, à la constatation des ouvrages et parties d’ouvrages exécutés et des matériaux approvisionnés.</w:t>
            </w:r>
          </w:p>
          <w:p w14:paraId="1FDD7AA1" w14:textId="37DAA87C" w:rsidR="000A450A" w:rsidRPr="00E0339C" w:rsidRDefault="000A450A" w:rsidP="002B1BC0">
            <w:pPr>
              <w:spacing w:before="120" w:after="120"/>
              <w:ind w:left="540" w:firstLine="5"/>
            </w:pPr>
            <w:r w:rsidRPr="00E0339C">
              <w:t>L’Entrepreneur qui conserve la garde du chantier a droit à être indemnisé des frais que lui impose cette garde et du préjudice qu’il aura éventuellement subi du fait de l’ajournement</w:t>
            </w:r>
            <w:r w:rsidR="00DF32C7">
              <w:t xml:space="preserve">, sous réserve que la cause de la décision du </w:t>
            </w:r>
            <w:r w:rsidR="00DF32C7" w:rsidRPr="00E0339C">
              <w:t xml:space="preserve">Maître </w:t>
            </w:r>
            <w:r w:rsidR="00DF32C7">
              <w:t>d</w:t>
            </w:r>
            <w:r w:rsidR="00DF32C7" w:rsidRPr="00E0339C">
              <w:t>’Ouvrage</w:t>
            </w:r>
            <w:r w:rsidR="00DF32C7">
              <w:t xml:space="preserve"> d’ajourner les travaux ne soit pas imputable à l’Entrepreneur</w:t>
            </w:r>
            <w:r w:rsidRPr="00E0339C">
              <w:t>.</w:t>
            </w:r>
          </w:p>
          <w:p w14:paraId="0EB640F1" w14:textId="1BC3CC7B" w:rsidR="000A450A" w:rsidRPr="00E0339C" w:rsidRDefault="00DF32C7" w:rsidP="002B1BC0">
            <w:pPr>
              <w:spacing w:before="120" w:after="120"/>
              <w:ind w:left="540" w:firstLine="5"/>
            </w:pPr>
            <w:r>
              <w:t>Sauf dans l’hypothèse où la cause de la décision du Maître d’ouvrage d’ajourner les travaux est imputable à l’Entrepreneur, u</w:t>
            </w:r>
            <w:r w:rsidR="000A450A" w:rsidRPr="00E0339C">
              <w:t>ne indemnité d’attente de reprise des travaux peut être fixée dans les mêmes conditions que les prix nouveaux, suivant les m</w:t>
            </w:r>
            <w:r w:rsidR="002479A4">
              <w:t>odalités prévues à l’Article 14</w:t>
            </w:r>
            <w:r w:rsidR="000A450A" w:rsidRPr="00E0339C">
              <w:t>.</w:t>
            </w:r>
          </w:p>
          <w:p w14:paraId="66AF376C" w14:textId="75213004" w:rsidR="00DF32C7" w:rsidRDefault="000A450A" w:rsidP="002B1BC0">
            <w:pPr>
              <w:pStyle w:val="Sec8head2"/>
              <w:spacing w:before="120" w:after="120"/>
              <w:ind w:left="490" w:hanging="522"/>
            </w:pPr>
            <w:r w:rsidRPr="00E0339C">
              <w:t>Si, par suite d’un ajournement ou de plusieurs ajournements successifs, les travaux ont été interrompus pendant plus de trois (3) mois, l’Entrepreneur a le droit d’obtenir la résiliation du Marché, sauf si</w:t>
            </w:r>
            <w:r w:rsidR="00DF32C7">
              <w:t> :</w:t>
            </w:r>
          </w:p>
          <w:p w14:paraId="2C5BA9D0" w14:textId="3F04C426" w:rsidR="00DF32C7" w:rsidRDefault="00002ED9" w:rsidP="002B1BC0">
            <w:pPr>
              <w:spacing w:before="120" w:after="120"/>
              <w:ind w:left="1024" w:right="91" w:hanging="540"/>
            </w:pPr>
            <w:r>
              <w:t>(</w:t>
            </w:r>
            <w:r w:rsidR="00DF32C7">
              <w:t>a)</w:t>
            </w:r>
            <w:r w:rsidR="00DF32C7">
              <w:tab/>
            </w:r>
            <w:r w:rsidR="000A450A" w:rsidRPr="00E0339C">
              <w:t xml:space="preserve"> informé par écrit d’une durée d’ajournement conduisant au dépassement de la durée de trois (3) mois indiquée ci-dessus, il n’a pas, dans un délai de quinze (15) jours, demandé la résiliation</w:t>
            </w:r>
            <w:r w:rsidR="00DF32C7">
              <w:t xml:space="preserve"> ; </w:t>
            </w:r>
            <w:proofErr w:type="gramStart"/>
            <w:r w:rsidR="00DF32C7">
              <w:t>ou</w:t>
            </w:r>
            <w:proofErr w:type="gramEnd"/>
          </w:p>
          <w:p w14:paraId="00E617D9" w14:textId="6EB7461D" w:rsidR="000A450A" w:rsidRPr="00E0339C" w:rsidRDefault="00002ED9" w:rsidP="002B1BC0">
            <w:pPr>
              <w:spacing w:before="120" w:after="120"/>
              <w:ind w:left="1024" w:right="91" w:hanging="540"/>
            </w:pPr>
            <w:r>
              <w:t>(</w:t>
            </w:r>
            <w:r w:rsidR="00DF32C7">
              <w:t>b)</w:t>
            </w:r>
            <w:r w:rsidR="00DF32C7">
              <w:tab/>
              <w:t>la cause des ajournements est imputable à l’Entrepreneur</w:t>
            </w:r>
            <w:r w:rsidR="000A450A" w:rsidRPr="00E0339C">
              <w:t>.</w:t>
            </w:r>
          </w:p>
          <w:p w14:paraId="162D9F73" w14:textId="5CD51205" w:rsidR="000A450A" w:rsidRPr="00E0339C" w:rsidRDefault="000A450A" w:rsidP="002B1BC0">
            <w:pPr>
              <w:pStyle w:val="Sec8head2"/>
              <w:spacing w:before="120" w:after="120"/>
              <w:ind w:left="490" w:hanging="522"/>
            </w:pPr>
            <w:r w:rsidRPr="00E0339C">
              <w:t>Au cas où un acompte mensuel n’aurait pas été payé, l’Entrepreneur, trente (30) jours après la date limite fixée au</w:t>
            </w:r>
            <w:r w:rsidR="002479A4">
              <w:t xml:space="preserve"> </w:t>
            </w:r>
            <w:r w:rsidR="002479A4">
              <w:lastRenderedPageBreak/>
              <w:t>paragraphe 2.3 de l’Article 13</w:t>
            </w:r>
            <w:r w:rsidRPr="00E0339C">
              <w:t xml:space="preserve"> pour le paiement de cet acompte, peut, par lettre recommandée avec demande d’avis de réception adressée au Chef de Projet, prévenir le Maître </w:t>
            </w:r>
            <w:r w:rsidR="0094474A">
              <w:t>d</w:t>
            </w:r>
            <w:r w:rsidRPr="00E0339C">
              <w:t>’Ouvrage de son intention de suspendre les travaux au terme d’un délai de quinze (15) jours.</w:t>
            </w:r>
            <w:r w:rsidR="005B69F3" w:rsidRPr="00E0339C">
              <w:t xml:space="preserve"> </w:t>
            </w:r>
            <w:r w:rsidRPr="00E0339C">
              <w:t xml:space="preserve">Si dans ce délai, l’acompte n’a pas été payé, l’Entrepreneur peut suspendre la poursuite des travaux et obtenir la résiliation de son marché aux torts du Maître </w:t>
            </w:r>
            <w:r w:rsidR="0094474A">
              <w:t>d</w:t>
            </w:r>
            <w:r w:rsidRPr="00E0339C">
              <w:t xml:space="preserve">’Ouvrage </w:t>
            </w:r>
            <w:r w:rsidR="00173A13" w:rsidRPr="003B2F6A">
              <w:t>au terme d’un délai de quinze (15) jours d</w:t>
            </w:r>
            <w:r w:rsidR="00173A13">
              <w:t>’interruption</w:t>
            </w:r>
            <w:r w:rsidR="00173A13" w:rsidRPr="003B2F6A">
              <w:t xml:space="preserve"> consécutif</w:t>
            </w:r>
            <w:r w:rsidR="00173A13">
              <w:t>s</w:t>
            </w:r>
            <w:r w:rsidR="00173A13" w:rsidRPr="003B2F6A">
              <w:t xml:space="preserve"> et sous réser</w:t>
            </w:r>
            <w:r w:rsidR="00173A13" w:rsidRPr="00633B44">
              <w:t>ve d’une notification pré</w:t>
            </w:r>
            <w:r w:rsidR="00173A13">
              <w:t>alable au Maître d’o</w:t>
            </w:r>
            <w:r w:rsidR="00173A13" w:rsidRPr="00633B44">
              <w:t>uvrage, par lettre recommandée avec demande d’avis de récepti</w:t>
            </w:r>
            <w:r w:rsidR="00173A13" w:rsidRPr="00107EFD">
              <w:t>on</w:t>
            </w:r>
            <w:r w:rsidRPr="00E0339C">
              <w:t>.</w:t>
            </w:r>
          </w:p>
          <w:p w14:paraId="6F4ABA6B" w14:textId="3A6F59CE" w:rsidR="000A450A" w:rsidRPr="00E0339C" w:rsidRDefault="000A450A" w:rsidP="002B1BC0">
            <w:pPr>
              <w:pStyle w:val="Sec8head2"/>
              <w:spacing w:before="120" w:after="120"/>
              <w:ind w:left="490" w:hanging="522"/>
            </w:pPr>
            <w:r w:rsidRPr="00E0339C">
              <w:t xml:space="preserve">Si les retraits de fonds du compte du prêt ou du crédit de la Banque sont suspendus, le Maître </w:t>
            </w:r>
            <w:r w:rsidR="0094474A">
              <w:t>d</w:t>
            </w:r>
            <w:r w:rsidRPr="00E0339C">
              <w:t>’Ouvrage doit en informer immédiatement l’Entrepreneur et lui faire connaître s’il a l’intention de faire poursuivre les travaux en recourant à d’autres sources de financement.</w:t>
            </w:r>
            <w:r w:rsidR="005B69F3" w:rsidRPr="00E0339C">
              <w:t xml:space="preserve"> </w:t>
            </w:r>
            <w:r w:rsidRPr="00E0339C">
              <w:t xml:space="preserve">Si le non-paiement survient dans le cas où les retraits de fonds sont suspendus et que le Maître </w:t>
            </w:r>
            <w:r w:rsidR="0094474A">
              <w:t>d</w:t>
            </w:r>
            <w:r w:rsidRPr="00E0339C">
              <w:t>’Ouvrage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538E5D4A" w:rsidR="003507A3" w:rsidRPr="00E0339C" w:rsidRDefault="003507A3" w:rsidP="002B1BC0">
            <w:pPr>
              <w:pStyle w:val="Sec8head1"/>
            </w:pPr>
            <w:bookmarkStart w:id="713" w:name="_Toc348175994"/>
            <w:bookmarkStart w:id="714" w:name="_Toc348232817"/>
            <w:bookmarkStart w:id="715" w:name="_Toc327539599"/>
            <w:bookmarkStart w:id="716" w:name="_Toc489013800"/>
            <w:r w:rsidRPr="00E0339C">
              <w:lastRenderedPageBreak/>
              <w:t xml:space="preserve">G. </w:t>
            </w:r>
            <w:r w:rsidRPr="00E0339C">
              <w:tab/>
              <w:t xml:space="preserve">Mesures coercitives - Règlement des différends </w:t>
            </w:r>
            <w:r w:rsidRPr="00E0339C">
              <w:br/>
              <w:t>et des litiges - Entrée en vigueur</w:t>
            </w:r>
            <w:bookmarkEnd w:id="713"/>
            <w:bookmarkEnd w:id="714"/>
            <w:bookmarkEnd w:id="715"/>
            <w:bookmarkEnd w:id="716"/>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2A87A262" w:rsidR="000A450A" w:rsidRPr="00E0339C" w:rsidRDefault="000A450A" w:rsidP="0041262D">
            <w:pPr>
              <w:pStyle w:val="Sec8head2"/>
              <w:numPr>
                <w:ilvl w:val="0"/>
                <w:numId w:val="66"/>
              </w:numPr>
              <w:spacing w:before="120" w:after="120"/>
              <w:jc w:val="left"/>
            </w:pPr>
            <w:bookmarkStart w:id="717" w:name="_Toc348175995"/>
            <w:bookmarkStart w:id="718" w:name="_Toc327539600"/>
            <w:bookmarkStart w:id="719" w:name="_Toc489013801"/>
            <w:r w:rsidRPr="00B07E4D">
              <w:rPr>
                <w:b/>
                <w:bCs w:val="0"/>
              </w:rPr>
              <w:t>Mesures coercitives</w:t>
            </w:r>
            <w:bookmarkEnd w:id="717"/>
            <w:bookmarkEnd w:id="718"/>
            <w:bookmarkEnd w:id="719"/>
          </w:p>
        </w:tc>
        <w:tc>
          <w:tcPr>
            <w:tcW w:w="6537" w:type="dxa"/>
            <w:tcBorders>
              <w:top w:val="nil"/>
              <w:left w:val="nil"/>
              <w:bottom w:val="nil"/>
              <w:right w:val="nil"/>
            </w:tcBorders>
            <w:tcMar>
              <w:top w:w="57" w:type="dxa"/>
              <w:left w:w="57" w:type="dxa"/>
              <w:bottom w:w="57" w:type="dxa"/>
              <w:right w:w="57" w:type="dxa"/>
            </w:tcMar>
          </w:tcPr>
          <w:p w14:paraId="7DD0729E" w14:textId="6C05ED59" w:rsidR="000A450A" w:rsidRPr="00E0339C" w:rsidRDefault="000A450A" w:rsidP="002B1BC0">
            <w:pPr>
              <w:pStyle w:val="Sec8head2"/>
              <w:spacing w:before="120" w:after="120"/>
              <w:ind w:left="490" w:hanging="522"/>
            </w:pPr>
            <w:r w:rsidRPr="00E0339C">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46B36A68" w:rsidR="000A450A" w:rsidRPr="00E0339C" w:rsidRDefault="000A450A" w:rsidP="002B1BC0">
            <w:pPr>
              <w:pStyle w:val="Sec8head2"/>
              <w:spacing w:before="120" w:after="120"/>
              <w:ind w:left="490" w:hanging="522"/>
            </w:pPr>
            <w:r w:rsidRPr="00E0339C">
              <w:t>Si l’Entrepreneur n’a pas déféré à la mise en demeure, la résiliation du Marché peut être décidée.</w:t>
            </w:r>
          </w:p>
          <w:p w14:paraId="4F2CCA51" w14:textId="482B7850" w:rsidR="00173A13" w:rsidRDefault="000A450A" w:rsidP="002B1BC0">
            <w:pPr>
              <w:pStyle w:val="Sec8head2"/>
              <w:spacing w:before="120" w:after="120"/>
              <w:ind w:left="490" w:hanging="522"/>
            </w:pPr>
            <w:r w:rsidRPr="00E0339C">
              <w:t>La résiliation du Marché décidée en application du présent Article peut être</w:t>
            </w:r>
            <w:r w:rsidR="00173A13">
              <w:t> :</w:t>
            </w:r>
          </w:p>
          <w:p w14:paraId="40972FDB" w14:textId="3233D61B" w:rsidR="00173A13" w:rsidRDefault="00002ED9" w:rsidP="002B1BC0">
            <w:pPr>
              <w:spacing w:before="120" w:after="120"/>
              <w:ind w:left="1024" w:right="40" w:hanging="540"/>
            </w:pPr>
            <w:r>
              <w:t>(</w:t>
            </w:r>
            <w:r w:rsidR="00173A13">
              <w:t>a)</w:t>
            </w:r>
            <w:r w:rsidR="00173A13">
              <w:tab/>
            </w:r>
            <w:r w:rsidR="000A450A" w:rsidRPr="00E0339C">
              <w:t xml:space="preserve"> soit simple, </w:t>
            </w:r>
            <w:r w:rsidR="00173A13">
              <w:t>étant entendu que dans un tel cas, la date d’effet de la résiliation sera précisée dans la notification de résiliation communiquée à l’Entrepreneur ;</w:t>
            </w:r>
          </w:p>
          <w:p w14:paraId="241ABF24" w14:textId="09A99770" w:rsidR="000A450A" w:rsidRPr="00E0339C" w:rsidRDefault="00002ED9" w:rsidP="002B1BC0">
            <w:pPr>
              <w:spacing w:before="120" w:after="120"/>
              <w:ind w:left="1024" w:right="40" w:hanging="540"/>
            </w:pPr>
            <w:r>
              <w:t>(</w:t>
            </w:r>
            <w:r w:rsidR="00173A13">
              <w:t>b)</w:t>
            </w:r>
            <w:r w:rsidR="00173A13">
              <w:tab/>
            </w:r>
            <w:r w:rsidR="000A450A" w:rsidRPr="00E0339C">
              <w:t>soit aux frais et risques de l’Entrepreneur</w:t>
            </w:r>
            <w:r w:rsidR="00173A13">
              <w:t xml:space="preserve">, dans les </w:t>
            </w:r>
            <w:r w:rsidR="00173A13">
              <w:lastRenderedPageBreak/>
              <w:t>conditions visées à l’Article 49.4</w:t>
            </w:r>
            <w:r w:rsidR="000A450A" w:rsidRPr="00E0339C">
              <w:t>.</w:t>
            </w:r>
          </w:p>
          <w:p w14:paraId="31239D59" w14:textId="5B7C3C8B" w:rsidR="000A450A" w:rsidRPr="00E0339C" w:rsidRDefault="000A450A" w:rsidP="002B1BC0">
            <w:pPr>
              <w:pStyle w:val="Sec8head2"/>
              <w:spacing w:before="120" w:after="120"/>
              <w:ind w:left="490" w:hanging="522"/>
            </w:pPr>
            <w:r w:rsidRPr="00E0339C">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1BC0">
            <w:pPr>
              <w:spacing w:before="120" w:after="12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327206D1" w:rsidR="000A450A" w:rsidRPr="00E0339C" w:rsidRDefault="000A450A" w:rsidP="002B1BC0">
            <w:pPr>
              <w:pStyle w:val="Sec8head2"/>
              <w:spacing w:before="120" w:after="120"/>
              <w:ind w:left="490" w:hanging="522"/>
            </w:pPr>
            <w:r w:rsidRPr="00E0339C">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7503309F" w:rsidR="000A450A" w:rsidRPr="00E0339C" w:rsidRDefault="000A450A" w:rsidP="002B1BC0">
            <w:pPr>
              <w:spacing w:before="120" w:after="12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w:t>
            </w:r>
            <w:r w:rsidR="0094474A">
              <w:t>d</w:t>
            </w:r>
            <w:r w:rsidRPr="00E0339C">
              <w:t>’Ouvrage</w:t>
            </w:r>
            <w:r w:rsidRPr="00E0339C">
              <w:rPr>
                <w:b/>
                <w:i/>
              </w:rPr>
              <w:t>,</w:t>
            </w:r>
            <w:r w:rsidRPr="00E0339C">
              <w:t xml:space="preserve"> est alors substitué à l’ancien dans tous ses droits et obligations.</w:t>
            </w:r>
          </w:p>
          <w:p w14:paraId="3B1DBB0C" w14:textId="2E5A7CD2" w:rsidR="000A450A" w:rsidRPr="00E0339C" w:rsidRDefault="000A450A" w:rsidP="002B1BC0">
            <w:pPr>
              <w:spacing w:before="120" w:after="12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385866F1" w:rsidR="000A450A" w:rsidRPr="00E0339C" w:rsidRDefault="000A450A" w:rsidP="002B1BC0">
            <w:pPr>
              <w:pStyle w:val="Sec8head2"/>
              <w:spacing w:before="120" w:after="120"/>
              <w:ind w:left="490" w:hanging="522"/>
            </w:pPr>
            <w:r w:rsidRPr="00E0339C">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w:t>
            </w:r>
            <w:r w:rsidR="00B63AB9">
              <w:t>C</w:t>
            </w:r>
            <w:r w:rsidR="00351D70" w:rsidRPr="00E0339C">
              <w:t xml:space="preserve"> du CCAG, </w:t>
            </w:r>
            <w:r w:rsidRPr="00E0339C">
              <w:t xml:space="preserve">au cours de l’attribution ou de l’exécution du Marché, le Maître </w:t>
            </w:r>
            <w:r w:rsidR="0094474A">
              <w:t>d</w:t>
            </w:r>
            <w:r w:rsidRPr="00E0339C">
              <w:t>’Ouvrage peut, quatorze (14) jours après le lui avoir notifié, résilier le Marché</w:t>
            </w:r>
            <w:r w:rsidR="00CC6CDC" w:rsidRPr="00E0339C">
              <w:t>,</w:t>
            </w:r>
            <w:r w:rsidRPr="00E0339C">
              <w:t xml:space="preserve"> et les dispositions des paragraphes 49.2, 49.3 et 49.4 sont applicables de plein droit.</w:t>
            </w:r>
            <w:r w:rsidR="005B69F3" w:rsidRPr="00E0339C">
              <w:t xml:space="preserve"> </w:t>
            </w:r>
          </w:p>
        </w:tc>
      </w:tr>
      <w:tr w:rsidR="000A450A"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624274CC" w:rsidR="000A450A" w:rsidRPr="00E0339C" w:rsidRDefault="000A450A" w:rsidP="0041262D">
            <w:pPr>
              <w:pStyle w:val="Sec8head2"/>
              <w:numPr>
                <w:ilvl w:val="0"/>
                <w:numId w:val="66"/>
              </w:numPr>
              <w:spacing w:before="120" w:after="120"/>
              <w:jc w:val="left"/>
            </w:pPr>
            <w:bookmarkStart w:id="720" w:name="_Toc348175996"/>
            <w:bookmarkStart w:id="721" w:name="_Toc327539601"/>
            <w:bookmarkStart w:id="722" w:name="_Toc489013802"/>
            <w:r w:rsidRPr="00B07E4D">
              <w:rPr>
                <w:b/>
                <w:bCs w:val="0"/>
              </w:rPr>
              <w:lastRenderedPageBreak/>
              <w:t>Règlement des différends</w:t>
            </w:r>
            <w:bookmarkEnd w:id="720"/>
            <w:r w:rsidR="00511232" w:rsidRPr="00B07E4D">
              <w:rPr>
                <w:b/>
                <w:bCs w:val="0"/>
              </w:rPr>
              <w:t xml:space="preserve"> et des litiges</w:t>
            </w:r>
            <w:bookmarkEnd w:id="721"/>
            <w:bookmarkEnd w:id="722"/>
          </w:p>
        </w:tc>
        <w:tc>
          <w:tcPr>
            <w:tcW w:w="6537" w:type="dxa"/>
            <w:tcBorders>
              <w:top w:val="nil"/>
              <w:left w:val="nil"/>
              <w:bottom w:val="nil"/>
              <w:right w:val="nil"/>
            </w:tcBorders>
            <w:tcMar>
              <w:top w:w="57" w:type="dxa"/>
              <w:left w:w="57" w:type="dxa"/>
              <w:bottom w:w="57" w:type="dxa"/>
              <w:right w:w="57" w:type="dxa"/>
            </w:tcMar>
          </w:tcPr>
          <w:p w14:paraId="01A4134C" w14:textId="48EFF35F" w:rsidR="000A450A" w:rsidRPr="00E0339C" w:rsidRDefault="000A450A" w:rsidP="002B1BC0">
            <w:pPr>
              <w:pStyle w:val="Sec8head2"/>
              <w:spacing w:before="120" w:after="120"/>
              <w:ind w:left="490" w:hanging="522"/>
              <w:rPr>
                <w:b/>
              </w:rPr>
            </w:pPr>
            <w:r w:rsidRPr="00E0339C">
              <w:rPr>
                <w:b/>
              </w:rPr>
              <w:t xml:space="preserve">Intervention du Maître </w:t>
            </w:r>
            <w:r w:rsidR="0094474A">
              <w:rPr>
                <w:b/>
              </w:rPr>
              <w:t>d</w:t>
            </w:r>
            <w:r w:rsidRPr="00E0339C">
              <w:rPr>
                <w:b/>
              </w:rPr>
              <w:t>’Ouvrage</w:t>
            </w:r>
            <w:r w:rsidR="005B69F3" w:rsidRPr="00E0339C">
              <w:rPr>
                <w:b/>
              </w:rPr>
              <w:t> :</w:t>
            </w:r>
          </w:p>
          <w:p w14:paraId="0E84F9BE" w14:textId="127B2A62" w:rsidR="000A450A" w:rsidRPr="00E0339C" w:rsidRDefault="000A450A" w:rsidP="002B1BC0">
            <w:pPr>
              <w:spacing w:before="120" w:after="120"/>
              <w:ind w:left="540" w:firstLine="5"/>
            </w:pPr>
            <w:r w:rsidRPr="00E0339C">
              <w:t>Si un différend survient entre le Maître d’</w:t>
            </w:r>
            <w:r w:rsidR="00D41D68" w:rsidRPr="00E0339C">
              <w:t>Œuvre</w:t>
            </w:r>
            <w:r w:rsidRPr="00E0339C">
              <w:t xml:space="preserve"> et </w:t>
            </w:r>
            <w:r w:rsidRPr="00E0339C">
              <w:lastRenderedPageBreak/>
              <w:t xml:space="preserve">l’Entrepreneur, sous la forme de réserves faites à un ordre de service ou sous toute autre forme, l’Entrepreneur remet au Maître </w:t>
            </w:r>
            <w:r w:rsidR="0094474A">
              <w:t>d</w:t>
            </w:r>
            <w:r w:rsidRPr="00E0339C">
              <w:t>’Ouvrage, avec copie au Maître d’</w:t>
            </w:r>
            <w:r w:rsidR="00D41D68" w:rsidRPr="00E0339C">
              <w:t>Œuvre</w:t>
            </w:r>
            <w:r w:rsidRPr="00E0339C">
              <w:t>, un mémoire exposant les motifs et indiquant les montants de ses réclamations.</w:t>
            </w:r>
          </w:p>
          <w:p w14:paraId="1E6DAB2B" w14:textId="4B76416B" w:rsidR="000A450A" w:rsidRPr="00E0339C" w:rsidRDefault="000A450A" w:rsidP="002B1BC0">
            <w:pPr>
              <w:spacing w:before="120" w:after="120"/>
              <w:ind w:left="540" w:firstLine="5"/>
            </w:pPr>
            <w:r w:rsidRPr="00E0339C">
              <w:t xml:space="preserve">En l’absence de réponse </w:t>
            </w:r>
            <w:r w:rsidR="005872EE" w:rsidRPr="00E0339C">
              <w:t xml:space="preserve">du Maître </w:t>
            </w:r>
            <w:r w:rsidR="0094474A">
              <w:t>d</w:t>
            </w:r>
            <w:r w:rsidR="005872EE" w:rsidRPr="00E0339C">
              <w:t>’Ouvrage</w:t>
            </w:r>
            <w:r w:rsidRPr="00E0339C">
              <w:t xml:space="preserve"> reçue dans un délai de quinze (15) jours </w:t>
            </w:r>
            <w:r w:rsidR="005872EE" w:rsidRPr="00E0339C">
              <w:t>suivant la remise de ce mémoire ou s’il n’est pas satisfait de la réponse reçue dans ce même délai</w:t>
            </w:r>
            <w:r w:rsidRPr="00E0339C">
              <w:t xml:space="preserve">, l’Entrepreneur </w:t>
            </w:r>
            <w:r w:rsidR="005872EE" w:rsidRPr="00E0339C">
              <w:t xml:space="preserve">doit avant toute procédure contentieuse et dans un délai maximum de 30 (trente) jours soumettre le ou les différend(s) au </w:t>
            </w:r>
            <w:r w:rsidR="00E07A42" w:rsidRPr="00F31471">
              <w:rPr>
                <w:noProof/>
                <w:lang w:eastAsia="en-US"/>
              </w:rPr>
              <w:t xml:space="preserve">Comité de </w:t>
            </w:r>
            <w:r w:rsidR="00E96D3D">
              <w:rPr>
                <w:lang w:eastAsia="en-US"/>
              </w:rPr>
              <w:t xml:space="preserve">Prévention et de </w:t>
            </w:r>
            <w:r w:rsidR="00E07A42" w:rsidRPr="00F31471">
              <w:rPr>
                <w:noProof/>
                <w:lang w:eastAsia="en-US"/>
              </w:rPr>
              <w:t>Règlement des Différends</w:t>
            </w:r>
            <w:r w:rsidR="005872EE" w:rsidRPr="00E0339C">
              <w:t xml:space="preserve"> prévu à l’Article 50.2 ci-après. A défaut l’Entrepreneur n’est plus admis à réclamer.</w:t>
            </w:r>
          </w:p>
          <w:p w14:paraId="74BEBF10" w14:textId="6271F5CF" w:rsidR="00E07A42" w:rsidRPr="00E07A42" w:rsidRDefault="00E07A42" w:rsidP="002B1BC0">
            <w:pPr>
              <w:pStyle w:val="Sec8head2"/>
              <w:spacing w:before="120" w:after="120"/>
              <w:ind w:left="490" w:hanging="522"/>
              <w:rPr>
                <w:b/>
              </w:rPr>
            </w:pPr>
            <w:r w:rsidRPr="00E07A42">
              <w:rPr>
                <w:b/>
              </w:rPr>
              <w:t xml:space="preserve">Désignation et Constitution du Comité de </w:t>
            </w:r>
            <w:r w:rsidR="00E96D3D">
              <w:rPr>
                <w:b/>
              </w:rPr>
              <w:t xml:space="preserve">Prévention et de </w:t>
            </w:r>
            <w:r w:rsidRPr="00E07A42">
              <w:rPr>
                <w:b/>
              </w:rPr>
              <w:t>Règlement des Différends</w:t>
            </w:r>
          </w:p>
          <w:p w14:paraId="54B4BCF3" w14:textId="6E1FD344" w:rsidR="00E07A42" w:rsidRPr="001459D3" w:rsidRDefault="00E07A42" w:rsidP="002B1BC0">
            <w:pPr>
              <w:pStyle w:val="ClauseSubPara"/>
              <w:spacing w:before="120" w:after="120"/>
              <w:ind w:left="576" w:right="-14"/>
              <w:rPr>
                <w:bCs/>
                <w:sz w:val="24"/>
                <w:szCs w:val="24"/>
                <w:lang w:val="fr-FR"/>
              </w:rPr>
            </w:pPr>
            <w:r w:rsidRPr="001459D3">
              <w:rPr>
                <w:sz w:val="24"/>
                <w:szCs w:val="24"/>
                <w:lang w:val="fr-FR"/>
              </w:rPr>
              <w:tab/>
              <w:t xml:space="preserve">Les différends seront soumis à un Comité de </w:t>
            </w:r>
            <w:r w:rsidR="00E96D3D">
              <w:rPr>
                <w:sz w:val="24"/>
                <w:szCs w:val="24"/>
                <w:lang w:val="fr-FR"/>
              </w:rPr>
              <w:t xml:space="preserve">Prévention et de </w:t>
            </w:r>
            <w:r w:rsidRPr="001459D3">
              <w:rPr>
                <w:sz w:val="24"/>
                <w:szCs w:val="24"/>
                <w:lang w:val="fr-FR"/>
              </w:rPr>
              <w:t>Règlement des Différends (</w:t>
            </w:r>
            <w:r w:rsidR="00E96D3D">
              <w:rPr>
                <w:sz w:val="24"/>
                <w:szCs w:val="24"/>
                <w:lang w:val="fr-FR"/>
              </w:rPr>
              <w:t>CPRD</w:t>
            </w:r>
            <w:r w:rsidRPr="001459D3">
              <w:rPr>
                <w:sz w:val="24"/>
                <w:szCs w:val="24"/>
                <w:lang w:val="fr-FR"/>
              </w:rPr>
              <w:t xml:space="preserve">) conformément aux dispositions de </w:t>
            </w:r>
            <w:r w:rsidR="002D2DD5">
              <w:rPr>
                <w:sz w:val="24"/>
                <w:lang w:val="fr-FR"/>
              </w:rPr>
              <w:t>l’Article</w:t>
            </w:r>
            <w:r w:rsidRPr="001459D3">
              <w:rPr>
                <w:sz w:val="24"/>
                <w:szCs w:val="24"/>
                <w:lang w:val="fr-FR"/>
              </w:rPr>
              <w:t xml:space="preserve"> </w:t>
            </w:r>
            <w:r>
              <w:rPr>
                <w:sz w:val="24"/>
                <w:szCs w:val="24"/>
                <w:lang w:val="fr-FR"/>
              </w:rPr>
              <w:t>50</w:t>
            </w:r>
            <w:r w:rsidR="00823DCA">
              <w:rPr>
                <w:sz w:val="24"/>
                <w:szCs w:val="24"/>
                <w:lang w:val="fr-FR"/>
              </w:rPr>
              <w:t>.4</w:t>
            </w:r>
            <w:r w:rsidRPr="001459D3">
              <w:rPr>
                <w:sz w:val="24"/>
                <w:szCs w:val="24"/>
                <w:lang w:val="fr-FR"/>
              </w:rPr>
              <w:t xml:space="preserve">. Les Parties nommeront le ou les membres du </w:t>
            </w:r>
            <w:r w:rsidR="00E96D3D">
              <w:rPr>
                <w:sz w:val="24"/>
                <w:szCs w:val="24"/>
                <w:lang w:val="fr-FR"/>
              </w:rPr>
              <w:t>CPRD</w:t>
            </w:r>
            <w:r w:rsidRPr="001459D3">
              <w:rPr>
                <w:sz w:val="24"/>
                <w:szCs w:val="24"/>
                <w:lang w:val="fr-FR"/>
              </w:rPr>
              <w:t xml:space="preserve"> au plus tard à la date figurant au </w:t>
            </w:r>
            <w:r w:rsidRPr="00173A13">
              <w:rPr>
                <w:b/>
                <w:bCs/>
                <w:sz w:val="24"/>
                <w:szCs w:val="24"/>
                <w:lang w:val="fr-FR"/>
              </w:rPr>
              <w:t>CCAP</w:t>
            </w:r>
            <w:r w:rsidRPr="001459D3">
              <w:rPr>
                <w:bCs/>
                <w:sz w:val="24"/>
                <w:szCs w:val="24"/>
                <w:lang w:val="fr-FR"/>
              </w:rPr>
              <w:t>.</w:t>
            </w:r>
          </w:p>
          <w:p w14:paraId="34C1A4F3" w14:textId="2B3B6E5A" w:rsidR="00E07A42" w:rsidRPr="001459D3" w:rsidRDefault="00E07A42" w:rsidP="002B1BC0">
            <w:pPr>
              <w:pStyle w:val="ClauseSubPara"/>
              <w:spacing w:before="120" w:after="120"/>
              <w:ind w:left="576" w:right="-14"/>
              <w:rPr>
                <w:spacing w:val="-2"/>
                <w:sz w:val="24"/>
                <w:szCs w:val="24"/>
                <w:lang w:val="fr-FR"/>
              </w:rPr>
            </w:pPr>
            <w:r w:rsidRPr="001459D3">
              <w:rPr>
                <w:bCs/>
                <w:sz w:val="24"/>
                <w:szCs w:val="24"/>
                <w:lang w:val="fr-FR"/>
              </w:rPr>
              <w:tab/>
            </w:r>
            <w:r w:rsidRPr="001459D3">
              <w:rPr>
                <w:bCs/>
                <w:spacing w:val="-2"/>
                <w:sz w:val="24"/>
                <w:szCs w:val="24"/>
                <w:lang w:val="fr-FR"/>
              </w:rPr>
              <w:t xml:space="preserve">Conformément aux dispositions du </w:t>
            </w:r>
            <w:r w:rsidRPr="00173A13">
              <w:rPr>
                <w:b/>
                <w:bCs/>
                <w:spacing w:val="-2"/>
                <w:sz w:val="24"/>
                <w:szCs w:val="24"/>
                <w:lang w:val="fr-FR"/>
              </w:rPr>
              <w:t>CCAP</w:t>
            </w:r>
            <w:r w:rsidRPr="001459D3">
              <w:rPr>
                <w:bCs/>
                <w:spacing w:val="-2"/>
                <w:sz w:val="24"/>
                <w:szCs w:val="24"/>
                <w:lang w:val="fr-FR"/>
              </w:rPr>
              <w:t>,</w:t>
            </w:r>
            <w:r w:rsidRPr="001459D3">
              <w:rPr>
                <w:spacing w:val="-2"/>
                <w:sz w:val="24"/>
                <w:szCs w:val="24"/>
                <w:lang w:val="fr-FR"/>
              </w:rPr>
              <w:t xml:space="preserve"> le </w:t>
            </w:r>
            <w:r w:rsidR="00E96D3D">
              <w:rPr>
                <w:spacing w:val="-2"/>
                <w:sz w:val="24"/>
                <w:szCs w:val="24"/>
                <w:lang w:val="fr-FR"/>
              </w:rPr>
              <w:t>CPRD</w:t>
            </w:r>
            <w:r w:rsidRPr="001459D3">
              <w:rPr>
                <w:spacing w:val="-2"/>
                <w:sz w:val="24"/>
                <w:szCs w:val="24"/>
                <w:lang w:val="fr-FR"/>
              </w:rPr>
              <w:t xml:space="preserve"> comprendra soit une, soit trois personnes qualifiées (les « membres » ou « les membres du Comité »), qui devront parler couramment la </w:t>
            </w:r>
            <w:r w:rsidRPr="00823DCA">
              <w:rPr>
                <w:sz w:val="24"/>
                <w:szCs w:val="24"/>
                <w:lang w:val="fr-FR"/>
              </w:rPr>
              <w:t>langue</w:t>
            </w:r>
            <w:r w:rsidRPr="001459D3">
              <w:rPr>
                <w:spacing w:val="-2"/>
                <w:sz w:val="24"/>
                <w:szCs w:val="24"/>
                <w:lang w:val="fr-FR"/>
              </w:rPr>
              <w:t xml:space="preserve"> de </w:t>
            </w:r>
            <w:r w:rsidRPr="001459D3">
              <w:rPr>
                <w:noProof/>
                <w:spacing w:val="-2"/>
                <w:sz w:val="24"/>
                <w:szCs w:val="20"/>
                <w:lang w:val="fr-FR"/>
              </w:rPr>
              <w:t>communication</w:t>
            </w:r>
            <w:r w:rsidRPr="001459D3">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3E1BC9F" w14:textId="3C84A16A" w:rsidR="00E07A42" w:rsidRPr="001459D3" w:rsidRDefault="00E07A42" w:rsidP="002B1BC0">
            <w:pPr>
              <w:pStyle w:val="ClauseSubPara"/>
              <w:spacing w:before="120" w:after="120"/>
              <w:ind w:left="576" w:right="-14"/>
              <w:rPr>
                <w:sz w:val="24"/>
                <w:szCs w:val="24"/>
                <w:lang w:val="fr-FR"/>
              </w:rPr>
            </w:pPr>
            <w:r w:rsidRPr="001459D3">
              <w:rPr>
                <w:sz w:val="24"/>
                <w:szCs w:val="24"/>
                <w:lang w:val="fr-FR"/>
              </w:rPr>
              <w:tab/>
              <w:t xml:space="preserve">Si les Parties n’ont pas conjointement nommé les membres du Comité dans les 21 jours précédant la date stipulée au CCAP, et si le </w:t>
            </w:r>
            <w:r w:rsidR="00E96D3D">
              <w:rPr>
                <w:sz w:val="24"/>
                <w:szCs w:val="24"/>
                <w:lang w:val="fr-FR"/>
              </w:rPr>
              <w:t>CPRD</w:t>
            </w:r>
            <w:r w:rsidRPr="001459D3">
              <w:rPr>
                <w:sz w:val="24"/>
                <w:szCs w:val="24"/>
                <w:lang w:val="fr-FR"/>
              </w:rPr>
              <w:t xml:space="preserve"> </w:t>
            </w:r>
            <w:r w:rsidRPr="00823DCA">
              <w:rPr>
                <w:sz w:val="24"/>
                <w:szCs w:val="24"/>
                <w:lang w:val="fr-FR"/>
              </w:rPr>
              <w:t>doit</w:t>
            </w:r>
            <w:r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60DD809" w14:textId="43A33D56" w:rsidR="00E07A42" w:rsidRPr="001459D3" w:rsidRDefault="00E07A42" w:rsidP="002B1BC0">
            <w:pPr>
              <w:pStyle w:val="ClauseSubPara"/>
              <w:spacing w:before="120" w:after="120"/>
              <w:ind w:left="576" w:right="-14"/>
              <w:rPr>
                <w:sz w:val="24"/>
                <w:szCs w:val="24"/>
                <w:lang w:val="fr-FR"/>
              </w:rPr>
            </w:pPr>
            <w:r w:rsidRPr="001459D3">
              <w:rPr>
                <w:sz w:val="24"/>
                <w:szCs w:val="24"/>
                <w:lang w:val="fr-FR"/>
              </w:rPr>
              <w:tab/>
              <w:t xml:space="preserve">Toutefois, si le </w:t>
            </w:r>
            <w:r w:rsidRPr="00173A13">
              <w:rPr>
                <w:b/>
                <w:bCs/>
                <w:sz w:val="24"/>
                <w:szCs w:val="24"/>
                <w:lang w:val="fr-FR"/>
              </w:rPr>
              <w:t>CCAP</w:t>
            </w:r>
            <w:r w:rsidRPr="001459D3">
              <w:rPr>
                <w:sz w:val="24"/>
                <w:szCs w:val="24"/>
                <w:lang w:val="fr-FR"/>
              </w:rPr>
              <w:t xml:space="preserve"> contient une liste de membres éventuels du </w:t>
            </w:r>
            <w:r w:rsidRPr="001459D3">
              <w:rPr>
                <w:noProof/>
                <w:sz w:val="24"/>
                <w:szCs w:val="20"/>
                <w:lang w:val="fr-FR"/>
              </w:rPr>
              <w:t>Comité</w:t>
            </w:r>
            <w:r w:rsidRPr="001459D3">
              <w:rPr>
                <w:sz w:val="24"/>
                <w:szCs w:val="24"/>
                <w:lang w:val="fr-FR"/>
              </w:rPr>
              <w:t xml:space="preserve">, les membres du </w:t>
            </w:r>
            <w:r w:rsidR="00E96D3D">
              <w:rPr>
                <w:sz w:val="24"/>
                <w:szCs w:val="24"/>
                <w:lang w:val="fr-FR"/>
              </w:rPr>
              <w:t>CPRD</w:t>
            </w:r>
            <w:r w:rsidRPr="001459D3">
              <w:rPr>
                <w:sz w:val="24"/>
                <w:szCs w:val="24"/>
                <w:lang w:val="fr-FR"/>
              </w:rPr>
              <w:t xml:space="preserve"> seront choisis sur cette liste, à l’exception des personnes qui se trouveraient dans l’impossibilité d’accepter leur désignation </w:t>
            </w:r>
            <w:r w:rsidRPr="001459D3">
              <w:rPr>
                <w:sz w:val="24"/>
                <w:szCs w:val="24"/>
                <w:lang w:val="fr-FR"/>
              </w:rPr>
              <w:lastRenderedPageBreak/>
              <w:t>ou n’y consentiraient pas.</w:t>
            </w:r>
          </w:p>
          <w:p w14:paraId="5C25948E" w14:textId="4BAC11CA" w:rsidR="00E07A42" w:rsidRPr="001459D3" w:rsidRDefault="00E07A42" w:rsidP="002B1BC0">
            <w:pPr>
              <w:pStyle w:val="ClauseSubPara"/>
              <w:spacing w:before="120" w:after="120"/>
              <w:ind w:left="576" w:right="-14"/>
              <w:rPr>
                <w:sz w:val="24"/>
                <w:szCs w:val="24"/>
                <w:lang w:val="fr-FR"/>
              </w:rPr>
            </w:pPr>
            <w:r w:rsidRPr="001459D3">
              <w:rPr>
                <w:sz w:val="24"/>
                <w:szCs w:val="24"/>
                <w:lang w:val="fr-FR"/>
              </w:rPr>
              <w:tab/>
              <w:t xml:space="preserve">L’accord passé entre les Parties et le ou les membres du </w:t>
            </w:r>
            <w:r w:rsidR="00E96D3D">
              <w:rPr>
                <w:sz w:val="24"/>
                <w:szCs w:val="24"/>
                <w:lang w:val="fr-FR"/>
              </w:rPr>
              <w:t>CPRD</w:t>
            </w:r>
            <w:r w:rsidRPr="001459D3">
              <w:rPr>
                <w:sz w:val="24"/>
                <w:szCs w:val="24"/>
                <w:lang w:val="fr-FR"/>
              </w:rPr>
              <w:t xml:space="preserve"> </w:t>
            </w:r>
            <w:r w:rsidRPr="00823DCA">
              <w:rPr>
                <w:sz w:val="24"/>
                <w:szCs w:val="24"/>
                <w:lang w:val="fr-FR"/>
              </w:rPr>
              <w:t>incorporera</w:t>
            </w:r>
            <w:r w:rsidRPr="001459D3">
              <w:rPr>
                <w:sz w:val="24"/>
                <w:szCs w:val="24"/>
                <w:lang w:val="fr-FR"/>
              </w:rPr>
              <w:t xml:space="preserve"> par référence les Conditions Générales du </w:t>
            </w:r>
            <w:r w:rsidR="00E96D3D">
              <w:rPr>
                <w:sz w:val="24"/>
                <w:szCs w:val="24"/>
                <w:lang w:val="fr-FR"/>
              </w:rPr>
              <w:t>CPRD</w:t>
            </w:r>
            <w:r w:rsidRPr="001459D3">
              <w:rPr>
                <w:sz w:val="24"/>
                <w:szCs w:val="24"/>
                <w:lang w:val="fr-FR"/>
              </w:rPr>
              <w:t xml:space="preserve"> figurant en </w:t>
            </w:r>
            <w:r w:rsidR="00C17D20">
              <w:rPr>
                <w:sz w:val="24"/>
                <w:szCs w:val="24"/>
                <w:lang w:val="fr-FR"/>
              </w:rPr>
              <w:t>A</w:t>
            </w:r>
            <w:r w:rsidRPr="00C17D20">
              <w:rPr>
                <w:sz w:val="24"/>
                <w:szCs w:val="24"/>
                <w:lang w:val="fr-FR"/>
              </w:rPr>
              <w:t xml:space="preserve">nnexe A </w:t>
            </w:r>
            <w:r w:rsidR="00C17D20">
              <w:rPr>
                <w:sz w:val="24"/>
                <w:szCs w:val="24"/>
                <w:lang w:val="fr-FR"/>
              </w:rPr>
              <w:t>d</w:t>
            </w:r>
            <w:r w:rsidRPr="00C17D20">
              <w:rPr>
                <w:sz w:val="24"/>
                <w:szCs w:val="24"/>
                <w:lang w:val="fr-FR"/>
              </w:rPr>
              <w:t>u CCAG</w:t>
            </w:r>
            <w:r w:rsidRPr="001459D3">
              <w:rPr>
                <w:sz w:val="24"/>
                <w:szCs w:val="24"/>
                <w:lang w:val="fr-FR"/>
              </w:rPr>
              <w:t>, modifiées comme convenu entre les Parties et le ou les membres du Comité.</w:t>
            </w:r>
          </w:p>
          <w:p w14:paraId="28C0E9C6" w14:textId="71217E48" w:rsidR="00E07A42" w:rsidRPr="001459D3" w:rsidRDefault="00E07A42" w:rsidP="002B1BC0">
            <w:pPr>
              <w:pStyle w:val="ClauseSubPara"/>
              <w:spacing w:before="120" w:after="120"/>
              <w:ind w:left="576" w:right="-14"/>
              <w:rPr>
                <w:sz w:val="24"/>
                <w:szCs w:val="24"/>
                <w:lang w:val="fr-FR"/>
              </w:rPr>
            </w:pPr>
            <w:r w:rsidRPr="001459D3">
              <w:rPr>
                <w:sz w:val="24"/>
                <w:szCs w:val="24"/>
                <w:lang w:val="fr-FR"/>
              </w:rPr>
              <w:tab/>
              <w:t xml:space="preserve">Les conditions de rémunération du ou des membres du Comité ainsi que celle de tout expert que le </w:t>
            </w:r>
            <w:r w:rsidR="00E96D3D">
              <w:rPr>
                <w:sz w:val="24"/>
                <w:szCs w:val="24"/>
                <w:lang w:val="fr-FR"/>
              </w:rPr>
              <w:t>CPRD</w:t>
            </w:r>
            <w:r w:rsidRPr="001459D3">
              <w:rPr>
                <w:sz w:val="24"/>
                <w:szCs w:val="24"/>
                <w:lang w:val="fr-FR"/>
              </w:rPr>
              <w:t xml:space="preserve"> consultera le cas échéant seront déterminées conjointement par les Parties dans l’accord passé avec le ou les membres du </w:t>
            </w:r>
            <w:r w:rsidR="00E96D3D">
              <w:rPr>
                <w:sz w:val="24"/>
                <w:szCs w:val="24"/>
                <w:lang w:val="fr-FR"/>
              </w:rPr>
              <w:t>CPRD</w:t>
            </w:r>
            <w:r w:rsidRPr="001459D3">
              <w:rPr>
                <w:sz w:val="24"/>
                <w:szCs w:val="24"/>
                <w:lang w:val="fr-FR"/>
              </w:rPr>
              <w:t xml:space="preserve"> ou, le cas échéant, les experts. Chacune des Parties sera responsable du règlement de la moitié de la rémunération.</w:t>
            </w:r>
          </w:p>
          <w:p w14:paraId="0BD510C6" w14:textId="77777777" w:rsidR="00E07A42" w:rsidRPr="001459D3" w:rsidRDefault="00E07A42" w:rsidP="002B1BC0">
            <w:pPr>
              <w:pStyle w:val="ClauseSubPara"/>
              <w:spacing w:before="120" w:after="120"/>
              <w:ind w:left="576" w:right="-14"/>
              <w:rPr>
                <w:sz w:val="24"/>
                <w:szCs w:val="24"/>
                <w:lang w:val="fr-FR"/>
              </w:rPr>
            </w:pPr>
            <w:r w:rsidRPr="001459D3">
              <w:rPr>
                <w:sz w:val="24"/>
                <w:szCs w:val="24"/>
                <w:lang w:val="fr-FR"/>
              </w:rPr>
              <w:tab/>
              <w:t xml:space="preserve">Si un membre du Comité refuse de remplir ses fonctions ou ne peut le faire par suite de décès, maladie ou incapacité, ou s’il a donné sa </w:t>
            </w:r>
            <w:r w:rsidRPr="00823DCA">
              <w:rPr>
                <w:sz w:val="24"/>
                <w:szCs w:val="24"/>
                <w:lang w:val="fr-FR"/>
              </w:rPr>
              <w:t>démission</w:t>
            </w:r>
            <w:r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3B540CF2" w14:textId="5CBD37A8" w:rsidR="00823DCA" w:rsidRDefault="00E07A42" w:rsidP="002B1BC0">
            <w:pPr>
              <w:pStyle w:val="ClauseSubPara"/>
              <w:spacing w:before="120" w:after="120"/>
              <w:ind w:left="576" w:right="-14"/>
              <w:rPr>
                <w:sz w:val="24"/>
                <w:szCs w:val="24"/>
                <w:lang w:val="fr-FR"/>
              </w:rPr>
            </w:pPr>
            <w:r w:rsidRPr="001459D3">
              <w:rPr>
                <w:sz w:val="24"/>
                <w:szCs w:val="24"/>
                <w:lang w:val="fr-FR"/>
              </w:rPr>
              <w:tab/>
              <w:t xml:space="preserve">Il peut être mis fin aux fonctions du ou des membres du Comité par accord entre les Parties, et non par décision unilatérale du Maître de l’Ouvrage ou </w:t>
            </w:r>
            <w:r w:rsidR="00322269">
              <w:rPr>
                <w:sz w:val="24"/>
                <w:szCs w:val="24"/>
                <w:lang w:val="fr-FR"/>
              </w:rPr>
              <w:t>de l’Entrepreneur</w:t>
            </w:r>
            <w:r w:rsidRPr="001459D3">
              <w:rPr>
                <w:sz w:val="24"/>
                <w:szCs w:val="24"/>
                <w:lang w:val="fr-FR"/>
              </w:rPr>
              <w:t xml:space="preserve">. A moins qu’il n’en soit convenu autrement entre les Parties, la constitution du Comité (et la nomination de chacun de ses membres) prendra fin lorsque </w:t>
            </w:r>
            <w:r w:rsidR="004F0782">
              <w:rPr>
                <w:sz w:val="24"/>
                <w:szCs w:val="24"/>
                <w:lang w:val="fr-FR"/>
              </w:rPr>
              <w:t>la</w:t>
            </w:r>
            <w:r w:rsidRPr="001459D3">
              <w:rPr>
                <w:sz w:val="24"/>
                <w:szCs w:val="24"/>
                <w:lang w:val="fr-FR"/>
              </w:rPr>
              <w:t xml:space="preserve"> Réception </w:t>
            </w:r>
            <w:r w:rsidR="00823DCA">
              <w:rPr>
                <w:sz w:val="24"/>
                <w:szCs w:val="24"/>
                <w:lang w:val="fr-FR"/>
              </w:rPr>
              <w:t>Provisoir</w:t>
            </w:r>
            <w:r w:rsidRPr="001459D3">
              <w:rPr>
                <w:sz w:val="24"/>
                <w:szCs w:val="24"/>
                <w:lang w:val="fr-FR"/>
              </w:rPr>
              <w:t xml:space="preserve">e aura été </w:t>
            </w:r>
            <w:r w:rsidR="004F0782">
              <w:rPr>
                <w:sz w:val="24"/>
                <w:szCs w:val="24"/>
                <w:lang w:val="fr-FR"/>
              </w:rPr>
              <w:t>prononcée</w:t>
            </w:r>
            <w:r w:rsidRPr="001459D3">
              <w:rPr>
                <w:sz w:val="24"/>
                <w:szCs w:val="24"/>
                <w:lang w:val="fr-FR"/>
              </w:rPr>
              <w:t xml:space="preserve"> conformément </w:t>
            </w:r>
            <w:r w:rsidRPr="004F0782">
              <w:rPr>
                <w:sz w:val="24"/>
                <w:szCs w:val="24"/>
                <w:lang w:val="fr-FR"/>
              </w:rPr>
              <w:t xml:space="preserve">à </w:t>
            </w:r>
            <w:r w:rsidR="002D2DD5">
              <w:rPr>
                <w:sz w:val="24"/>
                <w:lang w:val="fr-FR"/>
              </w:rPr>
              <w:t>l’Article</w:t>
            </w:r>
            <w:r w:rsidR="002D2DD5" w:rsidRPr="004F0782" w:rsidDel="002D2DD5">
              <w:rPr>
                <w:sz w:val="24"/>
                <w:szCs w:val="24"/>
                <w:lang w:val="fr-FR"/>
              </w:rPr>
              <w:t xml:space="preserve"> </w:t>
            </w:r>
            <w:r w:rsidR="004F0782">
              <w:rPr>
                <w:sz w:val="24"/>
                <w:szCs w:val="24"/>
                <w:lang w:val="fr-FR"/>
              </w:rPr>
              <w:t>41.3</w:t>
            </w:r>
            <w:r w:rsidR="00823DCA">
              <w:rPr>
                <w:sz w:val="24"/>
                <w:szCs w:val="24"/>
                <w:lang w:val="fr-FR"/>
              </w:rPr>
              <w:t>.</w:t>
            </w:r>
          </w:p>
          <w:p w14:paraId="5A2909CE" w14:textId="030142F2" w:rsidR="00823DCA" w:rsidRPr="004F0782" w:rsidRDefault="00823DCA" w:rsidP="002B1BC0">
            <w:pPr>
              <w:pStyle w:val="Sec8head2"/>
              <w:spacing w:before="120" w:after="120"/>
              <w:ind w:left="490" w:hanging="522"/>
              <w:rPr>
                <w:b/>
                <w:bCs w:val="0"/>
                <w:noProof/>
                <w:lang w:eastAsia="en-US"/>
              </w:rPr>
            </w:pPr>
            <w:r w:rsidRPr="004F0782">
              <w:rPr>
                <w:noProof/>
                <w:lang w:eastAsia="en-US"/>
              </w:rPr>
              <w:t xml:space="preserve">Absence d’accord sur la composition du </w:t>
            </w:r>
            <w:r w:rsidR="00E96D3D">
              <w:rPr>
                <w:noProof/>
                <w:lang w:eastAsia="en-US"/>
              </w:rPr>
              <w:t>CPRD</w:t>
            </w:r>
          </w:p>
          <w:p w14:paraId="736A01DE" w14:textId="77777777" w:rsidR="00823DCA" w:rsidRPr="001459D3" w:rsidRDefault="00823DCA" w:rsidP="002B1BC0">
            <w:pPr>
              <w:pStyle w:val="Heading3"/>
              <w:tabs>
                <w:tab w:val="num" w:pos="864"/>
              </w:tabs>
              <w:spacing w:before="120" w:after="120"/>
              <w:ind w:left="576" w:right="-14" w:hanging="576"/>
              <w:rPr>
                <w:b/>
                <w:bCs/>
                <w:noProof/>
                <w:lang w:eastAsia="en-US"/>
              </w:rPr>
            </w:pPr>
            <w:r w:rsidRPr="004F0782">
              <w:rPr>
                <w:noProof/>
                <w:lang w:val="fr-FR" w:eastAsia="en-US"/>
              </w:rPr>
              <w:tab/>
            </w:r>
            <w:r w:rsidRPr="001459D3">
              <w:rPr>
                <w:noProof/>
                <w:lang w:eastAsia="en-US"/>
              </w:rPr>
              <w:t>Dans les circonstances suivantes :</w:t>
            </w:r>
          </w:p>
          <w:p w14:paraId="44D6A047" w14:textId="15E697BE" w:rsidR="00823DCA" w:rsidRPr="001459D3" w:rsidRDefault="00823DCA" w:rsidP="002B1BC0">
            <w:pPr>
              <w:pStyle w:val="DefaultParagraphFont1"/>
              <w:numPr>
                <w:ilvl w:val="0"/>
                <w:numId w:val="51"/>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la date figurant à </w:t>
            </w:r>
            <w:r w:rsidR="002D2DD5">
              <w:rPr>
                <w:rFonts w:ascii="Times New Roman" w:hAnsi="Times New Roman" w:cs="Times New Roman"/>
                <w:sz w:val="24"/>
                <w:lang w:val="fr-FR"/>
              </w:rPr>
              <w:t>l’Article</w:t>
            </w:r>
            <w:r w:rsidRPr="001459D3">
              <w:rPr>
                <w:rFonts w:ascii="Times New Roman" w:hAnsi="Times New Roman" w:cs="Times New Roman"/>
                <w:sz w:val="24"/>
                <w:lang w:val="fr-FR"/>
              </w:rPr>
              <w:t xml:space="preserve"> </w:t>
            </w:r>
            <w:r>
              <w:rPr>
                <w:rFonts w:ascii="Times New Roman" w:hAnsi="Times New Roman" w:cs="Times New Roman"/>
                <w:sz w:val="24"/>
                <w:lang w:val="fr-FR"/>
              </w:rPr>
              <w:t>50.2</w:t>
            </w:r>
            <w:r w:rsidRPr="001459D3">
              <w:rPr>
                <w:rFonts w:ascii="Times New Roman" w:hAnsi="Times New Roman" w:cs="Times New Roman"/>
                <w:sz w:val="24"/>
                <w:lang w:val="fr-FR"/>
              </w:rPr>
              <w:t xml:space="preserve">  ; ou </w:t>
            </w:r>
          </w:p>
          <w:p w14:paraId="78CF9C94" w14:textId="19F40B15" w:rsidR="00823DCA" w:rsidRPr="001459D3" w:rsidRDefault="00823DCA" w:rsidP="002B1BC0">
            <w:pPr>
              <w:pStyle w:val="DefaultParagraphFont1"/>
              <w:numPr>
                <w:ilvl w:val="0"/>
                <w:numId w:val="51"/>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l’une des deux Parties s’abstient de désigner un des membres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(pour approbation par l’autre Partie) au plus tard à cette date ; ou </w:t>
            </w:r>
          </w:p>
          <w:p w14:paraId="4FB6E355" w14:textId="0ED5122E" w:rsidR="00823DCA" w:rsidRPr="001459D3" w:rsidRDefault="00823DCA" w:rsidP="002B1BC0">
            <w:pPr>
              <w:pStyle w:val="DefaultParagraphFont1"/>
              <w:numPr>
                <w:ilvl w:val="0"/>
                <w:numId w:val="51"/>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troisième membre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cette date ; ou </w:t>
            </w:r>
          </w:p>
          <w:p w14:paraId="363C209A" w14:textId="77777777" w:rsidR="00823DCA" w:rsidRPr="001459D3" w:rsidRDefault="00823DCA" w:rsidP="002B1BC0">
            <w:pPr>
              <w:pStyle w:val="DefaultParagraphFont1"/>
              <w:numPr>
                <w:ilvl w:val="0"/>
                <w:numId w:val="51"/>
              </w:numPr>
              <w:tabs>
                <w:tab w:val="clear" w:pos="720"/>
              </w:tabs>
              <w:spacing w:before="120"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quarante-deux (42) jours suivant la date à laquelle le membre en question refuse de remplir ses </w:t>
            </w:r>
            <w:r w:rsidRPr="001459D3">
              <w:rPr>
                <w:rFonts w:ascii="Times New Roman" w:hAnsi="Times New Roman" w:cs="Times New Roman"/>
                <w:sz w:val="24"/>
                <w:lang w:val="fr-FR"/>
              </w:rPr>
              <w:lastRenderedPageBreak/>
              <w:t xml:space="preserve">fonctions ou se trouve dans l’impossibilité de le faire par suite de décès, maladie, incapacité ou démission, ou s’il a été mis fin à ses fonctions, </w:t>
            </w:r>
          </w:p>
          <w:p w14:paraId="1EAF4317" w14:textId="3966137C" w:rsidR="00E07A42" w:rsidRDefault="00823DCA" w:rsidP="002B1BC0">
            <w:pPr>
              <w:pStyle w:val="ClauseSubPara"/>
              <w:spacing w:before="120" w:after="120"/>
              <w:ind w:left="576" w:right="-14"/>
              <w:rPr>
                <w:lang w:val="fr-FR"/>
              </w:rPr>
            </w:pPr>
            <w:r w:rsidRPr="001459D3">
              <w:rPr>
                <w:b/>
                <w:bCs/>
                <w:noProof/>
                <w:sz w:val="24"/>
                <w:szCs w:val="20"/>
                <w:lang w:val="fr-FR"/>
              </w:rPr>
              <w:tab/>
            </w:r>
            <w:r w:rsidRPr="001459D3">
              <w:rPr>
                <w:sz w:val="24"/>
                <w:szCs w:val="24"/>
                <w:lang w:val="fr-FR"/>
              </w:rPr>
              <w:t xml:space="preserve">l’Autorité de Nomination ou la personne </w:t>
            </w:r>
            <w:r w:rsidRPr="007B6D20">
              <w:rPr>
                <w:bCs/>
                <w:sz w:val="24"/>
                <w:szCs w:val="24"/>
                <w:lang w:val="fr-FR"/>
              </w:rPr>
              <w:t>désignée au</w:t>
            </w:r>
            <w:r w:rsidRPr="001459D3">
              <w:rPr>
                <w:sz w:val="24"/>
                <w:szCs w:val="24"/>
                <w:lang w:val="fr-FR"/>
              </w:rPr>
              <w:t xml:space="preserve"> </w:t>
            </w:r>
            <w:r w:rsidRPr="001459D3">
              <w:rPr>
                <w:b/>
                <w:sz w:val="24"/>
                <w:szCs w:val="24"/>
                <w:lang w:val="fr-FR"/>
              </w:rPr>
              <w:t>CCAP</w:t>
            </w:r>
            <w:r w:rsidRPr="001459D3">
              <w:rPr>
                <w:sz w:val="24"/>
                <w:szCs w:val="24"/>
                <w:lang w:val="fr-FR"/>
              </w:rPr>
              <w:t xml:space="preserve">, à la demande de l’une ou des deux Parties nommera le nouveau membre du </w:t>
            </w:r>
            <w:r w:rsidR="00E96D3D">
              <w:rPr>
                <w:sz w:val="24"/>
                <w:szCs w:val="24"/>
                <w:lang w:val="fr-FR"/>
              </w:rPr>
              <w:t>CPRD</w:t>
            </w:r>
            <w:r w:rsidRPr="001459D3">
              <w:rPr>
                <w:sz w:val="24"/>
                <w:szCs w:val="24"/>
                <w:lang w:val="fr-FR"/>
              </w:rPr>
              <w:t xml:space="preserve">, </w:t>
            </w:r>
            <w:r w:rsidRPr="001459D3">
              <w:rPr>
                <w:noProof/>
                <w:sz w:val="24"/>
                <w:szCs w:val="20"/>
                <w:lang w:val="fr-FR"/>
              </w:rPr>
              <w:t>après</w:t>
            </w:r>
            <w:r w:rsidRPr="001459D3">
              <w:rPr>
                <w:sz w:val="24"/>
                <w:szCs w:val="24"/>
                <w:lang w:val="fr-FR"/>
              </w:rPr>
              <w:t xml:space="preserve"> consultation de chacune d’entre elles. Chaque Partie sera responsable du règlement de la moitié de la rémunération de l’Autorité de Nomination ou de la personne désignée au CCAP.</w:t>
            </w:r>
            <w:r w:rsidR="00E07A42" w:rsidRPr="00823DCA">
              <w:rPr>
                <w:lang w:val="fr-FR"/>
              </w:rPr>
              <w:t xml:space="preserve"> </w:t>
            </w:r>
          </w:p>
          <w:p w14:paraId="409CF81D" w14:textId="5D0424B6" w:rsidR="00823DCA" w:rsidRPr="001459D3" w:rsidRDefault="00823DCA" w:rsidP="002B1BC0">
            <w:pPr>
              <w:pStyle w:val="Sec8head2"/>
              <w:spacing w:before="120" w:after="120"/>
              <w:ind w:left="490" w:hanging="522"/>
              <w:rPr>
                <w:noProof/>
              </w:rPr>
            </w:pPr>
            <w:r w:rsidRPr="001459D3">
              <w:rPr>
                <w:noProof/>
              </w:rPr>
              <w:t xml:space="preserve">Décision du Comité de </w:t>
            </w:r>
            <w:r w:rsidR="00E96D3D">
              <w:rPr>
                <w:noProof/>
              </w:rPr>
              <w:t xml:space="preserve">Prévention et de </w:t>
            </w:r>
            <w:r w:rsidRPr="001459D3">
              <w:rPr>
                <w:noProof/>
              </w:rPr>
              <w:t>Règlement des Différends</w:t>
            </w:r>
          </w:p>
          <w:p w14:paraId="60E75756" w14:textId="37A43376" w:rsidR="00823DCA" w:rsidRPr="001459D3"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de quelque nature que ce soit, s’élève entre les Parties en relation avec l’exécution du Marché, qu’il s’agisse d’un différend </w:t>
            </w:r>
            <w:r w:rsidRPr="001459D3">
              <w:rPr>
                <w:noProof/>
                <w:sz w:val="24"/>
                <w:szCs w:val="20"/>
                <w:lang w:val="fr-FR"/>
              </w:rPr>
              <w:t>relatif</w:t>
            </w:r>
            <w:r w:rsidRPr="001459D3">
              <w:rPr>
                <w:sz w:val="24"/>
                <w:szCs w:val="24"/>
                <w:lang w:val="fr-FR"/>
              </w:rPr>
              <w:t xml:space="preserve"> à un certificat, une constatation, instruction, opinion ou évaluation, ou tout autre différend, chacune des Parties peut référer au </w:t>
            </w:r>
            <w:r w:rsidR="00E96D3D">
              <w:rPr>
                <w:sz w:val="24"/>
                <w:szCs w:val="24"/>
                <w:lang w:val="fr-FR"/>
              </w:rPr>
              <w:t>CPRD</w:t>
            </w:r>
            <w:r w:rsidRPr="001459D3">
              <w:rPr>
                <w:sz w:val="24"/>
                <w:szCs w:val="24"/>
                <w:lang w:val="fr-FR"/>
              </w:rPr>
              <w:t xml:space="preserve"> le différend par écrit avec copie à l’autre Partie et au </w:t>
            </w:r>
            <w:r w:rsidR="007B6D20">
              <w:rPr>
                <w:sz w:val="24"/>
                <w:szCs w:val="24"/>
                <w:lang w:val="fr-FR"/>
              </w:rPr>
              <w:t>Maître d’Œuvre</w:t>
            </w:r>
            <w:r w:rsidRPr="001459D3">
              <w:rPr>
                <w:sz w:val="24"/>
                <w:szCs w:val="24"/>
                <w:lang w:val="fr-FR"/>
              </w:rPr>
              <w:t xml:space="preserve">, et ce par référence expresse au présent article. </w:t>
            </w:r>
          </w:p>
          <w:p w14:paraId="260E602D" w14:textId="0A1AEFA6" w:rsidR="00823DCA" w:rsidRPr="001459D3"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sidR="00E96D3D">
              <w:rPr>
                <w:sz w:val="24"/>
                <w:szCs w:val="24"/>
                <w:lang w:val="fr-FR"/>
              </w:rPr>
              <w:t>CPRD</w:t>
            </w:r>
            <w:r w:rsidRPr="001459D3">
              <w:rPr>
                <w:sz w:val="24"/>
                <w:szCs w:val="24"/>
                <w:lang w:val="fr-FR"/>
              </w:rPr>
              <w:t xml:space="preserve"> comprend trois membres, la date de réception de cette demande sera considérée comme étant celle où elle est parvenue au président du </w:t>
            </w:r>
            <w:r w:rsidR="00E96D3D">
              <w:rPr>
                <w:sz w:val="24"/>
                <w:szCs w:val="24"/>
                <w:lang w:val="fr-FR"/>
              </w:rPr>
              <w:t>CPRD</w:t>
            </w:r>
            <w:r w:rsidRPr="001459D3">
              <w:rPr>
                <w:sz w:val="24"/>
                <w:szCs w:val="24"/>
                <w:lang w:val="fr-FR"/>
              </w:rPr>
              <w:t xml:space="preserve">. </w:t>
            </w:r>
          </w:p>
          <w:p w14:paraId="108C6156" w14:textId="4A580D32" w:rsidR="00823DCA" w:rsidRPr="001459D3"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Chacune des Parties mettra à la disposition du </w:t>
            </w:r>
            <w:r w:rsidR="00E96D3D">
              <w:rPr>
                <w:sz w:val="24"/>
                <w:szCs w:val="24"/>
                <w:lang w:val="fr-FR"/>
              </w:rPr>
              <w:t>CPRD</w:t>
            </w:r>
            <w:r w:rsidRPr="001459D3">
              <w:rPr>
                <w:sz w:val="24"/>
                <w:szCs w:val="24"/>
                <w:lang w:val="fr-FR"/>
              </w:rPr>
              <w:t xml:space="preserve"> toute information complémentaire, donnera accès au </w:t>
            </w:r>
            <w:r w:rsidR="00E130BE">
              <w:rPr>
                <w:sz w:val="24"/>
                <w:szCs w:val="24"/>
                <w:lang w:val="fr-FR"/>
              </w:rPr>
              <w:t>Chantier</w:t>
            </w:r>
            <w:r w:rsidRPr="001459D3">
              <w:rPr>
                <w:sz w:val="24"/>
                <w:szCs w:val="24"/>
                <w:lang w:val="fr-FR"/>
              </w:rPr>
              <w:t xml:space="preserve">, et mettra à la disposition du </w:t>
            </w:r>
            <w:r w:rsidR="00E96D3D">
              <w:rPr>
                <w:sz w:val="24"/>
                <w:szCs w:val="24"/>
                <w:lang w:val="fr-FR"/>
              </w:rPr>
              <w:t>CPRD</w:t>
            </w:r>
            <w:r w:rsidRPr="001459D3">
              <w:rPr>
                <w:sz w:val="24"/>
                <w:szCs w:val="24"/>
                <w:lang w:val="fr-FR"/>
              </w:rPr>
              <w:t xml:space="preserve"> les moyens que celui-ci pourra requérir afin de régler le différend en question. Le </w:t>
            </w:r>
            <w:r w:rsidR="00E96D3D">
              <w:rPr>
                <w:sz w:val="24"/>
                <w:szCs w:val="24"/>
                <w:lang w:val="fr-FR"/>
              </w:rPr>
              <w:t>CPRD</w:t>
            </w:r>
            <w:r w:rsidRPr="001459D3">
              <w:rPr>
                <w:sz w:val="24"/>
                <w:szCs w:val="24"/>
                <w:lang w:val="fr-FR"/>
              </w:rPr>
              <w:t xml:space="preserve"> ne sera pas considéré comme intervenant en tant qu’arbitre.</w:t>
            </w:r>
          </w:p>
          <w:p w14:paraId="747EE28D" w14:textId="1A1380E5" w:rsidR="00823DCA" w:rsidRPr="001459D3"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84 jours suivant la date de la demande présentée au </w:t>
            </w:r>
            <w:r w:rsidR="00E96D3D">
              <w:rPr>
                <w:sz w:val="24"/>
                <w:szCs w:val="24"/>
                <w:lang w:val="fr-FR"/>
              </w:rPr>
              <w:t>CPRD</w:t>
            </w:r>
            <w:r w:rsidRPr="001459D3">
              <w:rPr>
                <w:sz w:val="24"/>
                <w:szCs w:val="24"/>
                <w:lang w:val="fr-FR"/>
              </w:rPr>
              <w:t xml:space="preserve">, ou dans tout autre délai proposé par le </w:t>
            </w:r>
            <w:r w:rsidR="00E96D3D">
              <w:rPr>
                <w:sz w:val="24"/>
                <w:szCs w:val="24"/>
                <w:lang w:val="fr-FR"/>
              </w:rPr>
              <w:t>CPRD</w:t>
            </w:r>
            <w:r w:rsidRPr="001459D3">
              <w:rPr>
                <w:sz w:val="24"/>
                <w:szCs w:val="24"/>
                <w:lang w:val="fr-FR"/>
              </w:rPr>
              <w:t xml:space="preserve"> et accepté par les deux Parties, le </w:t>
            </w:r>
            <w:r w:rsidR="00E96D3D">
              <w:rPr>
                <w:sz w:val="24"/>
                <w:szCs w:val="24"/>
                <w:lang w:val="fr-FR"/>
              </w:rPr>
              <w:t>CPRD</w:t>
            </w:r>
            <w:r w:rsidRPr="001459D3">
              <w:rPr>
                <w:sz w:val="24"/>
                <w:szCs w:val="24"/>
                <w:lang w:val="fr-FR"/>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annulé ou résilié, </w:t>
            </w:r>
            <w:r>
              <w:rPr>
                <w:sz w:val="24"/>
                <w:szCs w:val="24"/>
                <w:lang w:val="fr-FR"/>
              </w:rPr>
              <w:t>l’Entrepren</w:t>
            </w:r>
            <w:r w:rsidRPr="001459D3">
              <w:rPr>
                <w:sz w:val="24"/>
                <w:szCs w:val="24"/>
                <w:lang w:val="fr-FR"/>
              </w:rPr>
              <w:t>eur devra poursuivre l’exécution des</w:t>
            </w:r>
            <w:r>
              <w:rPr>
                <w:sz w:val="24"/>
                <w:szCs w:val="24"/>
                <w:lang w:val="fr-FR"/>
              </w:rPr>
              <w:t xml:space="preserve"> Travaux</w:t>
            </w:r>
            <w:r w:rsidRPr="001459D3">
              <w:rPr>
                <w:sz w:val="24"/>
                <w:szCs w:val="24"/>
                <w:lang w:val="fr-FR"/>
              </w:rPr>
              <w:t xml:space="preserve">  conformément aux termes du Marché.</w:t>
            </w:r>
          </w:p>
          <w:p w14:paraId="42C631E9" w14:textId="380C8C74" w:rsidR="00823DCA" w:rsidRPr="001459D3"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Si l’une des Partie n’est pas satisfaite de la décision du </w:t>
            </w:r>
            <w:r w:rsidR="00E96D3D">
              <w:rPr>
                <w:sz w:val="24"/>
                <w:szCs w:val="24"/>
                <w:lang w:val="fr-FR"/>
              </w:rPr>
              <w:t>CPRD</w:t>
            </w:r>
            <w:r w:rsidRPr="001459D3">
              <w:rPr>
                <w:sz w:val="24"/>
                <w:szCs w:val="24"/>
                <w:lang w:val="fr-FR"/>
              </w:rPr>
              <w:t xml:space="preserve">, elle pourra dans les 28 jours suivant la réception de la décision en question, en informer l’autre Partie et lui notifier son intention de soumettre le </w:t>
            </w:r>
            <w:r w:rsidRPr="001459D3">
              <w:rPr>
                <w:noProof/>
                <w:sz w:val="24"/>
                <w:szCs w:val="20"/>
                <w:lang w:val="fr-FR"/>
              </w:rPr>
              <w:t>différend</w:t>
            </w:r>
            <w:r w:rsidRPr="001459D3">
              <w:rPr>
                <w:sz w:val="24"/>
                <w:szCs w:val="24"/>
                <w:lang w:val="fr-FR"/>
              </w:rPr>
              <w:t xml:space="preserve"> à l’arbitrage. Si le </w:t>
            </w:r>
            <w:r w:rsidR="00E96D3D">
              <w:rPr>
                <w:sz w:val="24"/>
                <w:szCs w:val="24"/>
                <w:lang w:val="fr-FR"/>
              </w:rPr>
              <w:t>CPRD</w:t>
            </w:r>
            <w:r w:rsidRPr="001459D3">
              <w:rPr>
                <w:sz w:val="24"/>
                <w:szCs w:val="24"/>
                <w:lang w:val="fr-FR"/>
              </w:rPr>
              <w:t xml:space="preserve"> n’arrive pas à une décision dans les 84 jours (ou toute autre délai convenu entre les Parties) suivant sa </w:t>
            </w:r>
            <w:r w:rsidRPr="001459D3">
              <w:rPr>
                <w:sz w:val="24"/>
                <w:szCs w:val="24"/>
                <w:lang w:val="fr-FR"/>
              </w:rPr>
              <w:lastRenderedPageBreak/>
              <w:t>saisine, chacune des Parties pourra, à l’issue d’une période additionnelle de 28 jours, informer l’autre Partie de son désaccord et lui notifier son intention de soumettre le différend à l’arbitrage.</w:t>
            </w:r>
          </w:p>
          <w:p w14:paraId="487586B2" w14:textId="220A7FE0" w:rsidR="00823DCA" w:rsidRPr="001459D3"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w:t>
            </w:r>
            <w:r w:rsidR="002D2DD5">
              <w:rPr>
                <w:sz w:val="24"/>
                <w:lang w:val="fr-FR"/>
              </w:rPr>
              <w:t>aux Articles</w:t>
            </w:r>
            <w:r w:rsidR="002D2DD5"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7</w:t>
            </w:r>
            <w:r w:rsidRPr="001459D3">
              <w:rPr>
                <w:sz w:val="24"/>
                <w:szCs w:val="24"/>
                <w:lang w:val="fr-FR"/>
              </w:rPr>
              <w:t xml:space="preserve"> et </w:t>
            </w:r>
            <w:r>
              <w:rPr>
                <w:sz w:val="24"/>
                <w:szCs w:val="24"/>
                <w:lang w:val="fr-FR"/>
              </w:rPr>
              <w:t>50.8</w:t>
            </w:r>
            <w:r w:rsidRPr="001459D3">
              <w:rPr>
                <w:sz w:val="24"/>
                <w:szCs w:val="24"/>
                <w:lang w:val="fr-FR"/>
              </w:rPr>
              <w:t xml:space="preserve">, aucune Partie ne pourra </w:t>
            </w:r>
            <w:r w:rsidRPr="001459D3">
              <w:rPr>
                <w:noProof/>
                <w:sz w:val="24"/>
                <w:szCs w:val="20"/>
                <w:lang w:val="fr-FR"/>
              </w:rPr>
              <w:t>soumettre</w:t>
            </w:r>
            <w:r w:rsidRPr="001459D3">
              <w:rPr>
                <w:sz w:val="24"/>
                <w:szCs w:val="24"/>
                <w:lang w:val="fr-FR"/>
              </w:rPr>
              <w:t xml:space="preserve"> un différend à l’arbitrage à moins que le désaccord en question notice n’ait été notifié conformément au présent article.</w:t>
            </w:r>
          </w:p>
          <w:p w14:paraId="65B9FB97" w14:textId="74B9DBA6" w:rsidR="00823DCA" w:rsidRDefault="00823DCA"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sidR="00E96D3D">
              <w:rPr>
                <w:sz w:val="24"/>
                <w:szCs w:val="24"/>
                <w:lang w:val="fr-FR"/>
              </w:rPr>
              <w:t>CPRD</w:t>
            </w:r>
            <w:r w:rsidRPr="001459D3">
              <w:rPr>
                <w:sz w:val="24"/>
                <w:szCs w:val="24"/>
                <w:lang w:val="fr-FR"/>
              </w:rPr>
              <w:t xml:space="preserve"> arrive à une décision relative à un différend et l’a soumise à chacune des Parties, et qu’aucune des deux Parties n’a notifié son désaccord dans les 28 jours suivant la réception de la décision du </w:t>
            </w:r>
            <w:r w:rsidR="00E96D3D">
              <w:rPr>
                <w:sz w:val="24"/>
                <w:szCs w:val="24"/>
                <w:lang w:val="fr-FR"/>
              </w:rPr>
              <w:t>CPRD</w:t>
            </w:r>
            <w:r w:rsidRPr="001459D3">
              <w:rPr>
                <w:sz w:val="24"/>
                <w:szCs w:val="24"/>
                <w:lang w:val="fr-FR"/>
              </w:rPr>
              <w:t>, cette décision deviendra définitive et engagera les Parties.</w:t>
            </w:r>
          </w:p>
          <w:p w14:paraId="01D75AE3" w14:textId="29EBFAE0" w:rsidR="001871F6" w:rsidRPr="001459D3" w:rsidRDefault="001871F6" w:rsidP="002B1BC0">
            <w:pPr>
              <w:pStyle w:val="Sec8head2"/>
              <w:spacing w:before="120" w:after="120"/>
              <w:ind w:left="490" w:hanging="522"/>
              <w:rPr>
                <w:noProof/>
              </w:rPr>
            </w:pPr>
            <w:r w:rsidRPr="001459D3">
              <w:rPr>
                <w:noProof/>
              </w:rPr>
              <w:t>Règlement amiable des différends</w:t>
            </w:r>
          </w:p>
          <w:p w14:paraId="41C01AF7" w14:textId="6D7E0AD2" w:rsidR="001871F6" w:rsidRPr="00823DCA" w:rsidRDefault="001871F6" w:rsidP="002B1BC0">
            <w:pPr>
              <w:pStyle w:val="ClauseSubList"/>
              <w:tabs>
                <w:tab w:val="clear" w:pos="3987"/>
              </w:tabs>
              <w:spacing w:before="120" w:after="120"/>
              <w:ind w:left="576" w:hanging="576"/>
              <w:rPr>
                <w:lang w:val="fr-FR"/>
              </w:rPr>
            </w:pPr>
            <w:r w:rsidRPr="001459D3">
              <w:rPr>
                <w:b/>
                <w:bCs/>
                <w:noProof/>
                <w:sz w:val="24"/>
                <w:szCs w:val="20"/>
                <w:lang w:val="fr-FR"/>
              </w:rPr>
              <w:tab/>
            </w:r>
            <w:r w:rsidRPr="001459D3">
              <w:rPr>
                <w:sz w:val="24"/>
                <w:szCs w:val="24"/>
                <w:lang w:val="fr-FR"/>
              </w:rPr>
              <w:t xml:space="preserve">Lorsqu’un désaccord a été notifié par écrit conformément aux dispositions de </w:t>
            </w:r>
            <w:r w:rsidR="002D2DD5">
              <w:rPr>
                <w:sz w:val="24"/>
                <w:lang w:val="fr-FR"/>
              </w:rPr>
              <w:t>l’Article</w:t>
            </w:r>
            <w:r w:rsidR="002D2DD5"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4</w:t>
            </w:r>
            <w:r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Pr="001459D3">
              <w:rPr>
                <w:sz w:val="24"/>
                <w:szCs w:val="24"/>
                <w:vertAlign w:val="superscript"/>
                <w:lang w:val="fr-FR"/>
              </w:rPr>
              <w:t>ième</w:t>
            </w:r>
            <w:r w:rsidRPr="001459D3">
              <w:rPr>
                <w:sz w:val="24"/>
                <w:szCs w:val="24"/>
                <w:lang w:val="fr-FR"/>
              </w:rPr>
              <w:t xml:space="preserve"> jour suivant la date où le désaccord et l’intention d’engager l’arbitrage ont été notifiés, même si aucune tentative de règlement amiable n’a été effectuée.</w:t>
            </w:r>
          </w:p>
          <w:p w14:paraId="0BB3AC45" w14:textId="5D41371B" w:rsidR="00531337" w:rsidRPr="00E0339C" w:rsidRDefault="001871F6" w:rsidP="002B1BC0">
            <w:pPr>
              <w:pStyle w:val="Sec8head2"/>
              <w:spacing w:before="120" w:after="120"/>
              <w:ind w:left="489" w:hanging="518"/>
              <w:rPr>
                <w:b/>
              </w:rPr>
            </w:pPr>
            <w:r>
              <w:rPr>
                <w:b/>
              </w:rPr>
              <w:t>Arbitrage</w:t>
            </w:r>
          </w:p>
          <w:p w14:paraId="08F329B2" w14:textId="7FF85837" w:rsidR="000A450A" w:rsidRPr="00E0339C" w:rsidRDefault="00D55904" w:rsidP="002B1BC0">
            <w:pPr>
              <w:tabs>
                <w:tab w:val="left" w:pos="1280"/>
              </w:tabs>
              <w:spacing w:before="120" w:after="120"/>
              <w:ind w:left="1294" w:right="84" w:hanging="709"/>
            </w:pPr>
            <w:r w:rsidRPr="00E0339C">
              <w:rPr>
                <w:szCs w:val="24"/>
                <w:lang w:eastAsia="en-US"/>
              </w:rPr>
              <w:t>50.</w:t>
            </w:r>
            <w:r w:rsidR="001871F6">
              <w:rPr>
                <w:szCs w:val="24"/>
                <w:lang w:eastAsia="en-US"/>
              </w:rPr>
              <w:t>6</w:t>
            </w:r>
            <w:r w:rsidRPr="00E0339C">
              <w:rPr>
                <w:szCs w:val="24"/>
                <w:lang w:eastAsia="en-US"/>
              </w:rPr>
              <w:t>.</w:t>
            </w:r>
            <w:r w:rsidR="001871F6">
              <w:rPr>
                <w:szCs w:val="24"/>
                <w:lang w:eastAsia="en-US"/>
              </w:rPr>
              <w:t>1</w:t>
            </w:r>
            <w:r w:rsidR="000C6752" w:rsidRPr="00E0339C">
              <w:rPr>
                <w:szCs w:val="24"/>
                <w:lang w:eastAsia="en-US"/>
              </w:rPr>
              <w:tab/>
            </w:r>
            <w:r w:rsidRPr="00851BFD">
              <w:t>Tout</w:t>
            </w:r>
            <w:r w:rsidRPr="00E0339C">
              <w:rPr>
                <w:szCs w:val="24"/>
                <w:lang w:eastAsia="en-US"/>
              </w:rPr>
              <w:t xml:space="preserve"> différend qui n’a pas été réglé à l’amiable et pour lequel la décision du </w:t>
            </w:r>
            <w:r w:rsidR="00E96D3D">
              <w:rPr>
                <w:szCs w:val="24"/>
              </w:rPr>
              <w:t>CPRD</w:t>
            </w:r>
            <w:r w:rsidR="001871F6" w:rsidRPr="001459D3">
              <w:rPr>
                <w:szCs w:val="24"/>
              </w:rPr>
              <w:t xml:space="preserve"> (le cas échéant)</w:t>
            </w:r>
            <w:r w:rsidRPr="00E0339C">
              <w:rPr>
                <w:szCs w:val="24"/>
                <w:lang w:eastAsia="en-US"/>
              </w:rPr>
              <w:t xml:space="preserve"> n’est pas devenue définitive et obligatoire sera tranché en dernier ressort </w:t>
            </w:r>
            <w:r w:rsidR="001871F6" w:rsidRPr="001459D3">
              <w:rPr>
                <w:szCs w:val="24"/>
              </w:rPr>
              <w:t>par arbitrage. A moins qu’il n’en soit convenu autrement entre les Parties, l’arbitrage se déroulera de la façon suivante </w:t>
            </w:r>
            <w:r w:rsidR="005B69F3" w:rsidRPr="00E0339C">
              <w:t>:</w:t>
            </w:r>
          </w:p>
          <w:p w14:paraId="73935027" w14:textId="3CC5D231" w:rsidR="00853389" w:rsidRPr="00E0339C" w:rsidRDefault="003706F0" w:rsidP="002B1BC0">
            <w:pPr>
              <w:spacing w:before="120" w:after="120"/>
              <w:ind w:left="1620" w:right="40" w:hanging="360"/>
            </w:pPr>
            <w:r w:rsidRPr="00E0339C">
              <w:t>(</w:t>
            </w:r>
            <w:r w:rsidR="00D55904" w:rsidRPr="00E0339C">
              <w:t>a)</w:t>
            </w:r>
            <w:r w:rsidR="000C6752" w:rsidRPr="00E0339C">
              <w:tab/>
            </w:r>
            <w:r w:rsidR="00D55904" w:rsidRPr="00E0339C">
              <w:t>les marchés passés avec des entrepreneurs étrangers seront tranchés par arbitrage international conformément,</w:t>
            </w:r>
            <w:r w:rsidR="005B69F3" w:rsidRPr="00E0339C">
              <w:t xml:space="preserve"> </w:t>
            </w:r>
            <w:r w:rsidR="00D55904" w:rsidRPr="00E0339C">
              <w:t>à l’option</w:t>
            </w:r>
            <w:r w:rsidR="005B69F3" w:rsidRPr="00E0339C">
              <w:t xml:space="preserve"> </w:t>
            </w:r>
            <w:r w:rsidR="00D55904" w:rsidRPr="00E0339C">
              <w:t xml:space="preserve">retenue au </w:t>
            </w:r>
            <w:r w:rsidR="00D55904" w:rsidRPr="00E0339C">
              <w:rPr>
                <w:b/>
              </w:rPr>
              <w:t>CCAP</w:t>
            </w:r>
            <w:r w:rsidR="005B69F3" w:rsidRPr="00E0339C">
              <w:rPr>
                <w:b/>
              </w:rPr>
              <w:t xml:space="preserve"> </w:t>
            </w:r>
            <w:r w:rsidR="00D55904" w:rsidRPr="00E0339C">
              <w:t>parmi les options suivantes</w:t>
            </w:r>
            <w:r w:rsidR="005B69F3" w:rsidRPr="00E0339C">
              <w:t> :</w:t>
            </w:r>
          </w:p>
          <w:p w14:paraId="7576D4BC" w14:textId="4E330E37" w:rsidR="00853389" w:rsidRPr="00E0339C" w:rsidRDefault="003706F0" w:rsidP="002B1BC0">
            <w:pPr>
              <w:tabs>
                <w:tab w:val="num" w:pos="576"/>
                <w:tab w:val="left" w:pos="1166"/>
              </w:tabs>
              <w:spacing w:before="120" w:after="120"/>
              <w:ind w:left="1980" w:right="40" w:hanging="360"/>
              <w:rPr>
                <w:szCs w:val="24"/>
                <w:lang w:eastAsia="en-US"/>
              </w:rPr>
            </w:pPr>
            <w:r w:rsidRPr="00E0339C">
              <w:rPr>
                <w:szCs w:val="24"/>
                <w:lang w:eastAsia="en-US"/>
              </w:rPr>
              <w:t>(</w:t>
            </w:r>
            <w:r w:rsidR="00D55904" w:rsidRPr="00E0339C">
              <w:rPr>
                <w:szCs w:val="24"/>
                <w:lang w:eastAsia="en-US"/>
              </w:rPr>
              <w:t xml:space="preserve">1) </w:t>
            </w:r>
            <w:r w:rsidR="000C6752" w:rsidRPr="00E0339C">
              <w:rPr>
                <w:szCs w:val="24"/>
                <w:lang w:eastAsia="en-US"/>
              </w:rPr>
              <w:tab/>
            </w:r>
            <w:r w:rsidR="00D55904" w:rsidRPr="00E0339C">
              <w:rPr>
                <w:b/>
                <w:i/>
                <w:szCs w:val="24"/>
                <w:u w:val="single"/>
                <w:lang w:eastAsia="en-US"/>
              </w:rPr>
              <w:t>Option A</w:t>
            </w:r>
            <w:r w:rsidR="00D55904" w:rsidRPr="00E0339C">
              <w:rPr>
                <w:szCs w:val="24"/>
                <w:lang w:eastAsia="en-US"/>
              </w:rPr>
              <w:t xml:space="preserve"> conformément au Règlement d’Arbitrage de la Commission des Nations Unies pour le Droit Commercial International (CNUDCI)</w:t>
            </w:r>
            <w:r w:rsidR="005B69F3" w:rsidRPr="00E0339C">
              <w:rPr>
                <w:szCs w:val="24"/>
                <w:lang w:eastAsia="en-US"/>
              </w:rPr>
              <w:t> ;</w:t>
            </w:r>
          </w:p>
          <w:p w14:paraId="6ACC3824" w14:textId="470C7B1E" w:rsidR="00853389" w:rsidRPr="00E0339C" w:rsidRDefault="00D55904" w:rsidP="002B1BC0">
            <w:pPr>
              <w:spacing w:before="120" w:after="120"/>
              <w:ind w:left="1259" w:right="40" w:firstLine="3"/>
              <w:jc w:val="left"/>
              <w:rPr>
                <w:szCs w:val="24"/>
                <w:lang w:eastAsia="en-US"/>
              </w:rPr>
            </w:pPr>
            <w:r w:rsidRPr="00E0339C">
              <w:rPr>
                <w:szCs w:val="24"/>
                <w:lang w:eastAsia="en-US"/>
              </w:rPr>
              <w:t xml:space="preserve">ou bien </w:t>
            </w:r>
          </w:p>
          <w:p w14:paraId="3792A30E" w14:textId="179E0CE5" w:rsidR="00853389" w:rsidRPr="00E0339C" w:rsidRDefault="003706F0" w:rsidP="002B1BC0">
            <w:pPr>
              <w:spacing w:before="120" w:after="120"/>
              <w:ind w:left="1980" w:right="40" w:hanging="360"/>
              <w:rPr>
                <w:color w:val="000000"/>
                <w:szCs w:val="24"/>
              </w:rPr>
            </w:pPr>
            <w:r w:rsidRPr="00E0339C">
              <w:rPr>
                <w:szCs w:val="24"/>
              </w:rPr>
              <w:lastRenderedPageBreak/>
              <w:t>(</w:t>
            </w:r>
            <w:r w:rsidR="00CC27F8" w:rsidRPr="00E0339C">
              <w:rPr>
                <w:szCs w:val="24"/>
              </w:rPr>
              <w:t>2</w:t>
            </w:r>
            <w:r w:rsidR="00D55904" w:rsidRPr="00E0339C">
              <w:rPr>
                <w:szCs w:val="24"/>
              </w:rPr>
              <w:t>)</w:t>
            </w:r>
            <w:r w:rsidR="007A6BFC" w:rsidRPr="00E0339C">
              <w:rPr>
                <w:szCs w:val="24"/>
              </w:rPr>
              <w:tab/>
            </w:r>
            <w:r w:rsidR="00D55904" w:rsidRPr="00E0339C">
              <w:rPr>
                <w:b/>
                <w:i/>
                <w:szCs w:val="24"/>
                <w:u w:val="single"/>
              </w:rPr>
              <w:t xml:space="preserve">Option </w:t>
            </w:r>
            <w:r w:rsidR="00CC27F8" w:rsidRPr="00E0339C">
              <w:rPr>
                <w:b/>
                <w:i/>
                <w:szCs w:val="24"/>
                <w:u w:val="single"/>
              </w:rPr>
              <w:t>B</w:t>
            </w:r>
            <w:r w:rsidR="00D55904" w:rsidRPr="00E0339C">
              <w:rPr>
                <w:szCs w:val="24"/>
              </w:rPr>
              <w:t xml:space="preserve"> </w:t>
            </w:r>
            <w:r w:rsidR="00D55904" w:rsidRPr="00E0339C">
              <w:rPr>
                <w:color w:val="000000"/>
                <w:szCs w:val="24"/>
              </w:rPr>
              <w:t xml:space="preserve">suivant le règlement d'arbitrage de la Chambre de Commerce internationale par un ou plusieurs arbitres nommés conformément audit règlement d'arbitrage. </w:t>
            </w:r>
          </w:p>
          <w:p w14:paraId="0F86322C" w14:textId="363BCDB7" w:rsidR="00412BB8" w:rsidRPr="00E0339C" w:rsidRDefault="00D55904" w:rsidP="002B1BC0">
            <w:pPr>
              <w:spacing w:before="120" w:after="120"/>
              <w:ind w:left="1620" w:right="40" w:firstLine="3"/>
              <w:rPr>
                <w:b/>
                <w:sz w:val="28"/>
              </w:rPr>
            </w:pPr>
            <w:r w:rsidRPr="00E0339C">
              <w:rPr>
                <w:color w:val="000000"/>
                <w:szCs w:val="24"/>
              </w:rPr>
              <w:t xml:space="preserve">Dans tous les cas, le lieu de l’arbitrage devra être neutre, c’est à dire n’être situé dans le pays du Maître </w:t>
            </w:r>
            <w:r w:rsidR="0094474A">
              <w:rPr>
                <w:color w:val="000000"/>
                <w:szCs w:val="24"/>
              </w:rPr>
              <w:t>d</w:t>
            </w:r>
            <w:r w:rsidRPr="00E0339C">
              <w:rPr>
                <w:color w:val="000000"/>
                <w:szCs w:val="24"/>
              </w:rPr>
              <w:t>’Ouvrage, ni dans celui de l’Entrepreneur.</w:t>
            </w:r>
          </w:p>
          <w:p w14:paraId="2A3F6C8C" w14:textId="2F4FAE50" w:rsidR="005001E0" w:rsidRPr="00E0339C" w:rsidRDefault="003706F0" w:rsidP="002B1BC0">
            <w:pPr>
              <w:tabs>
                <w:tab w:val="left" w:pos="3420"/>
              </w:tabs>
              <w:spacing w:before="120" w:after="120"/>
              <w:ind w:left="1620" w:right="40" w:hanging="360"/>
            </w:pPr>
            <w:r w:rsidRPr="00E0339C">
              <w:t>(</w:t>
            </w:r>
            <w:r w:rsidR="00D55904" w:rsidRPr="00E0339C">
              <w:t xml:space="preserve">b) </w:t>
            </w:r>
            <w:r w:rsidR="007A6BFC" w:rsidRPr="00E0339C">
              <w:tab/>
            </w:r>
            <w:r w:rsidR="00D55904" w:rsidRPr="00E0339C">
              <w:t xml:space="preserve">les marchés passés avec des entrepreneurs nationaux seront tranchés conformément aux procédures et lois en vigueur dans le pays du Maître </w:t>
            </w:r>
            <w:r w:rsidR="0094474A">
              <w:t>d</w:t>
            </w:r>
            <w:r w:rsidR="00D55904" w:rsidRPr="00E0339C">
              <w:t>’Ouvrage.</w:t>
            </w:r>
          </w:p>
          <w:p w14:paraId="5E33F0ED" w14:textId="390A85F5" w:rsidR="000A450A" w:rsidRPr="00E0339C" w:rsidRDefault="00D55904" w:rsidP="002B1BC0">
            <w:pPr>
              <w:tabs>
                <w:tab w:val="left" w:pos="1280"/>
              </w:tabs>
              <w:spacing w:before="120" w:after="120"/>
              <w:ind w:left="1294" w:right="84" w:hanging="709"/>
            </w:pPr>
            <w:r w:rsidRPr="00E0339C">
              <w:t>50.</w:t>
            </w:r>
            <w:r w:rsidR="004A16C5">
              <w:t>6</w:t>
            </w:r>
            <w:r w:rsidRPr="00E0339C">
              <w:t>.</w:t>
            </w:r>
            <w:r w:rsidR="001871F6">
              <w:t>2</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w:t>
            </w:r>
            <w:r w:rsidR="004A16C5">
              <w:t>6</w:t>
            </w:r>
            <w:r w:rsidRPr="00E0339C">
              <w:t>.</w:t>
            </w:r>
            <w:r w:rsidR="001871F6">
              <w:t>1</w:t>
            </w:r>
            <w:r w:rsidRPr="00E0339C">
              <w:t>, il est considéré comme ayant définitivement accepté ladite décision et toute procédure judiciaire ou arbitrale sera alors irrecevable</w:t>
            </w:r>
            <w:r w:rsidR="000A450A" w:rsidRPr="00E0339C">
              <w:t>.</w:t>
            </w:r>
          </w:p>
          <w:p w14:paraId="09AEAB89" w14:textId="16EB27CB" w:rsidR="000A450A" w:rsidRPr="00E0339C" w:rsidRDefault="00D55904" w:rsidP="002B1BC0">
            <w:pPr>
              <w:tabs>
                <w:tab w:val="left" w:pos="1280"/>
              </w:tabs>
              <w:spacing w:before="120" w:after="120"/>
              <w:ind w:left="1294" w:right="84" w:hanging="709"/>
            </w:pPr>
            <w:r w:rsidRPr="00E0339C">
              <w:t>50.</w:t>
            </w:r>
            <w:r w:rsidR="004A16C5">
              <w:t>6</w:t>
            </w:r>
            <w:r w:rsidRPr="00E0339C">
              <w:t>.</w:t>
            </w:r>
            <w:r w:rsidR="001871F6">
              <w:t>3</w:t>
            </w:r>
            <w:r w:rsidRPr="00E0339C">
              <w:tab/>
              <w:t>Les arbitres ou juridictions nationales</w:t>
            </w:r>
            <w:r w:rsidR="00E02574" w:rsidRPr="00E0339C">
              <w:t>, le cas échéant,</w:t>
            </w:r>
            <w:r w:rsidR="005B69F3" w:rsidRPr="00E0339C">
              <w:t xml:space="preserve"> </w:t>
            </w:r>
            <w:r w:rsidR="000A450A" w:rsidRPr="00E0339C">
              <w:t xml:space="preserve">ont plein pouvoir pour rouvrir, revoir et réviser tout ordre de service, instruction, opinion ou évaluation du Maître d’œuvre ainsi que toute décision du </w:t>
            </w:r>
            <w:r w:rsidR="00E96D3D">
              <w:t>CPRD</w:t>
            </w:r>
            <w:r w:rsidR="00C8579F" w:rsidRPr="00E0339C">
              <w:t xml:space="preserve"> </w:t>
            </w:r>
            <w:r w:rsidR="000A450A" w:rsidRPr="00E0339C">
              <w:t>correspondant au litige en question. Rien ne peut disqualifier les représentants des parties et du Maître d’œuvre à être appelés comme témoins et à apporter des preuves devant les arbitres sur les sujets en rapport avec le différend.</w:t>
            </w:r>
          </w:p>
          <w:p w14:paraId="0CF76EC7" w14:textId="66306D3A" w:rsidR="000A450A" w:rsidRPr="00E0339C" w:rsidRDefault="000A450A" w:rsidP="002B1BC0">
            <w:pPr>
              <w:spacing w:before="120" w:after="120"/>
              <w:ind w:left="1260" w:right="40" w:hanging="1"/>
            </w:pPr>
            <w:r w:rsidRPr="00E0339C">
              <w:t xml:space="preserve">Aucune des </w:t>
            </w:r>
            <w:r w:rsidR="00E02574" w:rsidRPr="00E0339C">
              <w:t xml:space="preserve">deux </w:t>
            </w:r>
            <w:r w:rsidRPr="00E0339C">
              <w:t xml:space="preserve">parties ne sera </w:t>
            </w:r>
            <w:r w:rsidR="00E02574" w:rsidRPr="00E0339C">
              <w:t>tenue</w:t>
            </w:r>
            <w:r w:rsidRPr="00E0339C">
              <w:t xml:space="preserve"> devant les arbitres </w:t>
            </w:r>
            <w:r w:rsidR="00E02574" w:rsidRPr="00E0339C">
              <w:t xml:space="preserve">ou le juge </w:t>
            </w:r>
            <w:r w:rsidRPr="00E0339C">
              <w:t xml:space="preserve">par les preuves ou arguments mis en avant </w:t>
            </w:r>
            <w:r w:rsidR="00E02574" w:rsidRPr="00E0339C">
              <w:t>par le</w:t>
            </w:r>
            <w:r w:rsidRPr="00E0339C">
              <w:t xml:space="preserve"> </w:t>
            </w:r>
            <w:r w:rsidR="00E96D3D">
              <w:t>CPRD</w:t>
            </w:r>
            <w:r w:rsidR="00C8579F" w:rsidRPr="00E0339C">
              <w:t xml:space="preserve"> </w:t>
            </w:r>
            <w:r w:rsidRPr="00E0339C">
              <w:t xml:space="preserve">pour </w:t>
            </w:r>
            <w:r w:rsidR="00E02574" w:rsidRPr="00E0339C">
              <w:t>la formulation</w:t>
            </w:r>
            <w:r w:rsidRPr="00E0339C">
              <w:t xml:space="preserve"> de sa décision. </w:t>
            </w:r>
            <w:r w:rsidR="0070213A" w:rsidRPr="00E0339C">
              <w:t>Toutefois, l</w:t>
            </w:r>
            <w:r w:rsidRPr="00E0339C">
              <w:t xml:space="preserve">es décisions du </w:t>
            </w:r>
            <w:r w:rsidR="00E96D3D">
              <w:t>CPRD</w:t>
            </w:r>
            <w:r w:rsidR="00C8579F" w:rsidRPr="00E0339C">
              <w:t xml:space="preserve"> </w:t>
            </w:r>
            <w:r w:rsidRPr="00E0339C">
              <w:t xml:space="preserve">sont des preuves admissibles dans une procédure </w:t>
            </w:r>
            <w:r w:rsidR="00E02574" w:rsidRPr="00E0339C">
              <w:t>de règlement final des litiges</w:t>
            </w:r>
            <w:r w:rsidRPr="00E0339C">
              <w:t>.</w:t>
            </w:r>
          </w:p>
          <w:p w14:paraId="0B619120" w14:textId="6ADB421A" w:rsidR="00412BB8" w:rsidRPr="00E0339C" w:rsidRDefault="000A450A" w:rsidP="002B1BC0">
            <w:pPr>
              <w:spacing w:before="120" w:after="120"/>
              <w:ind w:left="1260" w:right="40" w:hanging="1"/>
            </w:pPr>
            <w:r w:rsidRPr="00E0339C">
              <w:t>La procédure d’arbitrage peut commencer a</w:t>
            </w:r>
            <w:r w:rsidR="00E02574" w:rsidRPr="00E0339C">
              <w:t>vant ou après l’achèvement des T</w:t>
            </w:r>
            <w:r w:rsidRPr="00E0339C">
              <w:t xml:space="preserve">ravaux. Les obligations des parties, du Maître d’œuvre et du </w:t>
            </w:r>
            <w:r w:rsidR="00E96D3D">
              <w:t>CPRD</w:t>
            </w:r>
            <w:r w:rsidR="00C8579F" w:rsidRPr="00E0339C">
              <w:t xml:space="preserve"> </w:t>
            </w:r>
            <w:r w:rsidRPr="00E0339C">
              <w:t xml:space="preserve">ne peuvent être modifiées </w:t>
            </w:r>
            <w:r w:rsidR="00E02574" w:rsidRPr="00E0339C">
              <w:t xml:space="preserve">pendant l’exécution des travaux en raison du fait qu’un </w:t>
            </w:r>
            <w:r w:rsidRPr="00E0339C">
              <w:t>arbitrage en cours.</w:t>
            </w:r>
          </w:p>
        </w:tc>
      </w:tr>
      <w:tr w:rsidR="00C8579F" w:rsidRPr="00E0339C" w14:paraId="09492F20" w14:textId="77777777" w:rsidTr="003507A3">
        <w:tc>
          <w:tcPr>
            <w:tcW w:w="2842" w:type="dxa"/>
            <w:gridSpan w:val="2"/>
            <w:tcBorders>
              <w:top w:val="nil"/>
              <w:left w:val="nil"/>
              <w:bottom w:val="nil"/>
              <w:right w:val="nil"/>
            </w:tcBorders>
            <w:tcMar>
              <w:top w:w="57" w:type="dxa"/>
              <w:left w:w="57" w:type="dxa"/>
              <w:bottom w:w="57" w:type="dxa"/>
              <w:right w:w="57" w:type="dxa"/>
            </w:tcMar>
          </w:tcPr>
          <w:p w14:paraId="75A7074F" w14:textId="77777777" w:rsidR="00C8579F" w:rsidRPr="00E0339C" w:rsidRDefault="00C8579F" w:rsidP="002B1BC0">
            <w:pPr>
              <w:pStyle w:val="Sec8head2"/>
              <w:numPr>
                <w:ilvl w:val="0"/>
                <w:numId w:val="0"/>
              </w:numPr>
              <w:spacing w:before="120" w:after="120"/>
              <w:ind w:left="792"/>
            </w:pPr>
          </w:p>
        </w:tc>
        <w:tc>
          <w:tcPr>
            <w:tcW w:w="6537" w:type="dxa"/>
            <w:tcBorders>
              <w:top w:val="nil"/>
              <w:left w:val="nil"/>
              <w:bottom w:val="nil"/>
              <w:right w:val="nil"/>
            </w:tcBorders>
            <w:tcMar>
              <w:top w:w="57" w:type="dxa"/>
              <w:left w:w="57" w:type="dxa"/>
              <w:bottom w:w="57" w:type="dxa"/>
              <w:right w:w="57" w:type="dxa"/>
            </w:tcMar>
          </w:tcPr>
          <w:p w14:paraId="57A18570" w14:textId="7E6E019F" w:rsidR="00C8579F" w:rsidRPr="001459D3" w:rsidRDefault="00C8579F" w:rsidP="002B1BC0">
            <w:pPr>
              <w:pStyle w:val="Sec8head2"/>
              <w:spacing w:before="120" w:after="120"/>
              <w:ind w:left="490" w:hanging="522"/>
              <w:rPr>
                <w:noProof/>
              </w:rPr>
            </w:pPr>
            <w:r w:rsidRPr="001459D3">
              <w:rPr>
                <w:noProof/>
              </w:rPr>
              <w:t xml:space="preserve">Carence à exécuter une décision du Comité de </w:t>
            </w:r>
            <w:r w:rsidR="00E96D3D">
              <w:rPr>
                <w:noProof/>
              </w:rPr>
              <w:t xml:space="preserve">Prévention et de </w:t>
            </w:r>
            <w:r w:rsidRPr="001459D3">
              <w:rPr>
                <w:noProof/>
              </w:rPr>
              <w:t xml:space="preserve">Règlement des Différends </w:t>
            </w:r>
          </w:p>
          <w:p w14:paraId="23D04DE6" w14:textId="761675D3" w:rsidR="00C8579F" w:rsidRPr="00E0339C" w:rsidRDefault="00C8579F" w:rsidP="002B1BC0">
            <w:pPr>
              <w:tabs>
                <w:tab w:val="left" w:pos="540"/>
              </w:tabs>
              <w:spacing w:before="120" w:after="120"/>
              <w:ind w:left="540" w:right="40" w:hanging="540"/>
              <w:rPr>
                <w:b/>
              </w:rPr>
            </w:pPr>
            <w:r w:rsidRPr="001459D3">
              <w:rPr>
                <w:b/>
                <w:bCs/>
                <w:noProof/>
              </w:rPr>
              <w:tab/>
            </w:r>
            <w:r w:rsidRPr="001459D3">
              <w:rPr>
                <w:szCs w:val="24"/>
              </w:rPr>
              <w:t xml:space="preserve">S’il s’avère qu’une des Parties ne se conforme pas à une décision à caractère définitif et obligatoire du </w:t>
            </w:r>
            <w:r w:rsidR="00E96D3D">
              <w:rPr>
                <w:szCs w:val="24"/>
              </w:rPr>
              <w:t>CPRD</w:t>
            </w:r>
            <w:r w:rsidRPr="001459D3">
              <w:rPr>
                <w:szCs w:val="24"/>
              </w:rPr>
              <w:t xml:space="preserve">, sans préjudice de tout autre droit </w:t>
            </w:r>
            <w:r w:rsidRPr="001459D3">
              <w:rPr>
                <w:noProof/>
              </w:rPr>
              <w:t>qui</w:t>
            </w:r>
            <w:r w:rsidRPr="001459D3">
              <w:rPr>
                <w:szCs w:val="24"/>
              </w:rPr>
              <w:t xml:space="preserve"> lui est imparti, l’autre Partie pourra, soumettre cette carence à l’arbitrage conformément à </w:t>
            </w:r>
            <w:r w:rsidR="00C92185">
              <w:t>l’Article</w:t>
            </w:r>
            <w:r w:rsidR="00C92185" w:rsidRPr="001459D3" w:rsidDel="00C92185">
              <w:rPr>
                <w:szCs w:val="24"/>
              </w:rPr>
              <w:t xml:space="preserve"> </w:t>
            </w:r>
            <w:r>
              <w:rPr>
                <w:szCs w:val="24"/>
              </w:rPr>
              <w:t>50.6</w:t>
            </w:r>
            <w:r w:rsidRPr="001459D3">
              <w:rPr>
                <w:szCs w:val="24"/>
              </w:rPr>
              <w:t xml:space="preserve"> , auquel cas les dispositions des </w:t>
            </w:r>
            <w:r w:rsidR="00C92185">
              <w:t>Articles</w:t>
            </w:r>
            <w:r w:rsidRPr="001459D3">
              <w:rPr>
                <w:szCs w:val="24"/>
              </w:rPr>
              <w:t xml:space="preserve"> </w:t>
            </w:r>
            <w:r>
              <w:rPr>
                <w:szCs w:val="24"/>
              </w:rPr>
              <w:t>50</w:t>
            </w:r>
            <w:r w:rsidRPr="001459D3">
              <w:rPr>
                <w:szCs w:val="24"/>
              </w:rPr>
              <w:t>.</w:t>
            </w:r>
            <w:r>
              <w:rPr>
                <w:szCs w:val="24"/>
              </w:rPr>
              <w:t>4</w:t>
            </w:r>
            <w:r w:rsidRPr="001459D3">
              <w:rPr>
                <w:szCs w:val="24"/>
              </w:rPr>
              <w:t xml:space="preserve"> et </w:t>
            </w:r>
            <w:r>
              <w:rPr>
                <w:szCs w:val="24"/>
              </w:rPr>
              <w:t>50.5</w:t>
            </w:r>
            <w:r w:rsidRPr="001459D3">
              <w:rPr>
                <w:szCs w:val="24"/>
              </w:rPr>
              <w:t xml:space="preserve">  ne s’appliqueront pas.</w:t>
            </w:r>
          </w:p>
        </w:tc>
      </w:tr>
      <w:tr w:rsidR="00C8579F" w:rsidRPr="00E0339C" w14:paraId="7890A810" w14:textId="77777777" w:rsidTr="003507A3">
        <w:tc>
          <w:tcPr>
            <w:tcW w:w="2842" w:type="dxa"/>
            <w:gridSpan w:val="2"/>
            <w:tcBorders>
              <w:top w:val="nil"/>
              <w:left w:val="nil"/>
              <w:bottom w:val="nil"/>
              <w:right w:val="nil"/>
            </w:tcBorders>
            <w:tcMar>
              <w:top w:w="57" w:type="dxa"/>
              <w:left w:w="57" w:type="dxa"/>
              <w:bottom w:w="57" w:type="dxa"/>
              <w:right w:w="57" w:type="dxa"/>
            </w:tcMar>
          </w:tcPr>
          <w:p w14:paraId="6C81A574" w14:textId="77777777" w:rsidR="00C8579F" w:rsidRPr="00E0339C" w:rsidRDefault="00C8579F" w:rsidP="002B1BC0">
            <w:pPr>
              <w:pStyle w:val="Sec8head2"/>
              <w:numPr>
                <w:ilvl w:val="0"/>
                <w:numId w:val="0"/>
              </w:numPr>
              <w:spacing w:before="120" w:after="120"/>
              <w:ind w:left="792"/>
            </w:pPr>
          </w:p>
        </w:tc>
        <w:tc>
          <w:tcPr>
            <w:tcW w:w="6537" w:type="dxa"/>
            <w:tcBorders>
              <w:top w:val="nil"/>
              <w:left w:val="nil"/>
              <w:bottom w:val="nil"/>
              <w:right w:val="nil"/>
            </w:tcBorders>
            <w:tcMar>
              <w:top w:w="57" w:type="dxa"/>
              <w:left w:w="57" w:type="dxa"/>
              <w:bottom w:w="57" w:type="dxa"/>
              <w:right w:w="57" w:type="dxa"/>
            </w:tcMar>
          </w:tcPr>
          <w:p w14:paraId="4322A080" w14:textId="5A475AAA" w:rsidR="00C8579F" w:rsidRPr="001459D3" w:rsidRDefault="00C8579F" w:rsidP="002B1BC0">
            <w:pPr>
              <w:pStyle w:val="Sec8head2"/>
              <w:spacing w:before="120" w:after="120"/>
              <w:ind w:left="490" w:hanging="522"/>
              <w:rPr>
                <w:noProof/>
              </w:rPr>
            </w:pPr>
            <w:r w:rsidRPr="001459D3">
              <w:rPr>
                <w:noProof/>
              </w:rPr>
              <w:t xml:space="preserve">Fin du mandat du Comité de </w:t>
            </w:r>
            <w:r w:rsidR="00E96D3D">
              <w:rPr>
                <w:noProof/>
              </w:rPr>
              <w:t xml:space="preserve">Prévention et de </w:t>
            </w:r>
            <w:r w:rsidRPr="001459D3">
              <w:rPr>
                <w:noProof/>
              </w:rPr>
              <w:t xml:space="preserve">Règlement des Différends </w:t>
            </w:r>
          </w:p>
          <w:p w14:paraId="227434B4" w14:textId="53C7EFE0" w:rsidR="00C8579F" w:rsidRPr="001459D3" w:rsidRDefault="00C8579F" w:rsidP="002B1BC0">
            <w:pPr>
              <w:pStyle w:val="ClauseSubList"/>
              <w:tabs>
                <w:tab w:val="clear" w:pos="3987"/>
              </w:tabs>
              <w:spacing w:before="120"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s’élève entre les Parties en relation avec l’exécution du marché, et qu’aucun </w:t>
            </w:r>
            <w:r w:rsidR="00E96D3D">
              <w:rPr>
                <w:sz w:val="24"/>
                <w:szCs w:val="24"/>
                <w:lang w:val="fr-FR"/>
              </w:rPr>
              <w:t>CPRD</w:t>
            </w:r>
            <w:r w:rsidRPr="001459D3">
              <w:rPr>
                <w:sz w:val="24"/>
                <w:szCs w:val="24"/>
                <w:lang w:val="fr-FR"/>
              </w:rPr>
              <w:t xml:space="preserve"> n’est alors constitué, soit que le mandat du </w:t>
            </w:r>
            <w:r w:rsidR="00E96D3D">
              <w:rPr>
                <w:sz w:val="24"/>
                <w:szCs w:val="24"/>
                <w:lang w:val="fr-FR"/>
              </w:rPr>
              <w:t>CPRD</w:t>
            </w:r>
            <w:r w:rsidRPr="001459D3">
              <w:rPr>
                <w:sz w:val="24"/>
                <w:szCs w:val="24"/>
                <w:lang w:val="fr-FR"/>
              </w:rPr>
              <w:t xml:space="preserve"> soit arrivé à expiration, ou bien pour toute raison,</w:t>
            </w:r>
          </w:p>
          <w:p w14:paraId="5F16ADF0" w14:textId="56B318CF" w:rsidR="00C8579F" w:rsidRPr="001459D3" w:rsidRDefault="00C8579F" w:rsidP="002B1BC0">
            <w:pPr>
              <w:pStyle w:val="ClauseSubList"/>
              <w:numPr>
                <w:ilvl w:val="0"/>
                <w:numId w:val="52"/>
              </w:numPr>
              <w:spacing w:before="120" w:after="120"/>
              <w:ind w:left="1170" w:hanging="576"/>
              <w:rPr>
                <w:sz w:val="24"/>
                <w:szCs w:val="24"/>
                <w:lang w:val="fr-FR"/>
              </w:rPr>
            </w:pPr>
            <w:r w:rsidRPr="001459D3">
              <w:rPr>
                <w:sz w:val="24"/>
                <w:szCs w:val="24"/>
                <w:lang w:val="fr-FR"/>
              </w:rPr>
              <w:t xml:space="preserve">les </w:t>
            </w:r>
            <w:r w:rsidR="00C92185">
              <w:rPr>
                <w:sz w:val="24"/>
                <w:szCs w:val="20"/>
                <w:lang w:val="fr-FR"/>
              </w:rPr>
              <w:t>Articl</w:t>
            </w:r>
            <w:r w:rsidRPr="001459D3">
              <w:rPr>
                <w:sz w:val="24"/>
                <w:szCs w:val="20"/>
                <w:lang w:val="fr-FR"/>
              </w:rPr>
              <w:t>es</w:t>
            </w:r>
            <w:r w:rsidRPr="001459D3">
              <w:rPr>
                <w:sz w:val="24"/>
                <w:szCs w:val="24"/>
                <w:lang w:val="fr-FR"/>
              </w:rPr>
              <w:t xml:space="preserve"> </w:t>
            </w:r>
            <w:r w:rsidRPr="00C8579F">
              <w:rPr>
                <w:szCs w:val="24"/>
                <w:lang w:val="fr-FR"/>
              </w:rPr>
              <w:t>50</w:t>
            </w:r>
            <w:r w:rsidRPr="001459D3">
              <w:rPr>
                <w:sz w:val="24"/>
                <w:szCs w:val="24"/>
                <w:lang w:val="fr-FR"/>
              </w:rPr>
              <w:t>.</w:t>
            </w:r>
            <w:r w:rsidRPr="00C8579F">
              <w:rPr>
                <w:szCs w:val="24"/>
                <w:lang w:val="fr-FR"/>
              </w:rPr>
              <w:t>4</w:t>
            </w:r>
            <w:r w:rsidRPr="001459D3">
              <w:rPr>
                <w:sz w:val="24"/>
                <w:szCs w:val="24"/>
                <w:lang w:val="fr-FR"/>
              </w:rPr>
              <w:t xml:space="preserve"> et </w:t>
            </w:r>
            <w:r w:rsidRPr="00C8579F">
              <w:rPr>
                <w:szCs w:val="24"/>
                <w:lang w:val="fr-FR"/>
              </w:rPr>
              <w:t>50.5</w:t>
            </w:r>
            <w:r w:rsidRPr="001459D3">
              <w:rPr>
                <w:sz w:val="24"/>
                <w:szCs w:val="24"/>
                <w:lang w:val="fr-FR"/>
              </w:rPr>
              <w:t xml:space="preserve">  ne s’appliqueront pas ;</w:t>
            </w:r>
          </w:p>
          <w:p w14:paraId="44B54123" w14:textId="2FCBB277" w:rsidR="00C8579F" w:rsidRPr="009E6920" w:rsidRDefault="00C8579F" w:rsidP="002B1BC0">
            <w:pPr>
              <w:pStyle w:val="ClauseSubList"/>
              <w:numPr>
                <w:ilvl w:val="0"/>
                <w:numId w:val="52"/>
              </w:numPr>
              <w:spacing w:before="120" w:after="120"/>
              <w:ind w:left="1170" w:hanging="576"/>
              <w:rPr>
                <w:b/>
                <w:lang w:val="fr-FR"/>
              </w:rPr>
            </w:pPr>
            <w:proofErr w:type="gramStart"/>
            <w:r w:rsidRPr="001459D3">
              <w:rPr>
                <w:sz w:val="24"/>
                <w:szCs w:val="24"/>
                <w:lang w:val="fr-FR"/>
              </w:rPr>
              <w:t>le</w:t>
            </w:r>
            <w:proofErr w:type="gramEnd"/>
            <w:r w:rsidRPr="001459D3">
              <w:rPr>
                <w:sz w:val="24"/>
                <w:szCs w:val="24"/>
                <w:lang w:val="fr-FR"/>
              </w:rPr>
              <w:t xml:space="preserve"> </w:t>
            </w:r>
            <w:r w:rsidRPr="001459D3">
              <w:rPr>
                <w:sz w:val="24"/>
                <w:szCs w:val="20"/>
                <w:lang w:val="fr-FR"/>
              </w:rPr>
              <w:t>différend</w:t>
            </w:r>
            <w:r w:rsidRPr="001459D3">
              <w:rPr>
                <w:sz w:val="24"/>
                <w:szCs w:val="24"/>
                <w:lang w:val="fr-FR"/>
              </w:rPr>
              <w:t xml:space="preserve"> sera directement soumis à arbitrage conformément à </w:t>
            </w:r>
            <w:r w:rsidR="00C92185">
              <w:rPr>
                <w:sz w:val="24"/>
                <w:lang w:val="fr-FR"/>
              </w:rPr>
              <w:t>l’Article</w:t>
            </w:r>
            <w:r w:rsidR="00C92185" w:rsidRPr="001459D3" w:rsidDel="00C92185">
              <w:rPr>
                <w:sz w:val="24"/>
                <w:szCs w:val="24"/>
                <w:lang w:val="fr-FR"/>
              </w:rPr>
              <w:t xml:space="preserve"> </w:t>
            </w:r>
            <w:r w:rsidRPr="009E6920">
              <w:rPr>
                <w:szCs w:val="24"/>
                <w:lang w:val="fr-FR"/>
              </w:rPr>
              <w:t>50.6</w:t>
            </w:r>
            <w:r w:rsidRPr="001459D3">
              <w:rPr>
                <w:sz w:val="24"/>
                <w:szCs w:val="24"/>
                <w:lang w:val="fr-FR"/>
              </w:rPr>
              <w:t xml:space="preserve"> .</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5090E8DE" w:rsidR="000A450A" w:rsidRPr="00E0339C" w:rsidRDefault="000A450A" w:rsidP="0041262D">
            <w:pPr>
              <w:pStyle w:val="Sec8head2"/>
              <w:numPr>
                <w:ilvl w:val="0"/>
                <w:numId w:val="66"/>
              </w:numPr>
              <w:spacing w:before="120" w:after="120"/>
              <w:jc w:val="left"/>
            </w:pPr>
            <w:bookmarkStart w:id="723" w:name="_Toc327539602"/>
            <w:bookmarkStart w:id="724" w:name="_Toc489013803"/>
            <w:r w:rsidRPr="00B07E4D">
              <w:rPr>
                <w:b/>
                <w:bCs w:val="0"/>
              </w:rPr>
              <w:t>Droit applicable et changement dans la réglementation</w:t>
            </w:r>
            <w:bookmarkEnd w:id="723"/>
            <w:bookmarkEnd w:id="724"/>
          </w:p>
        </w:tc>
        <w:tc>
          <w:tcPr>
            <w:tcW w:w="6537" w:type="dxa"/>
            <w:tcBorders>
              <w:top w:val="nil"/>
              <w:left w:val="nil"/>
              <w:bottom w:val="nil"/>
              <w:right w:val="nil"/>
            </w:tcBorders>
            <w:tcMar>
              <w:top w:w="57" w:type="dxa"/>
              <w:left w:w="57" w:type="dxa"/>
              <w:bottom w:w="57" w:type="dxa"/>
              <w:right w:w="57" w:type="dxa"/>
            </w:tcMar>
          </w:tcPr>
          <w:p w14:paraId="231AD83D" w14:textId="57D32536" w:rsidR="000A450A" w:rsidRPr="00E0339C" w:rsidRDefault="000A450A" w:rsidP="002B1BC0">
            <w:pPr>
              <w:pStyle w:val="Sec8head2"/>
              <w:spacing w:before="120" w:after="120"/>
              <w:ind w:left="490" w:hanging="522"/>
              <w:rPr>
                <w:b/>
              </w:rPr>
            </w:pPr>
            <w:r w:rsidRPr="00E0339C">
              <w:rPr>
                <w:b/>
              </w:rPr>
              <w:t>Droit applicable</w:t>
            </w:r>
            <w:r w:rsidR="005B69F3" w:rsidRPr="00E0339C">
              <w:rPr>
                <w:b/>
              </w:rPr>
              <w:t> :</w:t>
            </w:r>
          </w:p>
          <w:p w14:paraId="57E661B1" w14:textId="348A3CF9" w:rsidR="000A450A" w:rsidRPr="00E0339C" w:rsidRDefault="000A450A" w:rsidP="002B1BC0">
            <w:pPr>
              <w:spacing w:before="120" w:after="120"/>
              <w:ind w:left="720" w:right="40" w:firstLine="7"/>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w:t>
            </w:r>
            <w:r w:rsidR="0094474A">
              <w:t>d</w:t>
            </w:r>
            <w:r w:rsidRPr="00E0339C">
              <w:t>’Ouvrage.</w:t>
            </w:r>
          </w:p>
          <w:p w14:paraId="3C3EB2B8" w14:textId="1427D997" w:rsidR="000A450A" w:rsidRPr="00E0339C" w:rsidRDefault="000A450A" w:rsidP="002B1BC0">
            <w:pPr>
              <w:pStyle w:val="Sec8head2"/>
              <w:spacing w:before="120" w:after="120"/>
              <w:ind w:left="490" w:hanging="522"/>
            </w:pPr>
            <w:r w:rsidRPr="00E0339C">
              <w:rPr>
                <w:b/>
              </w:rPr>
              <w:t>Changement dans la réglementation</w:t>
            </w:r>
            <w:r w:rsidR="005B69F3" w:rsidRPr="00E0339C">
              <w:rPr>
                <w:b/>
              </w:rPr>
              <w:t> :</w:t>
            </w:r>
          </w:p>
          <w:p w14:paraId="4C5B1A81" w14:textId="3651E9B6" w:rsidR="000A450A" w:rsidRPr="00E0339C" w:rsidRDefault="000A450A" w:rsidP="002B1BC0">
            <w:pPr>
              <w:tabs>
                <w:tab w:val="left" w:pos="1280"/>
              </w:tabs>
              <w:spacing w:before="120" w:after="120"/>
              <w:ind w:left="1294" w:right="84" w:hanging="709"/>
            </w:pPr>
            <w:r w:rsidRPr="00E0339C">
              <w:t>51.2.1</w:t>
            </w:r>
            <w:r w:rsidRPr="00E0339C">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rsidR="0094474A">
              <w:t>d</w:t>
            </w:r>
            <w:r w:rsidRPr="00E0339C">
              <w:t>’Ouvrage pourront être pris en compte pour modifier les conditions financières du Marché.</w:t>
            </w:r>
          </w:p>
          <w:p w14:paraId="5E14A2A6" w14:textId="7F7FA901" w:rsidR="000A450A" w:rsidRPr="00E0339C" w:rsidRDefault="000A450A" w:rsidP="002B1BC0">
            <w:pPr>
              <w:tabs>
                <w:tab w:val="left" w:pos="1280"/>
              </w:tabs>
              <w:spacing w:before="120" w:after="120"/>
              <w:ind w:left="1294" w:right="84" w:hanging="709"/>
            </w:pPr>
            <w:r w:rsidRPr="00E0339C">
              <w:t>51.2.2</w:t>
            </w:r>
            <w:r w:rsidRPr="00E0339C">
              <w:tab/>
              <w:t xml:space="preserve">En cas de modification de la réglementation en vigueur dans le pays du Maître </w:t>
            </w:r>
            <w:r w:rsidR="0094474A">
              <w:t>d</w:t>
            </w:r>
            <w:r w:rsidRPr="00E0339C">
              <w:t>’Ouvrage ayant un caractère impératif, à l’exception des modifications aux lois fiscales ou assimilées qui</w:t>
            </w:r>
            <w:r w:rsidR="002479A4">
              <w:t xml:space="preserve"> sont régies par l’Article 10.5</w:t>
            </w:r>
            <w:r w:rsidRPr="00E0339C">
              <w:t xml:space="preserve">,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w:t>
            </w:r>
            <w:r w:rsidRPr="00E0339C">
              <w:lastRenderedPageBreak/>
              <w:t>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w:t>
            </w:r>
            <w:r w:rsidR="002479A4">
              <w:t xml:space="preserve"> dispositions de l’Article 50.1</w:t>
            </w:r>
            <w:r w:rsidRPr="00E0339C">
              <w:t xml:space="preserve">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7A8C4C0" w:rsidR="000A450A" w:rsidRPr="00E0339C" w:rsidRDefault="000A450A" w:rsidP="0041262D">
            <w:pPr>
              <w:pStyle w:val="Sec8head2"/>
              <w:numPr>
                <w:ilvl w:val="0"/>
                <w:numId w:val="66"/>
              </w:numPr>
              <w:spacing w:before="120" w:after="120"/>
              <w:jc w:val="left"/>
            </w:pPr>
            <w:bookmarkStart w:id="725" w:name="_Toc348175997"/>
            <w:bookmarkStart w:id="726" w:name="_Toc327539603"/>
            <w:bookmarkStart w:id="727" w:name="_Toc489013804"/>
            <w:r w:rsidRPr="00B07E4D">
              <w:rPr>
                <w:b/>
                <w:bCs w:val="0"/>
              </w:rPr>
              <w:lastRenderedPageBreak/>
              <w:t xml:space="preserve">Entrée en vigueur </w:t>
            </w:r>
            <w:r w:rsidR="003706F0" w:rsidRPr="00B07E4D">
              <w:rPr>
                <w:b/>
                <w:bCs w:val="0"/>
              </w:rPr>
              <w:br/>
            </w:r>
            <w:r w:rsidRPr="00B07E4D">
              <w:rPr>
                <w:b/>
                <w:bCs w:val="0"/>
              </w:rPr>
              <w:t>du Marché</w:t>
            </w:r>
            <w:bookmarkEnd w:id="725"/>
            <w:bookmarkEnd w:id="726"/>
            <w:bookmarkEnd w:id="727"/>
          </w:p>
        </w:tc>
        <w:tc>
          <w:tcPr>
            <w:tcW w:w="6537" w:type="dxa"/>
            <w:tcBorders>
              <w:top w:val="nil"/>
              <w:left w:val="nil"/>
              <w:bottom w:val="nil"/>
              <w:right w:val="nil"/>
            </w:tcBorders>
            <w:tcMar>
              <w:top w:w="57" w:type="dxa"/>
              <w:left w:w="57" w:type="dxa"/>
              <w:bottom w:w="57" w:type="dxa"/>
              <w:right w:w="57" w:type="dxa"/>
            </w:tcMar>
          </w:tcPr>
          <w:p w14:paraId="0906DE9E" w14:textId="481AB12D" w:rsidR="00C92185" w:rsidRPr="00C92185" w:rsidRDefault="00C92185" w:rsidP="002B1BC0">
            <w:pPr>
              <w:pStyle w:val="Sec8head2"/>
              <w:spacing w:before="120" w:after="120"/>
              <w:ind w:left="490" w:hanging="522"/>
            </w:pPr>
            <w:r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430BF632" w:rsidR="000A450A" w:rsidRPr="00E0339C" w:rsidRDefault="00C92185" w:rsidP="002B1BC0">
            <w:pPr>
              <w:tabs>
                <w:tab w:val="left" w:pos="720"/>
              </w:tabs>
              <w:spacing w:before="120" w:after="120"/>
              <w:ind w:left="539"/>
            </w:pPr>
            <w:r>
              <w:tab/>
            </w:r>
            <w:r w:rsidRPr="00C92185">
              <w:t xml:space="preserve">L’Entrepreneur débutera l’exécution des Travaux à compter de la réception de l’Ordre de service relatif au commencement des </w:t>
            </w:r>
            <w:r>
              <w:t>t</w:t>
            </w:r>
            <w:r w:rsidRPr="00C92185">
              <w:t>ravaux visé à l’Article 19.1.</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71"/>
          <w:headerReference w:type="default" r:id="rId72"/>
          <w:footerReference w:type="default" r:id="rId73"/>
          <w:headerReference w:type="first" r:id="rId74"/>
          <w:endnotePr>
            <w:numFmt w:val="decimal"/>
          </w:endnotePr>
          <w:pgSz w:w="12240" w:h="15840" w:code="1"/>
          <w:pgMar w:top="1440" w:right="1440" w:bottom="1440" w:left="1440" w:header="720" w:footer="720" w:gutter="0"/>
          <w:cols w:space="720"/>
          <w:titlePg/>
        </w:sectPr>
      </w:pPr>
      <w:bookmarkStart w:id="728" w:name="_Toc327539604"/>
      <w:bookmarkStart w:id="729" w:name="_Toc348175653"/>
    </w:p>
    <w:p w14:paraId="0755328E" w14:textId="2F5D6C1C" w:rsidR="00335CB2" w:rsidRPr="00BC3783" w:rsidRDefault="00335CB2" w:rsidP="00BC3783">
      <w:pPr>
        <w:pStyle w:val="Head41"/>
        <w:spacing w:before="120" w:after="120"/>
      </w:pPr>
      <w:bookmarkStart w:id="730" w:name="_Toc468035368"/>
      <w:r w:rsidRPr="00BC3783">
        <w:lastRenderedPageBreak/>
        <w:t>Annexe A</w:t>
      </w:r>
      <w:r w:rsidR="00BC3783">
        <w:t xml:space="preserve"> - </w:t>
      </w:r>
      <w:r w:rsidRPr="00BC3783">
        <w:t xml:space="preserve">Conditions générales applicables à l’Accord Constitutif du Comité de </w:t>
      </w:r>
      <w:r w:rsidR="00E96D3D">
        <w:t xml:space="preserve">Prévention et de </w:t>
      </w:r>
      <w:r w:rsidRPr="00BC3783">
        <w:t>Règlement des Différends</w:t>
      </w:r>
      <w:bookmarkEnd w:id="730"/>
    </w:p>
    <w:p w14:paraId="6A8138C4" w14:textId="4E54590A" w:rsidR="00335CB2" w:rsidRPr="00B07E4D" w:rsidRDefault="00335CB2" w:rsidP="0041262D">
      <w:pPr>
        <w:pStyle w:val="ListParagraph"/>
        <w:numPr>
          <w:ilvl w:val="0"/>
          <w:numId w:val="68"/>
        </w:numPr>
        <w:ind w:right="-14"/>
        <w:rPr>
          <w:b/>
          <w:bCs/>
          <w:lang w:eastAsia="en-US"/>
        </w:rPr>
      </w:pPr>
      <w:r w:rsidRPr="00B07E4D">
        <w:rPr>
          <w:b/>
          <w:bCs/>
          <w:lang w:eastAsia="en-US"/>
        </w:rPr>
        <w:t>Définitions</w:t>
      </w:r>
    </w:p>
    <w:p w14:paraId="7A6BA678" w14:textId="44F7CA45" w:rsidR="00335CB2" w:rsidRPr="001459D3" w:rsidRDefault="00686E46" w:rsidP="00686E46">
      <w:pPr>
        <w:spacing w:after="120"/>
        <w:ind w:left="0" w:right="-14" w:firstLine="0"/>
        <w:rPr>
          <w:szCs w:val="24"/>
          <w:lang w:eastAsia="en-US"/>
        </w:rPr>
      </w:pPr>
      <w:r>
        <w:rPr>
          <w:szCs w:val="24"/>
          <w:lang w:eastAsia="en-US"/>
        </w:rPr>
        <w:t>L’</w:t>
      </w:r>
      <w:r w:rsidR="00335CB2" w:rsidRPr="001459D3">
        <w:rPr>
          <w:szCs w:val="24"/>
          <w:lang w:eastAsia="en-US"/>
        </w:rPr>
        <w:t xml:space="preserve">Accord constitutif du Comité de </w:t>
      </w:r>
      <w:r w:rsidR="00E96D3D">
        <w:rPr>
          <w:szCs w:val="24"/>
          <w:lang w:eastAsia="en-US"/>
        </w:rPr>
        <w:t xml:space="preserve">Prévention et de </w:t>
      </w:r>
      <w:r w:rsidR="00335CB2" w:rsidRPr="001459D3">
        <w:rPr>
          <w:szCs w:val="24"/>
          <w:lang w:eastAsia="en-US"/>
        </w:rPr>
        <w:t xml:space="preserve">Règlement des Différends (« l’Accord ») est un accord </w:t>
      </w:r>
      <w:r w:rsidR="00335CB2" w:rsidRPr="001459D3">
        <w:rPr>
          <w:lang w:eastAsia="en-US"/>
        </w:rPr>
        <w:t>tripartite</w:t>
      </w:r>
      <w:r w:rsidR="00335CB2" w:rsidRPr="001459D3">
        <w:rPr>
          <w:szCs w:val="24"/>
          <w:lang w:eastAsia="en-US"/>
        </w:rPr>
        <w:t xml:space="preserve"> passé entre :</w:t>
      </w:r>
    </w:p>
    <w:p w14:paraId="0EDE3FAF" w14:textId="2FA8FDAC" w:rsidR="00335CB2" w:rsidRPr="001459D3" w:rsidRDefault="00335CB2" w:rsidP="00335CB2">
      <w:pPr>
        <w:spacing w:after="120"/>
        <w:ind w:left="1152" w:right="-14"/>
        <w:rPr>
          <w:szCs w:val="24"/>
          <w:lang w:eastAsia="en-US"/>
        </w:rPr>
      </w:pPr>
      <w:proofErr w:type="gramStart"/>
      <w:r w:rsidRPr="001459D3">
        <w:rPr>
          <w:szCs w:val="24"/>
          <w:lang w:eastAsia="en-US"/>
        </w:rPr>
        <w:t>le</w:t>
      </w:r>
      <w:proofErr w:type="gramEnd"/>
      <w:r w:rsidRPr="001459D3">
        <w:rPr>
          <w:szCs w:val="24"/>
          <w:lang w:eastAsia="en-US"/>
        </w:rPr>
        <w:t xml:space="preserve"> </w:t>
      </w:r>
      <w:r>
        <w:rPr>
          <w:lang w:eastAsia="en-US"/>
        </w:rPr>
        <w:t>Maître d’Ouvrage</w:t>
      </w:r>
      <w:r w:rsidRPr="001459D3">
        <w:rPr>
          <w:szCs w:val="24"/>
          <w:lang w:eastAsia="en-US"/>
        </w:rPr>
        <w:t>;</w:t>
      </w:r>
    </w:p>
    <w:p w14:paraId="7F3DDA3D" w14:textId="2E4B98B8" w:rsidR="00335CB2" w:rsidRPr="001459D3" w:rsidRDefault="00686E46" w:rsidP="00335CB2">
      <w:pPr>
        <w:spacing w:after="120"/>
        <w:ind w:left="1152" w:right="-14"/>
        <w:rPr>
          <w:szCs w:val="24"/>
          <w:lang w:eastAsia="en-US"/>
        </w:rPr>
      </w:pPr>
      <w:proofErr w:type="gramStart"/>
      <w:r>
        <w:rPr>
          <w:szCs w:val="24"/>
          <w:lang w:eastAsia="en-US"/>
        </w:rPr>
        <w:t>l’Entrepreneur</w:t>
      </w:r>
      <w:r w:rsidR="00335CB2" w:rsidRPr="001459D3">
        <w:rPr>
          <w:szCs w:val="24"/>
          <w:lang w:eastAsia="en-US"/>
        </w:rPr>
        <w:t>;</w:t>
      </w:r>
      <w:proofErr w:type="gramEnd"/>
      <w:r w:rsidR="00335CB2" w:rsidRPr="001459D3">
        <w:rPr>
          <w:szCs w:val="24"/>
          <w:lang w:eastAsia="en-US"/>
        </w:rPr>
        <w:t xml:space="preserve"> et</w:t>
      </w:r>
    </w:p>
    <w:p w14:paraId="02EA42CF" w14:textId="77777777" w:rsidR="00335CB2" w:rsidRPr="001459D3" w:rsidRDefault="00335CB2" w:rsidP="00335CB2">
      <w:pPr>
        <w:spacing w:after="120"/>
        <w:ind w:left="1152" w:right="-14"/>
        <w:rPr>
          <w:szCs w:val="24"/>
          <w:lang w:eastAsia="en-US"/>
        </w:rPr>
      </w:pPr>
      <w:proofErr w:type="gramStart"/>
      <w:r w:rsidRPr="001459D3">
        <w:rPr>
          <w:szCs w:val="24"/>
          <w:lang w:eastAsia="en-US"/>
        </w:rPr>
        <w:t>le</w:t>
      </w:r>
      <w:proofErr w:type="gramEnd"/>
      <w:r w:rsidRPr="001459D3">
        <w:rPr>
          <w:szCs w:val="24"/>
          <w:lang w:eastAsia="en-US"/>
        </w:rPr>
        <w:t xml:space="preserve"> « </w:t>
      </w:r>
      <w:r w:rsidRPr="001459D3">
        <w:rPr>
          <w:lang w:eastAsia="en-US"/>
        </w:rPr>
        <w:t>Membre</w:t>
      </w:r>
      <w:r w:rsidRPr="001459D3">
        <w:rPr>
          <w:szCs w:val="24"/>
          <w:lang w:eastAsia="en-US"/>
        </w:rPr>
        <w:t xml:space="preserve"> du Comité », terme qui se réfère dans cet accord </w:t>
      </w:r>
    </w:p>
    <w:p w14:paraId="7011C135" w14:textId="77777777" w:rsidR="00335CB2" w:rsidRPr="001459D3" w:rsidRDefault="00335CB2" w:rsidP="00335CB2">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Comité, auquel cas toute référence à « Autre Membres » sera sans objet, ou bien</w:t>
      </w:r>
    </w:p>
    <w:p w14:paraId="742E0F6E" w14:textId="133BD5EA" w:rsidR="00335CB2" w:rsidRPr="001459D3" w:rsidRDefault="00335CB2" w:rsidP="00335CB2">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sidR="00E96D3D">
        <w:rPr>
          <w:szCs w:val="24"/>
          <w:lang w:eastAsia="en-US"/>
        </w:rPr>
        <w:t>CPRD</w:t>
      </w:r>
      <w:r w:rsidRPr="001459D3">
        <w:rPr>
          <w:szCs w:val="24"/>
          <w:lang w:eastAsia="en-US"/>
        </w:rPr>
        <w:t> » (ou « Comité de règlement des Différends ») auquel cas il sera fait référence aux deux autres personnes constituant le Comité par l’expression « Autre Membres</w:t>
      </w:r>
      <w:r w:rsidR="00686E46">
        <w:rPr>
          <w:szCs w:val="24"/>
          <w:lang w:eastAsia="en-US"/>
        </w:rPr>
        <w:t> »</w:t>
      </w:r>
      <w:r w:rsidRPr="001459D3">
        <w:rPr>
          <w:szCs w:val="24"/>
          <w:lang w:eastAsia="en-US"/>
        </w:rPr>
        <w:t>.</w:t>
      </w:r>
    </w:p>
    <w:p w14:paraId="2612E56D" w14:textId="559DB508" w:rsidR="00335CB2" w:rsidRPr="001459D3" w:rsidRDefault="00335CB2" w:rsidP="00686E4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Comité de </w:t>
      </w:r>
      <w:r w:rsidR="00E96D3D">
        <w:rPr>
          <w:szCs w:val="24"/>
          <w:lang w:eastAsia="en-US"/>
        </w:rPr>
        <w:t xml:space="preserve">Prévention et de </w:t>
      </w:r>
      <w:r w:rsidRPr="001459D3">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3809C5E2" w:rsidR="00335CB2" w:rsidRPr="00B07E4D" w:rsidRDefault="00335CB2" w:rsidP="0041262D">
      <w:pPr>
        <w:pStyle w:val="ListParagraph"/>
        <w:numPr>
          <w:ilvl w:val="0"/>
          <w:numId w:val="68"/>
        </w:numPr>
        <w:ind w:right="-14"/>
        <w:rPr>
          <w:b/>
          <w:bCs/>
          <w:lang w:eastAsia="en-US"/>
        </w:rPr>
      </w:pPr>
      <w:r w:rsidRPr="00B07E4D">
        <w:rPr>
          <w:b/>
          <w:bCs/>
          <w:lang w:eastAsia="en-US"/>
        </w:rPr>
        <w:t>Conditions Générales</w:t>
      </w:r>
    </w:p>
    <w:p w14:paraId="77DB70EF" w14:textId="77777777" w:rsidR="00335CB2" w:rsidRPr="001459D3" w:rsidRDefault="00335CB2" w:rsidP="00686E46">
      <w:pPr>
        <w:spacing w:after="120"/>
        <w:ind w:left="0" w:right="-14" w:firstLine="0"/>
        <w:rPr>
          <w:szCs w:val="24"/>
          <w:lang w:eastAsia="en-US"/>
        </w:rPr>
      </w:pPr>
      <w:r w:rsidRPr="001459D3">
        <w:rPr>
          <w:szCs w:val="24"/>
          <w:lang w:eastAsia="en-US"/>
        </w:rPr>
        <w:t xml:space="preserve">A moins qu’il n’en soit convenu autrement dans l’Accord, l’Accord prendra effet à la plus tardive </w:t>
      </w:r>
      <w:r w:rsidRPr="001459D3">
        <w:rPr>
          <w:lang w:eastAsia="en-US"/>
        </w:rPr>
        <w:t>des</w:t>
      </w:r>
      <w:r w:rsidRPr="001459D3">
        <w:rPr>
          <w:szCs w:val="24"/>
          <w:lang w:eastAsia="en-US"/>
        </w:rPr>
        <w:t xml:space="preserve"> dates suivantes :</w:t>
      </w:r>
    </w:p>
    <w:p w14:paraId="388866F4" w14:textId="73369FD5"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sidR="00C92185">
        <w:rPr>
          <w:szCs w:val="24"/>
          <w:lang w:eastAsia="en-US"/>
        </w:rPr>
        <w:t>de signature du</w:t>
      </w:r>
      <w:r w:rsidRPr="001459D3">
        <w:rPr>
          <w:szCs w:val="24"/>
          <w:lang w:eastAsia="en-US"/>
        </w:rPr>
        <w:t xml:space="preserve"> Marché,</w:t>
      </w:r>
    </w:p>
    <w:p w14:paraId="63E2684B" w14:textId="1A17EE13" w:rsidR="00335CB2" w:rsidRPr="001459D3" w:rsidRDefault="00335CB2" w:rsidP="00335CB2">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ont chacun pour sa part signé l’Accord, ou bien</w:t>
      </w:r>
    </w:p>
    <w:p w14:paraId="7FC7F449" w14:textId="79620563"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Pr="001459D3">
        <w:rPr>
          <w:lang w:eastAsia="en-US"/>
        </w:rPr>
        <w:t>Comité</w:t>
      </w:r>
      <w:r w:rsidRPr="001459D3">
        <w:rPr>
          <w:szCs w:val="24"/>
          <w:lang w:eastAsia="en-US"/>
        </w:rPr>
        <w:t xml:space="preserve"> (le cas échéant) ont chacun pour sa part signé l’Accord.</w:t>
      </w:r>
    </w:p>
    <w:p w14:paraId="34F39C11" w14:textId="77777777" w:rsidR="00335CB2" w:rsidRPr="001459D3" w:rsidRDefault="00335CB2" w:rsidP="00686E46">
      <w:pPr>
        <w:spacing w:after="120"/>
        <w:ind w:left="0" w:right="-14" w:firstLine="0"/>
        <w:rPr>
          <w:szCs w:val="24"/>
          <w:lang w:eastAsia="en-US"/>
        </w:rPr>
      </w:pPr>
      <w:r w:rsidRPr="001459D3">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1459D3">
        <w:rPr>
          <w:lang w:eastAsia="en-US"/>
        </w:rPr>
        <w:t>fin</w:t>
      </w:r>
      <w:r w:rsidRPr="001459D3">
        <w:rPr>
          <w:szCs w:val="24"/>
          <w:lang w:eastAsia="en-US"/>
        </w:rPr>
        <w:t xml:space="preserve"> à l’issue de cette même période.</w:t>
      </w:r>
    </w:p>
    <w:p w14:paraId="00B70249" w14:textId="77777777" w:rsidR="00335CB2" w:rsidRPr="002B1BC0" w:rsidRDefault="00335CB2" w:rsidP="0041262D">
      <w:pPr>
        <w:pStyle w:val="ListParagraph"/>
        <w:numPr>
          <w:ilvl w:val="0"/>
          <w:numId w:val="68"/>
        </w:numPr>
        <w:ind w:right="-14"/>
        <w:rPr>
          <w:b/>
          <w:bCs/>
          <w:lang w:eastAsia="en-US"/>
        </w:rPr>
      </w:pPr>
      <w:r w:rsidRPr="00B07E4D">
        <w:rPr>
          <w:b/>
          <w:bCs/>
          <w:lang w:eastAsia="en-US"/>
        </w:rPr>
        <w:t>Garanties</w:t>
      </w:r>
    </w:p>
    <w:p w14:paraId="07DF504A" w14:textId="1CE28B49" w:rsidR="00335CB2" w:rsidRPr="001459D3" w:rsidRDefault="00335CB2" w:rsidP="00686E46">
      <w:pPr>
        <w:spacing w:after="120"/>
        <w:ind w:left="0" w:right="-14" w:firstLine="0"/>
        <w:rPr>
          <w:szCs w:val="24"/>
          <w:lang w:eastAsia="en-US"/>
        </w:rPr>
      </w:pPr>
      <w:r w:rsidRPr="001459D3">
        <w:rPr>
          <w:szCs w:val="24"/>
          <w:lang w:eastAsia="en-US"/>
        </w:rPr>
        <w:t xml:space="preserve">Le Membre du Comité garantit qu’il est et entend demeurer impartial et indépendant du </w:t>
      </w:r>
      <w:r>
        <w:rPr>
          <w:szCs w:val="24"/>
          <w:lang w:eastAsia="en-US"/>
        </w:rPr>
        <w:t>Maître d’Ouvrage</w:t>
      </w:r>
      <w:r w:rsidRPr="001459D3">
        <w:rPr>
          <w:szCs w:val="24"/>
          <w:lang w:eastAsia="en-US"/>
        </w:rPr>
        <w:t xml:space="preserve">, </w:t>
      </w:r>
      <w:r w:rsidR="00686E46">
        <w:rPr>
          <w:szCs w:val="24"/>
          <w:lang w:eastAsia="en-US"/>
        </w:rPr>
        <w:t>de l’Entrepren</w:t>
      </w:r>
      <w:r w:rsidRPr="001459D3">
        <w:rPr>
          <w:szCs w:val="24"/>
          <w:lang w:eastAsia="en-US"/>
        </w:rPr>
        <w:t xml:space="preserve">eur et du </w:t>
      </w:r>
      <w:r w:rsidR="00686E46">
        <w:rPr>
          <w:szCs w:val="24"/>
          <w:lang w:eastAsia="en-US"/>
        </w:rPr>
        <w:t>Maitre d’</w:t>
      </w:r>
      <w:r w:rsidR="008548BC">
        <w:rPr>
          <w:szCs w:val="24"/>
          <w:lang w:eastAsia="en-US"/>
        </w:rPr>
        <w:t>Œuvre</w:t>
      </w:r>
      <w:r w:rsidRPr="001459D3">
        <w:rPr>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1D17C8FB" w14:textId="7D2AA7E6" w:rsidR="00335CB2" w:rsidRPr="00102C62" w:rsidRDefault="00335CB2" w:rsidP="0041262D">
      <w:pPr>
        <w:pStyle w:val="ListParagraph"/>
        <w:numPr>
          <w:ilvl w:val="1"/>
          <w:numId w:val="62"/>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observations du </w:t>
      </w:r>
      <w:bookmarkStart w:id="731" w:name="_Hlk27230410"/>
      <w:r w:rsidRPr="00102C62">
        <w:rPr>
          <w:color w:val="000000" w:themeColor="text1"/>
          <w:szCs w:val="24"/>
          <w:lang w:eastAsia="en-US"/>
        </w:rPr>
        <w:t xml:space="preserve">membre selon lesquelles il détient au moins un diplôme dans des </w:t>
      </w:r>
      <w:r w:rsidRPr="00102C62">
        <w:rPr>
          <w:color w:val="000000" w:themeColor="text1"/>
          <w:szCs w:val="24"/>
          <w:lang w:eastAsia="en-US"/>
        </w:rPr>
        <w:lastRenderedPageBreak/>
        <w:t xml:space="preserve">disciplines pertinentes telles que le droit, l’ingénierie, la gestion de la construction ou la gestion des marchés; </w:t>
      </w:r>
      <w:bookmarkEnd w:id="731"/>
    </w:p>
    <w:p w14:paraId="3485F69A" w14:textId="149EB00E" w:rsidR="00335CB2" w:rsidRPr="00102C62" w:rsidRDefault="00335CB2" w:rsidP="0041262D">
      <w:pPr>
        <w:pStyle w:val="ListParagraph"/>
        <w:numPr>
          <w:ilvl w:val="1"/>
          <w:numId w:val="62"/>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ans d’expérience dans l’administration/gestion des marchés et le la résolution de différends, dont au moins cinq ans d’expérience en tant </w:t>
      </w:r>
      <w:r w:rsidR="00686E46">
        <w:rPr>
          <w:color w:val="000000" w:themeColor="text1"/>
          <w:szCs w:val="24"/>
        </w:rPr>
        <w:t>que conciliateur</w:t>
      </w:r>
      <w:r w:rsidRPr="00102C62">
        <w:rPr>
          <w:color w:val="000000" w:themeColor="text1"/>
          <w:szCs w:val="24"/>
        </w:rPr>
        <w:t xml:space="preserve"> ou arbitre dans des litiges liés à la construction; </w:t>
      </w:r>
    </w:p>
    <w:p w14:paraId="125230A0" w14:textId="77777777" w:rsidR="00335CB2" w:rsidRPr="00102C62" w:rsidRDefault="00335CB2" w:rsidP="00373A8C">
      <w:pPr>
        <w:pStyle w:val="ListParagraph"/>
        <w:numPr>
          <w:ilvl w:val="0"/>
          <w:numId w:val="53"/>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76202E92" w14:textId="62B22B78" w:rsidR="00335CB2" w:rsidRPr="00102C62" w:rsidRDefault="00335CB2" w:rsidP="00373A8C">
      <w:pPr>
        <w:pStyle w:val="ListParagraph"/>
        <w:numPr>
          <w:ilvl w:val="0"/>
          <w:numId w:val="53"/>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BA78153" w14:textId="77777777" w:rsidR="00335CB2" w:rsidRPr="00102C62" w:rsidRDefault="00335CB2" w:rsidP="00373A8C">
      <w:pPr>
        <w:pStyle w:val="ListParagraph"/>
        <w:numPr>
          <w:ilvl w:val="0"/>
          <w:numId w:val="53"/>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 et</w:t>
      </w:r>
    </w:p>
    <w:p w14:paraId="74192CFC" w14:textId="359AE713" w:rsidR="00335CB2" w:rsidRPr="00102C62" w:rsidRDefault="00686E46" w:rsidP="00373A8C">
      <w:pPr>
        <w:pStyle w:val="ListParagraph"/>
        <w:numPr>
          <w:ilvl w:val="0"/>
          <w:numId w:val="53"/>
        </w:numPr>
        <w:shd w:val="clear" w:color="auto" w:fill="FFFFFF"/>
        <w:spacing w:after="134"/>
        <w:ind w:left="720"/>
        <w:contextualSpacing w:val="0"/>
        <w:rPr>
          <w:color w:val="000000" w:themeColor="text1"/>
          <w:szCs w:val="24"/>
        </w:rPr>
      </w:pPr>
      <w:r>
        <w:rPr>
          <w:color w:val="000000" w:themeColor="text1"/>
          <w:szCs w:val="24"/>
        </w:rPr>
        <w:t>parle couramment la</w:t>
      </w:r>
      <w:r w:rsidR="00335CB2" w:rsidRPr="00102C62">
        <w:rPr>
          <w:color w:val="000000" w:themeColor="text1"/>
          <w:szCs w:val="24"/>
        </w:rPr>
        <w:t xml:space="preserve"> lang</w:t>
      </w:r>
      <w:r>
        <w:rPr>
          <w:color w:val="000000" w:themeColor="text1"/>
          <w:szCs w:val="24"/>
        </w:rPr>
        <w:t>u</w:t>
      </w:r>
      <w:r w:rsidR="00335CB2" w:rsidRPr="00102C62">
        <w:rPr>
          <w:color w:val="000000" w:themeColor="text1"/>
          <w:szCs w:val="24"/>
        </w:rPr>
        <w:t xml:space="preserve">e des communications défini dans </w:t>
      </w:r>
      <w:r>
        <w:rPr>
          <w:color w:val="000000" w:themeColor="text1"/>
          <w:szCs w:val="24"/>
        </w:rPr>
        <w:t>l’Article</w:t>
      </w:r>
      <w:r w:rsidR="00335CB2" w:rsidRPr="00102C62">
        <w:rPr>
          <w:color w:val="000000" w:themeColor="text1"/>
          <w:szCs w:val="24"/>
        </w:rPr>
        <w:t xml:space="preserve"> </w:t>
      </w:r>
      <w:r>
        <w:rPr>
          <w:color w:val="000000" w:themeColor="text1"/>
          <w:szCs w:val="24"/>
        </w:rPr>
        <w:t>4.1</w:t>
      </w:r>
      <w:r w:rsidR="00335CB2" w:rsidRPr="00102C62">
        <w:rPr>
          <w:color w:val="000000" w:themeColor="text1"/>
          <w:szCs w:val="24"/>
        </w:rPr>
        <w:t xml:space="preserve"> du CCAG (ou </w:t>
      </w:r>
      <w:r w:rsidR="008548BC">
        <w:rPr>
          <w:color w:val="000000" w:themeColor="text1"/>
          <w:szCs w:val="24"/>
        </w:rPr>
        <w:t>la langue</w:t>
      </w:r>
      <w:r w:rsidR="00335CB2" w:rsidRPr="00102C62">
        <w:rPr>
          <w:color w:val="000000" w:themeColor="text1"/>
          <w:szCs w:val="24"/>
        </w:rPr>
        <w:t xml:space="preserve"> convenu</w:t>
      </w:r>
      <w:r w:rsidR="008548BC">
        <w:rPr>
          <w:color w:val="000000" w:themeColor="text1"/>
          <w:szCs w:val="24"/>
        </w:rPr>
        <w:t>e</w:t>
      </w:r>
      <w:r w:rsidR="00335CB2" w:rsidRPr="00102C62">
        <w:rPr>
          <w:color w:val="000000" w:themeColor="text1"/>
          <w:szCs w:val="24"/>
        </w:rPr>
        <w:t xml:space="preserve"> entre les Parties et le </w:t>
      </w:r>
      <w:r w:rsidR="00E96D3D">
        <w:rPr>
          <w:color w:val="000000" w:themeColor="text1"/>
          <w:szCs w:val="24"/>
        </w:rPr>
        <w:t>CPRD</w:t>
      </w:r>
      <w:r w:rsidR="00335CB2" w:rsidRPr="00102C62">
        <w:rPr>
          <w:color w:val="000000" w:themeColor="text1"/>
          <w:szCs w:val="24"/>
        </w:rPr>
        <w:t xml:space="preserve">). </w:t>
      </w:r>
    </w:p>
    <w:p w14:paraId="04DFA59A" w14:textId="0CF1EC7A" w:rsidR="00335CB2" w:rsidRPr="00B07E4D" w:rsidRDefault="00335CB2" w:rsidP="0041262D">
      <w:pPr>
        <w:pStyle w:val="ListParagraph"/>
        <w:numPr>
          <w:ilvl w:val="0"/>
          <w:numId w:val="68"/>
        </w:numPr>
        <w:ind w:right="-14"/>
        <w:rPr>
          <w:b/>
          <w:bCs/>
          <w:lang w:eastAsia="en-US"/>
        </w:rPr>
      </w:pPr>
      <w:r w:rsidRPr="00B07E4D">
        <w:rPr>
          <w:b/>
          <w:bCs/>
          <w:lang w:eastAsia="en-US"/>
        </w:rPr>
        <w:t>Obligations générales du Membre du Comité</w:t>
      </w:r>
    </w:p>
    <w:p w14:paraId="12E0C78F" w14:textId="77777777" w:rsidR="00335CB2" w:rsidRPr="001459D3" w:rsidRDefault="00335CB2" w:rsidP="00335CB2">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s’engage à :</w:t>
      </w:r>
    </w:p>
    <w:p w14:paraId="54547EC8" w14:textId="37F2E4E3"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eur</w:t>
      </w:r>
      <w:r w:rsidR="008548BC">
        <w:rPr>
          <w:szCs w:val="24"/>
          <w:lang w:eastAsia="en-US"/>
        </w:rPr>
        <w:t xml:space="preserve">, </w:t>
      </w:r>
      <w:r w:rsidR="008548BC" w:rsidRPr="001459D3">
        <w:rPr>
          <w:szCs w:val="24"/>
          <w:lang w:eastAsia="en-US"/>
        </w:rPr>
        <w:t xml:space="preserve">du </w:t>
      </w:r>
      <w:r w:rsidR="008548BC">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Comité de </w:t>
      </w:r>
      <w:r w:rsidR="00E96D3D">
        <w:rPr>
          <w:szCs w:val="24"/>
          <w:lang w:eastAsia="en-US"/>
        </w:rPr>
        <w:t xml:space="preserve">Prévention et de </w:t>
      </w:r>
      <w:r w:rsidRPr="001459D3">
        <w:rPr>
          <w:szCs w:val="24"/>
          <w:lang w:eastAsia="en-US"/>
        </w:rPr>
        <w:t>Règlement des Différends ;</w:t>
      </w:r>
    </w:p>
    <w:p w14:paraId="4890A396" w14:textId="23503BB7"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sidR="008548BC">
        <w:rPr>
          <w:szCs w:val="24"/>
          <w:lang w:eastAsia="en-US"/>
        </w:rPr>
        <w:t>à l’Entrepren</w:t>
      </w:r>
      <w:r w:rsidRPr="001459D3">
        <w:rPr>
          <w:szCs w:val="24"/>
          <w:lang w:eastAsia="en-US"/>
        </w:rPr>
        <w:t>eur avant la signature de l’Accord de Règlement des Différends ;</w:t>
      </w:r>
    </w:p>
    <w:p w14:paraId="6FE07EAA" w14:textId="3E60E80C"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sidR="008548BC">
        <w:rPr>
          <w:szCs w:val="24"/>
          <w:lang w:eastAsia="en-US"/>
        </w:rPr>
        <w:t>à l’Entrepren</w:t>
      </w:r>
      <w:r w:rsidR="008548BC" w:rsidRPr="001459D3">
        <w:rPr>
          <w:szCs w:val="24"/>
          <w:lang w:eastAsia="en-US"/>
        </w:rPr>
        <w:t xml:space="preserve">eur et </w:t>
      </w:r>
      <w:r w:rsidR="008548BC">
        <w:rPr>
          <w:szCs w:val="24"/>
          <w:lang w:eastAsia="en-US"/>
        </w:rPr>
        <w:t>a</w:t>
      </w:r>
      <w:r w:rsidR="008548BC" w:rsidRPr="001459D3">
        <w:rPr>
          <w:szCs w:val="24"/>
          <w:lang w:eastAsia="en-US"/>
        </w:rPr>
        <w:t xml:space="preserve">u </w:t>
      </w:r>
      <w:r w:rsidR="008548BC">
        <w:rPr>
          <w:szCs w:val="24"/>
          <w:lang w:eastAsia="en-US"/>
        </w:rPr>
        <w:t>Maitre d’Œuvre</w:t>
      </w:r>
      <w:r w:rsidR="008548BC" w:rsidRPr="001459D3">
        <w:rPr>
          <w:szCs w:val="24"/>
          <w:lang w:eastAsia="en-US"/>
        </w:rPr>
        <w:t xml:space="preserve"> </w:t>
      </w:r>
      <w:r w:rsidRPr="001459D3">
        <w:rPr>
          <w:szCs w:val="24"/>
          <w:lang w:eastAsia="en-US"/>
        </w:rPr>
        <w:t xml:space="preserve">ainsi, le cas échéant, qu’aux autres Membres du Comité, avant la signature de l’Accord-- pour </w:t>
      </w:r>
      <w:r w:rsidRPr="001459D3">
        <w:rPr>
          <w:lang w:eastAsia="en-US"/>
        </w:rPr>
        <w:t>autant</w:t>
      </w:r>
      <w:r w:rsidRPr="001459D3">
        <w:rPr>
          <w:szCs w:val="24"/>
          <w:lang w:eastAsia="en-US"/>
        </w:rPr>
        <w:t xml:space="preserve"> qu’il en ait connaissance--de toute relation professionnelle ou personnelle avec les directeurs, cades ou employés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 xml:space="preserve">eur </w:t>
      </w:r>
      <w:r w:rsidR="008548BC">
        <w:rPr>
          <w:szCs w:val="24"/>
          <w:lang w:eastAsia="en-US"/>
        </w:rPr>
        <w:t>ou</w:t>
      </w:r>
      <w:r w:rsidR="008548BC" w:rsidRPr="001459D3">
        <w:rPr>
          <w:szCs w:val="24"/>
          <w:lang w:eastAsia="en-US"/>
        </w:rPr>
        <w:t xml:space="preserve"> du </w:t>
      </w:r>
      <w:r w:rsidR="008548BC">
        <w:rPr>
          <w:szCs w:val="24"/>
          <w:lang w:eastAsia="en-US"/>
        </w:rPr>
        <w:t>Maitre d’Œuvre</w:t>
      </w:r>
      <w:r w:rsidRPr="001459D3">
        <w:rPr>
          <w:szCs w:val="24"/>
          <w:lang w:eastAsia="en-US"/>
        </w:rPr>
        <w:t>, et de toute participation dans le projet dont le présent marché fait partie ;</w:t>
      </w:r>
    </w:p>
    <w:p w14:paraId="12684369" w14:textId="38F8D13E"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ne pas être employé pendant la durée de l’Accord,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Comité (le cas échéant) ;</w:t>
      </w:r>
    </w:p>
    <w:p w14:paraId="44EECC2A" w14:textId="1068DEFB"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sidR="00C92185">
        <w:rPr>
          <w:szCs w:val="24"/>
          <w:lang w:eastAsia="en-US"/>
        </w:rPr>
        <w:t>l’Articl</w:t>
      </w:r>
      <w:r w:rsidRPr="001459D3">
        <w:rPr>
          <w:szCs w:val="24"/>
          <w:lang w:eastAsia="en-US"/>
        </w:rPr>
        <w:t xml:space="preserve">e </w:t>
      </w:r>
      <w:r w:rsidR="008548BC">
        <w:rPr>
          <w:szCs w:val="24"/>
          <w:lang w:eastAsia="en-US"/>
        </w:rPr>
        <w:t>50</w:t>
      </w:r>
      <w:r w:rsidRPr="001459D3">
        <w:rPr>
          <w:szCs w:val="24"/>
          <w:lang w:eastAsia="en-US"/>
        </w:rPr>
        <w:t>.3 du CCAG ;</w:t>
      </w:r>
    </w:p>
    <w:p w14:paraId="181B49DE" w14:textId="3FD14150"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sidR="008548BC">
        <w:rPr>
          <w:szCs w:val="24"/>
          <w:lang w:eastAsia="en-US"/>
        </w:rPr>
        <w:t>à l’Entrepreneur</w:t>
      </w:r>
      <w:r w:rsidRPr="001459D3">
        <w:rPr>
          <w:szCs w:val="24"/>
          <w:lang w:eastAsia="en-US"/>
        </w:rPr>
        <w:t xml:space="preserve"> ou à leurs employés que conformément aux règles de procédure annexées ci-après ;</w:t>
      </w:r>
    </w:p>
    <w:p w14:paraId="69ED7E9F" w14:textId="133C1C97"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aussi longtemps qu’il sera membre du Comité,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 xml:space="preserve">le Maître </w:t>
      </w:r>
      <w:r w:rsidR="00686E46">
        <w:rPr>
          <w:szCs w:val="24"/>
          <w:lang w:eastAsia="en-US"/>
        </w:rPr>
        <w:lastRenderedPageBreak/>
        <w:t>d’</w:t>
      </w:r>
      <w:r w:rsidR="008548BC">
        <w:rPr>
          <w:szCs w:val="24"/>
          <w:lang w:eastAsia="en-US"/>
        </w:rPr>
        <w:t>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571F83B6" w14:textId="1E7AF042"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se tenir disponible pour se rendre sur le site des </w:t>
      </w:r>
      <w:r w:rsidR="008548BC">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F0CB0CF" w14:textId="77777777"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traiter les points relatifs au Marché et toutes les activités du Comité de </w:t>
      </w:r>
      <w:r w:rsidR="00E96D3D">
        <w:rPr>
          <w:szCs w:val="24"/>
          <w:lang w:eastAsia="en-US"/>
        </w:rPr>
        <w:t xml:space="preserve">Prévention et de </w:t>
      </w:r>
      <w:r w:rsidRPr="001459D3">
        <w:rPr>
          <w:szCs w:val="24"/>
          <w:lang w:eastAsia="en-US"/>
        </w:rPr>
        <w:t xml:space="preserve">Règlement des Différends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sidR="008548BC">
        <w:rPr>
          <w:szCs w:val="24"/>
          <w:lang w:eastAsia="en-US"/>
        </w:rPr>
        <w:t>de l’Entrepren</w:t>
      </w:r>
      <w:r w:rsidRPr="001459D3">
        <w:rPr>
          <w:szCs w:val="24"/>
          <w:lang w:eastAsia="en-US"/>
        </w:rPr>
        <w:t>eur ou des Autres Membres du Comité (le cas échéant) ;</w:t>
      </w:r>
    </w:p>
    <w:p w14:paraId="61202933" w14:textId="6364EA9E" w:rsidR="00335CB2" w:rsidRPr="001459D3" w:rsidRDefault="00335CB2" w:rsidP="0041262D">
      <w:pPr>
        <w:numPr>
          <w:ilvl w:val="0"/>
          <w:numId w:val="61"/>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sous réserve de l’accord préalable des autres Membres du Comité, le cas échéant.</w:t>
      </w:r>
    </w:p>
    <w:p w14:paraId="29D985C3" w14:textId="735B344A" w:rsidR="00335CB2" w:rsidRPr="00B07E4D" w:rsidRDefault="00335CB2" w:rsidP="0041262D">
      <w:pPr>
        <w:pStyle w:val="ListParagraph"/>
        <w:numPr>
          <w:ilvl w:val="0"/>
          <w:numId w:val="68"/>
        </w:numPr>
        <w:ind w:right="-14"/>
        <w:rPr>
          <w:b/>
          <w:bCs/>
          <w:lang w:eastAsia="en-US"/>
        </w:rPr>
      </w:pPr>
      <w:r w:rsidRPr="00B07E4D">
        <w:rPr>
          <w:b/>
          <w:bCs/>
          <w:lang w:eastAsia="en-US"/>
        </w:rPr>
        <w:t xml:space="preserve">Obligations Générales du Maître d’Ouvrage et </w:t>
      </w:r>
      <w:r w:rsidR="008548BC" w:rsidRPr="00B07E4D">
        <w:rPr>
          <w:b/>
          <w:bCs/>
          <w:lang w:eastAsia="en-US"/>
        </w:rPr>
        <w:t>de l’Entrepreneur</w:t>
      </w:r>
    </w:p>
    <w:p w14:paraId="18ED4376" w14:textId="0C34C495"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sidR="00AA4955">
        <w:rPr>
          <w:szCs w:val="24"/>
          <w:lang w:eastAsia="en-US"/>
        </w:rPr>
        <w:t>personnel</w:t>
      </w:r>
      <w:r w:rsidRPr="001459D3">
        <w:rPr>
          <w:szCs w:val="24"/>
          <w:lang w:eastAsia="en-US"/>
        </w:rPr>
        <w:t xml:space="preserve">s ne solliciteront, en relation avec le Marché, aucun avis ou conseil du Membre du Comité, excepté en rapport avec le déroulement des </w:t>
      </w:r>
      <w:r w:rsidRPr="001459D3">
        <w:rPr>
          <w:lang w:eastAsia="en-US"/>
        </w:rPr>
        <w:t>activités</w:t>
      </w:r>
      <w:r w:rsidRPr="001459D3">
        <w:rPr>
          <w:szCs w:val="24"/>
          <w:lang w:eastAsia="en-US"/>
        </w:rPr>
        <w:t xml:space="preserve"> du </w:t>
      </w:r>
      <w:r w:rsidR="00E96D3D">
        <w:rPr>
          <w:szCs w:val="24"/>
          <w:lang w:eastAsia="en-US"/>
        </w:rPr>
        <w:t>CPRD</w:t>
      </w:r>
      <w:r w:rsidRPr="001459D3">
        <w:rPr>
          <w:szCs w:val="24"/>
          <w:lang w:eastAsia="en-US"/>
        </w:rPr>
        <w:t xml:space="preserve"> relatives au Marché et à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141D37E" w14:textId="014ED42D"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Comité, à ce qu’en l’absence d’un accord écrit entre eux et avec les Membres du Comité (le cas échéant), ce dernier </w:t>
      </w:r>
    </w:p>
    <w:p w14:paraId="355B6982" w14:textId="77777777"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EEB66D0" w14:textId="77777777" w:rsidR="00335CB2" w:rsidRPr="001459D3" w:rsidRDefault="00335CB2" w:rsidP="00335CB2">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7D3F115" w14:textId="77777777"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18D4A353" w14:textId="3BE354E0"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Comité en cas de réclamations dont il ne devrait pas être tenu pour responsable en vertu de l’alinéa précédent. </w:t>
      </w:r>
    </w:p>
    <w:p w14:paraId="308A61D3" w14:textId="2C5C6EFD" w:rsidR="00335CB2" w:rsidRPr="001459D3" w:rsidRDefault="00335CB2" w:rsidP="00AA4955">
      <w:pPr>
        <w:spacing w:after="120"/>
        <w:ind w:left="0" w:right="-14" w:firstLine="0"/>
        <w:rPr>
          <w:szCs w:val="24"/>
          <w:lang w:eastAsia="en-US"/>
        </w:rPr>
      </w:pPr>
      <w:r w:rsidRPr="001459D3">
        <w:rPr>
          <w:szCs w:val="24"/>
          <w:lang w:eastAsia="en-US"/>
        </w:rPr>
        <w:t xml:space="preserve">Dans tous les cas où ils soumettent au Comité au titre de </w:t>
      </w:r>
      <w:r w:rsidR="00C92185">
        <w:rPr>
          <w:szCs w:val="24"/>
          <w:lang w:eastAsia="en-US"/>
        </w:rPr>
        <w:t>l’Articl</w:t>
      </w:r>
      <w:r w:rsidRPr="001459D3">
        <w:rPr>
          <w:szCs w:val="24"/>
          <w:lang w:eastAsia="en-US"/>
        </w:rPr>
        <w:t xml:space="preserve">e </w:t>
      </w:r>
      <w:r w:rsidR="00AA4955">
        <w:rPr>
          <w:szCs w:val="24"/>
          <w:lang w:eastAsia="en-US"/>
        </w:rPr>
        <w:t>50</w:t>
      </w:r>
      <w:r w:rsidRPr="001459D3">
        <w:rPr>
          <w:szCs w:val="24"/>
          <w:lang w:eastAsia="en-US"/>
        </w:rPr>
        <w:t xml:space="preserve">.3 du CCAG un différend qui nécessite un déplacement sur le site des </w:t>
      </w:r>
      <w:r w:rsidR="00AA4955">
        <w:rPr>
          <w:szCs w:val="24"/>
          <w:lang w:eastAsia="en-US"/>
        </w:rPr>
        <w:t>t</w:t>
      </w:r>
      <w:r w:rsidR="008548BC">
        <w:rPr>
          <w:szCs w:val="24"/>
          <w:lang w:eastAsia="en-US"/>
        </w:rPr>
        <w: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Comité. Il ne sera tenu compte d’aucun autre règlement dû ou à verser au Membre du Comité.</w:t>
      </w:r>
    </w:p>
    <w:p w14:paraId="47D797BF" w14:textId="615ACC44" w:rsidR="00335CB2" w:rsidRPr="00B07E4D" w:rsidRDefault="00335CB2" w:rsidP="0041262D">
      <w:pPr>
        <w:pStyle w:val="ListParagraph"/>
        <w:numPr>
          <w:ilvl w:val="0"/>
          <w:numId w:val="68"/>
        </w:numPr>
        <w:ind w:right="-14"/>
        <w:rPr>
          <w:b/>
          <w:bCs/>
          <w:lang w:eastAsia="en-US"/>
        </w:rPr>
      </w:pPr>
      <w:r w:rsidRPr="00B07E4D">
        <w:rPr>
          <w:b/>
          <w:bCs/>
          <w:lang w:eastAsia="en-US"/>
        </w:rPr>
        <w:t xml:space="preserve">Règlement </w:t>
      </w:r>
    </w:p>
    <w:p w14:paraId="34E547CA" w14:textId="77777777" w:rsidR="00335CB2" w:rsidRPr="001459D3" w:rsidRDefault="00335CB2" w:rsidP="00AA4955">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sera rémunéré dans la monnaie de règlement stipulée dans l’Accord comme suit :</w:t>
      </w:r>
    </w:p>
    <w:p w14:paraId="5AFFDC35" w14:textId="77777777" w:rsidR="00335CB2" w:rsidRPr="001459D3" w:rsidRDefault="00335CB2" w:rsidP="0041262D">
      <w:pPr>
        <w:numPr>
          <w:ilvl w:val="0"/>
          <w:numId w:val="58"/>
        </w:numPr>
        <w:tabs>
          <w:tab w:val="clear" w:pos="720"/>
        </w:tabs>
        <w:spacing w:after="120"/>
        <w:ind w:left="1152" w:right="-14" w:hanging="576"/>
        <w:rPr>
          <w:szCs w:val="24"/>
          <w:lang w:eastAsia="en-US"/>
        </w:rPr>
      </w:pPr>
      <w:r w:rsidRPr="001459D3">
        <w:rPr>
          <w:szCs w:val="24"/>
          <w:lang w:eastAsia="en-US"/>
        </w:rPr>
        <w:lastRenderedPageBreak/>
        <w:t xml:space="preserve">une commission </w:t>
      </w:r>
      <w:r w:rsidRPr="001459D3">
        <w:rPr>
          <w:lang w:eastAsia="en-US"/>
        </w:rPr>
        <w:t>forfaitaire</w:t>
      </w:r>
      <w:r w:rsidRPr="001459D3">
        <w:rPr>
          <w:szCs w:val="24"/>
          <w:lang w:eastAsia="en-US"/>
        </w:rPr>
        <w:t xml:space="preserve"> mensuelle, qui constituera un paiement libératoire au titre de :</w:t>
      </w:r>
    </w:p>
    <w:p w14:paraId="24AFD691" w14:textId="7F23068C"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sidR="008548BC">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08C72F14" w14:textId="77777777"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5C65C0CB" w14:textId="77777777"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szCs w:val="24"/>
          <w:lang w:eastAsia="en-US"/>
        </w:rPr>
        <w:t>es frais de secrétariat et frais généraux, y compris les frais de reproduction et fournitures de bureau encourus du fait de ses fonctions ;</w:t>
      </w:r>
    </w:p>
    <w:p w14:paraId="46A2243B" w14:textId="77777777"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5554C845" w14:textId="2A0457A6" w:rsidR="00335CB2" w:rsidRPr="001459D3" w:rsidRDefault="00335CB2" w:rsidP="00AA4955">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l’Accord</w:t>
      </w:r>
      <w:r w:rsidRPr="001459D3">
        <w:rPr>
          <w:szCs w:val="24"/>
          <w:lang w:eastAsia="en-US"/>
        </w:rPr>
        <w:t xml:space="preserve"> prend effet, et ce jusqu’au dernier jour du mois calendaire au cours duquel le Certificat d’Achèvement est émis pour l’ensemble des </w:t>
      </w:r>
      <w:r w:rsidR="008548BC">
        <w:rPr>
          <w:szCs w:val="24"/>
          <w:lang w:eastAsia="en-US"/>
        </w:rPr>
        <w:t>travaux</w:t>
      </w:r>
      <w:r w:rsidRPr="001459D3">
        <w:rPr>
          <w:szCs w:val="24"/>
          <w:lang w:eastAsia="en-US"/>
        </w:rPr>
        <w:t>.</w:t>
      </w:r>
    </w:p>
    <w:p w14:paraId="3093DAEE" w14:textId="77777777" w:rsidR="00335CB2" w:rsidRPr="001459D3" w:rsidRDefault="00335CB2" w:rsidP="00AA4955">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l’Accord. </w:t>
      </w:r>
    </w:p>
    <w:p w14:paraId="3342AA76" w14:textId="77777777" w:rsidR="00335CB2" w:rsidRPr="001459D3" w:rsidRDefault="00335CB2" w:rsidP="0041262D">
      <w:pPr>
        <w:numPr>
          <w:ilvl w:val="0"/>
          <w:numId w:val="58"/>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1F924E15" w14:textId="26CABA62"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sidR="008548BC">
        <w:rPr>
          <w:szCs w:val="24"/>
          <w:lang w:eastAsia="en-US"/>
        </w:rPr>
        <w:t>travaux</w:t>
      </w:r>
      <w:r w:rsidRPr="001459D3">
        <w:rPr>
          <w:szCs w:val="24"/>
          <w:lang w:eastAsia="en-US"/>
        </w:rPr>
        <w:t xml:space="preserve"> ou à toute destination retenue, le cas échéant, pour une réunion avec les autres Membres du Comité ;</w:t>
      </w:r>
    </w:p>
    <w:p w14:paraId="4ACA2D9B" w14:textId="6B77CED5"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sidR="008548BC">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Comité ;</w:t>
      </w:r>
    </w:p>
    <w:p w14:paraId="49447311" w14:textId="77777777" w:rsidR="00335CB2" w:rsidRPr="001459D3" w:rsidRDefault="00335CB2" w:rsidP="0041262D">
      <w:pPr>
        <w:numPr>
          <w:ilvl w:val="1"/>
          <w:numId w:val="58"/>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61FF3242" w14:textId="77777777" w:rsidR="00335CB2" w:rsidRPr="001459D3" w:rsidRDefault="00335CB2" w:rsidP="0041262D">
      <w:pPr>
        <w:numPr>
          <w:ilvl w:val="0"/>
          <w:numId w:val="58"/>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1459D3" w:rsidRDefault="00335CB2" w:rsidP="0041262D">
      <w:pPr>
        <w:numPr>
          <w:ilvl w:val="0"/>
          <w:numId w:val="58"/>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sidR="008548BC">
        <w:rPr>
          <w:szCs w:val="24"/>
          <w:lang w:eastAsia="en-US"/>
        </w:rPr>
        <w:t>travaux</w:t>
      </w:r>
      <w:r w:rsidRPr="001459D3">
        <w:rPr>
          <w:szCs w:val="24"/>
          <w:lang w:eastAsia="en-US"/>
        </w:rPr>
        <w:t>, à moins que le Membre n’en soit un ressortissant ou un résident permanent.</w:t>
      </w:r>
    </w:p>
    <w:p w14:paraId="7CA7CD5C" w14:textId="090E7851" w:rsidR="00335CB2" w:rsidRPr="001459D3" w:rsidRDefault="00335CB2" w:rsidP="00AA4955">
      <w:pPr>
        <w:spacing w:after="120"/>
        <w:ind w:left="0" w:right="-14" w:firstLine="0"/>
        <w:rPr>
          <w:szCs w:val="24"/>
          <w:lang w:eastAsia="en-US"/>
        </w:rPr>
      </w:pPr>
      <w:r w:rsidRPr="001459D3">
        <w:rPr>
          <w:szCs w:val="24"/>
          <w:lang w:eastAsia="en-US"/>
        </w:rPr>
        <w:t>La commission forfaitaire et la rémunération journalière seront stipulées dans l’Accord. A moins que l’Accord n’en dispose autrement, ces montants seront non révisables pour les premiers</w:t>
      </w:r>
      <w:r w:rsidR="00AA4955">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à chaque date anniversaire de la date où l’Accord est entré en vigueur.</w:t>
      </w:r>
    </w:p>
    <w:p w14:paraId="4C7E2ADF" w14:textId="77777777" w:rsidR="00335CB2" w:rsidRPr="001459D3" w:rsidRDefault="00335CB2" w:rsidP="00AA4955">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1459D3" w:rsidRDefault="00335CB2" w:rsidP="00AA4955">
      <w:pPr>
        <w:spacing w:after="120"/>
        <w:ind w:left="0" w:right="-14" w:firstLine="0"/>
        <w:rPr>
          <w:szCs w:val="24"/>
          <w:lang w:eastAsia="en-US"/>
        </w:rPr>
      </w:pPr>
      <w:r w:rsidRPr="001459D3">
        <w:rPr>
          <w:szCs w:val="24"/>
          <w:lang w:eastAsia="en-US"/>
        </w:rPr>
        <w:lastRenderedPageBreak/>
        <w:t xml:space="preserve">Le membre du Comité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Pr>
          <w:szCs w:val="24"/>
          <w:lang w:eastAsia="en-US"/>
        </w:rPr>
        <w:t>à l’Entrepreneur</w:t>
      </w:r>
      <w:r w:rsidRPr="001459D3">
        <w:rPr>
          <w:szCs w:val="24"/>
          <w:lang w:eastAsia="en-US"/>
        </w:rPr>
        <w:t>.</w:t>
      </w:r>
    </w:p>
    <w:p w14:paraId="6455DD28" w14:textId="09443948" w:rsidR="00335CB2" w:rsidRPr="001459D3" w:rsidRDefault="00335CB2" w:rsidP="00AA4955">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Comité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D123873" w14:textId="3BFD2716" w:rsidR="00335CB2" w:rsidRPr="001459D3" w:rsidRDefault="00335CB2" w:rsidP="00AA4955">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Comité le montant qui lui est dû au titre de l’Accord, le </w:t>
      </w:r>
      <w:r>
        <w:rPr>
          <w:lang w:eastAsia="en-US"/>
        </w:rPr>
        <w:t>Maître d’Ouvrage</w:t>
      </w:r>
      <w:r w:rsidRPr="001459D3">
        <w:rPr>
          <w:szCs w:val="24"/>
          <w:lang w:eastAsia="en-US"/>
        </w:rPr>
        <w:t xml:space="preserve"> règlera ce montant ainsi que toute autre somme nécessaire à la poursuite des activités du Comité de </w:t>
      </w:r>
      <w:r w:rsidR="00E96D3D">
        <w:rPr>
          <w:szCs w:val="24"/>
          <w:lang w:eastAsia="en-US"/>
        </w:rPr>
        <w:t xml:space="preserve">Prévention et de </w:t>
      </w:r>
      <w:r w:rsidRPr="001459D3">
        <w:rPr>
          <w:szCs w:val="24"/>
          <w:lang w:eastAsia="en-US"/>
        </w:rPr>
        <w:t xml:space="preserve">Règlement des Différends, sans préjudice des droits et recours dont il dispose. Sans préjudice des droits résultant du manquement </w:t>
      </w:r>
      <w:r w:rsidR="008548BC">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AA4955">
        <w:rPr>
          <w:szCs w:val="24"/>
          <w:lang w:eastAsia="en-US"/>
        </w:rPr>
        <w:t>l’Article</w:t>
      </w:r>
      <w:r w:rsidRPr="001459D3">
        <w:rPr>
          <w:szCs w:val="24"/>
          <w:lang w:eastAsia="en-US"/>
        </w:rPr>
        <w:t xml:space="preserve"> </w:t>
      </w:r>
      <w:r w:rsidR="00AA4955">
        <w:rPr>
          <w:szCs w:val="24"/>
          <w:lang w:eastAsia="en-US"/>
        </w:rPr>
        <w:t>11.7</w:t>
      </w:r>
      <w:r w:rsidRPr="001459D3">
        <w:rPr>
          <w:szCs w:val="24"/>
          <w:lang w:eastAsia="en-US"/>
        </w:rPr>
        <w:t xml:space="preserve"> du CCAG.</w:t>
      </w:r>
    </w:p>
    <w:p w14:paraId="4F0C635A" w14:textId="057B40D6" w:rsidR="00335CB2" w:rsidRPr="001459D3" w:rsidRDefault="00335CB2" w:rsidP="00AA4955">
      <w:pPr>
        <w:spacing w:after="120"/>
        <w:ind w:left="0" w:right="-14" w:firstLine="0"/>
        <w:rPr>
          <w:szCs w:val="24"/>
          <w:lang w:eastAsia="en-US"/>
        </w:rPr>
      </w:pPr>
      <w:r w:rsidRPr="001459D3">
        <w:rPr>
          <w:szCs w:val="24"/>
          <w:lang w:eastAsia="en-US"/>
        </w:rPr>
        <w:t xml:space="preserve">Si dans les 70 jours suivant la présentation d’une facture, le Membre du Comité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sidR="00AA4955">
        <w:rPr>
          <w:szCs w:val="24"/>
          <w:lang w:eastAsia="en-US"/>
        </w:rPr>
        <w:t>7</w:t>
      </w:r>
      <w:r w:rsidRPr="001459D3">
        <w:rPr>
          <w:szCs w:val="24"/>
          <w:lang w:eastAsia="en-US"/>
        </w:rPr>
        <w:t>.</w:t>
      </w:r>
    </w:p>
    <w:p w14:paraId="294C49CA" w14:textId="77777777" w:rsidR="00335CB2" w:rsidRPr="00B07E4D" w:rsidRDefault="00335CB2" w:rsidP="0041262D">
      <w:pPr>
        <w:pStyle w:val="ListParagraph"/>
        <w:numPr>
          <w:ilvl w:val="0"/>
          <w:numId w:val="68"/>
        </w:numPr>
        <w:ind w:right="-14"/>
        <w:rPr>
          <w:b/>
          <w:bCs/>
          <w:lang w:eastAsia="en-US"/>
        </w:rPr>
      </w:pPr>
      <w:r w:rsidRPr="00B07E4D">
        <w:rPr>
          <w:b/>
          <w:bCs/>
          <w:lang w:eastAsia="en-US"/>
        </w:rPr>
        <w:t>Résiliation</w:t>
      </w:r>
    </w:p>
    <w:p w14:paraId="6EB798E8" w14:textId="2B71134F" w:rsidR="00335CB2" w:rsidRPr="001459D3" w:rsidRDefault="00335CB2" w:rsidP="00AA4955">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l’Accord sous réserve </w:t>
      </w:r>
      <w:r w:rsidRPr="001459D3">
        <w:rPr>
          <w:lang w:eastAsia="en-US"/>
        </w:rPr>
        <w:t>d’un</w:t>
      </w:r>
      <w:r w:rsidRPr="001459D3">
        <w:rPr>
          <w:szCs w:val="24"/>
          <w:lang w:eastAsia="en-US"/>
        </w:rPr>
        <w:t xml:space="preserve"> préavis de 42 jours et les Membres du Comité donner leur démission conformément aux dispositions de l’Article 2.</w:t>
      </w:r>
    </w:p>
    <w:p w14:paraId="1471E3E9" w14:textId="14C2A21A" w:rsidR="00335CB2" w:rsidRPr="001459D3" w:rsidRDefault="00335CB2" w:rsidP="00AA4955">
      <w:pPr>
        <w:spacing w:after="120"/>
        <w:ind w:left="0" w:right="-14" w:firstLine="0"/>
        <w:rPr>
          <w:szCs w:val="24"/>
          <w:lang w:eastAsia="en-US"/>
        </w:rPr>
      </w:pPr>
      <w:r w:rsidRPr="001459D3">
        <w:rPr>
          <w:szCs w:val="24"/>
          <w:lang w:eastAsia="en-US"/>
        </w:rPr>
        <w:t xml:space="preserve">Si le Membre du Comité ne se conforme pas aux dispositions de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l’Accord. </w:t>
      </w:r>
    </w:p>
    <w:p w14:paraId="70411D36" w14:textId="2D52EFBD" w:rsidR="00335CB2" w:rsidRPr="001459D3" w:rsidRDefault="00335CB2" w:rsidP="00AA4955">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l’Accord, le Membre du Comité pourra, sans préjudice des autres droits qu’il détient, notifier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résiliation de l’Accord.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D0A89F8" w14:textId="6EDFA98B" w:rsidR="00335CB2" w:rsidRPr="001459D3" w:rsidRDefault="00335CB2" w:rsidP="00AA4955">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Comité. Néanmoins, une notification qui n’aurait pas été effectuée à la fois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demeurerait sans effet.</w:t>
      </w:r>
    </w:p>
    <w:p w14:paraId="685BB167" w14:textId="1373ED14" w:rsidR="00335CB2" w:rsidRPr="00B07E4D" w:rsidRDefault="00335CB2" w:rsidP="0041262D">
      <w:pPr>
        <w:pStyle w:val="ListParagraph"/>
        <w:numPr>
          <w:ilvl w:val="0"/>
          <w:numId w:val="68"/>
        </w:numPr>
        <w:ind w:right="-14"/>
        <w:rPr>
          <w:b/>
          <w:bCs/>
          <w:lang w:eastAsia="en-US"/>
        </w:rPr>
      </w:pPr>
      <w:r w:rsidRPr="00B07E4D">
        <w:rPr>
          <w:b/>
          <w:bCs/>
          <w:lang w:eastAsia="en-US"/>
        </w:rPr>
        <w:t xml:space="preserve">Manquement du Membre du Comité à ses engagements </w:t>
      </w:r>
    </w:p>
    <w:p w14:paraId="20B1B31B" w14:textId="3CEC0093" w:rsidR="00335CB2" w:rsidRPr="001459D3" w:rsidRDefault="00335CB2" w:rsidP="00AA4955">
      <w:pPr>
        <w:spacing w:after="120"/>
        <w:ind w:left="0" w:right="-14" w:firstLine="0"/>
        <w:rPr>
          <w:szCs w:val="24"/>
          <w:lang w:eastAsia="en-US"/>
        </w:rPr>
      </w:pPr>
      <w:r w:rsidRPr="001459D3">
        <w:rPr>
          <w:szCs w:val="24"/>
          <w:lang w:eastAsia="en-US"/>
        </w:rPr>
        <w:t xml:space="preserve">Si un Membre du Comité ne se conforme pas à ses obligations d’impartialité ou d’indépendance vis-à-vis du </w:t>
      </w:r>
      <w:r>
        <w:rPr>
          <w:szCs w:val="24"/>
          <w:lang w:eastAsia="en-US"/>
        </w:rPr>
        <w:t>Maître d’Ouvrage</w:t>
      </w:r>
      <w:r w:rsidRPr="001459D3">
        <w:rPr>
          <w:szCs w:val="24"/>
          <w:lang w:eastAsia="en-US"/>
        </w:rPr>
        <w:t xml:space="preserve"> ou </w:t>
      </w:r>
      <w:r w:rsidR="008548BC">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rémunération et les autres sommes qu’il aura perçues ou qui auraient été versées aux autres Membres du Comité, le cas échéant, au titre de la procédure conduite par le Comité ou des </w:t>
      </w:r>
      <w:r w:rsidRPr="001459D3">
        <w:rPr>
          <w:szCs w:val="24"/>
          <w:lang w:eastAsia="en-US"/>
        </w:rPr>
        <w:lastRenderedPageBreak/>
        <w:t xml:space="preserve">décisions qu’il aura rendues, et qui seront annulées ou rendues sans effet en raison du manquement du Membre du Comité à ses obligations. </w:t>
      </w:r>
    </w:p>
    <w:p w14:paraId="5C30E1DB" w14:textId="2998CE59" w:rsidR="00335CB2" w:rsidRPr="00B07E4D" w:rsidRDefault="00335CB2" w:rsidP="0041262D">
      <w:pPr>
        <w:pStyle w:val="ListParagraph"/>
        <w:numPr>
          <w:ilvl w:val="0"/>
          <w:numId w:val="68"/>
        </w:numPr>
        <w:ind w:right="-14"/>
        <w:rPr>
          <w:b/>
          <w:bCs/>
          <w:lang w:eastAsia="en-US"/>
        </w:rPr>
      </w:pPr>
      <w:r w:rsidRPr="00B07E4D">
        <w:rPr>
          <w:b/>
          <w:bCs/>
          <w:lang w:eastAsia="en-US"/>
        </w:rPr>
        <w:t>Différends</w:t>
      </w:r>
    </w:p>
    <w:p w14:paraId="5A558099" w14:textId="77777777" w:rsidR="00335CB2" w:rsidRPr="001459D3" w:rsidRDefault="00335CB2" w:rsidP="00AA4955">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1D3358F5" w14:textId="77777777" w:rsidR="00335CB2" w:rsidRPr="001459D3" w:rsidRDefault="00335CB2" w:rsidP="00335CB2">
      <w:pPr>
        <w:spacing w:before="120" w:after="120"/>
        <w:rPr>
          <w:b/>
          <w:szCs w:val="24"/>
          <w:lang w:eastAsia="en-US"/>
        </w:rPr>
      </w:pPr>
      <w:r w:rsidRPr="001459D3">
        <w:rPr>
          <w:iCs/>
          <w:szCs w:val="24"/>
          <w:lang w:eastAsia="en-US"/>
        </w:rPr>
        <w:br w:type="page"/>
      </w:r>
    </w:p>
    <w:p w14:paraId="50C32716" w14:textId="40D72607" w:rsidR="00335CB2" w:rsidRPr="00BC3783" w:rsidRDefault="00335CB2" w:rsidP="00BC3783">
      <w:pPr>
        <w:pStyle w:val="Head41"/>
        <w:spacing w:before="120" w:after="120"/>
      </w:pPr>
      <w:bookmarkStart w:id="732" w:name="_Toc468035369"/>
      <w:r w:rsidRPr="00BC3783">
        <w:lastRenderedPageBreak/>
        <w:t>Annexe B</w:t>
      </w:r>
      <w:r w:rsidR="00BC3783">
        <w:t xml:space="preserve"> - </w:t>
      </w:r>
      <w:r w:rsidRPr="00BC3783">
        <w:t xml:space="preserve">Annexe aux Conditions générales de l’accord constitutif du Comité de </w:t>
      </w:r>
      <w:r w:rsidR="00E96D3D">
        <w:t xml:space="preserve">de Prévention et de </w:t>
      </w:r>
      <w:r w:rsidRPr="00BC3783">
        <w:t xml:space="preserve">Règlement des Différends (« </w:t>
      </w:r>
      <w:r w:rsidR="00E96D3D">
        <w:t>CPRD</w:t>
      </w:r>
      <w:r w:rsidRPr="00BC3783">
        <w:t xml:space="preserve"> »)</w:t>
      </w:r>
      <w:bookmarkStart w:id="733" w:name="_Toc437950109"/>
      <w:bookmarkStart w:id="734" w:name="_Toc437951088"/>
      <w:bookmarkEnd w:id="732"/>
    </w:p>
    <w:bookmarkEnd w:id="733"/>
    <w:bookmarkEnd w:id="734"/>
    <w:p w14:paraId="69BF5028" w14:textId="643B2E59" w:rsidR="00335CB2" w:rsidRPr="001459D3" w:rsidRDefault="00335CB2" w:rsidP="00335CB2">
      <w:pPr>
        <w:pStyle w:val="ClauseSubPara"/>
        <w:spacing w:before="0" w:after="120"/>
        <w:ind w:left="0" w:right="-14"/>
        <w:rPr>
          <w:sz w:val="24"/>
          <w:szCs w:val="24"/>
          <w:lang w:val="fr-FR"/>
        </w:rPr>
      </w:pPr>
      <w:r w:rsidRPr="001459D3">
        <w:rPr>
          <w:sz w:val="24"/>
          <w:szCs w:val="24"/>
          <w:lang w:val="fr-FR"/>
        </w:rPr>
        <w:t>1.</w:t>
      </w:r>
      <w:r w:rsidRPr="001459D3">
        <w:rPr>
          <w:sz w:val="24"/>
          <w:szCs w:val="24"/>
          <w:lang w:val="fr-FR"/>
        </w:rPr>
        <w:tab/>
        <w:t xml:space="preserve">A moins que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n’en conviennent autrement, le </w:t>
      </w:r>
      <w:r w:rsidR="00E96D3D">
        <w:rPr>
          <w:sz w:val="24"/>
          <w:szCs w:val="24"/>
          <w:lang w:val="fr-FR"/>
        </w:rPr>
        <w:t>CPRD</w:t>
      </w:r>
      <w:r w:rsidRPr="001459D3">
        <w:rPr>
          <w:sz w:val="24"/>
          <w:szCs w:val="24"/>
          <w:lang w:val="fr-FR"/>
        </w:rPr>
        <w:t xml:space="preserve"> se rendra sur le site des </w:t>
      </w:r>
      <w:r w:rsidR="008548BC">
        <w:rPr>
          <w:sz w:val="24"/>
          <w:szCs w:val="24"/>
          <w:lang w:val="fr-FR"/>
        </w:rPr>
        <w:t>travaux</w:t>
      </w:r>
      <w:r w:rsidRPr="001459D3">
        <w:rPr>
          <w:sz w:val="24"/>
          <w:szCs w:val="24"/>
          <w:lang w:val="fr-FR"/>
        </w:rPr>
        <w:t xml:space="preserve"> à la demande du </w:t>
      </w:r>
      <w:r>
        <w:rPr>
          <w:sz w:val="24"/>
          <w:szCs w:val="24"/>
          <w:lang w:val="fr-FR"/>
        </w:rPr>
        <w:t>Maître d’Ouvrage</w:t>
      </w:r>
      <w:r w:rsidRPr="001459D3">
        <w:rPr>
          <w:sz w:val="24"/>
          <w:szCs w:val="24"/>
          <w:lang w:val="fr-FR"/>
        </w:rPr>
        <w:t xml:space="preserve"> ou </w:t>
      </w:r>
      <w:r w:rsidR="008548BC">
        <w:rPr>
          <w:sz w:val="24"/>
          <w:szCs w:val="24"/>
          <w:lang w:val="fr-FR"/>
        </w:rPr>
        <w:t>de l’Entrepreneur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 de construction. A moins que le </w:t>
      </w:r>
      <w:r>
        <w:rPr>
          <w:sz w:val="24"/>
          <w:szCs w:val="24"/>
          <w:lang w:val="fr-FR"/>
        </w:rPr>
        <w:t>Maître d’Ouvrage</w:t>
      </w:r>
      <w:r w:rsidR="00722E02">
        <w:rPr>
          <w:sz w:val="24"/>
          <w:szCs w:val="24"/>
          <w:lang w:val="fr-FR"/>
        </w:rPr>
        <w:t>,</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n’en conviennent autrement, les visites du site des </w:t>
      </w:r>
      <w:r w:rsidR="008548BC">
        <w:rPr>
          <w:sz w:val="24"/>
          <w:szCs w:val="24"/>
          <w:lang w:val="fr-FR"/>
        </w:rPr>
        <w:t>travaux</w:t>
      </w:r>
      <w:r w:rsidRPr="001459D3">
        <w:rPr>
          <w:sz w:val="24"/>
          <w:szCs w:val="24"/>
          <w:lang w:val="fr-FR"/>
        </w:rPr>
        <w:t xml:space="preserve"> se succéderont au maximum tous les 70 jours, à l’exception des déplacements nécessités par la tenue d’une audience comme indiqué ci-après. </w:t>
      </w:r>
    </w:p>
    <w:p w14:paraId="6B72EE36" w14:textId="33987D74" w:rsidR="00335CB2" w:rsidRPr="001459D3" w:rsidRDefault="00335CB2" w:rsidP="00335CB2">
      <w:pPr>
        <w:pStyle w:val="ClauseSubPara"/>
        <w:spacing w:before="0" w:after="120"/>
        <w:ind w:left="0" w:right="-14"/>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ou, à défaut, par le </w:t>
      </w:r>
      <w:r w:rsidR="00E96D3D">
        <w:rPr>
          <w:sz w:val="24"/>
          <w:szCs w:val="24"/>
          <w:lang w:val="fr-FR"/>
        </w:rPr>
        <w:t>CPRD</w:t>
      </w:r>
      <w:r w:rsidRPr="001459D3">
        <w:rPr>
          <w:sz w:val="24"/>
          <w:szCs w:val="24"/>
          <w:lang w:val="fr-FR"/>
        </w:rPr>
        <w:t xml:space="preserve">. L’objectif de ces déplacements sur le site des </w:t>
      </w:r>
      <w:r w:rsidR="008548BC">
        <w:rPr>
          <w:sz w:val="24"/>
          <w:szCs w:val="24"/>
          <w:lang w:val="fr-FR"/>
        </w:rPr>
        <w:t>travaux</w:t>
      </w:r>
      <w:r w:rsidRPr="001459D3">
        <w:rPr>
          <w:sz w:val="24"/>
          <w:szCs w:val="24"/>
          <w:lang w:val="fr-FR"/>
        </w:rPr>
        <w:t xml:space="preserve"> est de permettre au </w:t>
      </w:r>
      <w:r w:rsidR="00E96D3D">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33298C19" w14:textId="47A8F442" w:rsidR="00335CB2" w:rsidRPr="001459D3" w:rsidRDefault="00335CB2" w:rsidP="00335CB2">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sidR="00686E46">
        <w:rPr>
          <w:sz w:val="24"/>
          <w:szCs w:val="24"/>
          <w:lang w:val="fr-FR"/>
        </w:rPr>
        <w:t>le Maître d’</w:t>
      </w:r>
      <w:r w:rsidR="00722E02">
        <w:rPr>
          <w:sz w:val="24"/>
          <w:szCs w:val="24"/>
          <w:lang w:val="fr-FR"/>
        </w:rPr>
        <w:t>Œuvre</w:t>
      </w:r>
      <w:r w:rsidRPr="001459D3">
        <w:rPr>
          <w:sz w:val="24"/>
          <w:szCs w:val="24"/>
          <w:lang w:val="fr-FR"/>
        </w:rPr>
        <w:t xml:space="preserve"> participeront aux visites du site des </w:t>
      </w:r>
      <w:r w:rsidR="008548BC">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sidR="008548BC">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sidR="008548BC">
        <w:rPr>
          <w:sz w:val="24"/>
          <w:szCs w:val="24"/>
          <w:lang w:val="fr-FR"/>
        </w:rPr>
        <w:t>travaux</w:t>
      </w:r>
      <w:r w:rsidRPr="001459D3">
        <w:rPr>
          <w:sz w:val="24"/>
          <w:szCs w:val="24"/>
          <w:lang w:val="fr-FR"/>
        </w:rPr>
        <w:t xml:space="preserve">, et avant de quitter les lieux, le </w:t>
      </w:r>
      <w:r w:rsidR="00E96D3D">
        <w:rPr>
          <w:sz w:val="24"/>
          <w:szCs w:val="24"/>
          <w:lang w:val="fr-FR"/>
        </w:rPr>
        <w:t>CPRD</w:t>
      </w:r>
      <w:r w:rsidRPr="001459D3">
        <w:rPr>
          <w:sz w:val="24"/>
          <w:szCs w:val="24"/>
          <w:lang w:val="fr-FR"/>
        </w:rPr>
        <w:t xml:space="preserve"> préparera un rapport sur les activités relatives à la visite en question et en transmettra un exemplaire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w:t>
      </w:r>
    </w:p>
    <w:p w14:paraId="5BF065EF" w14:textId="2BF4A342" w:rsidR="00335CB2" w:rsidRPr="001459D3" w:rsidRDefault="00335CB2" w:rsidP="00335CB2">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sidR="00E96D3D">
        <w:rPr>
          <w:sz w:val="24"/>
          <w:szCs w:val="24"/>
          <w:lang w:val="fr-FR"/>
        </w:rPr>
        <w:t>CPRD</w:t>
      </w:r>
      <w:r w:rsidRPr="001459D3">
        <w:rPr>
          <w:sz w:val="24"/>
          <w:szCs w:val="24"/>
          <w:lang w:val="fr-FR"/>
        </w:rPr>
        <w:t xml:space="preserve"> un exemplaire de tous les documents que le </w:t>
      </w:r>
      <w:r w:rsidR="00E96D3D">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sidR="00E96D3D">
        <w:rPr>
          <w:sz w:val="24"/>
          <w:szCs w:val="24"/>
          <w:lang w:val="fr-FR"/>
        </w:rPr>
        <w:t>CPRD</w:t>
      </w:r>
      <w:r w:rsidRPr="001459D3">
        <w:rPr>
          <w:sz w:val="24"/>
          <w:szCs w:val="24"/>
          <w:lang w:val="fr-FR"/>
        </w:rPr>
        <w:t xml:space="preserve"> pourrait requérir. Toutes les communications entre le </w:t>
      </w:r>
      <w:r w:rsidR="00E96D3D">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sidR="00E96D3D">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sidR="00E96D3D">
        <w:rPr>
          <w:sz w:val="24"/>
          <w:szCs w:val="24"/>
          <w:lang w:val="fr-FR"/>
        </w:rPr>
        <w:t>CPRD</w:t>
      </w:r>
      <w:r w:rsidRPr="001459D3">
        <w:rPr>
          <w:sz w:val="24"/>
          <w:szCs w:val="24"/>
          <w:lang w:val="fr-FR"/>
        </w:rPr>
        <w:t>.</w:t>
      </w:r>
    </w:p>
    <w:p w14:paraId="30836D46" w14:textId="74595716" w:rsidR="00335CB2" w:rsidRPr="001459D3" w:rsidRDefault="00335CB2" w:rsidP="00335CB2">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sidR="00E96D3D">
        <w:rPr>
          <w:sz w:val="24"/>
          <w:szCs w:val="24"/>
          <w:lang w:val="fr-FR"/>
        </w:rPr>
        <w:t>CPRD</w:t>
      </w:r>
      <w:r w:rsidRPr="001459D3">
        <w:rPr>
          <w:sz w:val="24"/>
          <w:szCs w:val="24"/>
          <w:lang w:val="fr-FR"/>
        </w:rPr>
        <w:t xml:space="preserve"> conformément à </w:t>
      </w:r>
      <w:r w:rsidR="00722E02">
        <w:rPr>
          <w:sz w:val="24"/>
          <w:szCs w:val="24"/>
          <w:lang w:val="fr-FR"/>
        </w:rPr>
        <w:t>l’Article 50</w:t>
      </w:r>
      <w:r w:rsidRPr="001459D3">
        <w:rPr>
          <w:sz w:val="24"/>
          <w:szCs w:val="24"/>
          <w:lang w:val="fr-FR"/>
        </w:rPr>
        <w:t xml:space="preserve">.3 du CCAG, le </w:t>
      </w:r>
      <w:r w:rsidR="00E96D3D">
        <w:rPr>
          <w:sz w:val="24"/>
          <w:szCs w:val="24"/>
          <w:lang w:val="fr-FR"/>
        </w:rPr>
        <w:t>CPRD</w:t>
      </w:r>
      <w:r w:rsidRPr="001459D3">
        <w:rPr>
          <w:sz w:val="24"/>
          <w:szCs w:val="24"/>
          <w:lang w:val="fr-FR"/>
        </w:rPr>
        <w:t xml:space="preserve"> procédera conformément à </w:t>
      </w:r>
      <w:r w:rsidR="00722E02">
        <w:rPr>
          <w:sz w:val="24"/>
          <w:szCs w:val="24"/>
          <w:lang w:val="fr-FR"/>
        </w:rPr>
        <w:t>l’Article 50</w:t>
      </w:r>
      <w:r w:rsidR="00722E02" w:rsidRPr="001459D3">
        <w:rPr>
          <w:sz w:val="24"/>
          <w:szCs w:val="24"/>
          <w:lang w:val="fr-FR"/>
        </w:rPr>
        <w:t>.</w:t>
      </w:r>
      <w:r w:rsidR="00722E02">
        <w:rPr>
          <w:sz w:val="24"/>
          <w:szCs w:val="24"/>
          <w:lang w:val="fr-FR"/>
        </w:rPr>
        <w:t>.3 du CCAG et à la présente</w:t>
      </w:r>
      <w:r w:rsidRPr="001459D3">
        <w:rPr>
          <w:sz w:val="24"/>
          <w:szCs w:val="24"/>
          <w:lang w:val="fr-FR"/>
        </w:rPr>
        <w:t xml:space="preserve"> </w:t>
      </w:r>
      <w:r w:rsidR="00722E02">
        <w:rPr>
          <w:sz w:val="24"/>
          <w:szCs w:val="24"/>
          <w:lang w:val="fr-FR"/>
        </w:rPr>
        <w:t>annexe</w:t>
      </w:r>
      <w:r w:rsidRPr="001459D3">
        <w:rPr>
          <w:sz w:val="24"/>
          <w:szCs w:val="24"/>
          <w:lang w:val="fr-FR"/>
        </w:rPr>
        <w:t xml:space="preserve">. Sous réserve du délai qui lui est imparti pour communiquer sa décision et de tout autre élément pertinent, le </w:t>
      </w:r>
      <w:r w:rsidR="00E96D3D">
        <w:rPr>
          <w:sz w:val="24"/>
          <w:szCs w:val="24"/>
          <w:lang w:val="fr-FR"/>
        </w:rPr>
        <w:t>CPRD</w:t>
      </w:r>
      <w:r w:rsidRPr="001459D3">
        <w:rPr>
          <w:sz w:val="24"/>
          <w:szCs w:val="24"/>
          <w:lang w:val="fr-FR"/>
        </w:rPr>
        <w:t> sera tenu :</w:t>
      </w:r>
    </w:p>
    <w:p w14:paraId="3D03DC0A" w14:textId="0CB3D894" w:rsidR="00335CB2" w:rsidRPr="001459D3" w:rsidRDefault="00335CB2" w:rsidP="0041262D">
      <w:pPr>
        <w:pStyle w:val="ClauseSubList"/>
        <w:numPr>
          <w:ilvl w:val="0"/>
          <w:numId w:val="59"/>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donnant à chacun d’entre eux la possibilité de présenter son point de vue et répondre à celui de l’autre ;</w:t>
      </w:r>
    </w:p>
    <w:p w14:paraId="581D3BA8" w14:textId="77777777" w:rsidR="00335CB2" w:rsidRPr="001459D3" w:rsidRDefault="00335CB2" w:rsidP="0041262D">
      <w:pPr>
        <w:pStyle w:val="ClauseSubList"/>
        <w:numPr>
          <w:ilvl w:val="0"/>
          <w:numId w:val="59"/>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74867591" w14:textId="12972720" w:rsidR="00335CB2" w:rsidRPr="001459D3" w:rsidRDefault="00335CB2" w:rsidP="00335CB2">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sidR="00E96D3D">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65593E33" w14:textId="27D9E22F" w:rsidR="00335CB2" w:rsidRPr="001459D3" w:rsidRDefault="00335CB2" w:rsidP="00335CB2">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sidR="00E96D3D">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sidR="008548BC">
        <w:rPr>
          <w:sz w:val="24"/>
          <w:szCs w:val="24"/>
          <w:lang w:val="fr-FR"/>
        </w:rPr>
        <w:t>de l’Entrepreneur</w:t>
      </w:r>
      <w:r w:rsidRPr="001459D3">
        <w:rPr>
          <w:sz w:val="24"/>
          <w:szCs w:val="24"/>
          <w:lang w:val="fr-FR"/>
        </w:rPr>
        <w:t xml:space="preserve"> ou du </w:t>
      </w:r>
      <w:r w:rsidR="008548BC">
        <w:rPr>
          <w:sz w:val="24"/>
          <w:szCs w:val="24"/>
          <w:lang w:val="fr-FR"/>
        </w:rPr>
        <w:t>Maître d’Œuvre</w:t>
      </w:r>
      <w:r w:rsidRPr="001459D3">
        <w:rPr>
          <w:sz w:val="24"/>
          <w:szCs w:val="24"/>
          <w:lang w:val="fr-FR"/>
        </w:rPr>
        <w:t xml:space="preserve">, et poursuivre ses travaux en l’absence d’une des Partie dont le </w:t>
      </w:r>
      <w:r w:rsidR="00E96D3D">
        <w:rPr>
          <w:sz w:val="24"/>
          <w:szCs w:val="24"/>
          <w:lang w:val="fr-FR"/>
        </w:rPr>
        <w:t>CPRD</w:t>
      </w:r>
      <w:r w:rsidRPr="001459D3">
        <w:rPr>
          <w:sz w:val="24"/>
          <w:szCs w:val="24"/>
          <w:lang w:val="fr-FR"/>
        </w:rPr>
        <w:t xml:space="preserve"> s’est assuré qu’elle a été </w:t>
      </w:r>
      <w:r w:rsidRPr="001459D3">
        <w:rPr>
          <w:sz w:val="24"/>
          <w:szCs w:val="24"/>
          <w:lang w:val="fr-FR"/>
        </w:rPr>
        <w:lastRenderedPageBreak/>
        <w:t>dûment convoquée à l’audience, et ce tout en conservant la possibilité de décider si et dans quelle mesure il veut exercer un tel droit.</w:t>
      </w:r>
    </w:p>
    <w:p w14:paraId="2BB41467" w14:textId="269066D1" w:rsidR="00335CB2" w:rsidRPr="001459D3" w:rsidRDefault="00335CB2" w:rsidP="00335CB2">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sidR="00E96D3D">
        <w:rPr>
          <w:sz w:val="24"/>
          <w:szCs w:val="24"/>
          <w:lang w:val="fr-FR"/>
        </w:rPr>
        <w:t>CPRD</w:t>
      </w:r>
      <w:r w:rsidRPr="001459D3">
        <w:rPr>
          <w:sz w:val="24"/>
          <w:szCs w:val="24"/>
          <w:lang w:val="fr-FR"/>
        </w:rPr>
        <w:t xml:space="preserve"> la capacité :</w:t>
      </w:r>
    </w:p>
    <w:p w14:paraId="367F8025"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5463E548" w14:textId="7FA2E6CB"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sidR="00E96D3D">
        <w:rPr>
          <w:sz w:val="24"/>
          <w:szCs w:val="24"/>
          <w:lang w:val="fr-FR"/>
        </w:rPr>
        <w:t>CPRD</w:t>
      </w:r>
      <w:r w:rsidRPr="001459D3">
        <w:rPr>
          <w:sz w:val="24"/>
          <w:szCs w:val="24"/>
          <w:lang w:val="fr-FR"/>
        </w:rPr>
        <w:t xml:space="preserve"> et de la portée du différend qui lui est soumis ;</w:t>
      </w:r>
    </w:p>
    <w:p w14:paraId="175FCCD5" w14:textId="4DE4B313"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sidR="00722E02">
        <w:rPr>
          <w:sz w:val="24"/>
          <w:szCs w:val="24"/>
          <w:lang w:val="fr-FR"/>
        </w:rPr>
        <w:t>la présente</w:t>
      </w:r>
      <w:r w:rsidRPr="001459D3">
        <w:rPr>
          <w:sz w:val="24"/>
          <w:szCs w:val="24"/>
          <w:lang w:val="fr-FR"/>
        </w:rPr>
        <w:t xml:space="preserve"> </w:t>
      </w:r>
      <w:r w:rsidR="00722E02">
        <w:rPr>
          <w:sz w:val="24"/>
          <w:szCs w:val="24"/>
          <w:lang w:val="fr-FR"/>
        </w:rPr>
        <w:t>Annexe</w:t>
      </w:r>
      <w:r w:rsidRPr="001459D3">
        <w:rPr>
          <w:sz w:val="24"/>
          <w:szCs w:val="24"/>
          <w:lang w:val="fr-FR"/>
        </w:rPr>
        <w:t> ;</w:t>
      </w:r>
    </w:p>
    <w:p w14:paraId="5141BA6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6198F60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4422767B"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792818A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1246EC48" w14:textId="5439A616"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8548BC">
        <w:rPr>
          <w:sz w:val="24"/>
          <w:szCs w:val="24"/>
          <w:lang w:val="fr-FR"/>
        </w:rPr>
        <w:t>Maître d’</w:t>
      </w:r>
      <w:r w:rsidR="00722E02">
        <w:rPr>
          <w:sz w:val="24"/>
          <w:szCs w:val="24"/>
          <w:lang w:val="fr-FR"/>
        </w:rPr>
        <w:t>Œuvre</w:t>
      </w:r>
      <w:r w:rsidRPr="001459D3">
        <w:rPr>
          <w:sz w:val="24"/>
          <w:szCs w:val="24"/>
          <w:lang w:val="fr-FR"/>
        </w:rPr>
        <w:t xml:space="preserve"> afférents au différend ;</w:t>
      </w:r>
    </w:p>
    <w:p w14:paraId="45E33463" w14:textId="000F36B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sidR="00722E02">
        <w:rPr>
          <w:sz w:val="24"/>
          <w:szCs w:val="24"/>
          <w:lang w:val="fr-FR"/>
        </w:rPr>
        <w:t xml:space="preserve">(y compris un ou </w:t>
      </w:r>
      <w:r>
        <w:rPr>
          <w:sz w:val="24"/>
          <w:szCs w:val="24"/>
          <w:lang w:val="fr-FR"/>
        </w:rPr>
        <w:t xml:space="preserve">des experts juridiques et techniques) </w:t>
      </w:r>
      <w:r w:rsidRPr="001459D3">
        <w:rPr>
          <w:sz w:val="24"/>
          <w:szCs w:val="24"/>
          <w:lang w:val="fr-FR"/>
        </w:rPr>
        <w:t xml:space="preserve">pour émettre un avis sur un point particulier relatif au différend, si le </w:t>
      </w:r>
      <w:r w:rsidR="00E96D3D">
        <w:rPr>
          <w:sz w:val="24"/>
          <w:szCs w:val="24"/>
          <w:lang w:val="fr-FR"/>
        </w:rPr>
        <w:t>CPRD</w:t>
      </w:r>
      <w:r w:rsidRPr="001459D3">
        <w:rPr>
          <w:sz w:val="24"/>
          <w:szCs w:val="24"/>
          <w:lang w:val="fr-FR"/>
        </w:rPr>
        <w:t xml:space="preserve"> le considère nécessaire et les Parties en conviennent, et ce aux frais des Parties. </w:t>
      </w:r>
    </w:p>
    <w:p w14:paraId="385D9694" w14:textId="52D1A7EC" w:rsidR="00335CB2" w:rsidRPr="001459D3" w:rsidRDefault="00335CB2" w:rsidP="00335CB2">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sidR="00E96D3D">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sidR="00E96D3D">
        <w:rPr>
          <w:sz w:val="24"/>
          <w:szCs w:val="24"/>
          <w:lang w:val="fr-FR"/>
        </w:rPr>
        <w:t>CPRD</w:t>
      </w:r>
      <w:r w:rsidRPr="001459D3">
        <w:rPr>
          <w:sz w:val="24"/>
          <w:szCs w:val="24"/>
          <w:lang w:val="fr-FR"/>
        </w:rPr>
        <w:t xml:space="preserve"> prendra sa décision conformément à </w:t>
      </w:r>
      <w:r w:rsidR="00722E02">
        <w:rPr>
          <w:sz w:val="24"/>
          <w:szCs w:val="24"/>
          <w:lang w:val="fr-FR"/>
        </w:rPr>
        <w:t xml:space="preserve">l’Article </w:t>
      </w:r>
      <w:proofErr w:type="gramStart"/>
      <w:r w:rsidR="00722E02">
        <w:rPr>
          <w:sz w:val="24"/>
          <w:szCs w:val="24"/>
          <w:lang w:val="fr-FR"/>
        </w:rPr>
        <w:t>50</w:t>
      </w:r>
      <w:r w:rsidRPr="001459D3">
        <w:rPr>
          <w:sz w:val="24"/>
          <w:szCs w:val="24"/>
          <w:lang w:val="fr-FR"/>
        </w:rPr>
        <w:t>.3 ,</w:t>
      </w:r>
      <w:proofErr w:type="gramEnd"/>
      <w:r w:rsidRPr="001459D3">
        <w:rPr>
          <w:sz w:val="24"/>
          <w:szCs w:val="24"/>
          <w:lang w:val="fr-FR"/>
        </w:rPr>
        <w:t xml:space="preserve">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sidR="00E96D3D">
        <w:rPr>
          <w:sz w:val="24"/>
          <w:szCs w:val="24"/>
          <w:lang w:val="fr-FR"/>
        </w:rPr>
        <w:t>CPRD</w:t>
      </w:r>
      <w:r w:rsidRPr="001459D3">
        <w:rPr>
          <w:sz w:val="24"/>
          <w:szCs w:val="24"/>
          <w:lang w:val="fr-FR"/>
        </w:rPr>
        <w:t xml:space="preserve"> est composé de trois membres, il devra</w:t>
      </w:r>
    </w:p>
    <w:p w14:paraId="796672B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6A4BFD91" w14:textId="617D432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 xml:space="preserve"> ; </w:t>
      </w:r>
    </w:p>
    <w:p w14:paraId="004BA62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7130FC87" w14:textId="36160A0D" w:rsidR="00335CB2" w:rsidRPr="001459D3" w:rsidRDefault="00335CB2" w:rsidP="0041262D">
      <w:pPr>
        <w:pStyle w:val="ClauseSubList"/>
        <w:numPr>
          <w:ilvl w:val="0"/>
          <w:numId w:val="60"/>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7F54BE40" w14:textId="77777777" w:rsidR="00335CB2" w:rsidRPr="001459D3" w:rsidRDefault="00335CB2" w:rsidP="0041262D">
      <w:pPr>
        <w:pStyle w:val="ClauseSubList"/>
        <w:numPr>
          <w:ilvl w:val="0"/>
          <w:numId w:val="60"/>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3FE62DFB" w14:textId="77777777" w:rsidR="00335CB2" w:rsidRDefault="00335CB2">
      <w:pPr>
        <w:rPr>
          <w:b/>
          <w:sz w:val="28"/>
        </w:rPr>
      </w:pPr>
      <w:r>
        <w:br w:type="page"/>
      </w:r>
    </w:p>
    <w:p w14:paraId="5A0E5F1E" w14:textId="5D36F786" w:rsidR="008C2278" w:rsidRPr="00E0339C" w:rsidRDefault="008C2278" w:rsidP="00DC57DA">
      <w:pPr>
        <w:pStyle w:val="Head41"/>
        <w:spacing w:before="120" w:after="120"/>
      </w:pPr>
      <w:r w:rsidRPr="00E0339C">
        <w:lastRenderedPageBreak/>
        <w:t xml:space="preserve">Annexe </w:t>
      </w:r>
      <w:r w:rsidR="00BC3783">
        <w:t>C</w:t>
      </w:r>
      <w:r w:rsidR="00BC3783" w:rsidRPr="00E0339C">
        <w:t xml:space="preserve"> </w:t>
      </w:r>
      <w:r w:rsidR="00BC3783">
        <w:t>--</w:t>
      </w:r>
      <w:r w:rsidR="00BC3783" w:rsidRPr="00E0339C">
        <w:t xml:space="preserve"> </w:t>
      </w:r>
      <w:r w:rsidRPr="00E0339C">
        <w:t>Règles de la Banque - Pratiques de Fraude et Corruption</w:t>
      </w:r>
      <w:bookmarkEnd w:id="728"/>
    </w:p>
    <w:p w14:paraId="3A97BDCB" w14:textId="0FE30F97" w:rsidR="008C2278" w:rsidRDefault="008C2278" w:rsidP="003706F0">
      <w:pPr>
        <w:spacing w:before="360" w:after="120"/>
        <w:rPr>
          <w:i/>
        </w:rPr>
      </w:pPr>
      <w:r w:rsidRPr="00E0339C">
        <w:rPr>
          <w:i/>
          <w:iCs/>
        </w:rPr>
        <w:t>[</w:t>
      </w:r>
      <w:r w:rsidRPr="00E0339C">
        <w:rPr>
          <w:i/>
        </w:rPr>
        <w:t>Ne pas modifier le texte de cette Annexe.]</w:t>
      </w:r>
    </w:p>
    <w:p w14:paraId="4D02FC4F" w14:textId="1A4329B4" w:rsidR="00254A8E" w:rsidRPr="00744EF4" w:rsidRDefault="00254A8E" w:rsidP="00254A8E">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w:t>
      </w:r>
      <w:r>
        <w:rPr>
          <w:rFonts w:asciiTheme="majorBidi" w:hAnsiTheme="majorBidi" w:cstheme="majorBidi"/>
          <w:lang w:val="fr-FR"/>
        </w:rPr>
        <w:t>rectives de Passation des marché</w:t>
      </w:r>
      <w:r w:rsidRPr="00744EF4">
        <w:rPr>
          <w:rFonts w:asciiTheme="majorBidi" w:hAnsiTheme="majorBidi" w:cstheme="majorBidi"/>
          <w:lang w:val="fr-FR"/>
        </w:rPr>
        <w:t>s de biens, travaux et services (autres que les services de consultants) finances par les prêts de la BIRD, et les dons et crédits de l’IDA aux Emprunteurs de la Banque mondiale, Janvier 2011 :</w:t>
      </w:r>
    </w:p>
    <w:p w14:paraId="0696325A" w14:textId="77777777" w:rsidR="00254A8E" w:rsidRPr="00744EF4" w:rsidRDefault="00254A8E" w:rsidP="00254A8E">
      <w:pPr>
        <w:spacing w:before="240" w:after="120"/>
        <w:rPr>
          <w:rFonts w:asciiTheme="majorBidi" w:hAnsiTheme="majorBidi" w:cstheme="majorBidi"/>
          <w:b/>
        </w:rPr>
      </w:pPr>
      <w:r w:rsidRPr="00744EF4">
        <w:rPr>
          <w:rFonts w:asciiTheme="majorBidi" w:hAnsiTheme="majorBidi" w:cstheme="majorBidi"/>
          <w:b/>
        </w:rPr>
        <w:t>Fraude et Corruption</w:t>
      </w:r>
    </w:p>
    <w:p w14:paraId="4B165D65" w14:textId="79E716BE" w:rsidR="00254A8E" w:rsidRPr="00744EF4" w:rsidRDefault="00254A8E" w:rsidP="00254A8E">
      <w:pPr>
        <w:pStyle w:val="Heading4"/>
        <w:numPr>
          <w:ilvl w:val="0"/>
          <w:numId w:val="0"/>
        </w:numPr>
        <w:tabs>
          <w:tab w:val="clear" w:pos="1512"/>
          <w:tab w:val="left" w:pos="90"/>
        </w:tabs>
        <w:rPr>
          <w:rFonts w:asciiTheme="majorBidi" w:hAnsiTheme="majorBidi" w:cstheme="majorBidi"/>
          <w:lang w:val="fr-FR"/>
        </w:rPr>
      </w:pPr>
      <w:r>
        <w:rPr>
          <w:rFonts w:asciiTheme="majorBidi" w:hAnsiTheme="majorBidi" w:cstheme="majorBidi"/>
          <w:lang w:val="fr-FR"/>
        </w:rPr>
        <w:t>1.16</w:t>
      </w:r>
      <w:r>
        <w:rPr>
          <w:rFonts w:asciiTheme="majorBidi" w:hAnsiTheme="majorBidi" w:cstheme="majorBidi"/>
          <w:lang w:val="fr-FR"/>
        </w:rPr>
        <w:tab/>
      </w:r>
      <w:r w:rsidRPr="00744EF4">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 l’exécution de ces marchés, les règles d’éthique professionnelle les plus strictes</w:t>
      </w:r>
      <w:r w:rsidRPr="00744EF4">
        <w:rPr>
          <w:rStyle w:val="FootnoteReference"/>
          <w:rFonts w:asciiTheme="majorBidi" w:hAnsiTheme="majorBidi" w:cstheme="majorBidi"/>
          <w:lang w:val="fr-FR"/>
        </w:rPr>
        <w:footnoteReference w:id="61"/>
      </w:r>
      <w:r w:rsidRPr="00744EF4">
        <w:rPr>
          <w:rFonts w:asciiTheme="majorBidi" w:hAnsiTheme="majorBidi" w:cstheme="majorBidi"/>
          <w:lang w:val="fr-FR"/>
        </w:rPr>
        <w:t xml:space="preserve">. En vertu de ce principe, la Banque </w:t>
      </w:r>
    </w:p>
    <w:p w14:paraId="3409B619" w14:textId="77777777" w:rsidR="00254A8E" w:rsidRPr="00744EF4" w:rsidRDefault="00254A8E" w:rsidP="0041262D">
      <w:pPr>
        <w:pStyle w:val="BodyText"/>
        <w:numPr>
          <w:ilvl w:val="0"/>
          <w:numId w:val="65"/>
        </w:numPr>
        <w:overflowPunct w:val="0"/>
        <w:autoSpaceDE w:val="0"/>
        <w:autoSpaceDN w:val="0"/>
        <w:adjustRightInd w:val="0"/>
        <w:textAlignment w:val="baseline"/>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 :</w:t>
      </w:r>
    </w:p>
    <w:p w14:paraId="739B9EB7" w14:textId="77777777" w:rsidR="00254A8E" w:rsidRPr="00744EF4" w:rsidRDefault="00254A8E" w:rsidP="00254A8E">
      <w:pPr>
        <w:pStyle w:val="FootnoteText"/>
        <w:spacing w:after="200"/>
        <w:ind w:left="1692" w:hanging="522"/>
        <w:rPr>
          <w:rFonts w:asciiTheme="majorBidi" w:hAnsiTheme="majorBidi" w:cstheme="majorBidi"/>
        </w:rPr>
      </w:pPr>
      <w:r w:rsidRPr="00744EF4">
        <w:rPr>
          <w:rFonts w:asciiTheme="majorBidi" w:hAnsiTheme="majorBidi" w:cstheme="majorBidi"/>
          <w:sz w:val="24"/>
          <w:szCs w:val="24"/>
        </w:rPr>
        <w:t>(i)</w:t>
      </w:r>
      <w:r w:rsidRPr="00744EF4">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44EF4">
        <w:rPr>
          <w:rFonts w:asciiTheme="majorBidi" w:hAnsiTheme="majorBidi" w:cstheme="majorBidi"/>
        </w:rPr>
        <w:t xml:space="preserve"> ; </w:t>
      </w:r>
    </w:p>
    <w:p w14:paraId="3424D72E" w14:textId="77777777" w:rsidR="00254A8E" w:rsidRPr="00744EF4" w:rsidRDefault="00254A8E" w:rsidP="00254A8E">
      <w:pPr>
        <w:tabs>
          <w:tab w:val="left" w:pos="1692"/>
        </w:tabs>
        <w:ind w:left="1692" w:hanging="540"/>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se livre </w:t>
      </w:r>
      <w:r w:rsidRPr="00744EF4">
        <w:rPr>
          <w:rFonts w:asciiTheme="majorBidi" w:hAnsiTheme="majorBidi" w:cstheme="majorBidi"/>
          <w:color w:val="000000"/>
        </w:rPr>
        <w:t>à des « manœuvres frauduleuses » quiconque agit, ou dénature des faits, délibérément 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744EF4">
        <w:rPr>
          <w:rFonts w:asciiTheme="majorBidi" w:hAnsiTheme="majorBidi" w:cstheme="majorBidi"/>
        </w:rPr>
        <w:t>(le terme « </w:t>
      </w:r>
      <w:r w:rsidRPr="00744EF4">
        <w:rPr>
          <w:rFonts w:asciiTheme="majorBidi" w:hAnsiTheme="majorBidi" w:cstheme="majorBidi"/>
          <w:color w:val="000000"/>
        </w:rPr>
        <w:t>personne » ou « entité </w:t>
      </w:r>
      <w:r w:rsidRPr="00744EF4">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45FCD91" w14:textId="77777777" w:rsidR="00254A8E" w:rsidRPr="00744EF4" w:rsidRDefault="00254A8E" w:rsidP="00254A8E">
      <w:pPr>
        <w:tabs>
          <w:tab w:val="left" w:pos="1692"/>
        </w:tabs>
        <w:ind w:left="1692" w:hanging="540"/>
        <w:rPr>
          <w:rFonts w:asciiTheme="majorBidi" w:hAnsiTheme="majorBidi" w:cstheme="majorBidi"/>
        </w:rPr>
      </w:pPr>
      <w:r w:rsidRPr="00744EF4">
        <w:rPr>
          <w:rFonts w:asciiTheme="majorBidi" w:hAnsiTheme="majorBidi" w:cstheme="majorBidi"/>
          <w:color w:val="000000"/>
        </w:rPr>
        <w:t>(iii)</w:t>
      </w:r>
      <w:r w:rsidRPr="00744EF4">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744EF4">
        <w:rPr>
          <w:rFonts w:asciiTheme="majorBidi" w:hAnsiTheme="majorBidi" w:cstheme="majorBidi"/>
        </w:rPr>
        <w:t xml:space="preserve">le terme « personnes ou entités » fait référence à toutes les personnes ou entités qui participent au processus d’attribution des marchés, soit en tant qu’ attributaires potentiels, soit en tant </w:t>
      </w:r>
      <w:r w:rsidRPr="00744EF4">
        <w:rPr>
          <w:rFonts w:asciiTheme="majorBidi" w:hAnsiTheme="majorBidi" w:cstheme="majorBidi"/>
        </w:rPr>
        <w:lastRenderedPageBreak/>
        <w:t>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6A5DDC96" w14:textId="77777777" w:rsidR="00254A8E" w:rsidRPr="00744EF4" w:rsidRDefault="00254A8E" w:rsidP="00254A8E">
      <w:pPr>
        <w:tabs>
          <w:tab w:val="left" w:pos="1692"/>
        </w:tabs>
        <w:ind w:left="1692" w:hanging="540"/>
        <w:rPr>
          <w:rFonts w:asciiTheme="majorBidi" w:hAnsiTheme="majorBidi" w:cstheme="majorBidi"/>
        </w:rPr>
      </w:pPr>
      <w:r w:rsidRPr="00744EF4">
        <w:rPr>
          <w:rFonts w:asciiTheme="majorBidi" w:hAnsiTheme="majorBidi" w:cstheme="majorBidi"/>
        </w:rPr>
        <w:t xml:space="preserve">(iv) </w:t>
      </w:r>
      <w:r w:rsidRPr="00744EF4">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2DE44714" w14:textId="77777777" w:rsidR="00254A8E" w:rsidRPr="00744EF4" w:rsidRDefault="00254A8E" w:rsidP="00254A8E">
      <w:pPr>
        <w:tabs>
          <w:tab w:val="left" w:pos="1692"/>
        </w:tabs>
        <w:ind w:left="1692" w:hanging="540"/>
        <w:rPr>
          <w:rFonts w:asciiTheme="majorBidi" w:hAnsiTheme="majorBidi" w:cstheme="majorBidi"/>
          <w:color w:val="000000"/>
        </w:rPr>
      </w:pPr>
      <w:r w:rsidRPr="00744EF4">
        <w:rPr>
          <w:rFonts w:asciiTheme="majorBidi" w:hAnsiTheme="majorBidi" w:cstheme="majorBidi"/>
          <w:color w:val="000000"/>
        </w:rPr>
        <w:t xml:space="preserve">(v) </w:t>
      </w:r>
      <w:r w:rsidRPr="00744EF4">
        <w:rPr>
          <w:rFonts w:asciiTheme="majorBidi" w:hAnsiTheme="majorBidi" w:cstheme="majorBidi"/>
          <w:color w:val="000000"/>
        </w:rPr>
        <w:tab/>
        <w:t>et se livre à des « manœuvres obstructives »</w:t>
      </w:r>
    </w:p>
    <w:p w14:paraId="298782EA" w14:textId="48DA50F6" w:rsidR="00254A8E" w:rsidRPr="00744EF4" w:rsidRDefault="00254A8E" w:rsidP="00254A8E">
      <w:pPr>
        <w:tabs>
          <w:tab w:val="left" w:pos="2412"/>
        </w:tabs>
        <w:ind w:left="2419" w:hanging="720"/>
        <w:rPr>
          <w:rFonts w:asciiTheme="majorBidi" w:hAnsiTheme="majorBidi" w:cstheme="majorBidi"/>
          <w:color w:val="000000"/>
        </w:rPr>
      </w:pPr>
      <w:r w:rsidRPr="00744EF4">
        <w:rPr>
          <w:rFonts w:asciiTheme="majorBidi" w:hAnsiTheme="majorBidi" w:cstheme="majorBidi"/>
          <w:color w:val="000000"/>
        </w:rPr>
        <w:t>(</w:t>
      </w:r>
      <w:proofErr w:type="spellStart"/>
      <w:r w:rsidRPr="00744EF4">
        <w:rPr>
          <w:rFonts w:asciiTheme="majorBidi" w:hAnsiTheme="majorBidi" w:cstheme="majorBidi"/>
          <w:color w:val="000000"/>
        </w:rPr>
        <w:t>a</w:t>
      </w:r>
      <w:r>
        <w:rPr>
          <w:rFonts w:asciiTheme="majorBidi" w:hAnsiTheme="majorBidi" w:cstheme="majorBidi"/>
          <w:color w:val="000000"/>
        </w:rPr>
        <w:t>a</w:t>
      </w:r>
      <w:proofErr w:type="spellEnd"/>
      <w:r w:rsidRPr="00744EF4">
        <w:rPr>
          <w:rFonts w:asciiTheme="majorBidi" w:hAnsiTheme="majorBidi" w:cstheme="majorBidi"/>
          <w:color w:val="000000"/>
        </w:rPr>
        <w:t>)</w:t>
      </w:r>
      <w:r w:rsidRPr="00744EF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4EF4">
        <w:rPr>
          <w:rFonts w:asciiTheme="majorBidi" w:hAnsiTheme="majorBidi" w:cstheme="majorBidi"/>
          <w:b/>
          <w:color w:val="000000"/>
        </w:rPr>
        <w:t xml:space="preserve"> </w:t>
      </w:r>
      <w:r w:rsidRPr="00744EF4">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4EB60AC5" w14:textId="7A60BC1D" w:rsidR="00254A8E" w:rsidRPr="00744EF4" w:rsidRDefault="00254A8E" w:rsidP="00254A8E">
      <w:pPr>
        <w:tabs>
          <w:tab w:val="left" w:pos="576"/>
          <w:tab w:val="left" w:pos="2412"/>
        </w:tabs>
        <w:ind w:left="2419" w:hanging="648"/>
        <w:jc w:val="left"/>
        <w:rPr>
          <w:rFonts w:asciiTheme="majorBidi" w:hAnsiTheme="majorBidi" w:cstheme="majorBidi"/>
        </w:rPr>
      </w:pPr>
      <w:r w:rsidRPr="00744EF4">
        <w:rPr>
          <w:rFonts w:asciiTheme="majorBidi" w:hAnsiTheme="majorBidi" w:cstheme="majorBidi"/>
          <w:color w:val="000000"/>
        </w:rPr>
        <w:t>(</w:t>
      </w:r>
      <w:proofErr w:type="spellStart"/>
      <w:proofErr w:type="gramStart"/>
      <w:r w:rsidRPr="00744EF4">
        <w:rPr>
          <w:rFonts w:asciiTheme="majorBidi" w:hAnsiTheme="majorBidi" w:cstheme="majorBidi"/>
          <w:color w:val="000000"/>
        </w:rPr>
        <w:t>b</w:t>
      </w:r>
      <w:r>
        <w:rPr>
          <w:rFonts w:asciiTheme="majorBidi" w:hAnsiTheme="majorBidi" w:cstheme="majorBidi"/>
          <w:color w:val="000000"/>
        </w:rPr>
        <w:t>b</w:t>
      </w:r>
      <w:proofErr w:type="spellEnd"/>
      <w:proofErr w:type="gramEnd"/>
      <w:r w:rsidRPr="00744EF4">
        <w:rPr>
          <w:rFonts w:asciiTheme="majorBidi" w:hAnsiTheme="majorBidi" w:cstheme="majorBidi"/>
          <w:color w:val="000000"/>
        </w:rPr>
        <w:t xml:space="preserve">) </w:t>
      </w:r>
      <w:r w:rsidRPr="00744EF4">
        <w:rPr>
          <w:rFonts w:asciiTheme="majorBidi" w:hAnsiTheme="majorBidi" w:cstheme="majorBidi"/>
          <w:color w:val="000000"/>
        </w:rPr>
        <w:tab/>
        <w:t>celui qui entrave délibérément l’exercice par la Banque de son droit d’examen tel que stipulé au paragraphe 1.16 (e) ci-dessous</w:t>
      </w:r>
      <w:r w:rsidRPr="00744EF4">
        <w:rPr>
          <w:rFonts w:asciiTheme="majorBidi" w:hAnsiTheme="majorBidi" w:cstheme="majorBidi"/>
        </w:rPr>
        <w:t> ; et</w:t>
      </w:r>
    </w:p>
    <w:p w14:paraId="38C81783" w14:textId="77777777" w:rsidR="00254A8E" w:rsidRPr="00744EF4" w:rsidRDefault="00254A8E" w:rsidP="0041262D">
      <w:pPr>
        <w:pStyle w:val="BodyText"/>
        <w:numPr>
          <w:ilvl w:val="0"/>
          <w:numId w:val="6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rejettera la proposition d’attribution du marché si elle établit que le soumissionnaire </w:t>
      </w:r>
      <w:r w:rsidRPr="00744EF4">
        <w:rPr>
          <w:rFonts w:asciiTheme="majorBidi" w:hAnsiTheme="majorBidi" w:cstheme="majorBidi"/>
          <w:szCs w:val="24"/>
          <w:lang w:val="fr-FR"/>
        </w:rPr>
        <w:t>auquel</w:t>
      </w:r>
      <w:r w:rsidRPr="00744EF4">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6F3ABE4D" w14:textId="77777777" w:rsidR="00254A8E" w:rsidRPr="00744EF4" w:rsidRDefault="00254A8E" w:rsidP="0041262D">
      <w:pPr>
        <w:pStyle w:val="BodyText"/>
        <w:numPr>
          <w:ilvl w:val="0"/>
          <w:numId w:val="6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w:t>
      </w:r>
      <w:r w:rsidRPr="00744EF4">
        <w:rPr>
          <w:rFonts w:asciiTheme="majorBidi" w:hAnsiTheme="majorBidi" w:cstheme="majorBidi"/>
          <w:szCs w:val="24"/>
          <w:lang w:val="fr-FR"/>
        </w:rPr>
        <w:t>allouée</w:t>
      </w:r>
      <w:r w:rsidRPr="00744EF4">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3BA37547" w14:textId="77777777" w:rsidR="00254A8E" w:rsidRPr="00744EF4" w:rsidRDefault="00254A8E" w:rsidP="0041262D">
      <w:pPr>
        <w:pStyle w:val="BodyText"/>
        <w:numPr>
          <w:ilvl w:val="0"/>
          <w:numId w:val="65"/>
        </w:numPr>
        <w:overflowPunct w:val="0"/>
        <w:autoSpaceDE w:val="0"/>
        <w:autoSpaceDN w:val="0"/>
        <w:adjustRightInd w:val="0"/>
        <w:ind w:left="1134" w:hanging="567"/>
        <w:textAlignment w:val="baseline"/>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 xml:space="preserve">ou un individu, à tout moment et conformément aux procédures de sanctions de la Banque, y compris en déclarant publiquement l’exclusion de l’entreprise ou de l’individu pour une période indéfinie ou déterminée (i) de toute attribution des marchés financés par la Banque, et (ii) de toute </w:t>
      </w:r>
      <w:r w:rsidRPr="00744EF4">
        <w:rPr>
          <w:rFonts w:asciiTheme="majorBidi" w:hAnsiTheme="majorBidi" w:cstheme="majorBidi"/>
          <w:szCs w:val="24"/>
          <w:lang w:val="fr-FR"/>
        </w:rPr>
        <w:lastRenderedPageBreak/>
        <w:t>désignation</w:t>
      </w:r>
      <w:r w:rsidRPr="00744EF4">
        <w:rPr>
          <w:rStyle w:val="FootnoteReference"/>
          <w:rFonts w:asciiTheme="majorBidi" w:hAnsiTheme="majorBidi" w:cstheme="majorBidi"/>
          <w:szCs w:val="24"/>
          <w:lang w:val="fr-FR"/>
        </w:rPr>
        <w:footnoteReference w:id="62"/>
      </w:r>
      <w:r w:rsidRPr="00744EF4">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8867A75" w14:textId="5AEEFFB9" w:rsidR="00254A8E" w:rsidRPr="00254A8E" w:rsidRDefault="00254A8E" w:rsidP="0041262D">
      <w:pPr>
        <w:pStyle w:val="BodyText"/>
        <w:numPr>
          <w:ilvl w:val="0"/>
          <w:numId w:val="65"/>
        </w:numPr>
        <w:overflowPunct w:val="0"/>
        <w:autoSpaceDE w:val="0"/>
        <w:autoSpaceDN w:val="0"/>
        <w:adjustRightInd w:val="0"/>
        <w:ind w:left="1134" w:hanging="567"/>
        <w:textAlignment w:val="baseline"/>
        <w:rPr>
          <w:rFonts w:asciiTheme="majorBidi" w:hAnsiTheme="majorBidi" w:cstheme="majorBidi"/>
          <w:i/>
          <w:spacing w:val="-4"/>
          <w:lang w:val="fr-FR"/>
        </w:rPr>
      </w:pPr>
      <w:r w:rsidRPr="00254A8E">
        <w:rPr>
          <w:rFonts w:asciiTheme="majorBidi" w:hAnsiTheme="majorBidi" w:cstheme="majorBidi"/>
          <w:lang w:val="fr-FR"/>
        </w:rPr>
        <w:t xml:space="preserve">pourra exiger que les dossiers d’appel d’offres et les marchés financés par la Banque </w:t>
      </w:r>
      <w:r w:rsidRPr="00254A8E">
        <w:rPr>
          <w:rFonts w:asciiTheme="majorBidi" w:hAnsiTheme="majorBidi" w:cstheme="majorBidi"/>
          <w:szCs w:val="24"/>
          <w:lang w:val="fr-FR"/>
        </w:rPr>
        <w:t>contiennent</w:t>
      </w:r>
      <w:r w:rsidRPr="00254A8E">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72A630CB" w14:textId="7CC42D1E" w:rsidR="006A4AFB" w:rsidRPr="00E0339C" w:rsidRDefault="006A4AFB"/>
    <w:p w14:paraId="53AB3C0F" w14:textId="77777777" w:rsidR="002B1CA9" w:rsidRPr="00E0339C" w:rsidRDefault="002B1CA9" w:rsidP="00DC57DA">
      <w:pPr>
        <w:spacing w:before="120" w:after="120"/>
      </w:pPr>
    </w:p>
    <w:p w14:paraId="401E64D3"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35" w:name="_Toc156372856"/>
      <w:bookmarkStart w:id="736" w:name="_Toc326657870"/>
      <w:bookmarkStart w:id="737" w:name="_Toc43387167"/>
      <w:r w:rsidRPr="00E0339C">
        <w:lastRenderedPageBreak/>
        <w:t>Section IX.</w:t>
      </w:r>
      <w:r w:rsidR="005B69F3" w:rsidRPr="00E0339C">
        <w:t xml:space="preserve"> </w:t>
      </w:r>
      <w:r w:rsidRPr="00E0339C">
        <w:t>Cahier des Clauses administratives particulières</w:t>
      </w:r>
      <w:bookmarkEnd w:id="729"/>
      <w:bookmarkEnd w:id="735"/>
      <w:bookmarkEnd w:id="736"/>
      <w:bookmarkEnd w:id="737"/>
    </w:p>
    <w:p w14:paraId="54C2CA95" w14:textId="3FB3D65E" w:rsidR="000A450A"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p w14:paraId="7104B8D0" w14:textId="4879128B" w:rsidR="0096711F" w:rsidRPr="005058C8" w:rsidRDefault="0096711F" w:rsidP="00563293">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DC57DA">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E0339C" w14:paraId="5C9EE681"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E0339C" w:rsidRDefault="001A15A2"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E0339C" w:rsidRDefault="001A15A2" w:rsidP="00DC57DA">
            <w:pPr>
              <w:spacing w:before="60" w:after="6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1A15A2" w:rsidRDefault="001A15A2" w:rsidP="00DC57DA">
            <w:pPr>
              <w:tabs>
                <w:tab w:val="left" w:pos="1775"/>
              </w:tabs>
              <w:spacing w:before="60" w:after="6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B07E4D" w:rsidRPr="00E0339C" w14:paraId="0525BA3B" w14:textId="77777777" w:rsidTr="00B07E4D">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B07E4D" w:rsidRPr="00E0339C" w:rsidRDefault="00B07E4D"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67AF5A9B" w14:textId="77777777" w:rsidR="00B07E4D" w:rsidRPr="00E0339C" w:rsidRDefault="00B07E4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D33EA1D" w14:textId="20C2BC7A" w:rsidR="00B07E4D" w:rsidRPr="00E0339C" w:rsidRDefault="00B07E4D"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Maître </w:t>
            </w:r>
            <w:r>
              <w:rPr>
                <w:rFonts w:asciiTheme="majorBidi" w:hAnsiTheme="majorBidi" w:cstheme="majorBidi"/>
                <w:szCs w:val="24"/>
              </w:rPr>
              <w:t>d</w:t>
            </w:r>
            <w:r w:rsidRPr="00E0339C">
              <w:rPr>
                <w:rFonts w:asciiTheme="majorBidi" w:hAnsiTheme="majorBidi" w:cstheme="majorBidi"/>
                <w:szCs w:val="24"/>
              </w:rPr>
              <w:t>’Ouvrage :</w:t>
            </w:r>
          </w:p>
          <w:p w14:paraId="02AF3444" w14:textId="08ACAFC3" w:rsidR="00B07E4D" w:rsidRPr="00E0339C" w:rsidRDefault="00B07E4D"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B07E4D" w:rsidRPr="00E0339C" w:rsidRDefault="00B07E4D"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0A450A" w:rsidRPr="00E0339C"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2A5F48">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4574B67F" w:rsidR="00563293" w:rsidRPr="00E0339C" w:rsidRDefault="00563293" w:rsidP="00563293">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 et</w:t>
            </w:r>
          </w:p>
          <w:p w14:paraId="333164FD" w14:textId="33E693A1" w:rsidR="00563293" w:rsidRPr="00E0339C" w:rsidRDefault="00563293" w:rsidP="0096711F">
            <w:pPr>
              <w:spacing w:before="60" w:after="60"/>
              <w:ind w:left="415" w:hanging="415"/>
              <w:rPr>
                <w:rFonts w:asciiTheme="majorBidi" w:hAnsiTheme="majorBidi" w:cstheme="majorBidi"/>
                <w:szCs w:val="24"/>
              </w:rPr>
            </w:pPr>
            <w:r w:rsidRPr="00E0339C">
              <w:rPr>
                <w:rFonts w:asciiTheme="majorBidi" w:hAnsiTheme="majorBidi" w:cstheme="majorBidi"/>
                <w:szCs w:val="24"/>
              </w:rPr>
              <w:t>(ii)</w:t>
            </w:r>
            <w:r w:rsidRPr="00E0339C">
              <w:tab/>
            </w:r>
            <w:r w:rsidRPr="00E0339C">
              <w:rPr>
                <w:rFonts w:asciiTheme="majorBidi" w:hAnsiTheme="majorBidi" w:cstheme="majorBidi"/>
                <w:szCs w:val="24"/>
              </w:rPr>
              <w:t xml:space="preserve">le Code de Conduite </w:t>
            </w:r>
            <w:r w:rsidR="0096711F">
              <w:rPr>
                <w:rFonts w:asciiTheme="majorBidi" w:hAnsiTheme="majorBidi" w:cstheme="majorBidi"/>
                <w:szCs w:val="24"/>
              </w:rPr>
              <w:t xml:space="preserve">du Personnel de l’Entrepreneur </w:t>
            </w:r>
            <w:r w:rsidRPr="00E0339C">
              <w:rPr>
                <w:rFonts w:asciiTheme="majorBidi" w:hAnsiTheme="majorBidi" w:cstheme="majorBidi"/>
                <w:szCs w:val="24"/>
              </w:rPr>
              <w:t>(ES).</w:t>
            </w:r>
          </w:p>
        </w:tc>
      </w:tr>
      <w:tr w:rsidR="00563293" w:rsidRPr="00E0339C"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851BFD" w:rsidRPr="00E0339C" w14:paraId="322B8412" w14:textId="77777777" w:rsidTr="00851BFD">
        <w:trPr>
          <w:trHeight w:val="1632"/>
        </w:trPr>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851BFD" w:rsidRPr="00E0339C" w:rsidRDefault="00851BFD"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226DE998" w14:textId="77777777" w:rsidR="00851BFD" w:rsidRPr="00E0339C" w:rsidRDefault="00851BF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6DA7351F" w14:textId="370A713E" w:rsidR="00851BFD" w:rsidRPr="00E0339C" w:rsidRDefault="00851BFD" w:rsidP="0056329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851BFD" w:rsidRPr="00E0339C" w:rsidRDefault="00851BFD" w:rsidP="00DC57DA">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0A450A" w:rsidRPr="00E0339C"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0A450A" w:rsidRPr="00E0339C"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281EC43A"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sidR="0094474A">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w:t>
            </w:r>
            <w:r w:rsidR="00E877C4" w:rsidRPr="00E0339C">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851BFD" w:rsidRPr="00E0339C" w14:paraId="34161688" w14:textId="77777777" w:rsidTr="00851BFD">
        <w:trPr>
          <w:trHeight w:val="759"/>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851BFD" w:rsidRPr="00E0339C" w:rsidRDefault="00851BFD"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851BFD" w:rsidRPr="00E0339C" w:rsidRDefault="00851BF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851BFD" w:rsidRPr="00E0339C" w:rsidRDefault="00851BFD"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0A450A" w:rsidRPr="00E0339C"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5824E0A2"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sidR="0094474A">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563293" w:rsidRPr="00E0339C"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55C525D7" w:rsidR="00563293" w:rsidRPr="00E0339C" w:rsidRDefault="004B4499" w:rsidP="00C92185">
            <w:pPr>
              <w:spacing w:before="60" w:after="60"/>
              <w:ind w:left="0" w:firstLine="0"/>
              <w:jc w:val="left"/>
              <w:rPr>
                <w:rFonts w:asciiTheme="majorBidi" w:hAnsiTheme="majorBidi" w:cstheme="majorBidi"/>
                <w:szCs w:val="24"/>
              </w:rPr>
            </w:pPr>
            <w:r>
              <w:rPr>
                <w:rFonts w:asciiTheme="majorBidi" w:hAnsiTheme="majorBidi" w:cstheme="majorBidi"/>
                <w:szCs w:val="24"/>
              </w:rPr>
              <w:t>L’</w:t>
            </w:r>
            <w:r w:rsidR="00563293"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exigée dès </w:t>
            </w:r>
            <w:r w:rsidR="00C92185">
              <w:rPr>
                <w:rFonts w:asciiTheme="majorBidi" w:hAnsiTheme="majorBidi" w:cstheme="majorBidi"/>
                <w:szCs w:val="24"/>
              </w:rPr>
              <w:t>la Date de Commencement</w:t>
            </w:r>
            <w:r>
              <w:rPr>
                <w:rFonts w:asciiTheme="majorBidi" w:hAnsiTheme="majorBidi" w:cstheme="majorBidi"/>
                <w:szCs w:val="24"/>
              </w:rPr>
              <w:t>.</w:t>
            </w:r>
          </w:p>
        </w:tc>
      </w:tr>
      <w:tr w:rsidR="009C40BE" w:rsidRPr="00E0339C" w14:paraId="03A95D8F" w14:textId="77777777" w:rsidTr="00E6058C">
        <w:tc>
          <w:tcPr>
            <w:tcW w:w="2721" w:type="dxa"/>
            <w:tcBorders>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E0339C" w:rsidRDefault="009C40BE"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E0339C" w:rsidRDefault="009C40BE" w:rsidP="00DC57DA">
            <w:pPr>
              <w:spacing w:before="60" w:after="6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Default="003C7ADF" w:rsidP="003C7ADF">
            <w:pPr>
              <w:spacing w:before="60" w:after="60"/>
              <w:ind w:left="0" w:firstLine="0"/>
              <w:jc w:val="left"/>
              <w:rPr>
                <w:i/>
                <w:lang w:eastAsia="en-US"/>
              </w:rPr>
            </w:pPr>
            <w:r>
              <w:rPr>
                <w:i/>
                <w:lang w:eastAsia="en-US"/>
              </w:rPr>
              <w:t>[insérer le cas échéant]</w:t>
            </w:r>
          </w:p>
          <w:p w14:paraId="7BA853F2" w14:textId="40B58DBA" w:rsidR="009C40BE" w:rsidRDefault="003C7ADF" w:rsidP="003C7ADF">
            <w:pPr>
              <w:spacing w:before="60" w:after="6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 xml:space="preserve">insérer par exemple un multiple du Montant du </w:t>
            </w:r>
            <w:r w:rsidRPr="003C7ADF">
              <w:rPr>
                <w:i/>
                <w:lang w:eastAsia="en-US"/>
              </w:rPr>
              <w:lastRenderedPageBreak/>
              <w:t>Marché]</w:t>
            </w:r>
          </w:p>
        </w:tc>
      </w:tr>
      <w:tr w:rsidR="003C7ADF" w:rsidRPr="00E0339C" w14:paraId="1FE96434" w14:textId="77777777" w:rsidTr="00E6058C">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E0339C" w:rsidRDefault="003C7ADF"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lastRenderedPageBreak/>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E0339C" w:rsidRDefault="003C7ADF" w:rsidP="00DC57DA">
            <w:pPr>
              <w:spacing w:before="60" w:after="6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E0339C" w:rsidRDefault="003C7ADF" w:rsidP="003C7ADF">
            <w:pPr>
              <w:spacing w:before="60" w:after="6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56329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56329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56329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16483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16483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16483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56329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16483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w:t>
            </w:r>
            <w:r w:rsidRPr="00E0339C">
              <w:rPr>
                <w:rFonts w:asciiTheme="majorBidi" w:hAnsiTheme="majorBidi" w:cstheme="majorBidi"/>
                <w:i/>
                <w:szCs w:val="24"/>
              </w:rPr>
              <w:lastRenderedPageBreak/>
              <w:t xml:space="preserve">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0028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0028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330F40FE"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4BE4ACF"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48A205" w14:textId="074989FE" w:rsidR="00563293" w:rsidRPr="00E0339C" w:rsidRDefault="00563293" w:rsidP="00DC57DA">
            <w:pPr>
              <w:spacing w:before="60" w:after="6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7C63D9" w14:textId="43A3448B" w:rsidR="00563293" w:rsidRPr="00E0339C" w:rsidRDefault="00563293" w:rsidP="00373A8C">
            <w:pPr>
              <w:numPr>
                <w:ilvl w:val="3"/>
                <w:numId w:val="42"/>
              </w:numPr>
              <w:tabs>
                <w:tab w:val="clear" w:pos="1512"/>
                <w:tab w:val="num" w:pos="759"/>
              </w:tabs>
              <w:spacing w:after="120"/>
              <w:ind w:left="759"/>
              <w:rPr>
                <w:rFonts w:asciiTheme="majorBidi" w:hAnsiTheme="majorBidi" w:cstheme="majorBidi"/>
                <w:i/>
                <w:szCs w:val="24"/>
              </w:rPr>
            </w:pPr>
          </w:p>
        </w:tc>
      </w:tr>
      <w:tr w:rsidR="00563293" w:rsidRPr="00E0339C" w14:paraId="0F72D575"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69895C0A"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0929D42C" w14:textId="7D90D3E5"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E0028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559CD9C7" w:rsidR="000A450A" w:rsidRPr="00E0339C" w:rsidRDefault="000A450A" w:rsidP="00C92185">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sidR="00C92185">
              <w:rPr>
                <w:rFonts w:asciiTheme="majorBidi" w:hAnsiTheme="majorBidi" w:cstheme="majorBidi"/>
                <w:i/>
                <w:szCs w:val="24"/>
              </w:rPr>
              <w:t>Date de Commencement</w:t>
            </w:r>
            <w:r w:rsidRPr="00E0339C">
              <w:rPr>
                <w:rFonts w:asciiTheme="majorBidi" w:hAnsiTheme="majorBidi" w:cstheme="majorBidi"/>
                <w:i/>
                <w:szCs w:val="24"/>
              </w:rPr>
              <w:t>]</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D2671E">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D2671E">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D2671E">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D2671E">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D5B8194"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sidR="0094474A">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E0339C" w:rsidRDefault="004E1EC0" w:rsidP="00F22A2C">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DC57DA">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4E1EC0">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32226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32226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3A870640"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3B41DC" w14:textId="3E2D0C97"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 xml:space="preserve">Règlement des Différends sera désigné dans un délai de </w:t>
            </w:r>
            <w:r>
              <w:rPr>
                <w:lang w:eastAsia="en-US"/>
              </w:rPr>
              <w:t xml:space="preserve">soixante (60) </w:t>
            </w:r>
            <w:r w:rsidRPr="001459D3">
              <w:rPr>
                <w:lang w:eastAsia="en-US"/>
              </w:rPr>
              <w:t xml:space="preserve"> jours</w:t>
            </w:r>
            <w:r>
              <w:rPr>
                <w:lang w:eastAsia="en-US"/>
              </w:rPr>
              <w:t xml:space="preserve"> à compter</w:t>
            </w:r>
            <w:r w:rsidRPr="001459D3">
              <w:rPr>
                <w:lang w:eastAsia="en-US"/>
              </w:rPr>
              <w:t xml:space="preserve"> de la </w:t>
            </w:r>
            <w:r>
              <w:rPr>
                <w:lang w:eastAsia="en-US"/>
              </w:rPr>
              <w:t>date de signature par les deux parties du l’Acte d’Engagement.</w:t>
            </w:r>
          </w:p>
          <w:p w14:paraId="4F5A7C2C" w14:textId="37B8B9D1"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Règlement des Différends sera composé de :</w:t>
            </w:r>
          </w:p>
          <w:p w14:paraId="5D5A895C" w14:textId="77777777" w:rsidR="00322269" w:rsidRPr="001459D3" w:rsidRDefault="00322269" w:rsidP="00322269">
            <w:pPr>
              <w:spacing w:after="120"/>
              <w:ind w:right="-14"/>
              <w:rPr>
                <w:lang w:eastAsia="en-US"/>
              </w:rPr>
            </w:pPr>
            <w:r w:rsidRPr="001459D3">
              <w:rPr>
                <w:lang w:eastAsia="en-US"/>
              </w:rPr>
              <w:t>____________</w:t>
            </w:r>
            <w:proofErr w:type="gramStart"/>
            <w:r w:rsidRPr="001459D3">
              <w:rPr>
                <w:lang w:eastAsia="en-US"/>
              </w:rPr>
              <w:t>_</w:t>
            </w:r>
            <w:r w:rsidRPr="00E863C3">
              <w:rPr>
                <w:i/>
                <w:lang w:eastAsia="en-US"/>
              </w:rPr>
              <w:t>[</w:t>
            </w:r>
            <w:proofErr w:type="gramEnd"/>
            <w:r w:rsidRPr="00E863C3">
              <w:rPr>
                <w:i/>
                <w:lang w:eastAsia="en-US"/>
              </w:rPr>
              <w:t>un seul membre]</w:t>
            </w:r>
            <w:r w:rsidRPr="001459D3">
              <w:rPr>
                <w:lang w:eastAsia="en-US"/>
              </w:rPr>
              <w:t>_________________________</w:t>
            </w:r>
          </w:p>
          <w:p w14:paraId="75548568" w14:textId="77777777" w:rsidR="00322269" w:rsidRPr="001459D3" w:rsidRDefault="00322269" w:rsidP="00322269">
            <w:pPr>
              <w:spacing w:after="120"/>
              <w:ind w:right="-14"/>
              <w:rPr>
                <w:i/>
                <w:iCs/>
                <w:lang w:eastAsia="en-US"/>
              </w:rPr>
            </w:pPr>
            <w:r w:rsidRPr="001459D3">
              <w:rPr>
                <w:i/>
                <w:iCs/>
                <w:lang w:eastAsia="en-US"/>
              </w:rPr>
              <w:t>Ou</w:t>
            </w:r>
          </w:p>
          <w:p w14:paraId="468ED1B4" w14:textId="77777777" w:rsidR="00322269" w:rsidRPr="001459D3" w:rsidRDefault="00322269" w:rsidP="00322269">
            <w:pPr>
              <w:spacing w:after="120"/>
              <w:ind w:right="-14"/>
              <w:rPr>
                <w:lang w:eastAsia="en-US"/>
              </w:rPr>
            </w:pPr>
            <w:r w:rsidRPr="001459D3">
              <w:rPr>
                <w:lang w:eastAsia="en-US"/>
              </w:rPr>
              <w:t>____________</w:t>
            </w:r>
            <w:proofErr w:type="gramStart"/>
            <w:r w:rsidRPr="001459D3">
              <w:rPr>
                <w:lang w:eastAsia="en-US"/>
              </w:rPr>
              <w:t>_</w:t>
            </w:r>
            <w:r w:rsidRPr="00E863C3">
              <w:rPr>
                <w:i/>
                <w:lang w:eastAsia="en-US"/>
              </w:rPr>
              <w:t>[</w:t>
            </w:r>
            <w:proofErr w:type="gramEnd"/>
            <w:r w:rsidRPr="00E863C3">
              <w:rPr>
                <w:i/>
                <w:lang w:eastAsia="en-US"/>
              </w:rPr>
              <w:t>trois membres]</w:t>
            </w:r>
            <w:r w:rsidRPr="001459D3">
              <w:rPr>
                <w:lang w:eastAsia="en-US"/>
              </w:rPr>
              <w:t>_________________________</w:t>
            </w:r>
          </w:p>
          <w:p w14:paraId="700FC805" w14:textId="56B21B86" w:rsidR="00322269" w:rsidRPr="00102C62" w:rsidRDefault="00322269" w:rsidP="00322269">
            <w:pPr>
              <w:spacing w:after="134"/>
              <w:ind w:left="0" w:right="-14" w:firstLine="0"/>
              <w:rPr>
                <w:color w:val="000000" w:themeColor="text1"/>
              </w:rPr>
            </w:pPr>
            <w:bookmarkStart w:id="738" w:name="_Hlk27231157"/>
            <w:r w:rsidRPr="00102C62">
              <w:rPr>
                <w:i/>
                <w:iCs/>
                <w:color w:val="000000" w:themeColor="text1"/>
                <w:szCs w:val="24"/>
                <w:shd w:val="clear" w:color="auto" w:fill="FFFFFF" w:themeFill="background1"/>
              </w:rPr>
              <w:t xml:space="preserve">[Pour un marché estimé à plus de 50 millions de dollars, le </w:t>
            </w:r>
            <w:r w:rsidR="00E96D3D">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sidR="00E96D3D">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w:t>
            </w:r>
            <w:r w:rsidRPr="00102C62">
              <w:rPr>
                <w:i/>
                <w:iCs/>
                <w:color w:val="000000" w:themeColor="text1"/>
                <w:szCs w:val="24"/>
              </w:rPr>
              <w:lastRenderedPageBreak/>
              <w:t>est recommandé.]</w:t>
            </w:r>
            <w:bookmarkEnd w:id="738"/>
          </w:p>
          <w:p w14:paraId="28795BA8" w14:textId="44BD47F7" w:rsidR="00322269" w:rsidRDefault="00322269" w:rsidP="00322269">
            <w:pPr>
              <w:spacing w:after="120"/>
              <w:ind w:left="0" w:right="-14" w:firstLine="0"/>
              <w:rPr>
                <w:lang w:eastAsia="en-US"/>
              </w:rPr>
            </w:pPr>
            <w:r w:rsidRPr="001459D3">
              <w:rPr>
                <w:lang w:eastAsia="en-US"/>
              </w:rPr>
              <w:t xml:space="preserve">Liste des membres possibles du Comité de </w:t>
            </w:r>
            <w:r w:rsidR="00E96D3D">
              <w:rPr>
                <w:lang w:eastAsia="en-US"/>
              </w:rPr>
              <w:t xml:space="preserve">Prévention et de </w:t>
            </w:r>
            <w:r w:rsidRPr="001459D3">
              <w:rPr>
                <w:lang w:eastAsia="en-US"/>
              </w:rPr>
              <w:t xml:space="preserve">Règlement des Différends : </w:t>
            </w:r>
          </w:p>
          <w:p w14:paraId="52BE0ED4" w14:textId="09918883" w:rsidR="00322269" w:rsidRDefault="00322269" w:rsidP="00322269">
            <w:pPr>
              <w:spacing w:after="120"/>
              <w:ind w:left="509" w:right="-14" w:firstLine="0"/>
              <w:rPr>
                <w:i/>
                <w:lang w:eastAsia="en-US"/>
              </w:rPr>
            </w:pPr>
            <w:r>
              <w:rPr>
                <w:lang w:eastAsia="en-US"/>
              </w:rPr>
              <w:t xml:space="preserve">Proposés par le Maître d’Ouvrage </w:t>
            </w:r>
            <w:r w:rsidRPr="00E863C3">
              <w:rPr>
                <w:i/>
                <w:lang w:eastAsia="en-US"/>
              </w:rPr>
              <w:t>[attacher les CV au DAO et au marché]</w:t>
            </w:r>
          </w:p>
          <w:p w14:paraId="604BA9D7" w14:textId="77777777" w:rsidR="00322269" w:rsidRDefault="00322269" w:rsidP="00373A8C">
            <w:pPr>
              <w:pStyle w:val="ListParagraph"/>
              <w:numPr>
                <w:ilvl w:val="1"/>
                <w:numId w:val="53"/>
              </w:numPr>
              <w:spacing w:after="120"/>
              <w:ind w:right="-14"/>
              <w:contextualSpacing w:val="0"/>
              <w:rPr>
                <w:lang w:eastAsia="en-US"/>
              </w:rPr>
            </w:pPr>
            <w:r>
              <w:rPr>
                <w:lang w:eastAsia="en-US"/>
              </w:rPr>
              <w:t>________________________</w:t>
            </w:r>
          </w:p>
          <w:p w14:paraId="51BF7A3E" w14:textId="77777777" w:rsidR="00322269" w:rsidRDefault="00322269" w:rsidP="00373A8C">
            <w:pPr>
              <w:pStyle w:val="ListParagraph"/>
              <w:numPr>
                <w:ilvl w:val="1"/>
                <w:numId w:val="53"/>
              </w:numPr>
              <w:spacing w:after="120"/>
              <w:ind w:right="-14"/>
              <w:contextualSpacing w:val="0"/>
              <w:rPr>
                <w:lang w:eastAsia="en-US"/>
              </w:rPr>
            </w:pPr>
            <w:r w:rsidRPr="00E863C3">
              <w:rPr>
                <w:lang w:eastAsia="en-US"/>
              </w:rPr>
              <w:t xml:space="preserve"> ______________________</w:t>
            </w:r>
            <w:r>
              <w:rPr>
                <w:lang w:eastAsia="en-US"/>
              </w:rPr>
              <w:t>__</w:t>
            </w:r>
          </w:p>
          <w:p w14:paraId="39C16DE5" w14:textId="77777777" w:rsidR="00322269" w:rsidRPr="00E863C3" w:rsidRDefault="00322269" w:rsidP="00373A8C">
            <w:pPr>
              <w:pStyle w:val="ListParagraph"/>
              <w:numPr>
                <w:ilvl w:val="1"/>
                <w:numId w:val="53"/>
              </w:numPr>
              <w:spacing w:after="120"/>
              <w:ind w:right="-14"/>
              <w:contextualSpacing w:val="0"/>
              <w:rPr>
                <w:lang w:eastAsia="en-US"/>
              </w:rPr>
            </w:pPr>
            <w:r>
              <w:rPr>
                <w:lang w:eastAsia="en-US"/>
              </w:rPr>
              <w:t>________________________</w:t>
            </w:r>
          </w:p>
          <w:p w14:paraId="4CA1CE12" w14:textId="2D7AA229" w:rsidR="00322269" w:rsidRDefault="00322269" w:rsidP="00322269">
            <w:pPr>
              <w:spacing w:after="120"/>
              <w:ind w:left="1085" w:right="-14"/>
              <w:rPr>
                <w:i/>
                <w:lang w:eastAsia="en-US"/>
              </w:rPr>
            </w:pPr>
            <w:r>
              <w:rPr>
                <w:lang w:eastAsia="en-US"/>
              </w:rPr>
              <w:t xml:space="preserve">Proposés par l’Entrepreneur </w:t>
            </w:r>
            <w:r w:rsidRPr="00374F4F">
              <w:rPr>
                <w:i/>
                <w:lang w:eastAsia="en-US"/>
              </w:rPr>
              <w:t>[attacher les CV  au marché]</w:t>
            </w:r>
          </w:p>
          <w:p w14:paraId="766B673F" w14:textId="77777777" w:rsidR="00322269" w:rsidRDefault="00322269" w:rsidP="00373A8C">
            <w:pPr>
              <w:pStyle w:val="ListParagraph"/>
              <w:numPr>
                <w:ilvl w:val="1"/>
                <w:numId w:val="54"/>
              </w:numPr>
              <w:spacing w:after="120"/>
              <w:ind w:right="-14"/>
              <w:contextualSpacing w:val="0"/>
              <w:rPr>
                <w:lang w:eastAsia="en-US"/>
              </w:rPr>
            </w:pPr>
            <w:r>
              <w:rPr>
                <w:lang w:eastAsia="en-US"/>
              </w:rPr>
              <w:t>________________________</w:t>
            </w:r>
          </w:p>
          <w:p w14:paraId="1164CC82" w14:textId="77777777" w:rsidR="00322269" w:rsidRDefault="00322269" w:rsidP="00373A8C">
            <w:pPr>
              <w:pStyle w:val="ListParagraph"/>
              <w:numPr>
                <w:ilvl w:val="1"/>
                <w:numId w:val="54"/>
              </w:numPr>
              <w:spacing w:after="120"/>
              <w:ind w:right="-14"/>
              <w:contextualSpacing w:val="0"/>
              <w:rPr>
                <w:lang w:eastAsia="en-US"/>
              </w:rPr>
            </w:pPr>
            <w:r w:rsidRPr="00374F4F">
              <w:rPr>
                <w:lang w:eastAsia="en-US"/>
              </w:rPr>
              <w:t xml:space="preserve"> ______________________</w:t>
            </w:r>
            <w:r>
              <w:rPr>
                <w:lang w:eastAsia="en-US"/>
              </w:rPr>
              <w:t>__</w:t>
            </w:r>
          </w:p>
          <w:p w14:paraId="33C48235" w14:textId="3C77F2E6" w:rsidR="004E1EC0" w:rsidRPr="00322269" w:rsidRDefault="00322269" w:rsidP="00B07E4D">
            <w:pPr>
              <w:pStyle w:val="ListParagraph"/>
              <w:numPr>
                <w:ilvl w:val="1"/>
                <w:numId w:val="54"/>
              </w:numPr>
              <w:spacing w:after="240"/>
              <w:ind w:right="-14"/>
              <w:contextualSpacing w:val="0"/>
              <w:rPr>
                <w:rFonts w:asciiTheme="majorBidi" w:hAnsiTheme="majorBidi" w:cstheme="majorBidi"/>
                <w:szCs w:val="24"/>
              </w:rPr>
            </w:pPr>
            <w:r>
              <w:rPr>
                <w:lang w:eastAsia="en-US"/>
              </w:rPr>
              <w:t>_________________________</w:t>
            </w:r>
          </w:p>
        </w:tc>
      </w:tr>
      <w:tr w:rsidR="00851BFD" w:rsidRPr="00E0339C" w14:paraId="76B117A5" w14:textId="77777777" w:rsidTr="00851BFD">
        <w:trPr>
          <w:trHeight w:val="1821"/>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851BFD" w:rsidRPr="00E0339C" w:rsidRDefault="00851BFD"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9E1498" w14:textId="72E22AE7" w:rsidR="00851BFD" w:rsidRPr="00E0339C" w:rsidRDefault="00851BF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50.2.3</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388EB21" w14:textId="72C96E6D" w:rsidR="00851BFD" w:rsidRPr="001459D3" w:rsidRDefault="00851BFD" w:rsidP="007B6D20">
            <w:pPr>
              <w:spacing w:before="60" w:after="60"/>
              <w:ind w:left="0" w:firstLine="0"/>
              <w:rPr>
                <w:lang w:eastAsia="en-US"/>
              </w:rPr>
            </w:pPr>
            <w:r w:rsidRPr="001459D3">
              <w:rPr>
                <w:lang w:eastAsia="en-US"/>
              </w:rPr>
              <w:t xml:space="preserve">Autorité de </w:t>
            </w:r>
            <w:r>
              <w:rPr>
                <w:lang w:eastAsia="en-US"/>
              </w:rPr>
              <w:t>N</w:t>
            </w:r>
            <w:r w:rsidRPr="001459D3">
              <w:rPr>
                <w:lang w:eastAsia="en-US"/>
              </w:rPr>
              <w:t xml:space="preserve">omination pour le Comité de </w:t>
            </w:r>
            <w:r>
              <w:rPr>
                <w:lang w:eastAsia="en-US"/>
              </w:rPr>
              <w:t xml:space="preserve">Prévention et de </w:t>
            </w:r>
            <w:r w:rsidRPr="001459D3">
              <w:rPr>
                <w:lang w:eastAsia="en-US"/>
              </w:rPr>
              <w:t xml:space="preserve">Règlement des Différends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proofErr w:type="gramStart"/>
            <w:r w:rsidRPr="00E863C3">
              <w:rPr>
                <w:i/>
                <w:lang w:eastAsia="en-US"/>
              </w:rPr>
              <w:t>]</w:t>
            </w:r>
            <w:r w:rsidRPr="001459D3">
              <w:rPr>
                <w:lang w:eastAsia="en-US"/>
              </w:rPr>
              <w:t>:</w:t>
            </w:r>
            <w:proofErr w:type="gramEnd"/>
          </w:p>
        </w:tc>
      </w:tr>
      <w:tr w:rsidR="004E1EC0" w:rsidRPr="00E0339C" w14:paraId="2056A861" w14:textId="77777777" w:rsidTr="0032226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5BA82B8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36B2CA0B" w:rsidR="004E1EC0" w:rsidRPr="00E0339C" w:rsidRDefault="004E1EC0" w:rsidP="007B6D20">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sidR="007B6D20">
              <w:rPr>
                <w:rFonts w:asciiTheme="majorBidi" w:hAnsiTheme="majorBidi" w:cstheme="majorBidi"/>
                <w:szCs w:val="24"/>
              </w:rPr>
              <w:t>6.1</w:t>
            </w:r>
            <w:r w:rsidRPr="00E0339C">
              <w:rPr>
                <w:rFonts w:asciiTheme="majorBidi" w:hAnsiTheme="majorBidi" w:cstheme="majorBidi"/>
                <w:szCs w:val="24"/>
              </w:rPr>
              <w:t xml:space="preserve">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03FDE37D"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[retenir une des options suivantes après avoir pris l’avis du conseiller juridique ou du département juridique chargé de conseiller le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1252E7BC" w14:textId="50F15C61"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1190CC80"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164573D3" w14:textId="3CE193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01791623" w14:textId="3E0CDD92"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 xml:space="preserve">[ville ou pays ce dernier devant être différent de celui du Maître </w:t>
            </w:r>
            <w:r w:rsidR="0094474A">
              <w:rPr>
                <w:rFonts w:asciiTheme="majorBidi" w:hAnsiTheme="majorBidi" w:cstheme="majorBidi"/>
                <w:i/>
                <w:szCs w:val="24"/>
              </w:rPr>
              <w:t>d</w:t>
            </w:r>
            <w:r w:rsidRPr="00E0339C">
              <w:rPr>
                <w:rFonts w:asciiTheme="majorBidi" w:hAnsiTheme="majorBidi" w:cstheme="majorBidi"/>
                <w:i/>
                <w:szCs w:val="24"/>
              </w:rPr>
              <w:t xml:space="preserve">’Ouvrage et de celui du Titulaire du </w:t>
            </w:r>
            <w:r w:rsidRPr="00E0339C">
              <w:rPr>
                <w:rFonts w:asciiTheme="majorBidi" w:hAnsiTheme="majorBidi" w:cstheme="majorBidi"/>
                <w:i/>
                <w:szCs w:val="24"/>
              </w:rPr>
              <w:lastRenderedPageBreak/>
              <w:t>Marché]</w:t>
            </w:r>
          </w:p>
          <w:p w14:paraId="1D52DDD6" w14:textId="294CD75E" w:rsidR="004E1EC0" w:rsidRPr="00E0339C" w:rsidRDefault="004E1EC0" w:rsidP="004E1EC0">
            <w:pPr>
              <w:spacing w:before="60" w:after="6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377304A3" w14:textId="77777777" w:rsidR="004E1EC0" w:rsidRPr="00E0339C" w:rsidRDefault="004E1EC0" w:rsidP="004E1EC0">
            <w:pPr>
              <w:spacing w:before="120" w:after="120"/>
              <w:ind w:left="0" w:firstLine="0"/>
              <w:rPr>
                <w:rFonts w:asciiTheme="majorBidi" w:hAnsiTheme="majorBidi" w:cstheme="majorBidi"/>
                <w:szCs w:val="24"/>
              </w:rPr>
            </w:pPr>
            <w:r w:rsidRPr="00E0339C">
              <w:rPr>
                <w:rFonts w:asciiTheme="majorBidi" w:hAnsiTheme="majorBidi" w:cstheme="majorBidi"/>
                <w:b/>
                <w:szCs w:val="24"/>
              </w:rPr>
              <w:t>OU</w:t>
            </w:r>
            <w:r w:rsidRPr="00E0339C">
              <w:rPr>
                <w:rFonts w:asciiTheme="majorBidi" w:hAnsiTheme="majorBidi" w:cstheme="majorBidi"/>
                <w:szCs w:val="24"/>
              </w:rPr>
              <w:t xml:space="preserve"> </w:t>
            </w:r>
          </w:p>
          <w:p w14:paraId="5285AF07" w14:textId="21B1E059" w:rsidR="004E1EC0" w:rsidRPr="00E0339C" w:rsidRDefault="004E1EC0" w:rsidP="004E1EC0">
            <w:pPr>
              <w:spacing w:before="60" w:after="6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6D987E8D"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741BF5A" w14:textId="3CEDE319"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0A450A" w:rsidRPr="00E0339C" w14:paraId="4B873F0C" w14:textId="77777777" w:rsidTr="0032226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lastRenderedPageBreak/>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0E9CF57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w:t>
            </w:r>
            <w:r w:rsidR="0094474A">
              <w:rPr>
                <w:rFonts w:asciiTheme="majorBidi" w:hAnsiTheme="majorBidi" w:cstheme="majorBidi"/>
                <w:i/>
                <w:szCs w:val="24"/>
              </w:rPr>
              <w:t>d</w:t>
            </w:r>
            <w:r w:rsidRPr="00E0339C">
              <w:rPr>
                <w:rFonts w:asciiTheme="majorBidi" w:hAnsiTheme="majorBidi" w:cstheme="majorBidi"/>
                <w:i/>
                <w:szCs w:val="24"/>
              </w:rPr>
              <w:t>’Ouvrage]</w:t>
            </w:r>
          </w:p>
        </w:tc>
      </w:tr>
    </w:tbl>
    <w:p w14:paraId="03A55BB5" w14:textId="6A7EDD73" w:rsidR="005058C8" w:rsidRDefault="005058C8" w:rsidP="00DC57DA">
      <w:pPr>
        <w:spacing w:before="120" w:after="120"/>
      </w:pPr>
    </w:p>
    <w:p w14:paraId="20028369" w14:textId="77777777" w:rsidR="005058C8" w:rsidRDefault="005058C8">
      <w:r>
        <w:br w:type="page"/>
      </w:r>
    </w:p>
    <w:p w14:paraId="1B780593" w14:textId="4E321071" w:rsidR="005058C8" w:rsidRPr="005058C8" w:rsidRDefault="005058C8" w:rsidP="005058C8">
      <w:pPr>
        <w:spacing w:before="120" w:after="240"/>
        <w:ind w:left="0" w:firstLine="0"/>
        <w:rPr>
          <w:b/>
          <w:sz w:val="32"/>
          <w:szCs w:val="32"/>
        </w:rPr>
      </w:pPr>
      <w:r w:rsidRPr="005058C8">
        <w:rPr>
          <w:b/>
          <w:sz w:val="32"/>
          <w:szCs w:val="32"/>
        </w:rPr>
        <w:lastRenderedPageBreak/>
        <w:t xml:space="preserve">Partie </w:t>
      </w:r>
      <w:r w:rsidR="008D1227">
        <w:rPr>
          <w:b/>
          <w:sz w:val="32"/>
          <w:szCs w:val="32"/>
        </w:rPr>
        <w:t>B</w:t>
      </w:r>
      <w:r w:rsidRPr="005058C8">
        <w:rPr>
          <w:b/>
          <w:sz w:val="32"/>
          <w:szCs w:val="32"/>
        </w:rPr>
        <w:t xml:space="preserve"> – </w:t>
      </w:r>
      <w:r w:rsidR="008D1227">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851BFD" w14:paraId="0000F46B" w14:textId="77777777" w:rsidTr="00851BFD">
        <w:tc>
          <w:tcPr>
            <w:tcW w:w="2694" w:type="dxa"/>
          </w:tcPr>
          <w:p w14:paraId="7F42371A" w14:textId="3DF94156" w:rsidR="00851BFD" w:rsidRPr="00B07E4D" w:rsidRDefault="00851BFD" w:rsidP="00B07E4D">
            <w:pPr>
              <w:spacing w:before="120" w:after="120"/>
              <w:ind w:left="0" w:firstLine="0"/>
              <w:jc w:val="left"/>
              <w:rPr>
                <w:b/>
                <w:bCs/>
              </w:rPr>
            </w:pPr>
            <w:r w:rsidRPr="00B07E4D">
              <w:rPr>
                <w:b/>
                <w:bCs/>
              </w:rPr>
              <w:t>4. Pièces contractuelles</w:t>
            </w:r>
          </w:p>
        </w:tc>
        <w:tc>
          <w:tcPr>
            <w:tcW w:w="1559" w:type="dxa"/>
          </w:tcPr>
          <w:p w14:paraId="2A48CDEB" w14:textId="6A570EA2" w:rsidR="00851BFD" w:rsidRPr="00B07E4D" w:rsidRDefault="00851BFD" w:rsidP="00B07E4D">
            <w:pPr>
              <w:spacing w:before="120" w:after="120"/>
              <w:ind w:left="0" w:firstLine="0"/>
              <w:jc w:val="left"/>
              <w:rPr>
                <w:b/>
                <w:bCs/>
              </w:rPr>
            </w:pPr>
            <w:r w:rsidRPr="00B07E4D">
              <w:rPr>
                <w:b/>
                <w:bCs/>
              </w:rPr>
              <w:t>4.3</w:t>
            </w:r>
          </w:p>
        </w:tc>
        <w:tc>
          <w:tcPr>
            <w:tcW w:w="5357" w:type="dxa"/>
          </w:tcPr>
          <w:p w14:paraId="28D94DD8" w14:textId="77777777" w:rsidR="00851BFD" w:rsidRPr="00E0339C" w:rsidRDefault="00851BFD" w:rsidP="00C25AC5">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338C2E03" w14:textId="77777777" w:rsidR="00851BFD" w:rsidRPr="00E0339C" w:rsidRDefault="00851BFD"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23CDFB10" w14:textId="77777777" w:rsidR="00851BFD" w:rsidRPr="00E0339C" w:rsidRDefault="00851BFD"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256F2139"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335A54F6"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2B7A1F42"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070E022B" w14:textId="0FC3FF95" w:rsidR="00851BFD" w:rsidRPr="00E0339C" w:rsidRDefault="00851BFD"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3F75E145" w14:textId="77777777" w:rsidR="00851BFD" w:rsidRPr="00E0339C" w:rsidRDefault="00851BFD"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851BFD" w:rsidRPr="00E0339C" w:rsidRDefault="00851BFD" w:rsidP="00373A8C">
            <w:pPr>
              <w:pStyle w:val="ListParagraph"/>
              <w:numPr>
                <w:ilvl w:val="3"/>
                <w:numId w:val="34"/>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1DB72B56" w14:textId="77777777" w:rsidR="00851BFD" w:rsidRPr="00E0339C" w:rsidRDefault="00851BFD" w:rsidP="00373A8C">
            <w:pPr>
              <w:pStyle w:val="ListParagraph"/>
              <w:numPr>
                <w:ilvl w:val="3"/>
                <w:numId w:val="34"/>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46107262" w14:textId="170634F9" w:rsidR="00851BFD" w:rsidRDefault="00851BFD" w:rsidP="00DC57DA">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851BFD" w14:paraId="19E95D08" w14:textId="77777777" w:rsidTr="00851BFD">
        <w:tc>
          <w:tcPr>
            <w:tcW w:w="2694" w:type="dxa"/>
          </w:tcPr>
          <w:p w14:paraId="3FAD660B" w14:textId="1B075217" w:rsidR="00851BFD" w:rsidRDefault="00851BFD" w:rsidP="00851BFD">
            <w:pPr>
              <w:spacing w:before="120" w:after="120"/>
              <w:ind w:left="0" w:firstLine="0"/>
              <w:jc w:val="left"/>
            </w:pPr>
            <w:r w:rsidRPr="00B07E4D">
              <w:rPr>
                <w:b/>
                <w:bCs/>
              </w:rPr>
              <w:t>Personnel de l’Entrepreneur</w:t>
            </w:r>
          </w:p>
        </w:tc>
        <w:tc>
          <w:tcPr>
            <w:tcW w:w="1559" w:type="dxa"/>
          </w:tcPr>
          <w:p w14:paraId="7A307E2C" w14:textId="3B1A7398" w:rsidR="00851BFD" w:rsidRDefault="00851BFD" w:rsidP="00B07E4D">
            <w:pPr>
              <w:spacing w:before="120" w:after="120"/>
              <w:ind w:left="0" w:firstLine="0"/>
              <w:jc w:val="left"/>
            </w:pPr>
            <w:r w:rsidRPr="00B07E4D">
              <w:rPr>
                <w:b/>
                <w:bCs/>
              </w:rPr>
              <w:t>5.9.1</w:t>
            </w:r>
          </w:p>
        </w:tc>
        <w:tc>
          <w:tcPr>
            <w:tcW w:w="5357" w:type="dxa"/>
          </w:tcPr>
          <w:p w14:paraId="00D16EF5" w14:textId="77777777" w:rsidR="00851BFD" w:rsidRPr="00E0339C" w:rsidRDefault="00851BFD" w:rsidP="00C25AC5">
            <w:pPr>
              <w:spacing w:before="60" w:after="60"/>
              <w:ind w:left="0" w:firstLine="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14:paraId="7D9A4D38" w14:textId="77777777" w:rsidR="00851BFD" w:rsidRPr="00E0339C" w:rsidRDefault="00851BFD" w:rsidP="00C25AC5">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w:t>
            </w:r>
            <w:r w:rsidRPr="00E0339C">
              <w:rPr>
                <w:rFonts w:asciiTheme="majorBidi" w:hAnsiTheme="majorBidi" w:cstheme="majorBidi"/>
                <w:szCs w:val="24"/>
              </w:rPr>
              <w:lastRenderedPageBreak/>
              <w:t>aient des qualifications substantiellement égales ou supérieures à celles des autres personnels figurant dans la Soumission.</w:t>
            </w:r>
          </w:p>
          <w:p w14:paraId="3165653B" w14:textId="23916198" w:rsidR="00851BFD" w:rsidRDefault="00851BFD" w:rsidP="00DC57DA">
            <w:pPr>
              <w:spacing w:before="120" w:after="120"/>
              <w:ind w:left="0" w:firstLine="0"/>
            </w:pPr>
            <w:r w:rsidRPr="00E0339C">
              <w:rPr>
                <w:rFonts w:asciiTheme="majorBidi" w:hAnsiTheme="majorBidi" w:cstheme="majorBidi"/>
                <w:i/>
                <w:szCs w:val="24"/>
              </w:rPr>
              <w:t>[insérer le nom de chaque membre du Personnel-Clé agréé par le Maître d’Ouvrage avant la signature du Marché]</w:t>
            </w:r>
          </w:p>
        </w:tc>
      </w:tr>
      <w:tr w:rsidR="00851BFD" w14:paraId="5A2CD004" w14:textId="77777777" w:rsidTr="00851BFD">
        <w:tc>
          <w:tcPr>
            <w:tcW w:w="2694" w:type="dxa"/>
          </w:tcPr>
          <w:p w14:paraId="28A2B228" w14:textId="77777777" w:rsidR="00851BFD" w:rsidRDefault="00851BFD" w:rsidP="00DC57DA">
            <w:pPr>
              <w:spacing w:before="120" w:after="120"/>
              <w:ind w:left="0" w:firstLine="0"/>
            </w:pPr>
          </w:p>
        </w:tc>
        <w:tc>
          <w:tcPr>
            <w:tcW w:w="1559" w:type="dxa"/>
          </w:tcPr>
          <w:p w14:paraId="04996F7E" w14:textId="1B59DA04" w:rsidR="00851BFD" w:rsidRDefault="00851BFD" w:rsidP="00B07E4D">
            <w:pPr>
              <w:spacing w:before="120" w:after="120"/>
              <w:ind w:left="0" w:firstLine="0"/>
              <w:jc w:val="left"/>
            </w:pPr>
            <w:r w:rsidRPr="00B07E4D">
              <w:rPr>
                <w:b/>
                <w:bCs/>
              </w:rPr>
              <w:t>5.9.2</w:t>
            </w:r>
          </w:p>
        </w:tc>
        <w:tc>
          <w:tcPr>
            <w:tcW w:w="5357" w:type="dxa"/>
          </w:tcPr>
          <w:p w14:paraId="610D7E1A" w14:textId="77777777" w:rsidR="00851BFD" w:rsidRPr="00E0339C" w:rsidRDefault="00851BFD" w:rsidP="00C25AC5">
            <w:pPr>
              <w:spacing w:before="120" w:after="120"/>
              <w:rPr>
                <w:rFonts w:asciiTheme="majorBidi" w:hAnsiTheme="majorBidi" w:cstheme="majorBidi"/>
                <w:b/>
                <w:szCs w:val="24"/>
              </w:rPr>
            </w:pPr>
            <w:r w:rsidRPr="00E0339C">
              <w:rPr>
                <w:rFonts w:asciiTheme="majorBidi" w:hAnsiTheme="majorBidi" w:cstheme="majorBidi"/>
                <w:b/>
                <w:szCs w:val="24"/>
              </w:rPr>
              <w:t>Code de Conduite (ES)</w:t>
            </w:r>
          </w:p>
          <w:p w14:paraId="5DABA38E" w14:textId="19ED5BCF" w:rsidR="00851BFD" w:rsidRPr="00E0339C" w:rsidRDefault="00851BFD" w:rsidP="00C25AC5">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disposition ci-après est insérée à la fin de </w:t>
            </w:r>
            <w:r>
              <w:rPr>
                <w:rFonts w:asciiTheme="majorBidi" w:hAnsiTheme="majorBidi" w:cstheme="majorBidi"/>
                <w:szCs w:val="24"/>
              </w:rPr>
              <w:t>l’alinéa</w:t>
            </w:r>
            <w:r w:rsidRPr="00E0339C">
              <w:rPr>
                <w:rFonts w:asciiTheme="majorBidi" w:hAnsiTheme="majorBidi" w:cstheme="majorBidi"/>
                <w:szCs w:val="24"/>
              </w:rPr>
              <w:t xml:space="preserve"> 5.9.2 du CCAG :</w:t>
            </w:r>
          </w:p>
          <w:p w14:paraId="0D56E8C7" w14:textId="5B7D9581" w:rsidR="00851BFD" w:rsidRDefault="00851BFD" w:rsidP="00D93598">
            <w:pPr>
              <w:spacing w:before="120" w:after="120"/>
              <w:ind w:left="0" w:firstLine="0"/>
            </w:pPr>
            <w:r w:rsidRPr="00E0339C">
              <w:rPr>
                <w:rFonts w:asciiTheme="majorBidi" w:hAnsiTheme="majorBidi" w:cstheme="majorBidi"/>
                <w:szCs w:val="24"/>
              </w:rPr>
              <w:t xml:space="preserve">« Les motifs de retrait d’une personne comprennent le comportement contraire au Code de Conduite </w:t>
            </w:r>
            <w:r>
              <w:rPr>
                <w:rFonts w:asciiTheme="majorBidi" w:hAnsiTheme="majorBidi" w:cstheme="majorBidi"/>
                <w:szCs w:val="24"/>
              </w:rPr>
              <w:t xml:space="preserve">du Personnel de l’Entrepreneur </w:t>
            </w:r>
            <w:r w:rsidRPr="00E0339C">
              <w:rPr>
                <w:rFonts w:asciiTheme="majorBidi" w:hAnsiTheme="majorBidi" w:cstheme="majorBidi"/>
                <w:szCs w:val="24"/>
              </w:rPr>
              <w:t>(ES) (par exemple transmission de maladies transmissibles, harcèlement sexuel</w:t>
            </w:r>
            <w:r>
              <w:rPr>
                <w:rFonts w:asciiTheme="majorBidi" w:hAnsiTheme="majorBidi" w:cstheme="majorBidi"/>
                <w:szCs w:val="24"/>
              </w:rPr>
              <w:t xml:space="preserve"> (HS)</w:t>
            </w:r>
            <w:r w:rsidRPr="00E0339C">
              <w:rPr>
                <w:rFonts w:asciiTheme="majorBidi" w:hAnsiTheme="majorBidi" w:cstheme="majorBidi"/>
                <w:szCs w:val="24"/>
              </w:rPr>
              <w:t xml:space="preserve">, </w:t>
            </w:r>
            <w:r>
              <w:rPr>
                <w:rFonts w:asciiTheme="majorBidi" w:hAnsiTheme="majorBidi" w:cstheme="majorBidi"/>
                <w:szCs w:val="24"/>
              </w:rPr>
              <w:t>exploitation ou abus sexuels (EAS)</w:t>
            </w:r>
            <w:r w:rsidRPr="00E0339C">
              <w:rPr>
                <w:rFonts w:asciiTheme="majorBidi" w:hAnsiTheme="majorBidi" w:cstheme="majorBidi"/>
                <w:szCs w:val="24"/>
              </w:rPr>
              <w:t>, activité illégale ou criminelle). »</w:t>
            </w:r>
          </w:p>
        </w:tc>
      </w:tr>
      <w:tr w:rsidR="00851BFD" w14:paraId="1FABCC9B" w14:textId="77777777" w:rsidTr="00851BFD">
        <w:tc>
          <w:tcPr>
            <w:tcW w:w="2694" w:type="dxa"/>
          </w:tcPr>
          <w:p w14:paraId="04350C5D" w14:textId="34E6264B" w:rsidR="00851BFD" w:rsidRDefault="00851BFD" w:rsidP="00B07E4D">
            <w:pPr>
              <w:spacing w:before="120" w:after="120"/>
              <w:ind w:left="0" w:firstLine="0"/>
              <w:jc w:val="left"/>
            </w:pPr>
            <w:r w:rsidRPr="00B07E4D">
              <w:rPr>
                <w:b/>
                <w:bCs/>
              </w:rPr>
              <w:t>Sécurité des personnes et des biens et protection de l’environnement</w:t>
            </w:r>
          </w:p>
        </w:tc>
        <w:tc>
          <w:tcPr>
            <w:tcW w:w="1559" w:type="dxa"/>
          </w:tcPr>
          <w:p w14:paraId="0227F646" w14:textId="7C57C90F" w:rsidR="00851BFD" w:rsidRDefault="00851BFD" w:rsidP="00B07E4D">
            <w:pPr>
              <w:spacing w:before="120" w:after="120"/>
              <w:ind w:left="0" w:firstLine="0"/>
              <w:jc w:val="left"/>
            </w:pPr>
            <w:r w:rsidRPr="00B07E4D">
              <w:rPr>
                <w:b/>
                <w:bCs/>
              </w:rPr>
              <w:t>5.10</w:t>
            </w:r>
          </w:p>
        </w:tc>
        <w:tc>
          <w:tcPr>
            <w:tcW w:w="5357" w:type="dxa"/>
          </w:tcPr>
          <w:p w14:paraId="4EC93F08" w14:textId="77777777" w:rsidR="00851BFD" w:rsidRPr="00E0339C" w:rsidRDefault="00851BFD" w:rsidP="00C25AC5">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1983F60B" w14:textId="1B65AE80" w:rsidR="00851BFD" w:rsidRPr="00E0339C" w:rsidRDefault="00851BFD" w:rsidP="00C25AC5">
            <w:pPr>
              <w:spacing w:before="120" w:after="120"/>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5.10.4 ci-après est inséré:</w:t>
            </w:r>
          </w:p>
          <w:p w14:paraId="7682B931" w14:textId="40678E8A" w:rsidR="00851BFD" w:rsidRPr="00E0339C" w:rsidRDefault="00851BFD" w:rsidP="00C25AC5">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Maître d’Œuvre,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w:t>
            </w:r>
            <w:r w:rsidRPr="00E0339C">
              <w:rPr>
                <w:rFonts w:asciiTheme="majorBidi" w:hAnsiTheme="majorBidi" w:cstheme="majorBidi"/>
                <w:szCs w:val="24"/>
              </w:rPr>
              <w:lastRenderedPageBreak/>
              <w:t>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Maître d’Œuvre.</w:t>
            </w:r>
          </w:p>
          <w:p w14:paraId="10078BA8" w14:textId="77777777" w:rsidR="00851BFD" w:rsidRPr="00E0339C" w:rsidRDefault="00851BFD" w:rsidP="00C25AC5">
            <w:pPr>
              <w:spacing w:before="120" w:after="120"/>
              <w:rPr>
                <w:rFonts w:asciiTheme="majorBidi" w:hAnsiTheme="majorBidi" w:cstheme="majorBidi"/>
                <w:b/>
                <w:szCs w:val="24"/>
              </w:rPr>
            </w:pPr>
            <w:r w:rsidRPr="00E0339C">
              <w:rPr>
                <w:rFonts w:asciiTheme="majorBidi" w:hAnsiTheme="majorBidi" w:cstheme="majorBidi"/>
                <w:b/>
                <w:szCs w:val="24"/>
              </w:rPr>
              <w:t>Rapports ES</w:t>
            </w:r>
          </w:p>
          <w:p w14:paraId="0C857371" w14:textId="347076A7" w:rsidR="00851BFD" w:rsidRPr="00E0339C" w:rsidRDefault="00851BFD" w:rsidP="00C25AC5">
            <w:pPr>
              <w:spacing w:after="120"/>
              <w:ind w:left="0" w:firstLine="0"/>
              <w:rPr>
                <w:rFonts w:asciiTheme="majorBidi" w:hAnsiTheme="majorBidi" w:cstheme="majorBidi"/>
                <w:szCs w:val="24"/>
              </w:rPr>
            </w:pPr>
            <w:r w:rsidRPr="00E0339C">
              <w:rPr>
                <w:rFonts w:asciiTheme="majorBidi" w:hAnsiTheme="majorBidi" w:cstheme="majorBidi"/>
                <w:szCs w:val="24"/>
              </w:rPr>
              <w:t>L’Entrepreneur devra remettre un rapport sur les indicateurs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(ES) énoncé à </w:t>
            </w:r>
            <w:r>
              <w:rPr>
                <w:rFonts w:asciiTheme="majorBidi" w:hAnsiTheme="majorBidi" w:cstheme="majorBidi"/>
                <w:szCs w:val="24"/>
              </w:rPr>
              <w:t>la Partie C du CCAP</w:t>
            </w:r>
            <w:r w:rsidRPr="00E0339C">
              <w:rPr>
                <w:rFonts w:asciiTheme="majorBidi" w:hAnsiTheme="majorBidi" w:cstheme="majorBidi"/>
                <w:szCs w:val="24"/>
              </w:rPr>
              <w:t xml:space="preserve">. Outre les rapports mentionnés à </w:t>
            </w:r>
            <w:r>
              <w:rPr>
                <w:rFonts w:asciiTheme="majorBidi" w:hAnsiTheme="majorBidi" w:cstheme="majorBidi"/>
                <w:szCs w:val="24"/>
              </w:rPr>
              <w:t>la Partie C du CCAP</w:t>
            </w:r>
            <w:r w:rsidRPr="00E0339C">
              <w:rPr>
                <w:rFonts w:asciiTheme="majorBidi" w:hAnsiTheme="majorBidi" w:cstheme="majorBidi"/>
                <w:szCs w:val="24"/>
              </w:rPr>
              <w:t>, l’Entrepreneur devra notifier immédiatement au Maître d’Œuvre tout incident des catégories ci-après. Les détails complets concernant ces incidents seront fournis au Maître d’Œuvre dans les délais convenus avec lui, à savoir :</w:t>
            </w:r>
          </w:p>
          <w:p w14:paraId="76AA6D7F" w14:textId="77777777" w:rsidR="00851BFD" w:rsidRPr="00E0339C" w:rsidRDefault="00851BFD" w:rsidP="00373A8C">
            <w:pPr>
              <w:numPr>
                <w:ilvl w:val="0"/>
                <w:numId w:val="41"/>
              </w:numPr>
              <w:spacing w:after="120"/>
              <w:rPr>
                <w:rFonts w:asciiTheme="majorBidi" w:hAnsiTheme="majorBidi" w:cstheme="majorBidi"/>
                <w:szCs w:val="24"/>
              </w:rPr>
            </w:pPr>
            <w:r w:rsidRPr="00E0339C">
              <w:rPr>
                <w:rFonts w:asciiTheme="majorBidi" w:hAnsiTheme="majorBidi" w:cstheme="majorBidi"/>
                <w:szCs w:val="24"/>
              </w:rPr>
              <w:t>violation avérée ou possible d’une loi ou d’un accord international ;</w:t>
            </w:r>
          </w:p>
          <w:p w14:paraId="03378ADD" w14:textId="77777777" w:rsidR="00851BFD" w:rsidRPr="00E0339C" w:rsidRDefault="00851BFD" w:rsidP="00373A8C">
            <w:pPr>
              <w:numPr>
                <w:ilvl w:val="0"/>
                <w:numId w:val="41"/>
              </w:numPr>
              <w:spacing w:after="120"/>
              <w:rPr>
                <w:rFonts w:asciiTheme="majorBidi" w:hAnsiTheme="majorBidi" w:cstheme="majorBidi"/>
                <w:szCs w:val="24"/>
              </w:rPr>
            </w:pPr>
            <w:r w:rsidRPr="00E0339C">
              <w:rPr>
                <w:rFonts w:asciiTheme="majorBidi" w:hAnsiTheme="majorBidi" w:cstheme="majorBidi"/>
                <w:szCs w:val="24"/>
              </w:rPr>
              <w:t>blessure sérieuse (entrainant une incapacité de travail) ou décès ;</w:t>
            </w:r>
          </w:p>
          <w:p w14:paraId="04D6FF27" w14:textId="77777777" w:rsidR="00851BFD" w:rsidRPr="00E0339C" w:rsidRDefault="00851BFD" w:rsidP="00373A8C">
            <w:pPr>
              <w:numPr>
                <w:ilvl w:val="0"/>
                <w:numId w:val="41"/>
              </w:numPr>
              <w:spacing w:after="120"/>
              <w:rPr>
                <w:rFonts w:asciiTheme="majorBidi" w:hAnsiTheme="majorBidi" w:cstheme="majorBidi"/>
                <w:szCs w:val="24"/>
              </w:rPr>
            </w:pPr>
            <w:r w:rsidRPr="00E0339C">
              <w:rPr>
                <w:rFonts w:asciiTheme="majorBidi" w:hAnsiTheme="majorBidi" w:cstheme="majorBidi"/>
                <w:szCs w:val="24"/>
              </w:rPr>
              <w:t>dommage ou effet négatif significatif à la propriété privée (par ex. accident automobile, dommage résultant de chutes de pierres, travaux hors limites) ;</w:t>
            </w:r>
          </w:p>
          <w:p w14:paraId="47073DDB" w14:textId="77777777" w:rsidR="00851BFD" w:rsidRPr="00E0339C" w:rsidRDefault="00851BFD" w:rsidP="00373A8C">
            <w:pPr>
              <w:numPr>
                <w:ilvl w:val="0"/>
                <w:numId w:val="41"/>
              </w:numPr>
              <w:spacing w:after="120"/>
              <w:rPr>
                <w:rFonts w:asciiTheme="majorBidi" w:hAnsiTheme="majorBidi" w:cstheme="majorBidi"/>
                <w:szCs w:val="24"/>
              </w:rPr>
            </w:pPr>
            <w:r w:rsidRPr="00E0339C">
              <w:rPr>
                <w:rFonts w:asciiTheme="majorBidi" w:hAnsiTheme="majorBidi" w:cstheme="majorBidi"/>
                <w:szCs w:val="24"/>
              </w:rPr>
              <w:t>pollution importance d’un aquifère utilisé pour l’eau potable ou endommagement ou destruction d’espèces ou d’habitats rares ou menacés (y compris les zones protégées) ; ou</w:t>
            </w:r>
          </w:p>
          <w:p w14:paraId="521F8E88" w14:textId="08601BE1" w:rsidR="00851BFD" w:rsidRDefault="00851BFD" w:rsidP="00373A8C">
            <w:pPr>
              <w:numPr>
                <w:ilvl w:val="0"/>
                <w:numId w:val="41"/>
              </w:numPr>
              <w:spacing w:after="120"/>
            </w:pPr>
            <w:r w:rsidRPr="00E0339C">
              <w:rPr>
                <w:rFonts w:asciiTheme="majorBidi" w:hAnsiTheme="majorBidi" w:cstheme="majorBidi"/>
                <w:szCs w:val="24"/>
              </w:rPr>
              <w:t xml:space="preserve">toute accusation </w:t>
            </w:r>
            <w:r>
              <w:rPr>
                <w:rFonts w:asciiTheme="majorBidi" w:hAnsiTheme="majorBidi" w:cstheme="majorBidi"/>
                <w:szCs w:val="24"/>
              </w:rPr>
              <w:t xml:space="preserve">d’exploitation ou abus sexuel (EAS), de </w:t>
            </w:r>
            <w:r w:rsidRPr="00E0339C">
              <w:rPr>
                <w:rFonts w:asciiTheme="majorBidi" w:hAnsiTheme="majorBidi" w:cstheme="majorBidi"/>
                <w:szCs w:val="24"/>
              </w:rPr>
              <w:t>harcèlement sexuel</w:t>
            </w:r>
            <w:r>
              <w:rPr>
                <w:rFonts w:asciiTheme="majorBidi" w:hAnsiTheme="majorBidi" w:cstheme="majorBidi"/>
                <w:szCs w:val="24"/>
              </w:rPr>
              <w:t xml:space="preserve"> (HS)</w:t>
            </w:r>
            <w:r w:rsidRPr="00E0339C">
              <w:rPr>
                <w:rFonts w:asciiTheme="majorBidi" w:hAnsiTheme="majorBidi" w:cstheme="majorBidi"/>
                <w:szCs w:val="24"/>
              </w:rPr>
              <w:t xml:space="preserve"> ou d’inconduite à caractère sexuel, </w:t>
            </w:r>
            <w:r>
              <w:rPr>
                <w:rFonts w:asciiTheme="majorBidi" w:hAnsiTheme="majorBidi" w:cstheme="majorBidi"/>
                <w:szCs w:val="24"/>
              </w:rPr>
              <w:t xml:space="preserve">viol, agression sexuelle, </w:t>
            </w:r>
            <w:r w:rsidRPr="00E0339C">
              <w:rPr>
                <w:rFonts w:asciiTheme="majorBidi" w:hAnsiTheme="majorBidi" w:cstheme="majorBidi"/>
                <w:szCs w:val="24"/>
              </w:rPr>
              <w:t>maltraitance d’enfant, agression sexuelle ou autre infraction impliquant des enfants. »</w:t>
            </w:r>
          </w:p>
        </w:tc>
      </w:tr>
      <w:tr w:rsidR="00851BFD" w14:paraId="25BA8181" w14:textId="77777777" w:rsidTr="00851BFD">
        <w:tc>
          <w:tcPr>
            <w:tcW w:w="2694" w:type="dxa"/>
          </w:tcPr>
          <w:p w14:paraId="1CD50E95" w14:textId="22234FB6" w:rsidR="00851BFD" w:rsidRDefault="00851BFD" w:rsidP="00B07E4D">
            <w:pPr>
              <w:spacing w:before="120" w:after="120"/>
              <w:ind w:left="0" w:firstLine="0"/>
              <w:jc w:val="left"/>
            </w:pPr>
            <w:r w:rsidRPr="00B07E4D">
              <w:rPr>
                <w:b/>
                <w:bCs/>
              </w:rPr>
              <w:lastRenderedPageBreak/>
              <w:t>Garanties</w:t>
            </w:r>
          </w:p>
        </w:tc>
        <w:tc>
          <w:tcPr>
            <w:tcW w:w="1559" w:type="dxa"/>
          </w:tcPr>
          <w:p w14:paraId="349D2D6A" w14:textId="503F1617" w:rsidR="00851BFD" w:rsidRDefault="00851BFD" w:rsidP="00B07E4D">
            <w:pPr>
              <w:spacing w:before="120" w:after="120"/>
              <w:ind w:left="0" w:firstLine="0"/>
              <w:jc w:val="left"/>
            </w:pPr>
            <w:r w:rsidRPr="00B07E4D">
              <w:rPr>
                <w:b/>
                <w:bCs/>
              </w:rPr>
              <w:t>6.1.3</w:t>
            </w:r>
          </w:p>
        </w:tc>
        <w:tc>
          <w:tcPr>
            <w:tcW w:w="5357" w:type="dxa"/>
          </w:tcPr>
          <w:p w14:paraId="08FC3495" w14:textId="07474B0D" w:rsidR="00851BFD" w:rsidRPr="00E0339C" w:rsidRDefault="00851BFD" w:rsidP="00DB7468">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4E79F665" w14:textId="3682B93E" w:rsidR="00851BFD" w:rsidRPr="00E0339C" w:rsidRDefault="00851BFD" w:rsidP="00DB7468">
            <w:pPr>
              <w:spacing w:after="120"/>
              <w:ind w:left="0" w:firstLine="0"/>
              <w:rPr>
                <w:rFonts w:asciiTheme="majorBidi" w:hAnsiTheme="majorBidi" w:cstheme="majorBidi"/>
                <w:szCs w:val="24"/>
              </w:rPr>
            </w:pPr>
            <w:r w:rsidRPr="00E0339C">
              <w:rPr>
                <w:rFonts w:asciiTheme="majorBidi" w:hAnsiTheme="majorBidi" w:cstheme="majorBidi"/>
                <w:szCs w:val="24"/>
              </w:rPr>
              <w:lastRenderedPageBreak/>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37EE585C" w14:textId="22703C93" w:rsidR="00851BFD" w:rsidRPr="00E0339C" w:rsidRDefault="00851BFD" w:rsidP="00DB7468">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1BA35EFC" w14:textId="77777777" w:rsidR="00851BFD" w:rsidRDefault="00851BFD"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CE419B2" w14:textId="657FAC3B" w:rsidR="00851BFD" w:rsidRPr="007B6D20" w:rsidRDefault="00851BFD"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851BFD" w14:paraId="4EDA3CF9" w14:textId="6ABB4CFD" w:rsidTr="00851BFD">
        <w:tc>
          <w:tcPr>
            <w:tcW w:w="2694" w:type="dxa"/>
          </w:tcPr>
          <w:p w14:paraId="7F070268" w14:textId="45208A1A" w:rsidR="00851BFD" w:rsidRDefault="00851BFD" w:rsidP="00B07E4D">
            <w:pPr>
              <w:spacing w:before="120" w:after="120"/>
              <w:ind w:left="0" w:firstLine="0"/>
              <w:jc w:val="left"/>
            </w:pPr>
            <w:r w:rsidRPr="00B07E4D">
              <w:rPr>
                <w:b/>
                <w:bCs/>
              </w:rPr>
              <w:lastRenderedPageBreak/>
              <w:t>Modalités de règlement des acomptes</w:t>
            </w:r>
          </w:p>
        </w:tc>
        <w:tc>
          <w:tcPr>
            <w:tcW w:w="1559" w:type="dxa"/>
          </w:tcPr>
          <w:p w14:paraId="4AF45A19" w14:textId="6CB7432F" w:rsidR="00851BFD" w:rsidRDefault="00851BFD" w:rsidP="00DC57DA">
            <w:pPr>
              <w:spacing w:before="120" w:after="120"/>
              <w:ind w:left="0" w:firstLine="0"/>
            </w:pPr>
            <w:r w:rsidRPr="00E0339C">
              <w:rPr>
                <w:rFonts w:asciiTheme="majorBidi" w:hAnsiTheme="majorBidi" w:cstheme="majorBidi"/>
                <w:szCs w:val="24"/>
              </w:rPr>
              <w:t>13.1.3</w:t>
            </w:r>
          </w:p>
        </w:tc>
        <w:tc>
          <w:tcPr>
            <w:tcW w:w="5357" w:type="dxa"/>
          </w:tcPr>
          <w:p w14:paraId="2EA72842" w14:textId="77777777" w:rsidR="00851BFD" w:rsidRPr="00E0339C" w:rsidRDefault="00851BFD" w:rsidP="009E6920">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5DC03C39" w14:textId="065CC15B" w:rsidR="00851BFD" w:rsidRPr="00E0339C" w:rsidRDefault="00851BFD" w:rsidP="009E6920">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851BFD" w:rsidRPr="00E0339C" w:rsidRDefault="00851BFD" w:rsidP="00373A8C">
            <w:pPr>
              <w:numPr>
                <w:ilvl w:val="3"/>
                <w:numId w:val="55"/>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w:t>
            </w:r>
            <w:r w:rsidRPr="00E0339C">
              <w:rPr>
                <w:rFonts w:asciiTheme="majorBidi" w:hAnsiTheme="majorBidi" w:cstheme="majorBidi"/>
                <w:szCs w:val="24"/>
              </w:rPr>
              <w:lastRenderedPageBreak/>
              <w:t>d’origine humaine, dégradation d’objets archéologiques ou culturels, pollution de l’air comme conséquence de combustion non autorisée et/ou inefficiente :</w:t>
            </w:r>
          </w:p>
          <w:p w14:paraId="6E10B8F7" w14:textId="77777777" w:rsidR="00851BFD" w:rsidRPr="00E0339C" w:rsidRDefault="00851BFD" w:rsidP="00373A8C">
            <w:pPr>
              <w:numPr>
                <w:ilvl w:val="3"/>
                <w:numId w:val="55"/>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1294C6BB" w14:textId="77777777" w:rsidR="00851BFD" w:rsidRPr="00E0339C" w:rsidRDefault="00851BFD" w:rsidP="00373A8C">
            <w:pPr>
              <w:numPr>
                <w:ilvl w:val="3"/>
                <w:numId w:val="55"/>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7098B618" w14:textId="28CFE44A" w:rsidR="00851BFD" w:rsidRPr="00E0339C" w:rsidRDefault="00851BFD" w:rsidP="00373A8C">
            <w:pPr>
              <w:numPr>
                <w:ilvl w:val="3"/>
                <w:numId w:val="55"/>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2D8E9F78" w14:textId="3A5D14DA" w:rsidR="00851BFD" w:rsidRPr="00E0339C" w:rsidRDefault="00851BFD" w:rsidP="00373A8C">
            <w:pPr>
              <w:numPr>
                <w:ilvl w:val="3"/>
                <w:numId w:val="55"/>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la Partie C du CCAP</w:t>
            </w:r>
            <w:r w:rsidRPr="00E0339C">
              <w:rPr>
                <w:rFonts w:asciiTheme="majorBidi" w:hAnsiTheme="majorBidi" w:cstheme="majorBidi"/>
                <w:szCs w:val="24"/>
              </w:rPr>
              <w:t>), ou à les soumettre avec ponctualité ;</w:t>
            </w:r>
          </w:p>
          <w:p w14:paraId="1B3156C3" w14:textId="5457057C" w:rsidR="00851BFD" w:rsidRPr="009E6920" w:rsidRDefault="00851BFD" w:rsidP="00373A8C">
            <w:pPr>
              <w:numPr>
                <w:ilvl w:val="3"/>
                <w:numId w:val="55"/>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851BFD" w14:paraId="6F548A1E" w14:textId="77777777" w:rsidTr="00851BFD">
        <w:tc>
          <w:tcPr>
            <w:tcW w:w="2694" w:type="dxa"/>
          </w:tcPr>
          <w:p w14:paraId="1D4A5B6B" w14:textId="2A97F6FD" w:rsidR="00851BFD" w:rsidRPr="00B07E4D" w:rsidRDefault="00851BFD" w:rsidP="00B07E4D">
            <w:pPr>
              <w:spacing w:before="120" w:after="120"/>
              <w:ind w:left="0" w:firstLine="0"/>
              <w:jc w:val="left"/>
              <w:rPr>
                <w:b/>
                <w:bCs/>
              </w:rPr>
            </w:pPr>
            <w:r w:rsidRPr="00B07E4D">
              <w:rPr>
                <w:b/>
                <w:bCs/>
              </w:rPr>
              <w:lastRenderedPageBreak/>
              <w:t>Préparation des travaux</w:t>
            </w:r>
          </w:p>
        </w:tc>
        <w:tc>
          <w:tcPr>
            <w:tcW w:w="1559" w:type="dxa"/>
          </w:tcPr>
          <w:p w14:paraId="48A1DADB" w14:textId="39CE3E86" w:rsidR="00851BFD" w:rsidRDefault="00851BFD" w:rsidP="00B07E4D">
            <w:pPr>
              <w:spacing w:before="120" w:after="120"/>
              <w:ind w:left="0" w:firstLine="0"/>
              <w:jc w:val="left"/>
            </w:pPr>
            <w:r w:rsidRPr="00B07E4D">
              <w:rPr>
                <w:b/>
                <w:bCs/>
              </w:rPr>
              <w:t>28.1 Période de mobilisation</w:t>
            </w:r>
          </w:p>
        </w:tc>
        <w:tc>
          <w:tcPr>
            <w:tcW w:w="5357" w:type="dxa"/>
          </w:tcPr>
          <w:p w14:paraId="0DC2DB9C" w14:textId="77777777" w:rsidR="00851BFD" w:rsidRDefault="00851BFD" w:rsidP="009E6920">
            <w:pPr>
              <w:spacing w:before="6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076FAD7E" w14:textId="77777777" w:rsidR="00851BFD" w:rsidRPr="007A0371" w:rsidRDefault="00851BFD" w:rsidP="009E6920">
            <w:pPr>
              <w:tabs>
                <w:tab w:val="left" w:pos="540"/>
              </w:tabs>
              <w:spacing w:before="60" w:after="60"/>
              <w:ind w:left="0" w:firstLine="0"/>
              <w:rPr>
                <w:szCs w:val="24"/>
              </w:rPr>
            </w:pPr>
            <w:r w:rsidRPr="007A0371">
              <w:rPr>
                <w:szCs w:val="24"/>
              </w:rPr>
              <w:t xml:space="preserve">L’Entrepreneur ne doit pas procéder à la mobilisation sur le site sans l’approbation du </w:t>
            </w:r>
            <w:r>
              <w:rPr>
                <w:szCs w:val="24"/>
              </w:rPr>
              <w:t>Maître d’Œuvre</w:t>
            </w:r>
            <w:r w:rsidRPr="007A0371">
              <w:rPr>
                <w:szCs w:val="24"/>
              </w:rPr>
              <w:t xml:space="preserve">, aux mesures que l’Entrepreneur propose de prendre en tenant compte des risques et des impacts environnementaux et sociaux. Cette approbation ne doit pas être retardée sans motif valable. Lesdites mesures doivent comprendre au minimum l’application des stratégies de gestion et des plans de mise en œuvre (SGPM) et du Code de conduite pour le Personnel de l’Entrepreneur soumis dans </w:t>
            </w:r>
            <w:r>
              <w:rPr>
                <w:szCs w:val="24"/>
              </w:rPr>
              <w:t>le cadre de l’O</w:t>
            </w:r>
            <w:r w:rsidRPr="007A0371">
              <w:rPr>
                <w:szCs w:val="24"/>
              </w:rPr>
              <w:t>ffre et convenus dans le cadre du Marché.</w:t>
            </w:r>
          </w:p>
          <w:p w14:paraId="0455EC3D" w14:textId="61849552" w:rsidR="00851BFD" w:rsidRDefault="00851BFD" w:rsidP="00CD6345">
            <w:pPr>
              <w:ind w:left="0" w:firstLine="0"/>
            </w:pPr>
            <w:r w:rsidRPr="009F73C2">
              <w:rPr>
                <w:szCs w:val="24"/>
              </w:rPr>
              <w:t xml:space="preserve">L’Entrepreneur doit soumettre au </w:t>
            </w:r>
            <w:r>
              <w:rPr>
                <w:szCs w:val="24"/>
              </w:rPr>
              <w:t>Maître d’Œuvre</w:t>
            </w:r>
            <w:r w:rsidRPr="009F73C2">
              <w:rPr>
                <w:szCs w:val="24"/>
              </w:rPr>
              <w:t xml:space="preserve"> pour approbation tout SGPM additionnel, selon les besoins, pour gérer les risques et les impacts des Travaux en cours de réalisation. Ces</w:t>
            </w:r>
            <w:r w:rsidRPr="007A0371">
              <w:rPr>
                <w:szCs w:val="24"/>
              </w:rPr>
              <w:t xml:space="preserve"> SGPM constituent collectivement le Plan de Gestion Environnementale et Sociale (PGES</w:t>
            </w:r>
            <w:r>
              <w:rPr>
                <w:szCs w:val="24"/>
              </w:rPr>
              <w:t>-E</w:t>
            </w:r>
            <w:r w:rsidRPr="007A0371">
              <w:rPr>
                <w:szCs w:val="24"/>
              </w:rPr>
              <w:t>) de l’Entrepreneur.  L’Entrepreneur examine périodiquement le PGES</w:t>
            </w:r>
            <w:r>
              <w:rPr>
                <w:szCs w:val="24"/>
              </w:rPr>
              <w:t>-E</w:t>
            </w:r>
            <w:r w:rsidRPr="007A0371">
              <w:rPr>
                <w:szCs w:val="24"/>
              </w:rPr>
              <w:t xml:space="preserve"> (au minimum tous les six </w:t>
            </w:r>
            <w:r w:rsidRPr="007A0371">
              <w:rPr>
                <w:szCs w:val="24"/>
              </w:rPr>
              <w:lastRenderedPageBreak/>
              <w:t>(6) mois) et le met à jour selon les besoins, pour assurer qu’il contienne les mesures appropriées aux Travaux. Le PGES</w:t>
            </w:r>
            <w:r>
              <w:rPr>
                <w:szCs w:val="24"/>
              </w:rPr>
              <w:t>-E</w:t>
            </w:r>
            <w:r w:rsidRPr="007A0371">
              <w:rPr>
                <w:szCs w:val="24"/>
              </w:rPr>
              <w:t xml:space="preserve"> mis à jour doit être soumis au </w:t>
            </w:r>
            <w:r>
              <w:rPr>
                <w:szCs w:val="24"/>
              </w:rPr>
              <w:t>Maître d’Œuvre</w:t>
            </w:r>
            <w:r w:rsidRPr="007A0371">
              <w:rPr>
                <w:szCs w:val="24"/>
              </w:rPr>
              <w:t xml:space="preserve"> pour approbation</w:t>
            </w:r>
            <w:r w:rsidRPr="003A51FC">
              <w:rPr>
                <w:szCs w:val="24"/>
              </w:rPr>
              <w:t>.</w:t>
            </w:r>
          </w:p>
        </w:tc>
      </w:tr>
    </w:tbl>
    <w:p w14:paraId="1FA3D068"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lastRenderedPageBreak/>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0F7CF011" w:rsidR="000A450A" w:rsidRPr="00E0339C" w:rsidRDefault="000A450A" w:rsidP="00DC57DA">
      <w:pPr>
        <w:spacing w:before="120" w:after="120"/>
        <w:ind w:left="0" w:firstLine="0"/>
      </w:pPr>
      <w:r w:rsidRPr="00E0339C">
        <w:t xml:space="preserve">Cette institution, le créancier, notifie alors ou fait signifier le nantissement au Maître </w:t>
      </w:r>
      <w:r w:rsidR="0094474A">
        <w:t>d</w:t>
      </w:r>
      <w:r w:rsidRPr="00E0339C">
        <w:t xml:space="preserve">’Ouvrage, lequel lui règle directement, sauf empêchement à paiement, les sommes dues par le Maître </w:t>
      </w:r>
      <w:r w:rsidR="0094474A">
        <w:t>d</w:t>
      </w:r>
      <w:r w:rsidRPr="00E0339C">
        <w:t>’Ouvrage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4712798B" w:rsidR="000A450A" w:rsidRPr="00E0339C" w:rsidRDefault="000A450A" w:rsidP="00DC57DA">
      <w:pPr>
        <w:spacing w:before="120" w:after="120"/>
        <w:ind w:left="1440" w:hanging="720"/>
      </w:pPr>
      <w:r w:rsidRPr="00E0339C">
        <w:t>4.5.1</w:t>
      </w:r>
      <w:r w:rsidRPr="00E0339C">
        <w:tab/>
        <w:t xml:space="preserve">Dès la notification du marché, le Maître </w:t>
      </w:r>
      <w:r w:rsidR="0094474A">
        <w:t>d</w:t>
      </w:r>
      <w:r w:rsidRPr="00E0339C">
        <w:t>’Ouvrage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2ACD9A45" w:rsidR="000A450A" w:rsidRPr="00E0339C" w:rsidRDefault="000A450A" w:rsidP="00DC57DA">
      <w:pPr>
        <w:spacing w:before="120" w:after="120"/>
        <w:ind w:left="1440" w:hanging="720"/>
      </w:pPr>
      <w:r w:rsidRPr="00E0339C">
        <w:t>4.5.2</w:t>
      </w:r>
      <w:r w:rsidRPr="00E0339C">
        <w:tab/>
        <w:t xml:space="preserve">Le Maître </w:t>
      </w:r>
      <w:r w:rsidR="0094474A">
        <w:t>d</w:t>
      </w:r>
      <w:r w:rsidRPr="00E0339C">
        <w:t>’Ouvrage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2CA41B90" w:rsidR="000A450A" w:rsidRPr="00E0339C" w:rsidRDefault="000A450A" w:rsidP="004E1EC0">
      <w:pPr>
        <w:spacing w:before="120" w:after="120"/>
        <w:ind w:left="0" w:firstLine="0"/>
      </w:pPr>
      <w:r w:rsidRPr="00E0339C">
        <w:t xml:space="preserve">Le paiement direct par le Maître </w:t>
      </w:r>
      <w:r w:rsidR="0094474A">
        <w:t>d</w:t>
      </w:r>
      <w:r w:rsidRPr="00E0339C">
        <w:t xml:space="preserve">’Ouvrage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déclarés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6C9CB3BE" w:rsidR="000A450A" w:rsidRPr="00E0339C" w:rsidRDefault="000A450A" w:rsidP="00DC57DA">
      <w:pPr>
        <w:spacing w:before="120" w:after="120"/>
        <w:ind w:left="1440" w:hanging="720"/>
      </w:pPr>
      <w:r w:rsidRPr="00E0339C">
        <w:t>3.3.3</w:t>
      </w:r>
      <w:r w:rsidRPr="00E0339C">
        <w:tab/>
        <w:t xml:space="preserve">Le sous-traitant agréé peut obtenir directement du Maître </w:t>
      </w:r>
      <w:r w:rsidR="0094474A">
        <w:t>d</w:t>
      </w:r>
      <w:r w:rsidRPr="00E0339C">
        <w:t xml:space="preserve">’Ouvrage si celui-ci et les autorités dont l’approbation est nécessaire </w:t>
      </w:r>
      <w:r w:rsidR="00C92185">
        <w:t>pour le</w:t>
      </w:r>
      <w:r w:rsidRPr="00E0339C">
        <w:t xml:space="preserve"> Marché en sont d’accord ou si la réglementation applicable l’impose, le règlement des travaux, fournitures ou </w:t>
      </w:r>
      <w:r w:rsidRPr="00E0339C">
        <w:lastRenderedPageBreak/>
        <w:t>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 xml:space="preserve">Les paiements à faire au sous-traitant sont effectués sur la base des pièces justificatives et de l’acceptation de l’Entrepreneur donnée sous la forme d’une </w:t>
      </w:r>
      <w:r w:rsidRPr="00E0339C">
        <w:lastRenderedPageBreak/>
        <w:t>attestation, transmises par celui-ci conformément aux stipulations de l’Article 13.5.1.</w:t>
      </w:r>
    </w:p>
    <w:p w14:paraId="0A619293" w14:textId="52A87642" w:rsidR="000A450A" w:rsidRPr="00E0339C" w:rsidRDefault="000A450A" w:rsidP="00DC57DA">
      <w:pPr>
        <w:spacing w:before="120" w:after="120"/>
        <w:ind w:left="1440" w:firstLine="0"/>
      </w:pPr>
      <w:r w:rsidRPr="00E0339C">
        <w:t xml:space="preserve">Dès réception de ces pièces, le Maître </w:t>
      </w:r>
      <w:r w:rsidR="0094474A">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257D08F5" w:rsidR="000A450A" w:rsidRPr="00E0339C" w:rsidRDefault="000A450A" w:rsidP="00DC57DA">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rsidR="0094474A">
        <w:t>d</w:t>
      </w:r>
      <w:r w:rsidRPr="00E0339C">
        <w:t xml:space="preserve">’Ouvrage, le sous-traitant envoie directement au Maître </w:t>
      </w:r>
      <w:r w:rsidR="0094474A">
        <w:t>d</w:t>
      </w:r>
      <w:r w:rsidRPr="00E0339C">
        <w:t>’Ouvrage une copie du projet de décompte.</w:t>
      </w:r>
      <w:r w:rsidR="005B69F3" w:rsidRPr="00E0339C">
        <w:t xml:space="preserve"> </w:t>
      </w:r>
      <w:r w:rsidRPr="00E0339C">
        <w:t>Il y joint une copie de l’avis de réception de l’envoi du projet de décompte à l’Entrepreneur.</w:t>
      </w:r>
    </w:p>
    <w:p w14:paraId="19219C14" w14:textId="0A2C6FFA" w:rsidR="000A450A" w:rsidRPr="00E0339C" w:rsidRDefault="000A450A" w:rsidP="00DC57DA">
      <w:pPr>
        <w:spacing w:before="120" w:after="120"/>
        <w:ind w:left="1440" w:firstLine="0"/>
      </w:pPr>
      <w:r w:rsidRPr="00E0339C">
        <w:t xml:space="preserve">Le Maître </w:t>
      </w:r>
      <w:r w:rsidR="0094474A">
        <w:t>d</w:t>
      </w:r>
      <w:r w:rsidRPr="00E0339C">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 xml:space="preserve">Dès réception de l’avis, le Maître </w:t>
      </w:r>
      <w:r w:rsidR="0094474A">
        <w:t>d</w:t>
      </w:r>
      <w:r w:rsidRPr="00E0339C">
        <w:t>’Ouvrage informe le sous-traitant de la date de cette mise en demeure.</w:t>
      </w:r>
    </w:p>
    <w:p w14:paraId="33F52F67" w14:textId="65D08024" w:rsidR="000A450A" w:rsidRPr="00E0339C" w:rsidRDefault="000A450A" w:rsidP="00DC57DA">
      <w:pPr>
        <w:spacing w:before="120" w:after="120"/>
        <w:ind w:left="1440" w:firstLine="0"/>
      </w:pPr>
      <w:r w:rsidRPr="00E0339C">
        <w:t xml:space="preserve">A l’expiration de ce délai, et au cas où l’Entrepreneur ne serait pas en mesure d’apporter cette preuve, le Maître </w:t>
      </w:r>
      <w:r w:rsidR="0094474A">
        <w:t>d</w:t>
      </w:r>
      <w:r w:rsidRPr="00E0339C">
        <w:t>’Ouvrage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092FC165" w:rsidR="000A450A" w:rsidRPr="00E0339C" w:rsidRDefault="000A450A" w:rsidP="00DC57DA">
      <w:pPr>
        <w:spacing w:before="120" w:after="120"/>
        <w:ind w:left="0" w:firstLine="0"/>
      </w:pPr>
      <w:r w:rsidRPr="00E0339C">
        <w:t xml:space="preserve">Si un sous-traitant de l’Entrepreneur met en demeure le Maître </w:t>
      </w:r>
      <w:r w:rsidR="0094474A">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CA45212" w14:textId="46ED82E3" w:rsidR="00CD6345" w:rsidRDefault="00CD6345">
      <w:r>
        <w:br w:type="page"/>
      </w:r>
    </w:p>
    <w:p w14:paraId="5935D055" w14:textId="25905244" w:rsidR="00CD6345" w:rsidRPr="00CD6345" w:rsidRDefault="00CD6345" w:rsidP="00B07E4D">
      <w:pPr>
        <w:spacing w:before="120" w:after="240"/>
        <w:ind w:left="0" w:firstLine="0"/>
        <w:jc w:val="center"/>
        <w:rPr>
          <w:b/>
          <w:sz w:val="32"/>
          <w:szCs w:val="32"/>
        </w:rPr>
      </w:pPr>
      <w:r>
        <w:rPr>
          <w:b/>
          <w:sz w:val="32"/>
          <w:szCs w:val="32"/>
        </w:rPr>
        <w:lastRenderedPageBreak/>
        <w:t>Partie C</w:t>
      </w:r>
      <w:r w:rsidRPr="00CD6345">
        <w:rPr>
          <w:b/>
          <w:sz w:val="32"/>
          <w:szCs w:val="32"/>
        </w:rPr>
        <w:t> : Indicateurs de performance des</w:t>
      </w:r>
      <w:r>
        <w:rPr>
          <w:b/>
          <w:sz w:val="32"/>
          <w:szCs w:val="32"/>
        </w:rPr>
        <w:t xml:space="preserve"> dispositions environnementales et</w:t>
      </w:r>
      <w:r w:rsidRPr="00CD6345">
        <w:rPr>
          <w:b/>
          <w:sz w:val="32"/>
          <w:szCs w:val="32"/>
        </w:rPr>
        <w:t xml:space="preserve"> </w:t>
      </w:r>
      <w:r>
        <w:rPr>
          <w:b/>
          <w:sz w:val="32"/>
          <w:szCs w:val="32"/>
        </w:rPr>
        <w:t>sociales</w:t>
      </w:r>
    </w:p>
    <w:p w14:paraId="6DADD93C" w14:textId="74680DC6" w:rsidR="002479A4" w:rsidRPr="00E0339C" w:rsidRDefault="002479A4" w:rsidP="002479A4">
      <w:pPr>
        <w:spacing w:after="120"/>
        <w:ind w:left="0" w:firstLine="0"/>
        <w:rPr>
          <w:b/>
          <w:i/>
        </w:rPr>
      </w:pPr>
      <w:r w:rsidRPr="00E0339C">
        <w:rPr>
          <w:b/>
          <w:i/>
        </w:rPr>
        <w:t xml:space="preserve"> [Note à l’intention du Maître d’Ouvrage : les indicateurs ci-après peuvent être modifiés afin de refléter l</w:t>
      </w:r>
      <w:r>
        <w:rPr>
          <w:b/>
          <w:i/>
        </w:rPr>
        <w:t>es politiques environnementales et</w:t>
      </w:r>
      <w:r w:rsidRPr="00E0339C">
        <w:rPr>
          <w:b/>
          <w:i/>
        </w:rPr>
        <w:t xml:space="preserve"> sociales, et/ou les exigences ES du projet. Les indicateurs nécessaires devraient être déterminés en fonction des risques ESHS des Travaux et non nécessairement par le montant des travaux]</w:t>
      </w:r>
    </w:p>
    <w:p w14:paraId="4173B507" w14:textId="77777777" w:rsidR="002479A4" w:rsidRPr="00E0339C" w:rsidRDefault="002479A4" w:rsidP="002479A4">
      <w:pPr>
        <w:spacing w:after="120"/>
        <w:rPr>
          <w:i/>
        </w:rPr>
      </w:pPr>
      <w:r w:rsidRPr="00E0339C">
        <w:rPr>
          <w:i/>
        </w:rPr>
        <w:t>Indicateurs pour les rapports périodiques :</w:t>
      </w:r>
    </w:p>
    <w:p w14:paraId="0EF4AC7B" w14:textId="77777777" w:rsidR="002479A4" w:rsidRPr="00E0339C" w:rsidRDefault="002479A4" w:rsidP="00373A8C">
      <w:pPr>
        <w:numPr>
          <w:ilvl w:val="0"/>
          <w:numId w:val="43"/>
        </w:numPr>
        <w:spacing w:after="120"/>
        <w:rPr>
          <w:i/>
        </w:rPr>
      </w:pPr>
      <w:r w:rsidRPr="00E0339C">
        <w:rPr>
          <w:i/>
        </w:rPr>
        <w:t>Incidents environnementaux ou non conformités avec les exigences contractuelles, y compris contamination, pollution ou dommage aux sols ou aux ressources en eau ;</w:t>
      </w:r>
    </w:p>
    <w:p w14:paraId="5B89A37A" w14:textId="77777777" w:rsidR="002479A4" w:rsidRPr="00E0339C" w:rsidRDefault="002479A4" w:rsidP="00373A8C">
      <w:pPr>
        <w:numPr>
          <w:ilvl w:val="0"/>
          <w:numId w:val="43"/>
        </w:numPr>
        <w:spacing w:after="120"/>
        <w:rPr>
          <w:i/>
        </w:rPr>
      </w:pPr>
      <w:r w:rsidRPr="00E0339C">
        <w:rPr>
          <w:i/>
        </w:rPr>
        <w:t>Incidents relatifs à l’hygiène et la sécurité, accidents, blessures et toutes victimes ayant nécessité des soins ;</w:t>
      </w:r>
    </w:p>
    <w:p w14:paraId="4A517362" w14:textId="77777777" w:rsidR="002479A4" w:rsidRPr="00E0339C" w:rsidRDefault="002479A4" w:rsidP="00373A8C">
      <w:pPr>
        <w:numPr>
          <w:ilvl w:val="0"/>
          <w:numId w:val="43"/>
        </w:numPr>
        <w:spacing w:after="120"/>
        <w:rPr>
          <w:i/>
        </w:rPr>
      </w:pPr>
      <w:r w:rsidRPr="00E0339C">
        <w:rPr>
          <w:i/>
        </w:rPr>
        <w:t>Interactions avec les autorités de régulation : identifier l’agence, dates, objet, résultats (indiquer le résultat négatif en cas de non résultat) ;</w:t>
      </w:r>
    </w:p>
    <w:p w14:paraId="31C45E4E" w14:textId="77777777" w:rsidR="002479A4" w:rsidRPr="00E0339C" w:rsidRDefault="002479A4" w:rsidP="00373A8C">
      <w:pPr>
        <w:numPr>
          <w:ilvl w:val="0"/>
          <w:numId w:val="43"/>
        </w:numPr>
        <w:spacing w:after="120"/>
        <w:rPr>
          <w:i/>
        </w:rPr>
      </w:pPr>
      <w:r w:rsidRPr="00E0339C">
        <w:rPr>
          <w:i/>
        </w:rPr>
        <w:t>Etats de tous les permis et accords :</w:t>
      </w:r>
    </w:p>
    <w:p w14:paraId="556298CC" w14:textId="77777777" w:rsidR="002479A4" w:rsidRPr="00E0339C" w:rsidRDefault="002479A4" w:rsidP="00373A8C">
      <w:pPr>
        <w:numPr>
          <w:ilvl w:val="1"/>
          <w:numId w:val="43"/>
        </w:numPr>
        <w:spacing w:after="120"/>
        <w:rPr>
          <w:i/>
        </w:rPr>
      </w:pPr>
      <w:r w:rsidRPr="00E0339C">
        <w:rPr>
          <w:i/>
        </w:rPr>
        <w:t>Permis de travail : nombre de permis requis, nombre de permis obtenus, actions entreprises pour les permis non obtenus ;</w:t>
      </w:r>
    </w:p>
    <w:p w14:paraId="428CA85F" w14:textId="77777777" w:rsidR="002479A4" w:rsidRPr="00E0339C" w:rsidRDefault="002479A4" w:rsidP="00373A8C">
      <w:pPr>
        <w:numPr>
          <w:ilvl w:val="1"/>
          <w:numId w:val="43"/>
        </w:numPr>
        <w:spacing w:after="120"/>
        <w:rPr>
          <w:i/>
        </w:rPr>
      </w:pPr>
      <w:r w:rsidRPr="00E0339C">
        <w:rPr>
          <w:i/>
        </w:rPr>
        <w:t>Situation des permis et consentements :</w:t>
      </w:r>
    </w:p>
    <w:p w14:paraId="29240B52" w14:textId="77777777" w:rsidR="002479A4" w:rsidRPr="00E0339C" w:rsidRDefault="002479A4" w:rsidP="00373A8C">
      <w:pPr>
        <w:numPr>
          <w:ilvl w:val="2"/>
          <w:numId w:val="43"/>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6D31537" w14:textId="77777777" w:rsidR="002479A4" w:rsidRPr="00E0339C" w:rsidRDefault="002479A4" w:rsidP="00373A8C">
      <w:pPr>
        <w:numPr>
          <w:ilvl w:val="2"/>
          <w:numId w:val="43"/>
        </w:numPr>
        <w:spacing w:after="120"/>
        <w:rPr>
          <w:i/>
        </w:rPr>
      </w:pPr>
      <w:r w:rsidRPr="00E0339C">
        <w:rPr>
          <w:i/>
        </w:rPr>
        <w:t>Liste de zones nécessitant l’accord du propriétaire (zone d’emprunt ou de dépôt, site de camp), date de présentation au Directeur de travaux (ou représentant) ;</w:t>
      </w:r>
    </w:p>
    <w:p w14:paraId="4AE1C34F" w14:textId="77777777" w:rsidR="002479A4" w:rsidRPr="00E0339C" w:rsidRDefault="002479A4" w:rsidP="00373A8C">
      <w:pPr>
        <w:numPr>
          <w:ilvl w:val="2"/>
          <w:numId w:val="43"/>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520E8FDB" w14:textId="77777777" w:rsidR="002479A4" w:rsidRPr="00E0339C" w:rsidRDefault="002479A4" w:rsidP="00373A8C">
      <w:pPr>
        <w:numPr>
          <w:ilvl w:val="2"/>
          <w:numId w:val="43"/>
        </w:numPr>
        <w:spacing w:after="120"/>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 et situation présente).</w:t>
      </w:r>
    </w:p>
    <w:p w14:paraId="13B19C74" w14:textId="77777777" w:rsidR="002479A4" w:rsidRPr="00E0339C" w:rsidRDefault="002479A4" w:rsidP="00373A8C">
      <w:pPr>
        <w:numPr>
          <w:ilvl w:val="0"/>
          <w:numId w:val="43"/>
        </w:numPr>
        <w:spacing w:after="120"/>
        <w:rPr>
          <w:i/>
        </w:rPr>
      </w:pPr>
      <w:r w:rsidRPr="00E0339C">
        <w:rPr>
          <w:i/>
        </w:rPr>
        <w:t>Supervision de l’hygiène et la sécurité :</w:t>
      </w:r>
    </w:p>
    <w:p w14:paraId="1FCBC417" w14:textId="77777777" w:rsidR="002479A4" w:rsidRPr="00E0339C" w:rsidRDefault="002479A4" w:rsidP="00373A8C">
      <w:pPr>
        <w:numPr>
          <w:ilvl w:val="1"/>
          <w:numId w:val="43"/>
        </w:numPr>
        <w:spacing w:after="120"/>
        <w:rPr>
          <w:i/>
        </w:rPr>
      </w:pPr>
      <w:r w:rsidRPr="00E0339C">
        <w:rPr>
          <w:i/>
        </w:rPr>
        <w:t>Responsable de sécurité : nombre de jours travaillés, nombre d’inspections complètes et partielles, compte-rendu effectués aux responsables du projet ou des travaux ;</w:t>
      </w:r>
    </w:p>
    <w:p w14:paraId="672E77CD" w14:textId="77777777" w:rsidR="002479A4" w:rsidRPr="00E0339C" w:rsidRDefault="002479A4" w:rsidP="00373A8C">
      <w:pPr>
        <w:numPr>
          <w:ilvl w:val="1"/>
          <w:numId w:val="43"/>
        </w:numPr>
        <w:spacing w:after="120"/>
        <w:rPr>
          <w:i/>
        </w:rPr>
      </w:pPr>
      <w:r w:rsidRPr="00E0339C">
        <w:rPr>
          <w:i/>
        </w:rPr>
        <w:lastRenderedPageBreak/>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7CB6DE51" w14:textId="77777777" w:rsidR="002479A4" w:rsidRPr="00E0339C" w:rsidRDefault="002479A4" w:rsidP="00373A8C">
      <w:pPr>
        <w:numPr>
          <w:ilvl w:val="0"/>
          <w:numId w:val="43"/>
        </w:numPr>
        <w:spacing w:after="120"/>
        <w:rPr>
          <w:i/>
        </w:rPr>
      </w:pPr>
      <w:r w:rsidRPr="00E0339C">
        <w:rPr>
          <w:i/>
        </w:rPr>
        <w:t>Logement des travailleurs :</w:t>
      </w:r>
    </w:p>
    <w:p w14:paraId="0E7BCA61" w14:textId="77777777" w:rsidR="002479A4" w:rsidRPr="00E0339C" w:rsidRDefault="002479A4" w:rsidP="00373A8C">
      <w:pPr>
        <w:numPr>
          <w:ilvl w:val="1"/>
          <w:numId w:val="43"/>
        </w:numPr>
        <w:spacing w:after="120"/>
        <w:rPr>
          <w:i/>
        </w:rPr>
      </w:pPr>
      <w:r w:rsidRPr="00E0339C">
        <w:rPr>
          <w:i/>
        </w:rPr>
        <w:t>Nombre de personnels expatriés hébergés dans les installations, nombre de personnel local ;</w:t>
      </w:r>
    </w:p>
    <w:p w14:paraId="3E0FB5F1" w14:textId="77777777" w:rsidR="002479A4" w:rsidRPr="00E0339C" w:rsidRDefault="002479A4" w:rsidP="00373A8C">
      <w:pPr>
        <w:numPr>
          <w:ilvl w:val="1"/>
          <w:numId w:val="43"/>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7BC3BC0F" w14:textId="77777777" w:rsidR="002479A4" w:rsidRPr="00E0339C" w:rsidRDefault="002479A4" w:rsidP="00373A8C">
      <w:pPr>
        <w:numPr>
          <w:ilvl w:val="1"/>
          <w:numId w:val="43"/>
        </w:numPr>
        <w:spacing w:after="120"/>
        <w:rPr>
          <w:i/>
        </w:rPr>
      </w:pPr>
      <w:r w:rsidRPr="00E0339C">
        <w:rPr>
          <w:i/>
        </w:rPr>
        <w:t>Actions entreprises pour recommander/demander des conditions améliorées, ou pour améliorer les conditions.</w:t>
      </w:r>
    </w:p>
    <w:p w14:paraId="1F127FAA" w14:textId="56E56AD3" w:rsidR="002479A4" w:rsidRPr="00E0339C" w:rsidRDefault="002479A4" w:rsidP="00373A8C">
      <w:pPr>
        <w:numPr>
          <w:ilvl w:val="0"/>
          <w:numId w:val="43"/>
        </w:numPr>
        <w:spacing w:after="120"/>
        <w:rPr>
          <w:i/>
        </w:rPr>
      </w:pPr>
      <w:r>
        <w:rPr>
          <w:i/>
        </w:rPr>
        <w:t>Services de santé</w:t>
      </w:r>
      <w:r w:rsidRPr="00E0339C">
        <w:rPr>
          <w:i/>
        </w:rPr>
        <w:t> : fournisseur de services de santé, information et/ou formation, localisation de clinique, nombre de malades et de traitements de maladies et diagnostics (ne pas fournir de noms de patients) ;</w:t>
      </w:r>
    </w:p>
    <w:p w14:paraId="23B86C1C" w14:textId="77777777" w:rsidR="002479A4" w:rsidRPr="00E0339C" w:rsidRDefault="002479A4" w:rsidP="00373A8C">
      <w:pPr>
        <w:numPr>
          <w:ilvl w:val="0"/>
          <w:numId w:val="43"/>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75182F5B" w14:textId="77777777" w:rsidR="002479A4" w:rsidRPr="00E0339C" w:rsidRDefault="002479A4" w:rsidP="00373A8C">
      <w:pPr>
        <w:numPr>
          <w:ilvl w:val="0"/>
          <w:numId w:val="43"/>
        </w:numPr>
        <w:spacing w:after="120"/>
        <w:rPr>
          <w:i/>
        </w:rPr>
      </w:pPr>
      <w:r w:rsidRPr="00E0339C">
        <w:rPr>
          <w:i/>
        </w:rPr>
        <w:t>Formation :</w:t>
      </w:r>
    </w:p>
    <w:p w14:paraId="3BDDB74F" w14:textId="77777777" w:rsidR="002479A4" w:rsidRPr="00E0339C" w:rsidRDefault="002479A4" w:rsidP="00373A8C">
      <w:pPr>
        <w:numPr>
          <w:ilvl w:val="1"/>
          <w:numId w:val="43"/>
        </w:numPr>
        <w:spacing w:after="120"/>
        <w:rPr>
          <w:i/>
        </w:rPr>
      </w:pPr>
      <w:r w:rsidRPr="00E0339C">
        <w:rPr>
          <w:i/>
        </w:rPr>
        <w:t>Nombre de nouveaux travailleurs, nombre ayant reçu une formation initiale, dates de ces formations ;</w:t>
      </w:r>
    </w:p>
    <w:p w14:paraId="43CE3847" w14:textId="77777777" w:rsidR="002479A4" w:rsidRPr="00E0339C" w:rsidRDefault="002479A4" w:rsidP="00373A8C">
      <w:pPr>
        <w:numPr>
          <w:ilvl w:val="1"/>
          <w:numId w:val="43"/>
        </w:numPr>
        <w:spacing w:after="120"/>
        <w:rPr>
          <w:i/>
        </w:rPr>
      </w:pPr>
      <w:r w:rsidRPr="00E0339C">
        <w:rPr>
          <w:i/>
        </w:rPr>
        <w:t>Nombre et dates de discussions concernant les « boites à outils », nombre de travailleurs ayant reçu la formation sur la sécurité et l’hygiène au travail, la formation environnementale et sociale ;</w:t>
      </w:r>
    </w:p>
    <w:p w14:paraId="5951C8D1" w14:textId="3A401145" w:rsidR="002479A4" w:rsidRDefault="002479A4" w:rsidP="00373A8C">
      <w:pPr>
        <w:numPr>
          <w:ilvl w:val="1"/>
          <w:numId w:val="43"/>
        </w:numPr>
        <w:spacing w:after="120"/>
        <w:rPr>
          <w:i/>
        </w:rPr>
      </w:pPr>
      <w:r w:rsidRPr="00E0339C">
        <w:rPr>
          <w:i/>
        </w:rPr>
        <w:t xml:space="preserve">Nombre et dates des séances de sensibilisation </w:t>
      </w:r>
      <w:r>
        <w:rPr>
          <w:rFonts w:asciiTheme="majorBidi" w:hAnsiTheme="majorBidi" w:cstheme="majorBidi"/>
          <w:i/>
        </w:rPr>
        <w:t xml:space="preserve">et/ou formation </w:t>
      </w:r>
      <w:r>
        <w:rPr>
          <w:i/>
        </w:rPr>
        <w:t>sur les maladies transmissibles</w:t>
      </w:r>
      <w:r w:rsidRPr="00E0339C">
        <w:rPr>
          <w:i/>
        </w:rPr>
        <w:t xml:space="preserve">, nombre de travailleurs ayant reçu la formation (au cours </w:t>
      </w:r>
      <w:r>
        <w:rPr>
          <w:i/>
        </w:rPr>
        <w:t xml:space="preserve">de la période couverte par le rapport </w:t>
      </w:r>
      <w:r w:rsidRPr="00E0339C">
        <w:rPr>
          <w:i/>
        </w:rPr>
        <w:t xml:space="preserve"> et cumulé) ; question identique pour la sensibilisation sexo-spécifique, formation de l’homme/la femme « porte drapeau » ;</w:t>
      </w:r>
    </w:p>
    <w:p w14:paraId="3191EFA4" w14:textId="17E571F4" w:rsidR="002479A4" w:rsidRPr="00E0339C" w:rsidRDefault="002479A4" w:rsidP="00373A8C">
      <w:pPr>
        <w:numPr>
          <w:ilvl w:val="1"/>
          <w:numId w:val="43"/>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EAS et HS,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w:t>
      </w:r>
      <w:r w:rsidR="009F73C2">
        <w:rPr>
          <w:rFonts w:asciiTheme="majorBidi" w:hAnsiTheme="majorBidi" w:cstheme="majorBidi"/>
          <w:i/>
        </w:rPr>
        <w:t>de C</w:t>
      </w:r>
      <w:r>
        <w:rPr>
          <w:rFonts w:asciiTheme="majorBidi" w:hAnsiTheme="majorBidi" w:cstheme="majorBidi"/>
          <w:i/>
        </w:rPr>
        <w:t xml:space="preserve">onduite du Personnel de l’Entrepreneur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w:t>
      </w:r>
      <w:r>
        <w:rPr>
          <w:rFonts w:asciiTheme="majorBidi" w:hAnsiTheme="majorBidi" w:cstheme="majorBidi"/>
          <w:i/>
        </w:rPr>
        <w:t xml:space="preserve">, </w:t>
      </w:r>
      <w:proofErr w:type="spellStart"/>
      <w:r>
        <w:rPr>
          <w:rFonts w:asciiTheme="majorBidi" w:hAnsiTheme="majorBidi" w:cstheme="majorBidi"/>
          <w:i/>
        </w:rPr>
        <w:t>etc</w:t>
      </w:r>
      <w:proofErr w:type="spellEnd"/>
      <w:r w:rsidRPr="00744EF4">
        <w:rPr>
          <w:rFonts w:asciiTheme="majorBidi" w:hAnsiTheme="majorBidi" w:cstheme="majorBidi"/>
          <w:i/>
        </w:rPr>
        <w:t xml:space="preserve"> ; </w:t>
      </w:r>
      <w:r>
        <w:rPr>
          <w:rFonts w:asciiTheme="majorBidi" w:hAnsiTheme="majorBidi" w:cstheme="majorBidi"/>
          <w:i/>
        </w:rPr>
        <w:t xml:space="preserve"> </w:t>
      </w:r>
    </w:p>
    <w:p w14:paraId="46A327C4" w14:textId="77777777" w:rsidR="002479A4" w:rsidRPr="00E0339C" w:rsidRDefault="002479A4" w:rsidP="00373A8C">
      <w:pPr>
        <w:numPr>
          <w:ilvl w:val="0"/>
          <w:numId w:val="43"/>
        </w:numPr>
        <w:spacing w:after="120"/>
        <w:rPr>
          <w:i/>
        </w:rPr>
      </w:pPr>
      <w:r w:rsidRPr="00E0339C">
        <w:rPr>
          <w:i/>
        </w:rPr>
        <w:t>Supervision environnementale et sociale</w:t>
      </w:r>
    </w:p>
    <w:p w14:paraId="7C396516" w14:textId="77777777" w:rsidR="002479A4" w:rsidRPr="00E0339C" w:rsidRDefault="002479A4" w:rsidP="00373A8C">
      <w:pPr>
        <w:numPr>
          <w:ilvl w:val="1"/>
          <w:numId w:val="43"/>
        </w:numPr>
        <w:spacing w:after="120"/>
        <w:rPr>
          <w:i/>
        </w:rPr>
      </w:pPr>
      <w:r w:rsidRPr="00E0339C">
        <w:rPr>
          <w:i/>
        </w:rPr>
        <w:t xml:space="preserve">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w:t>
      </w:r>
      <w:r w:rsidRPr="00E0339C">
        <w:rPr>
          <w:i/>
        </w:rPr>
        <w:lastRenderedPageBreak/>
        <w:t>environnementales et/ou sociales, actions entreprises), compte-rendu effectués aux responsables environnementaux/sociaux du projet ou des travaux ;</w:t>
      </w:r>
    </w:p>
    <w:p w14:paraId="40E809DC" w14:textId="77777777" w:rsidR="002479A4" w:rsidRPr="00E0339C" w:rsidRDefault="002479A4" w:rsidP="00373A8C">
      <w:pPr>
        <w:numPr>
          <w:ilvl w:val="1"/>
          <w:numId w:val="43"/>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0CF02FB" w14:textId="77777777" w:rsidR="002479A4" w:rsidRPr="00E0339C" w:rsidRDefault="002479A4" w:rsidP="00373A8C">
      <w:pPr>
        <w:numPr>
          <w:ilvl w:val="1"/>
          <w:numId w:val="43"/>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0B22AA7" w14:textId="58515B28" w:rsidR="002479A4" w:rsidRPr="00E0339C" w:rsidRDefault="002479A4" w:rsidP="00373A8C">
      <w:pPr>
        <w:numPr>
          <w:ilvl w:val="0"/>
          <w:numId w:val="43"/>
        </w:numPr>
        <w:spacing w:after="120"/>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EAS et HS)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0E1B2FD9" w14:textId="77777777" w:rsidR="002479A4" w:rsidRPr="00E0339C" w:rsidRDefault="002479A4" w:rsidP="00373A8C">
      <w:pPr>
        <w:numPr>
          <w:ilvl w:val="1"/>
          <w:numId w:val="43"/>
        </w:numPr>
        <w:spacing w:after="120"/>
        <w:rPr>
          <w:i/>
        </w:rPr>
      </w:pPr>
      <w:r w:rsidRPr="00E0339C">
        <w:rPr>
          <w:i/>
        </w:rPr>
        <w:t>Griefs des travailleurs ;</w:t>
      </w:r>
    </w:p>
    <w:p w14:paraId="44074FE1" w14:textId="77777777" w:rsidR="002479A4" w:rsidRPr="00E0339C" w:rsidRDefault="002479A4" w:rsidP="00373A8C">
      <w:pPr>
        <w:numPr>
          <w:ilvl w:val="1"/>
          <w:numId w:val="43"/>
        </w:numPr>
        <w:spacing w:after="120"/>
        <w:rPr>
          <w:i/>
        </w:rPr>
      </w:pPr>
      <w:r w:rsidRPr="00E0339C">
        <w:rPr>
          <w:i/>
        </w:rPr>
        <w:t>Griefs des communautés ;</w:t>
      </w:r>
    </w:p>
    <w:p w14:paraId="67903F7B" w14:textId="77777777" w:rsidR="002479A4" w:rsidRPr="00E0339C" w:rsidRDefault="002479A4" w:rsidP="00373A8C">
      <w:pPr>
        <w:numPr>
          <w:ilvl w:val="0"/>
          <w:numId w:val="43"/>
        </w:numPr>
        <w:spacing w:after="120"/>
        <w:rPr>
          <w:i/>
        </w:rPr>
      </w:pPr>
      <w:r w:rsidRPr="00E0339C">
        <w:rPr>
          <w:i/>
        </w:rPr>
        <w:t>Circulation/trafic</w:t>
      </w:r>
      <w:r>
        <w:rPr>
          <w:i/>
        </w:rPr>
        <w:t>, sécurité routière</w:t>
      </w:r>
      <w:r w:rsidRPr="00E0339C">
        <w:rPr>
          <w:i/>
        </w:rPr>
        <w:t xml:space="preserve"> et matériels/véhicules :</w:t>
      </w:r>
    </w:p>
    <w:p w14:paraId="23E03C3C" w14:textId="77777777" w:rsidR="002479A4" w:rsidRPr="00E0339C" w:rsidRDefault="002479A4" w:rsidP="00373A8C">
      <w:pPr>
        <w:numPr>
          <w:ilvl w:val="1"/>
          <w:numId w:val="43"/>
        </w:numPr>
        <w:spacing w:after="120"/>
        <w:rPr>
          <w:i/>
        </w:rPr>
      </w:pPr>
      <w:r w:rsidRPr="00E0339C">
        <w:rPr>
          <w:i/>
        </w:rPr>
        <w:t xml:space="preserve">Accidents de circulation </w:t>
      </w:r>
      <w:r>
        <w:rPr>
          <w:i/>
        </w:rPr>
        <w:t>et de sécurité routière</w:t>
      </w:r>
      <w:r w:rsidRPr="00E0339C">
        <w:rPr>
          <w:i/>
        </w:rPr>
        <w:t xml:space="preserve"> impliquant des véhicules ou des matériels du projet : indiquer la date, le lieu, les dommages, la cause, le suivi ;</w:t>
      </w:r>
    </w:p>
    <w:p w14:paraId="6C738882" w14:textId="77777777" w:rsidR="002479A4" w:rsidRPr="00E0339C" w:rsidRDefault="002479A4" w:rsidP="00373A8C">
      <w:pPr>
        <w:numPr>
          <w:ilvl w:val="1"/>
          <w:numId w:val="43"/>
        </w:numPr>
        <w:spacing w:after="120"/>
        <w:rPr>
          <w:i/>
        </w:rPr>
      </w:pPr>
      <w:r w:rsidRPr="00E0339C">
        <w:rPr>
          <w:i/>
        </w:rPr>
        <w:t>Accidents de circulation impliquant des véhicules ou des propriétés extérieurs au projet : indiquer la date, le lieu, les dommages, la cause, le suivi ;</w:t>
      </w:r>
    </w:p>
    <w:p w14:paraId="2748E4B4" w14:textId="77777777" w:rsidR="002479A4" w:rsidRPr="00E0339C" w:rsidRDefault="002479A4" w:rsidP="00373A8C">
      <w:pPr>
        <w:numPr>
          <w:ilvl w:val="1"/>
          <w:numId w:val="43"/>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327AA26F" w14:textId="77777777" w:rsidR="002479A4" w:rsidRPr="00E0339C" w:rsidRDefault="002479A4" w:rsidP="00373A8C">
      <w:pPr>
        <w:numPr>
          <w:ilvl w:val="0"/>
          <w:numId w:val="43"/>
        </w:numPr>
        <w:spacing w:after="120"/>
        <w:rPr>
          <w:i/>
        </w:rPr>
      </w:pPr>
      <w:r w:rsidRPr="00E0339C">
        <w:rPr>
          <w:i/>
        </w:rPr>
        <w:t>Aspects environnementaux et mesures de réduction (ce qui a été réalisé) :</w:t>
      </w:r>
    </w:p>
    <w:p w14:paraId="25B65C62" w14:textId="77777777" w:rsidR="002479A4" w:rsidRPr="00E0339C" w:rsidRDefault="002479A4" w:rsidP="00373A8C">
      <w:pPr>
        <w:numPr>
          <w:ilvl w:val="1"/>
          <w:numId w:val="43"/>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002F032" w14:textId="77777777" w:rsidR="002479A4" w:rsidRPr="00E0339C" w:rsidRDefault="002479A4" w:rsidP="00373A8C">
      <w:pPr>
        <w:numPr>
          <w:ilvl w:val="1"/>
          <w:numId w:val="43"/>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6BC58AC6" w14:textId="77777777" w:rsidR="002479A4" w:rsidRPr="00E0339C" w:rsidRDefault="002479A4" w:rsidP="00373A8C">
      <w:pPr>
        <w:numPr>
          <w:ilvl w:val="1"/>
          <w:numId w:val="43"/>
        </w:numPr>
        <w:spacing w:after="120"/>
        <w:rPr>
          <w:i/>
        </w:rPr>
      </w:pPr>
      <w:r w:rsidRPr="00E0339C">
        <w:rPr>
          <w:i/>
        </w:rPr>
        <w:lastRenderedPageBreak/>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469BB41" w14:textId="77777777" w:rsidR="002479A4" w:rsidRPr="00E0339C" w:rsidRDefault="002479A4" w:rsidP="00373A8C">
      <w:pPr>
        <w:numPr>
          <w:ilvl w:val="1"/>
          <w:numId w:val="43"/>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374160B0" w14:textId="77777777" w:rsidR="002479A4" w:rsidRPr="00E0339C" w:rsidRDefault="002479A4" w:rsidP="00373A8C">
      <w:pPr>
        <w:numPr>
          <w:ilvl w:val="1"/>
          <w:numId w:val="43"/>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622722FE" w14:textId="77777777" w:rsidR="002479A4" w:rsidRPr="00E0339C" w:rsidRDefault="002479A4" w:rsidP="00373A8C">
      <w:pPr>
        <w:numPr>
          <w:ilvl w:val="1"/>
          <w:numId w:val="43"/>
        </w:numPr>
        <w:spacing w:after="120"/>
        <w:rPr>
          <w:i/>
        </w:rPr>
      </w:pPr>
      <w:r w:rsidRPr="00E0339C">
        <w:rPr>
          <w:i/>
        </w:rPr>
        <w:t>Gestion des déchets : types et quantités générées et traitées, y compris quantités enlevées du chantier (et par qui) ou réutilisées/recyclées/éliminées sur place ;</w:t>
      </w:r>
    </w:p>
    <w:p w14:paraId="12764910" w14:textId="3DE3186E" w:rsidR="002479A4" w:rsidRPr="00E0339C" w:rsidRDefault="002479A4" w:rsidP="00373A8C">
      <w:pPr>
        <w:numPr>
          <w:ilvl w:val="1"/>
          <w:numId w:val="43"/>
        </w:numPr>
        <w:spacing w:after="120"/>
        <w:rPr>
          <w:i/>
        </w:rPr>
      </w:pPr>
      <w:r w:rsidRPr="00E0339C">
        <w:rPr>
          <w:i/>
        </w:rPr>
        <w:t xml:space="preserve">Détails des plantations d’arbres et autres actions de protection/réduction exigées réalisées </w:t>
      </w:r>
      <w:r>
        <w:rPr>
          <w:i/>
        </w:rPr>
        <w:t xml:space="preserve">au cours de la </w:t>
      </w:r>
      <w:r w:rsidR="009F73C2">
        <w:rPr>
          <w:i/>
        </w:rPr>
        <w:t>période couverte par le rapport</w:t>
      </w:r>
      <w:r w:rsidRPr="00E0339C">
        <w:rPr>
          <w:i/>
        </w:rPr>
        <w:t>;</w:t>
      </w:r>
    </w:p>
    <w:p w14:paraId="5EDD95AC" w14:textId="783211EC" w:rsidR="002479A4" w:rsidRPr="00E0339C" w:rsidRDefault="002479A4" w:rsidP="00373A8C">
      <w:pPr>
        <w:numPr>
          <w:ilvl w:val="1"/>
          <w:numId w:val="43"/>
        </w:numPr>
        <w:spacing w:after="120"/>
        <w:rPr>
          <w:i/>
        </w:rPr>
      </w:pPr>
      <w:r w:rsidRPr="00E0339C">
        <w:rPr>
          <w:i/>
        </w:rPr>
        <w:t xml:space="preserve">Détails des mesures de protections des eaux et marais exigées réalisées </w:t>
      </w:r>
      <w:r>
        <w:rPr>
          <w:i/>
        </w:rPr>
        <w:t xml:space="preserve">au cours de la </w:t>
      </w:r>
      <w:r w:rsidR="009F73C2">
        <w:rPr>
          <w:i/>
        </w:rPr>
        <w:t>période couverte par le rapport</w:t>
      </w:r>
      <w:r w:rsidRPr="00E0339C">
        <w:rPr>
          <w:i/>
        </w:rPr>
        <w:t>;</w:t>
      </w:r>
    </w:p>
    <w:p w14:paraId="75C3BD6D" w14:textId="77777777" w:rsidR="002479A4" w:rsidRPr="00E0339C" w:rsidRDefault="002479A4" w:rsidP="00373A8C">
      <w:pPr>
        <w:numPr>
          <w:ilvl w:val="0"/>
          <w:numId w:val="43"/>
        </w:numPr>
        <w:spacing w:after="120"/>
        <w:rPr>
          <w:i/>
        </w:rPr>
      </w:pPr>
      <w:r w:rsidRPr="00E0339C">
        <w:rPr>
          <w:i/>
        </w:rPr>
        <w:t>Conformité :</w:t>
      </w:r>
    </w:p>
    <w:p w14:paraId="7146E58C" w14:textId="77777777" w:rsidR="002479A4" w:rsidRPr="00E0339C" w:rsidRDefault="002479A4" w:rsidP="00373A8C">
      <w:pPr>
        <w:numPr>
          <w:ilvl w:val="1"/>
          <w:numId w:val="43"/>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47E11BBA" w14:textId="77777777" w:rsidR="002479A4" w:rsidRDefault="002479A4" w:rsidP="00373A8C">
      <w:pPr>
        <w:numPr>
          <w:ilvl w:val="1"/>
          <w:numId w:val="43"/>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21F18FC1" w14:textId="4422EC3E" w:rsidR="002479A4" w:rsidRDefault="002479A4" w:rsidP="00373A8C">
      <w:pPr>
        <w:numPr>
          <w:ilvl w:val="1"/>
          <w:numId w:val="43"/>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EAS et HS: déclaration de conformité ou liste des </w:t>
      </w:r>
      <w:r w:rsidRPr="00744EF4">
        <w:rPr>
          <w:rFonts w:asciiTheme="majorBidi" w:hAnsiTheme="majorBidi" w:cstheme="majorBidi"/>
          <w:i/>
        </w:rPr>
        <w:t>problèmes et actions entreprises (ou devant être entreprises) afin de se conformer ;</w:t>
      </w:r>
    </w:p>
    <w:p w14:paraId="4B24A924" w14:textId="77777777" w:rsidR="002479A4" w:rsidRPr="00B84D44" w:rsidRDefault="002479A4" w:rsidP="00373A8C">
      <w:pPr>
        <w:numPr>
          <w:ilvl w:val="1"/>
          <w:numId w:val="43"/>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5879B599" w14:textId="77777777" w:rsidR="002479A4" w:rsidRPr="00E0339C" w:rsidRDefault="002479A4" w:rsidP="00373A8C">
      <w:pPr>
        <w:numPr>
          <w:ilvl w:val="1"/>
          <w:numId w:val="43"/>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75"/>
          <w:headerReference w:type="default" r:id="rId76"/>
          <w:headerReference w:type="first" r:id="rId77"/>
          <w:footnotePr>
            <w:numRestart w:val="eachPage"/>
          </w:footnotePr>
          <w:endnotePr>
            <w:numFmt w:val="decimal"/>
          </w:endnotePr>
          <w:pgSz w:w="12240" w:h="15840" w:code="1"/>
          <w:pgMar w:top="1440" w:right="1440" w:bottom="1440" w:left="1440" w:header="720" w:footer="720" w:gutter="0"/>
          <w:cols w:space="720"/>
          <w:noEndnote/>
          <w:titlePg/>
        </w:sectPr>
      </w:pPr>
      <w:bookmarkStart w:id="739" w:name="_Toc348175660"/>
    </w:p>
    <w:p w14:paraId="23523DF7" w14:textId="251FE514" w:rsidR="00953A23" w:rsidRPr="00E0339C" w:rsidRDefault="00953A23" w:rsidP="0000603C">
      <w:pPr>
        <w:pStyle w:val="Sections"/>
      </w:pPr>
      <w:bookmarkStart w:id="740" w:name="_Toc348175663"/>
      <w:bookmarkStart w:id="741" w:name="_Toc156027998"/>
      <w:bookmarkStart w:id="742" w:name="_Toc156372857"/>
      <w:bookmarkStart w:id="743" w:name="_Toc326657871"/>
      <w:bookmarkStart w:id="744" w:name="_Toc43387168"/>
      <w:bookmarkStart w:id="745" w:name="_Toc494778794"/>
      <w:bookmarkEnd w:id="739"/>
      <w:bookmarkEnd w:id="740"/>
      <w:r w:rsidRPr="00E0339C">
        <w:lastRenderedPageBreak/>
        <w:t>Section X. Formulaires du Marché</w:t>
      </w:r>
      <w:bookmarkEnd w:id="741"/>
      <w:bookmarkEnd w:id="742"/>
      <w:bookmarkEnd w:id="743"/>
      <w:bookmarkEnd w:id="744"/>
    </w:p>
    <w:p w14:paraId="3DE389BD" w14:textId="033B1C46" w:rsidR="000A450A" w:rsidRPr="00E0339C" w:rsidRDefault="000A450A" w:rsidP="00DC57DA">
      <w:pPr>
        <w:pStyle w:val="Subtitle2"/>
        <w:spacing w:after="120"/>
      </w:pPr>
      <w:r w:rsidRPr="00E0339C">
        <w:t>Liste des formulaires</w:t>
      </w:r>
      <w:bookmarkEnd w:id="745"/>
    </w:p>
    <w:p w14:paraId="2D9812BE" w14:textId="55DDCC14" w:rsidR="00851BFD" w:rsidRDefault="00E6058C">
      <w:pPr>
        <w:pStyle w:val="TOC1"/>
        <w:rPr>
          <w:rFonts w:asciiTheme="minorHAnsi" w:eastAsiaTheme="minorEastAsia" w:hAnsiTheme="minorHAnsi" w:cstheme="minorBidi"/>
          <w:b w:val="0"/>
          <w:sz w:val="22"/>
          <w:szCs w:val="22"/>
          <w:lang w:val="en-US" w:eastAsia="en-US"/>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43395692" w:history="1">
        <w:r w:rsidR="00851BFD" w:rsidRPr="00123467">
          <w:rPr>
            <w:rStyle w:val="Hyperlink"/>
          </w:rPr>
          <w:t>Modèle de Lettre de notification de l’attribution du marché</w:t>
        </w:r>
        <w:r w:rsidR="00851BFD">
          <w:rPr>
            <w:webHidden/>
          </w:rPr>
          <w:tab/>
        </w:r>
        <w:r w:rsidR="00851BFD">
          <w:rPr>
            <w:webHidden/>
          </w:rPr>
          <w:fldChar w:fldCharType="begin"/>
        </w:r>
        <w:r w:rsidR="00851BFD">
          <w:rPr>
            <w:webHidden/>
          </w:rPr>
          <w:instrText xml:space="preserve"> PAGEREF _Toc43395692 \h </w:instrText>
        </w:r>
        <w:r w:rsidR="00851BFD">
          <w:rPr>
            <w:webHidden/>
          </w:rPr>
        </w:r>
        <w:r w:rsidR="00851BFD">
          <w:rPr>
            <w:webHidden/>
          </w:rPr>
          <w:fldChar w:fldCharType="separate"/>
        </w:r>
        <w:r w:rsidR="005F0FFC">
          <w:rPr>
            <w:webHidden/>
          </w:rPr>
          <w:t>274</w:t>
        </w:r>
        <w:r w:rsidR="00851BFD">
          <w:rPr>
            <w:webHidden/>
          </w:rPr>
          <w:fldChar w:fldCharType="end"/>
        </w:r>
      </w:hyperlink>
    </w:p>
    <w:p w14:paraId="3E13D871" w14:textId="163257EA" w:rsidR="00851BFD" w:rsidRDefault="005F0FFC">
      <w:pPr>
        <w:pStyle w:val="TOC1"/>
        <w:rPr>
          <w:rFonts w:asciiTheme="minorHAnsi" w:eastAsiaTheme="minorEastAsia" w:hAnsiTheme="minorHAnsi" w:cstheme="minorBidi"/>
          <w:b w:val="0"/>
          <w:sz w:val="22"/>
          <w:szCs w:val="22"/>
          <w:lang w:val="en-US" w:eastAsia="en-US"/>
        </w:rPr>
      </w:pPr>
      <w:hyperlink w:anchor="_Toc43395693" w:history="1">
        <w:r w:rsidR="00851BFD" w:rsidRPr="00123467">
          <w:rPr>
            <w:rStyle w:val="Hyperlink"/>
          </w:rPr>
          <w:t>Modèle d’Acte d’engagement</w:t>
        </w:r>
        <w:r w:rsidR="00851BFD">
          <w:rPr>
            <w:webHidden/>
          </w:rPr>
          <w:tab/>
        </w:r>
        <w:r w:rsidR="00851BFD">
          <w:rPr>
            <w:webHidden/>
          </w:rPr>
          <w:fldChar w:fldCharType="begin"/>
        </w:r>
        <w:r w:rsidR="00851BFD">
          <w:rPr>
            <w:webHidden/>
          </w:rPr>
          <w:instrText xml:space="preserve"> PAGEREF _Toc43395693 \h </w:instrText>
        </w:r>
        <w:r w:rsidR="00851BFD">
          <w:rPr>
            <w:webHidden/>
          </w:rPr>
        </w:r>
        <w:r w:rsidR="00851BFD">
          <w:rPr>
            <w:webHidden/>
          </w:rPr>
          <w:fldChar w:fldCharType="separate"/>
        </w:r>
        <w:r>
          <w:rPr>
            <w:webHidden/>
          </w:rPr>
          <w:t>275</w:t>
        </w:r>
        <w:r w:rsidR="00851BFD">
          <w:rPr>
            <w:webHidden/>
          </w:rPr>
          <w:fldChar w:fldCharType="end"/>
        </w:r>
      </w:hyperlink>
    </w:p>
    <w:p w14:paraId="1A634397" w14:textId="0E827554" w:rsidR="00851BFD" w:rsidRDefault="005F0FFC">
      <w:pPr>
        <w:pStyle w:val="TOC1"/>
        <w:rPr>
          <w:rFonts w:asciiTheme="minorHAnsi" w:eastAsiaTheme="minorEastAsia" w:hAnsiTheme="minorHAnsi" w:cstheme="minorBidi"/>
          <w:b w:val="0"/>
          <w:sz w:val="22"/>
          <w:szCs w:val="22"/>
          <w:lang w:val="en-US" w:eastAsia="en-US"/>
        </w:rPr>
      </w:pPr>
      <w:hyperlink w:anchor="_Toc43395694" w:history="1">
        <w:r w:rsidR="00851BFD" w:rsidRPr="00123467">
          <w:rPr>
            <w:rStyle w:val="Hyperlink"/>
          </w:rPr>
          <w:t>Modèle de garantie de bonne exécution (garantie bancaire)</w:t>
        </w:r>
        <w:r w:rsidR="00851BFD">
          <w:rPr>
            <w:webHidden/>
          </w:rPr>
          <w:tab/>
        </w:r>
        <w:r w:rsidR="00851BFD">
          <w:rPr>
            <w:webHidden/>
          </w:rPr>
          <w:fldChar w:fldCharType="begin"/>
        </w:r>
        <w:r w:rsidR="00851BFD">
          <w:rPr>
            <w:webHidden/>
          </w:rPr>
          <w:instrText xml:space="preserve"> PAGEREF _Toc43395694 \h </w:instrText>
        </w:r>
        <w:r w:rsidR="00851BFD">
          <w:rPr>
            <w:webHidden/>
          </w:rPr>
        </w:r>
        <w:r w:rsidR="00851BFD">
          <w:rPr>
            <w:webHidden/>
          </w:rPr>
          <w:fldChar w:fldCharType="separate"/>
        </w:r>
        <w:r>
          <w:rPr>
            <w:webHidden/>
          </w:rPr>
          <w:t>277</w:t>
        </w:r>
        <w:r w:rsidR="00851BFD">
          <w:rPr>
            <w:webHidden/>
          </w:rPr>
          <w:fldChar w:fldCharType="end"/>
        </w:r>
      </w:hyperlink>
    </w:p>
    <w:p w14:paraId="6D24B7D8" w14:textId="7C3313B9" w:rsidR="00851BFD" w:rsidRDefault="005F0FFC">
      <w:pPr>
        <w:pStyle w:val="TOC1"/>
        <w:rPr>
          <w:rFonts w:asciiTheme="minorHAnsi" w:eastAsiaTheme="minorEastAsia" w:hAnsiTheme="minorHAnsi" w:cstheme="minorBidi"/>
          <w:b w:val="0"/>
          <w:sz w:val="22"/>
          <w:szCs w:val="22"/>
          <w:lang w:val="en-US" w:eastAsia="en-US"/>
        </w:rPr>
      </w:pPr>
      <w:hyperlink w:anchor="_Toc43395695" w:history="1">
        <w:r w:rsidR="00851BFD" w:rsidRPr="00123467">
          <w:rPr>
            <w:rStyle w:val="Hyperlink"/>
          </w:rPr>
          <w:t>Modèle de caution personnelle et solidaire de bonne exécution</w:t>
        </w:r>
        <w:r w:rsidR="00851BFD">
          <w:rPr>
            <w:webHidden/>
          </w:rPr>
          <w:tab/>
        </w:r>
        <w:r w:rsidR="00851BFD">
          <w:rPr>
            <w:webHidden/>
          </w:rPr>
          <w:fldChar w:fldCharType="begin"/>
        </w:r>
        <w:r w:rsidR="00851BFD">
          <w:rPr>
            <w:webHidden/>
          </w:rPr>
          <w:instrText xml:space="preserve"> PAGEREF _Toc43395695 \h </w:instrText>
        </w:r>
        <w:r w:rsidR="00851BFD">
          <w:rPr>
            <w:webHidden/>
          </w:rPr>
        </w:r>
        <w:r w:rsidR="00851BFD">
          <w:rPr>
            <w:webHidden/>
          </w:rPr>
          <w:fldChar w:fldCharType="separate"/>
        </w:r>
        <w:r>
          <w:rPr>
            <w:webHidden/>
          </w:rPr>
          <w:t>279</w:t>
        </w:r>
        <w:r w:rsidR="00851BFD">
          <w:rPr>
            <w:webHidden/>
          </w:rPr>
          <w:fldChar w:fldCharType="end"/>
        </w:r>
      </w:hyperlink>
    </w:p>
    <w:p w14:paraId="34ADB7F4" w14:textId="545EE43D" w:rsidR="00851BFD" w:rsidRDefault="005F0FFC">
      <w:pPr>
        <w:pStyle w:val="TOC1"/>
        <w:rPr>
          <w:rFonts w:asciiTheme="minorHAnsi" w:eastAsiaTheme="minorEastAsia" w:hAnsiTheme="minorHAnsi" w:cstheme="minorBidi"/>
          <w:b w:val="0"/>
          <w:sz w:val="22"/>
          <w:szCs w:val="22"/>
          <w:lang w:val="en-US" w:eastAsia="en-US"/>
        </w:rPr>
      </w:pPr>
      <w:hyperlink w:anchor="_Toc43395696" w:history="1">
        <w:r w:rsidR="00851BFD" w:rsidRPr="00123467">
          <w:rPr>
            <w:rStyle w:val="Hyperlink"/>
          </w:rPr>
          <w:t>Modèle de garantie de performance environnementale et sociale (garantie bancaire)</w:t>
        </w:r>
        <w:r w:rsidR="00851BFD">
          <w:rPr>
            <w:webHidden/>
          </w:rPr>
          <w:tab/>
        </w:r>
        <w:r w:rsidR="00851BFD">
          <w:rPr>
            <w:webHidden/>
          </w:rPr>
          <w:fldChar w:fldCharType="begin"/>
        </w:r>
        <w:r w:rsidR="00851BFD">
          <w:rPr>
            <w:webHidden/>
          </w:rPr>
          <w:instrText xml:space="preserve"> PAGEREF _Toc43395696 \h </w:instrText>
        </w:r>
        <w:r w:rsidR="00851BFD">
          <w:rPr>
            <w:webHidden/>
          </w:rPr>
        </w:r>
        <w:r w:rsidR="00851BFD">
          <w:rPr>
            <w:webHidden/>
          </w:rPr>
          <w:fldChar w:fldCharType="separate"/>
        </w:r>
        <w:r>
          <w:rPr>
            <w:webHidden/>
          </w:rPr>
          <w:t>281</w:t>
        </w:r>
        <w:r w:rsidR="00851BFD">
          <w:rPr>
            <w:webHidden/>
          </w:rPr>
          <w:fldChar w:fldCharType="end"/>
        </w:r>
      </w:hyperlink>
    </w:p>
    <w:p w14:paraId="0776E76E" w14:textId="66C2EA29" w:rsidR="00851BFD" w:rsidRDefault="005F0FFC">
      <w:pPr>
        <w:pStyle w:val="TOC1"/>
        <w:rPr>
          <w:rFonts w:asciiTheme="minorHAnsi" w:eastAsiaTheme="minorEastAsia" w:hAnsiTheme="minorHAnsi" w:cstheme="minorBidi"/>
          <w:b w:val="0"/>
          <w:sz w:val="22"/>
          <w:szCs w:val="22"/>
          <w:lang w:val="en-US" w:eastAsia="en-US"/>
        </w:rPr>
      </w:pPr>
      <w:hyperlink w:anchor="_Toc43395697" w:history="1">
        <w:r w:rsidR="00851BFD" w:rsidRPr="00123467">
          <w:rPr>
            <w:rStyle w:val="Hyperlink"/>
          </w:rPr>
          <w:t>Modèle de garantie de restitution d’avance  (garantie bancaire sur demande)</w:t>
        </w:r>
        <w:r w:rsidR="00851BFD">
          <w:rPr>
            <w:webHidden/>
          </w:rPr>
          <w:tab/>
        </w:r>
        <w:r w:rsidR="00851BFD">
          <w:rPr>
            <w:webHidden/>
          </w:rPr>
          <w:fldChar w:fldCharType="begin"/>
        </w:r>
        <w:r w:rsidR="00851BFD">
          <w:rPr>
            <w:webHidden/>
          </w:rPr>
          <w:instrText xml:space="preserve"> PAGEREF _Toc43395697 \h </w:instrText>
        </w:r>
        <w:r w:rsidR="00851BFD">
          <w:rPr>
            <w:webHidden/>
          </w:rPr>
        </w:r>
        <w:r w:rsidR="00851BFD">
          <w:rPr>
            <w:webHidden/>
          </w:rPr>
          <w:fldChar w:fldCharType="separate"/>
        </w:r>
        <w:r>
          <w:rPr>
            <w:webHidden/>
          </w:rPr>
          <w:t>283</w:t>
        </w:r>
        <w:r w:rsidR="00851BFD">
          <w:rPr>
            <w:webHidden/>
          </w:rPr>
          <w:fldChar w:fldCharType="end"/>
        </w:r>
      </w:hyperlink>
    </w:p>
    <w:p w14:paraId="77992DFD" w14:textId="700B6FDC" w:rsidR="00851BFD" w:rsidRDefault="005F0FFC">
      <w:pPr>
        <w:pStyle w:val="TOC1"/>
        <w:rPr>
          <w:rFonts w:asciiTheme="minorHAnsi" w:eastAsiaTheme="minorEastAsia" w:hAnsiTheme="minorHAnsi" w:cstheme="minorBidi"/>
          <w:b w:val="0"/>
          <w:sz w:val="22"/>
          <w:szCs w:val="22"/>
          <w:lang w:val="en-US" w:eastAsia="en-US"/>
        </w:rPr>
      </w:pPr>
      <w:hyperlink w:anchor="_Toc43395698" w:history="1">
        <w:r w:rsidR="00851BFD" w:rsidRPr="00123467">
          <w:rPr>
            <w:rStyle w:val="Hyperlink"/>
          </w:rPr>
          <w:t>Modèle de garantie émise en remplacement de la retenue de garantie (garantie bancaire sur demande)</w:t>
        </w:r>
        <w:r w:rsidR="00851BFD">
          <w:rPr>
            <w:webHidden/>
          </w:rPr>
          <w:tab/>
        </w:r>
        <w:r w:rsidR="00851BFD">
          <w:rPr>
            <w:webHidden/>
          </w:rPr>
          <w:fldChar w:fldCharType="begin"/>
        </w:r>
        <w:r w:rsidR="00851BFD">
          <w:rPr>
            <w:webHidden/>
          </w:rPr>
          <w:instrText xml:space="preserve"> PAGEREF _Toc43395698 \h </w:instrText>
        </w:r>
        <w:r w:rsidR="00851BFD">
          <w:rPr>
            <w:webHidden/>
          </w:rPr>
        </w:r>
        <w:r w:rsidR="00851BFD">
          <w:rPr>
            <w:webHidden/>
          </w:rPr>
          <w:fldChar w:fldCharType="separate"/>
        </w:r>
        <w:r>
          <w:rPr>
            <w:webHidden/>
          </w:rPr>
          <w:t>285</w:t>
        </w:r>
        <w:r w:rsidR="00851BFD">
          <w:rPr>
            <w:webHidden/>
          </w:rPr>
          <w:fldChar w:fldCharType="end"/>
        </w:r>
      </w:hyperlink>
    </w:p>
    <w:p w14:paraId="390A5F75" w14:textId="3594EEC0" w:rsidR="000A450A" w:rsidRPr="00E0339C" w:rsidRDefault="00E6058C" w:rsidP="00DC57DA">
      <w:pPr>
        <w:spacing w:before="60" w:after="60"/>
        <w:rPr>
          <w:sz w:val="20"/>
        </w:rPr>
      </w:pPr>
      <w:r w:rsidRPr="00E0339C">
        <w:rPr>
          <w:sz w:val="20"/>
        </w:rPr>
        <w:fldChar w:fldCharType="end"/>
      </w:r>
    </w:p>
    <w:p w14:paraId="34ECAD60" w14:textId="4F4D88C3" w:rsidR="00172F13" w:rsidRPr="0054756B" w:rsidRDefault="000A450A" w:rsidP="009F73C2">
      <w:pPr>
        <w:pStyle w:val="Sec10head1"/>
        <w:rPr>
          <w:b w:val="0"/>
          <w:sz w:val="20"/>
        </w:rPr>
      </w:pPr>
      <w:r w:rsidRPr="00E0339C">
        <w:br w:type="page"/>
      </w:r>
      <w:bookmarkStart w:id="746" w:name="_Toc327354351"/>
      <w:bookmarkStart w:id="747" w:name="_Toc479272842"/>
      <w:bookmarkStart w:id="748" w:name="_Toc489274345"/>
    </w:p>
    <w:p w14:paraId="5DFCCF76" w14:textId="7961B86A" w:rsidR="000A450A" w:rsidRPr="00E0339C" w:rsidRDefault="000A450A" w:rsidP="00C01F2C">
      <w:pPr>
        <w:pStyle w:val="Sec10head1"/>
        <w:spacing w:after="0"/>
      </w:pPr>
      <w:bookmarkStart w:id="749" w:name="_Toc43395692"/>
      <w:r w:rsidRPr="00E0339C">
        <w:lastRenderedPageBreak/>
        <w:t xml:space="preserve">Modèle de Lettre de </w:t>
      </w:r>
      <w:r w:rsidR="004C74B4" w:rsidRPr="00E0339C">
        <w:t xml:space="preserve">notification de l’attribution du </w:t>
      </w:r>
      <w:r w:rsidRPr="00E0339C">
        <w:t>marché</w:t>
      </w:r>
      <w:bookmarkEnd w:id="746"/>
      <w:bookmarkEnd w:id="747"/>
      <w:bookmarkEnd w:id="748"/>
      <w:bookmarkEnd w:id="749"/>
    </w:p>
    <w:p w14:paraId="630DCEE4" w14:textId="081AF5CB" w:rsidR="000A450A" w:rsidRPr="00E0339C" w:rsidRDefault="000A450A" w:rsidP="00C01F2C">
      <w:pPr>
        <w:spacing w:after="120"/>
        <w:jc w:val="center"/>
        <w:rPr>
          <w:i/>
          <w:szCs w:val="24"/>
        </w:rPr>
      </w:pPr>
      <w:r w:rsidRPr="00E0339C">
        <w:rPr>
          <w:i/>
          <w:szCs w:val="24"/>
        </w:rPr>
        <w:t>[</w:t>
      </w:r>
      <w:proofErr w:type="gramStart"/>
      <w:r w:rsidRPr="00E0339C">
        <w:rPr>
          <w:i/>
          <w:szCs w:val="24"/>
        </w:rPr>
        <w:t>papier</w:t>
      </w:r>
      <w:proofErr w:type="gramEnd"/>
      <w:r w:rsidRPr="00E0339C">
        <w:rPr>
          <w:i/>
          <w:szCs w:val="24"/>
        </w:rPr>
        <w:t xml:space="preserve"> à en-tête du Maître </w:t>
      </w:r>
      <w:r w:rsidR="0094474A">
        <w:rPr>
          <w:i/>
          <w:szCs w:val="24"/>
        </w:rPr>
        <w:t>d</w:t>
      </w:r>
      <w:r w:rsidRPr="00E0339C">
        <w:rPr>
          <w:i/>
          <w:szCs w:val="24"/>
        </w:rPr>
        <w:t>’Ouvrage]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6BF04599" w14:textId="54A89A93" w:rsidR="000A450A" w:rsidRPr="00E0339C" w:rsidRDefault="000A450A" w:rsidP="00C01F2C">
      <w:pPr>
        <w:spacing w:before="120" w:after="120"/>
        <w:ind w:left="720" w:hanging="6"/>
        <w:rPr>
          <w:szCs w:val="24"/>
        </w:rPr>
      </w:pPr>
    </w:p>
    <w:p w14:paraId="69875C24" w14:textId="66A4BF1A"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et la garantie de performance environnementale</w:t>
      </w:r>
      <w:r w:rsidR="00F67644">
        <w:rPr>
          <w:szCs w:val="24"/>
        </w:rPr>
        <w:t xml:space="preserve"> et</w:t>
      </w:r>
      <w:r w:rsidR="004C74B4" w:rsidRPr="00E0339C">
        <w:rPr>
          <w:szCs w:val="24"/>
        </w:rPr>
        <w:t xml:space="preserve"> sociale </w:t>
      </w:r>
      <w:r w:rsidR="004C74B4" w:rsidRPr="00E0339C">
        <w:rPr>
          <w:b/>
          <w:i/>
          <w:szCs w:val="24"/>
        </w:rPr>
        <w:t>[Omettre la garantie ES si elle n’est pas demandée par le Marché]</w:t>
      </w:r>
      <w:r w:rsidR="004C74B4" w:rsidRPr="00E0339C">
        <w:rPr>
          <w:szCs w:val="24"/>
        </w:rPr>
        <w:t xml:space="preserve"> dans les </w:t>
      </w:r>
      <w:r w:rsidR="00AF5F2F">
        <w:rPr>
          <w:szCs w:val="24"/>
        </w:rPr>
        <w:t>vingt-huit (</w:t>
      </w:r>
      <w:r w:rsidR="004C74B4" w:rsidRPr="00E0339C">
        <w:rPr>
          <w:szCs w:val="24"/>
        </w:rPr>
        <w:t>28</w:t>
      </w:r>
      <w:r w:rsidR="00AF5F2F">
        <w:rPr>
          <w:szCs w:val="24"/>
        </w:rPr>
        <w:t>)</w:t>
      </w:r>
      <w:r w:rsidR="004C74B4" w:rsidRPr="00E0339C">
        <w:rPr>
          <w:szCs w:val="24"/>
        </w:rPr>
        <w:t xml:space="preserve">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et le formulaire de garantie de performance environnementale</w:t>
      </w:r>
      <w:r w:rsidR="00F67644">
        <w:rPr>
          <w:szCs w:val="24"/>
        </w:rPr>
        <w:t xml:space="preserve"> et</w:t>
      </w:r>
      <w:r w:rsidR="004C74B4" w:rsidRPr="00E0339C">
        <w:rPr>
          <w:szCs w:val="24"/>
        </w:rPr>
        <w:t xml:space="preserve"> sociale</w:t>
      </w:r>
      <w:r w:rsidR="00F67644">
        <w:rPr>
          <w:szCs w:val="24"/>
        </w:rPr>
        <w:t xml:space="preserve"> </w:t>
      </w:r>
      <w:r w:rsidR="004C74B4" w:rsidRPr="00E0339C">
        <w:rPr>
          <w:b/>
          <w:i/>
          <w:szCs w:val="24"/>
        </w:rPr>
        <w:t xml:space="preserve">[Omettre la référence au formulaire de garantie ES si elle n’est pas demandée par le Marché] </w:t>
      </w:r>
      <w:r w:rsidR="004F7F54">
        <w:rPr>
          <w:szCs w:val="24"/>
        </w:rPr>
        <w:t>et (ii) les renseignements additionnels su</w:t>
      </w:r>
      <w:r w:rsidR="00E547CA">
        <w:rPr>
          <w:szCs w:val="24"/>
        </w:rPr>
        <w:t xml:space="preserve">r </w:t>
      </w:r>
      <w:r w:rsidR="00F360ED">
        <w:rPr>
          <w:szCs w:val="24"/>
        </w:rPr>
        <w:t>les propriétaires effectifs</w:t>
      </w:r>
      <w:r w:rsidR="00E547CA">
        <w:rPr>
          <w:szCs w:val="24"/>
        </w:rPr>
        <w:t xml:space="preserve"> </w:t>
      </w:r>
      <w:r w:rsidR="004F7F54">
        <w:rPr>
          <w:szCs w:val="24"/>
        </w:rPr>
        <w:t xml:space="preserve">en conformité avec les DPAO- IS 47.1 dans les </w:t>
      </w:r>
      <w:r w:rsidR="00F360ED">
        <w:rPr>
          <w:szCs w:val="24"/>
        </w:rPr>
        <w:t>huit (</w:t>
      </w:r>
      <w:r w:rsidR="004F7F54">
        <w:rPr>
          <w:szCs w:val="24"/>
        </w:rPr>
        <w:t>8</w:t>
      </w:r>
      <w:r w:rsidR="00F360ED">
        <w:rPr>
          <w:szCs w:val="24"/>
        </w:rPr>
        <w:t>)</w:t>
      </w:r>
      <w:r w:rsidR="004F7F54">
        <w:rPr>
          <w:szCs w:val="24"/>
        </w:rPr>
        <w:t xml:space="preserve"> jours en utilisant le Formulaire de divulgation des bénéficiaires effectifs, </w:t>
      </w:r>
      <w:r w:rsidRPr="00E0339C">
        <w:rPr>
          <w:szCs w:val="24"/>
        </w:rPr>
        <w:t>de la Section X, Formulaires du marché</w:t>
      </w:r>
      <w:r w:rsidR="004F7F54">
        <w:rPr>
          <w:szCs w:val="24"/>
        </w:rPr>
        <w:t xml:space="preserve"> du dossier d’appel d’offres</w:t>
      </w:r>
      <w:r w:rsidRPr="00E0339C">
        <w:rPr>
          <w:szCs w:val="24"/>
        </w:rPr>
        <w:t>.</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59443AEF" w:rsidR="000A450A" w:rsidRPr="00E0339C" w:rsidRDefault="000A450A" w:rsidP="00DC57DA">
      <w:pPr>
        <w:spacing w:before="120" w:after="120"/>
        <w:rPr>
          <w:szCs w:val="24"/>
        </w:rPr>
      </w:pPr>
      <w:r w:rsidRPr="00E0339C">
        <w:rPr>
          <w:i/>
          <w:szCs w:val="24"/>
        </w:rPr>
        <w:t xml:space="preserve">[Signature, nom et titre du signataire habilité à signer au nom du Maître </w:t>
      </w:r>
      <w:r w:rsidR="0094474A">
        <w:rPr>
          <w:i/>
          <w:szCs w:val="24"/>
        </w:rPr>
        <w:t>d</w:t>
      </w:r>
      <w:r w:rsidRPr="00E0339C">
        <w:rPr>
          <w:i/>
          <w:szCs w:val="24"/>
        </w:rPr>
        <w:t>’Ouvrage]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C01F2C">
      <w:pPr>
        <w:pStyle w:val="Sec10head1"/>
        <w:rPr>
          <w:bCs/>
          <w:szCs w:val="24"/>
        </w:rPr>
      </w:pPr>
      <w:r w:rsidRPr="00E0339C">
        <w:rPr>
          <w:sz w:val="21"/>
        </w:rPr>
        <w:br w:type="page"/>
      </w:r>
      <w:bookmarkStart w:id="750" w:name="_Toc348233312"/>
      <w:bookmarkStart w:id="751" w:name="_Toc327354352"/>
      <w:bookmarkStart w:id="752" w:name="_Toc479272843"/>
      <w:bookmarkStart w:id="753" w:name="_Toc43395693"/>
      <w:r w:rsidRPr="00E0339C">
        <w:lastRenderedPageBreak/>
        <w:t>Modèle d’Acte d’engagement</w:t>
      </w:r>
      <w:bookmarkEnd w:id="750"/>
      <w:bookmarkEnd w:id="751"/>
      <w:bookmarkEnd w:id="752"/>
      <w:bookmarkEnd w:id="753"/>
    </w:p>
    <w:p w14:paraId="30B639E2" w14:textId="73987337" w:rsidR="000A450A" w:rsidRPr="00E0339C" w:rsidRDefault="000A450A" w:rsidP="00C01F2C">
      <w:pPr>
        <w:tabs>
          <w:tab w:val="left" w:leader="underscore" w:pos="7655"/>
          <w:tab w:val="left" w:leader="underscore" w:pos="8789"/>
        </w:tabs>
        <w:spacing w:before="120" w:after="12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Pr="00E0339C">
        <w:rPr>
          <w:szCs w:val="24"/>
        </w:rPr>
        <w:tab/>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 xml:space="preserve">le Maître </w:t>
      </w:r>
      <w:r w:rsidR="0094474A">
        <w:rPr>
          <w:szCs w:val="24"/>
        </w:rPr>
        <w:t>d</w:t>
      </w:r>
      <w:r w:rsidRPr="00E0339C">
        <w:rPr>
          <w:szCs w:val="24"/>
        </w:rPr>
        <w:t>’Ouvrage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3A8901BD" w:rsidR="000A450A" w:rsidRPr="00E0339C" w:rsidRDefault="000A450A" w:rsidP="00C01F2C">
      <w:pPr>
        <w:spacing w:before="120" w:after="120"/>
        <w:ind w:left="0" w:firstLine="0"/>
        <w:rPr>
          <w:szCs w:val="24"/>
        </w:rPr>
      </w:pPr>
      <w:r w:rsidRPr="00E0339C">
        <w:rPr>
          <w:szCs w:val="24"/>
        </w:rPr>
        <w:t>Attendu</w:t>
      </w:r>
      <w:r w:rsidRPr="00E0339C">
        <w:rPr>
          <w:b/>
          <w:szCs w:val="24"/>
        </w:rPr>
        <w:t xml:space="preserve"> </w:t>
      </w:r>
      <w:r w:rsidRPr="00E0339C">
        <w:rPr>
          <w:szCs w:val="24"/>
        </w:rPr>
        <w:t xml:space="preserve">que le Maître </w:t>
      </w:r>
      <w:r w:rsidR="0094474A">
        <w:rPr>
          <w:szCs w:val="24"/>
        </w:rPr>
        <w:t>d</w:t>
      </w:r>
      <w:r w:rsidRPr="00E0339C">
        <w:rPr>
          <w:szCs w:val="24"/>
        </w:rPr>
        <w:t xml:space="preserve">’Ouvrage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DC57DA">
      <w:pPr>
        <w:spacing w:before="120" w:after="12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DC57DA">
      <w:pPr>
        <w:spacing w:before="120" w:after="12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DC57DA">
      <w:pPr>
        <w:spacing w:before="120" w:after="12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DC57DA">
      <w:pPr>
        <w:spacing w:before="120" w:after="12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DC57DA">
      <w:pPr>
        <w:spacing w:before="120" w:after="12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DC57DA">
      <w:pPr>
        <w:spacing w:before="120" w:after="12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DC57DA">
      <w:pPr>
        <w:spacing w:before="120" w:after="12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DC57DA">
      <w:pPr>
        <w:spacing w:before="120" w:after="12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DC57DA">
      <w:pPr>
        <w:spacing w:before="120" w:after="12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DC57DA">
      <w:pPr>
        <w:spacing w:before="120" w:after="12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DC57DA">
      <w:pPr>
        <w:spacing w:before="120" w:after="12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2A5F48">
      <w:pPr>
        <w:spacing w:before="120" w:after="12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351473C5" w:rsidR="00CB0C31" w:rsidRPr="00E0339C" w:rsidRDefault="00CB0C31" w:rsidP="00C01F2C">
      <w:pPr>
        <w:spacing w:before="120" w:after="120"/>
        <w:ind w:left="2127" w:hanging="567"/>
        <w:rPr>
          <w:szCs w:val="24"/>
        </w:rPr>
      </w:pPr>
      <w:r w:rsidRPr="00E0339C">
        <w:rPr>
          <w:szCs w:val="24"/>
        </w:rPr>
        <w:t>(a)</w:t>
      </w:r>
      <w:r w:rsidR="00C01F2C" w:rsidRPr="00E0339C">
        <w:rPr>
          <w:szCs w:val="24"/>
        </w:rPr>
        <w:tab/>
      </w:r>
      <w:r w:rsidRPr="00E0339C">
        <w:rPr>
          <w:szCs w:val="24"/>
        </w:rPr>
        <w:t>les Stratégies de gestion et Plans de mise en œuvre ES</w:t>
      </w:r>
      <w:r w:rsidR="005B69F3" w:rsidRPr="00E0339C">
        <w:rPr>
          <w:szCs w:val="24"/>
        </w:rPr>
        <w:t> ;</w:t>
      </w:r>
      <w:r w:rsidRPr="00E0339C">
        <w:rPr>
          <w:szCs w:val="24"/>
        </w:rPr>
        <w:t xml:space="preserve"> et</w:t>
      </w:r>
    </w:p>
    <w:p w14:paraId="1A01DC9C" w14:textId="6CAA2AAD" w:rsidR="000A450A" w:rsidRPr="00E0339C" w:rsidRDefault="00CB0C31" w:rsidP="00C01F2C">
      <w:pPr>
        <w:spacing w:before="120" w:after="120"/>
        <w:ind w:left="2127" w:hanging="567"/>
        <w:rPr>
          <w:szCs w:val="24"/>
        </w:rPr>
      </w:pPr>
      <w:r w:rsidRPr="00E0339C">
        <w:rPr>
          <w:szCs w:val="24"/>
        </w:rPr>
        <w:t>(b)</w:t>
      </w:r>
      <w:r w:rsidR="00C01F2C" w:rsidRPr="00E0339C">
        <w:rPr>
          <w:szCs w:val="24"/>
        </w:rPr>
        <w:tab/>
      </w:r>
      <w:r w:rsidRPr="00E0339C">
        <w:rPr>
          <w:szCs w:val="24"/>
        </w:rPr>
        <w:t>le Code de Conduite (ES)</w:t>
      </w:r>
      <w:r w:rsidR="00F67644">
        <w:rPr>
          <w:szCs w:val="24"/>
        </w:rPr>
        <w:t xml:space="preserve"> du Personnel de l’Entrepreneur</w:t>
      </w:r>
      <w:r w:rsidRPr="00E0339C">
        <w:rPr>
          <w:szCs w:val="24"/>
        </w:rPr>
        <w:t>.</w:t>
      </w:r>
    </w:p>
    <w:p w14:paraId="41D67A2A" w14:textId="26D18751" w:rsidR="000A450A" w:rsidRPr="00E0339C" w:rsidRDefault="000A450A" w:rsidP="00DC57DA">
      <w:pPr>
        <w:spacing w:before="120" w:after="12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57340E15" w:rsidR="000A450A" w:rsidRPr="00E0339C" w:rsidRDefault="000A450A" w:rsidP="00DC57DA">
      <w:pPr>
        <w:spacing w:before="120" w:after="120"/>
        <w:ind w:left="0" w:firstLine="0"/>
        <w:rPr>
          <w:szCs w:val="24"/>
        </w:rPr>
      </w:pPr>
      <w:r w:rsidRPr="00E0339C">
        <w:rPr>
          <w:szCs w:val="24"/>
        </w:rPr>
        <w:t xml:space="preserve">En contrepartie des paiements à effectuer par le Maître </w:t>
      </w:r>
      <w:r w:rsidR="0094474A">
        <w:rPr>
          <w:szCs w:val="24"/>
        </w:rPr>
        <w:t>d</w:t>
      </w:r>
      <w:r w:rsidRPr="00E0339C">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E0339C" w:rsidRDefault="000A450A" w:rsidP="00DC57DA">
      <w:pPr>
        <w:spacing w:before="120" w:after="120"/>
        <w:ind w:left="0" w:firstLine="0"/>
        <w:rPr>
          <w:szCs w:val="24"/>
        </w:rPr>
      </w:pPr>
      <w:r w:rsidRPr="00E0339C">
        <w:rPr>
          <w:szCs w:val="24"/>
        </w:rPr>
        <w:t xml:space="preserve">Le Maître </w:t>
      </w:r>
      <w:r w:rsidR="0094474A">
        <w:rPr>
          <w:szCs w:val="24"/>
        </w:rPr>
        <w:t>d</w:t>
      </w:r>
      <w:r w:rsidRPr="00E0339C">
        <w:rPr>
          <w:szCs w:val="24"/>
        </w:rPr>
        <w:t>’Ouvrage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42FB5298" w14:textId="77777777" w:rsidR="00C01F2C" w:rsidRPr="00E0339C" w:rsidRDefault="00C01F2C" w:rsidP="00C01F2C">
      <w:pPr>
        <w:tabs>
          <w:tab w:val="left" w:leader="underscore" w:pos="5245"/>
        </w:tabs>
        <w:spacing w:before="360" w:after="120"/>
        <w:ind w:left="0" w:firstLine="0"/>
        <w:rPr>
          <w:szCs w:val="24"/>
        </w:rPr>
      </w:pPr>
    </w:p>
    <w:p w14:paraId="3570A909" w14:textId="3E118BE5" w:rsidR="00C01F2C" w:rsidRPr="00E0339C" w:rsidRDefault="00C01F2C" w:rsidP="00C01F2C">
      <w:pPr>
        <w:tabs>
          <w:tab w:val="left" w:leader="underscore" w:pos="5245"/>
        </w:tabs>
        <w:spacing w:before="120" w:after="120"/>
        <w:ind w:left="0" w:firstLine="0"/>
        <w:rPr>
          <w:szCs w:val="24"/>
        </w:rPr>
      </w:pPr>
      <w:r w:rsidRPr="00E0339C">
        <w:rPr>
          <w:szCs w:val="24"/>
        </w:rPr>
        <w:tab/>
      </w:r>
    </w:p>
    <w:p w14:paraId="4B294A4A" w14:textId="2739F710" w:rsidR="000A450A" w:rsidRPr="00E0339C" w:rsidRDefault="000A450A" w:rsidP="00C01F2C">
      <w:pPr>
        <w:tabs>
          <w:tab w:val="left" w:leader="underscore" w:pos="5245"/>
        </w:tabs>
        <w:spacing w:before="120" w:after="120"/>
        <w:ind w:left="0" w:firstLine="0"/>
        <w:rPr>
          <w:szCs w:val="24"/>
        </w:rPr>
      </w:pPr>
      <w:r w:rsidRPr="00E0339C">
        <w:rPr>
          <w:szCs w:val="24"/>
        </w:rPr>
        <w:t xml:space="preserve">Signature du Maître </w:t>
      </w:r>
      <w:r w:rsidR="0094474A">
        <w:rPr>
          <w:szCs w:val="24"/>
        </w:rPr>
        <w:t>d</w:t>
      </w:r>
      <w:r w:rsidRPr="00E0339C">
        <w:rPr>
          <w:szCs w:val="24"/>
        </w:rPr>
        <w:t xml:space="preserve">’Ouvrage </w:t>
      </w:r>
    </w:p>
    <w:p w14:paraId="0A13D174" w14:textId="1208BD11" w:rsidR="000A450A" w:rsidRPr="00E0339C" w:rsidRDefault="00C01F2C" w:rsidP="00C01F2C">
      <w:pPr>
        <w:tabs>
          <w:tab w:val="left" w:leader="underscore" w:pos="5245"/>
        </w:tabs>
        <w:spacing w:before="600" w:after="120"/>
        <w:ind w:left="0" w:firstLine="0"/>
        <w:rPr>
          <w:szCs w:val="24"/>
        </w:rPr>
      </w:pPr>
      <w:r w:rsidRPr="00E0339C">
        <w:rPr>
          <w:szCs w:val="24"/>
        </w:rPr>
        <w:tab/>
      </w:r>
    </w:p>
    <w:p w14:paraId="3556F714" w14:textId="77777777" w:rsidR="000A450A" w:rsidRPr="00E0339C" w:rsidRDefault="000A450A" w:rsidP="00C01F2C">
      <w:pPr>
        <w:tabs>
          <w:tab w:val="left" w:leader="underscore" w:pos="4111"/>
        </w:tabs>
        <w:spacing w:before="120" w:after="12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78"/>
          <w:headerReference w:type="default" r:id="rId79"/>
          <w:footerReference w:type="default" r:id="rId80"/>
          <w:headerReference w:type="first" r:id="rId81"/>
          <w:pgSz w:w="12240" w:h="15840" w:code="1"/>
          <w:pgMar w:top="1440" w:right="1440" w:bottom="1440" w:left="1440" w:header="720" w:footer="720" w:gutter="0"/>
          <w:cols w:space="720"/>
          <w:titlePg/>
          <w:docGrid w:linePitch="326"/>
        </w:sectPr>
      </w:pPr>
      <w:bookmarkStart w:id="754" w:name="_Toc156372184"/>
      <w:bookmarkStart w:id="755" w:name="_Toc327354353"/>
      <w:bookmarkStart w:id="756" w:name="_Toc479272844"/>
    </w:p>
    <w:p w14:paraId="64518CFC" w14:textId="40E1B838" w:rsidR="000A450A" w:rsidRPr="00E0339C" w:rsidRDefault="000A450A" w:rsidP="00C01F2C">
      <w:pPr>
        <w:pStyle w:val="Sec10head1"/>
      </w:pPr>
      <w:bookmarkStart w:id="757" w:name="_Toc43395694"/>
      <w:r w:rsidRPr="00E0339C">
        <w:lastRenderedPageBreak/>
        <w:t>Modèle de garantie de bonne exécution (garantie bancaire)</w:t>
      </w:r>
      <w:bookmarkEnd w:id="754"/>
      <w:bookmarkEnd w:id="755"/>
      <w:bookmarkEnd w:id="756"/>
      <w:bookmarkEnd w:id="757"/>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75C7DF87"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 xml:space="preserve">[nom et adresse du Maître </w:t>
      </w:r>
      <w:r w:rsidR="0094474A">
        <w:rPr>
          <w:i/>
          <w:szCs w:val="24"/>
        </w:rPr>
        <w:t>d</w:t>
      </w:r>
      <w:r w:rsidRPr="00E0339C">
        <w:rPr>
          <w:i/>
          <w:szCs w:val="24"/>
        </w:rPr>
        <w:t>’Ouvrage]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3"/>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4"/>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lastRenderedPageBreak/>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58" w:name="_Toc327354354"/>
      <w:bookmarkStart w:id="759" w:name="_Toc479272845"/>
    </w:p>
    <w:p w14:paraId="73DAC4DB" w14:textId="3ABFEE8F" w:rsidR="000A450A" w:rsidRPr="00E0339C" w:rsidRDefault="000A450A" w:rsidP="007D49B0">
      <w:pPr>
        <w:pStyle w:val="Sec10head1"/>
      </w:pPr>
      <w:bookmarkStart w:id="760" w:name="_Toc43395695"/>
      <w:r w:rsidRPr="00E0339C">
        <w:lastRenderedPageBreak/>
        <w:t>Modèle de caution personnelle et solidaire de bonne exécution</w:t>
      </w:r>
      <w:bookmarkEnd w:id="758"/>
      <w:bookmarkEnd w:id="759"/>
      <w:bookmarkEnd w:id="760"/>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0FD73029" w:rsidR="000A450A" w:rsidRPr="00E0339C" w:rsidRDefault="000A450A" w:rsidP="007D49B0">
      <w:pPr>
        <w:tabs>
          <w:tab w:val="left" w:leader="underscore" w:pos="5387"/>
        </w:tabs>
        <w:spacing w:before="360" w:after="24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3916937" w14:textId="1122AC88" w:rsidR="000A450A" w:rsidRPr="00E0339C" w:rsidRDefault="000A450A" w:rsidP="007D49B0">
      <w:pPr>
        <w:tabs>
          <w:tab w:val="left" w:leader="underscore" w:pos="5387"/>
        </w:tabs>
        <w:spacing w:before="120" w:after="24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7D49B0">
      <w:pPr>
        <w:tabs>
          <w:tab w:val="left" w:leader="underscore" w:pos="5387"/>
        </w:tabs>
        <w:spacing w:before="120" w:after="36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4D5F60F2"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 xml:space="preserve">[nom et adresse du Maître </w:t>
      </w:r>
      <w:r w:rsidR="0094474A">
        <w:rPr>
          <w:i/>
          <w:iCs/>
          <w:szCs w:val="24"/>
        </w:rPr>
        <w:t>d</w:t>
      </w:r>
      <w:r w:rsidRPr="00E0339C">
        <w:rPr>
          <w:i/>
          <w:iCs/>
          <w:szCs w:val="24"/>
        </w:rPr>
        <w:t>’Ouvrage]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5"/>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lastRenderedPageBreak/>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61" w:name="_Toc478922099"/>
      <w:bookmarkStart w:id="762" w:name="_Toc479272846"/>
      <w:bookmarkStart w:id="763" w:name="_Toc156372185"/>
      <w:bookmarkStart w:id="764" w:name="_Toc327354355"/>
    </w:p>
    <w:p w14:paraId="7EE5437F" w14:textId="5F170BC3" w:rsidR="004C74B4" w:rsidRPr="00E0339C" w:rsidRDefault="004C74B4" w:rsidP="007D49B0">
      <w:pPr>
        <w:pStyle w:val="Sec10head1"/>
      </w:pPr>
      <w:bookmarkStart w:id="765" w:name="_Toc43395696"/>
      <w:r w:rsidRPr="00E0339C">
        <w:lastRenderedPageBreak/>
        <w:t>Modèle de garantie de performance environnementale</w:t>
      </w:r>
      <w:r w:rsidR="00AD34C3">
        <w:t xml:space="preserve"> et</w:t>
      </w:r>
      <w:r w:rsidRPr="00E0339C">
        <w:t xml:space="preserve"> sociale (garantie bancaire)</w:t>
      </w:r>
      <w:bookmarkEnd w:id="761"/>
      <w:bookmarkEnd w:id="762"/>
      <w:bookmarkEnd w:id="765"/>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7216DA3A" w:rsidR="004C74B4" w:rsidRPr="00E0339C" w:rsidRDefault="004C74B4" w:rsidP="007D49B0">
      <w:pPr>
        <w:tabs>
          <w:tab w:val="left" w:leader="underscore" w:pos="9072"/>
        </w:tabs>
        <w:spacing w:before="120" w:after="360"/>
        <w:rPr>
          <w:szCs w:val="24"/>
        </w:rPr>
      </w:pPr>
      <w:r w:rsidRPr="00E0339C">
        <w:rPr>
          <w:b/>
          <w:szCs w:val="24"/>
        </w:rPr>
        <w:t>Garantie de performance ES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122B2E9B" w:rsidR="004C74B4" w:rsidRPr="00E0339C" w:rsidRDefault="004C74B4" w:rsidP="004C74B4">
      <w:pPr>
        <w:spacing w:before="120" w:after="120"/>
        <w:ind w:left="0" w:firstLine="0"/>
        <w:rPr>
          <w:szCs w:val="24"/>
        </w:rPr>
      </w:pPr>
      <w:r w:rsidRPr="00E0339C">
        <w:rPr>
          <w:szCs w:val="24"/>
        </w:rPr>
        <w:t>De plus, nous comprenons qu’une garantie de performance environnementale</w:t>
      </w:r>
      <w:r w:rsidR="00AD34C3">
        <w:rPr>
          <w:szCs w:val="24"/>
        </w:rPr>
        <w:t xml:space="preserve"> et</w:t>
      </w:r>
      <w:r w:rsidRPr="00E0339C">
        <w:rPr>
          <w:szCs w:val="24"/>
        </w:rPr>
        <w:t xml:space="preserve"> sociale est exigée en vertu des conditions du Marché.</w:t>
      </w:r>
    </w:p>
    <w:p w14:paraId="308BE732" w14:textId="1DA79FF7"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6"/>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 n’a pas rempli ses obligations environnementales</w:t>
      </w:r>
      <w:r w:rsidR="00AD34C3">
        <w:rPr>
          <w:szCs w:val="24"/>
        </w:rPr>
        <w:t xml:space="preserve"> et</w:t>
      </w:r>
      <w:r w:rsidRPr="00E0339C">
        <w:rPr>
          <w:szCs w:val="24"/>
        </w:rPr>
        <w:t xml:space="preserve"> sociales (ES)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7"/>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lastRenderedPageBreak/>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66" w:name="_Toc479272847"/>
    </w:p>
    <w:p w14:paraId="7D7710F8" w14:textId="49ED7BE7" w:rsidR="000A450A" w:rsidRPr="00E0339C" w:rsidRDefault="000A450A" w:rsidP="00A63127">
      <w:pPr>
        <w:pStyle w:val="Sec10head1"/>
      </w:pPr>
      <w:bookmarkStart w:id="767" w:name="_Toc43395697"/>
      <w:r w:rsidRPr="00E0339C">
        <w:rPr>
          <w:rStyle w:val="Style9Char"/>
          <w:b/>
        </w:rPr>
        <w:lastRenderedPageBreak/>
        <w:t>Modèle de garantie de restitution d’avance</w:t>
      </w:r>
      <w:bookmarkEnd w:id="766"/>
      <w:r w:rsidR="00A63127" w:rsidRPr="00E0339C">
        <w:t xml:space="preserve"> </w:t>
      </w:r>
      <w:r w:rsidR="00A63127" w:rsidRPr="00E0339C">
        <w:br/>
      </w:r>
      <w:r w:rsidRPr="00E0339C">
        <w:t>(garantie bancaire</w:t>
      </w:r>
      <w:r w:rsidR="00037168" w:rsidRPr="00E0339C">
        <w:t xml:space="preserve"> sur demande</w:t>
      </w:r>
      <w:r w:rsidRPr="00E0339C">
        <w:t>)</w:t>
      </w:r>
      <w:bookmarkEnd w:id="763"/>
      <w:bookmarkEnd w:id="764"/>
      <w:bookmarkEnd w:id="767"/>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42B08E4A"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8"/>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lastRenderedPageBreak/>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69"/>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68" w:name="_Toc479272848"/>
      <w:bookmarkStart w:id="769" w:name="_Toc327354356"/>
    </w:p>
    <w:p w14:paraId="414712ED" w14:textId="41B10BC0" w:rsidR="000A450A" w:rsidRPr="00E0339C" w:rsidRDefault="000A450A" w:rsidP="00831E15">
      <w:pPr>
        <w:pStyle w:val="Sec10head1"/>
      </w:pPr>
      <w:bookmarkStart w:id="770" w:name="_Toc43395698"/>
      <w:r w:rsidRPr="00E0339C">
        <w:rPr>
          <w:rStyle w:val="Style9Char"/>
          <w:b/>
        </w:rPr>
        <w:lastRenderedPageBreak/>
        <w:t>Modèle de garantie émise en remplacement de la retenue de garantie</w:t>
      </w:r>
      <w:bookmarkEnd w:id="768"/>
      <w:r w:rsidR="00831E15" w:rsidRPr="00E0339C">
        <w:t xml:space="preserve"> </w:t>
      </w:r>
      <w:r w:rsidRPr="00E0339C">
        <w:t>(garantie bancaire</w:t>
      </w:r>
      <w:r w:rsidR="00037168" w:rsidRPr="00E0339C">
        <w:t xml:space="preserve"> sur demande</w:t>
      </w:r>
      <w:r w:rsidRPr="00E0339C">
        <w:t>)</w:t>
      </w:r>
      <w:bookmarkEnd w:id="769"/>
      <w:bookmarkEnd w:id="770"/>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0A4F7245"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0"/>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lastRenderedPageBreak/>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1"/>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EA32" w14:textId="77777777" w:rsidR="00851BFD" w:rsidRDefault="00851BFD">
      <w:pPr>
        <w:spacing w:line="20" w:lineRule="exact"/>
      </w:pPr>
    </w:p>
    <w:p w14:paraId="1BA963BF" w14:textId="77777777" w:rsidR="00851BFD" w:rsidRDefault="00851BFD"/>
  </w:endnote>
  <w:endnote w:type="continuationSeparator" w:id="0">
    <w:p w14:paraId="40C29A51" w14:textId="77777777" w:rsidR="00851BFD" w:rsidRDefault="00851BFD">
      <w:r>
        <w:t xml:space="preserve"> </w:t>
      </w:r>
    </w:p>
    <w:p w14:paraId="04A6E9E0" w14:textId="77777777" w:rsidR="00851BFD" w:rsidRDefault="00851BFD"/>
  </w:endnote>
  <w:endnote w:type="continuationNotice" w:id="1">
    <w:p w14:paraId="0F79D524" w14:textId="77777777" w:rsidR="00851BFD" w:rsidRDefault="00851BFD">
      <w:r>
        <w:t xml:space="preserve"> </w:t>
      </w:r>
    </w:p>
    <w:p w14:paraId="4FF27954" w14:textId="77777777" w:rsidR="00851BFD" w:rsidRDefault="00851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558F" w14:textId="77777777" w:rsidR="00851BFD" w:rsidRDefault="00851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1572" w14:textId="77777777" w:rsidR="00851BFD" w:rsidRDefault="00851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4E0C" w14:textId="77777777" w:rsidR="00851BFD" w:rsidRDefault="00851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851BFD" w:rsidRDefault="00851B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851BFD" w:rsidRDefault="00851B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851BFD" w:rsidRDefault="0085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9A59" w14:textId="77777777" w:rsidR="00851BFD" w:rsidRDefault="00851BFD">
      <w:r>
        <w:separator/>
      </w:r>
    </w:p>
  </w:footnote>
  <w:footnote w:type="continuationSeparator" w:id="0">
    <w:p w14:paraId="4F89EF4C" w14:textId="77777777" w:rsidR="00851BFD" w:rsidRDefault="00851BFD">
      <w:r>
        <w:continuationSeparator/>
      </w:r>
    </w:p>
  </w:footnote>
  <w:footnote w:type="continuationNotice" w:id="1">
    <w:p w14:paraId="26DC3064" w14:textId="77777777" w:rsidR="00851BFD" w:rsidRPr="0066573E" w:rsidRDefault="00851BFD" w:rsidP="0066573E">
      <w:pPr>
        <w:pStyle w:val="Footer"/>
      </w:pPr>
    </w:p>
  </w:footnote>
  <w:footnote w:id="2">
    <w:p w14:paraId="2E1A4B68" w14:textId="24864E82" w:rsidR="00851BFD" w:rsidRPr="006A02C6" w:rsidRDefault="00851BFD"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851BFD" w:rsidRPr="00DD6F80" w:rsidRDefault="00851BFD"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851BFD" w:rsidRDefault="00851BFD" w:rsidP="0066573E">
      <w:pPr>
        <w:pStyle w:val="FootnoteText"/>
      </w:pPr>
      <w:r>
        <w:rPr>
          <w:rStyle w:val="FootnoteReference"/>
        </w:rPr>
        <w:footnoteRef/>
      </w:r>
      <w:r>
        <w:t xml:space="preserve"> </w:t>
      </w:r>
      <w:r>
        <w:tab/>
        <w:t>Remplacer par « groupement », le cas échéant</w:t>
      </w:r>
    </w:p>
  </w:footnote>
  <w:footnote w:id="5">
    <w:p w14:paraId="5E0F1C0F" w14:textId="438FEAA6" w:rsidR="00851BFD" w:rsidRPr="00DD6F80" w:rsidRDefault="00851BFD" w:rsidP="001A7D97">
      <w:pPr>
        <w:pStyle w:val="FootnoteText"/>
        <w:tabs>
          <w:tab w:val="left" w:pos="360"/>
        </w:tabs>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851BFD" w:rsidRPr="00DD6F80" w:rsidRDefault="00851BFD"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19160E53" w:rsidR="00851BFD" w:rsidRPr="00760919" w:rsidRDefault="00851BFD"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851BFD" w:rsidRPr="00760919" w:rsidRDefault="00851BFD"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851BFD" w:rsidRPr="00760919" w:rsidRDefault="00851BFD"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851BFD" w:rsidRPr="00DD6F80" w:rsidRDefault="00851BFD"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851BFD" w:rsidRPr="00C93A25" w:rsidRDefault="00851BFD"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851BFD" w:rsidRPr="00932DA3" w:rsidRDefault="00851BFD" w:rsidP="00B02B59">
      <w:pPr>
        <w:pStyle w:val="FootnoteText"/>
      </w:pPr>
      <w:r>
        <w:rPr>
          <w:rStyle w:val="FootnoteReference"/>
        </w:rPr>
        <w:footnoteRef/>
      </w:r>
      <w:r>
        <w:t xml:space="preserve"> </w:t>
      </w:r>
      <w:r>
        <w:tab/>
      </w:r>
      <w:r w:rsidRPr="00F76F58">
        <w:rPr>
          <w:i/>
          <w:iCs/>
        </w:rPr>
        <w:t>[</w:t>
      </w:r>
      <w:proofErr w:type="gramStart"/>
      <w:r w:rsidRPr="00F76F58">
        <w:rPr>
          <w:i/>
          <w:iCs/>
        </w:rPr>
        <w:t>insérer</w:t>
      </w:r>
      <w:proofErr w:type="gramEnd"/>
      <w:r w:rsidRPr="00F76F58">
        <w:rPr>
          <w:i/>
          <w:iCs/>
        </w:rPr>
        <w:t>, si applicable</w:t>
      </w:r>
      <w:r>
        <w:rPr>
          <w:i/>
          <w:iCs/>
        </w:rPr>
        <w:t> :</w:t>
      </w:r>
      <w:r w:rsidRPr="00F76F58">
        <w:rPr>
          <w:i/>
          <w:iCs/>
        </w:rPr>
        <w:t xml:space="preserve"> </w:t>
      </w:r>
      <w:r>
        <w:rPr>
          <w:i/>
          <w:iCs/>
        </w:rPr>
        <w:t>« </w:t>
      </w:r>
      <w:r w:rsidRPr="00F76F58">
        <w:rPr>
          <w:i/>
          <w:iCs/>
        </w:rPr>
        <w:t xml:space="preserve">ce contrat sera financé conjointement par {insérer le nom du </w:t>
      </w:r>
      <w:proofErr w:type="spellStart"/>
      <w:r w:rsidRPr="00F76F58">
        <w:rPr>
          <w:i/>
          <w:iCs/>
        </w:rPr>
        <w:t>co</w:t>
      </w:r>
      <w:r>
        <w:rPr>
          <w:i/>
          <w:iCs/>
        </w:rPr>
        <w:t>-</w:t>
      </w:r>
      <w:r w:rsidRPr="00F76F58">
        <w:rPr>
          <w:i/>
          <w:iCs/>
        </w:rPr>
        <w:t>financier</w:t>
      </w:r>
      <w:proofErr w:type="spellEnd"/>
      <w:r w:rsidRPr="00F76F58">
        <w:rPr>
          <w:i/>
          <w:iCs/>
        </w:rPr>
        <w:t>)</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851BFD" w:rsidRPr="00D40DDD" w:rsidRDefault="00851BFD"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851BFD" w:rsidRPr="00427647" w:rsidRDefault="00851BFD"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7E304F34" w:rsidR="00851BFD" w:rsidRPr="00760919" w:rsidRDefault="00851BFD"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851BFD" w:rsidRPr="00760919" w:rsidRDefault="00851BFD"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851BFD" w:rsidRPr="00760919" w:rsidRDefault="00851BFD"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851BFD" w:rsidRPr="00BC3CB3" w:rsidRDefault="00851BFD"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3BB15E24" w:rsidR="00851BFD" w:rsidRPr="00F823B0" w:rsidRDefault="00851BFD">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20">
    <w:p w14:paraId="2829D1EE" w14:textId="19CCD01D" w:rsidR="00851BFD" w:rsidRPr="00F823B0" w:rsidRDefault="00851BFD"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851BFD" w:rsidRPr="000A408C" w:rsidRDefault="00851BFD"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851BFD" w:rsidRPr="006E4483" w:rsidRDefault="00851BFD"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851BFD" w:rsidRPr="00005C0E" w:rsidRDefault="00851BFD">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851BFD" w:rsidRDefault="00851BFD"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851BFD" w:rsidRPr="00F823B0" w:rsidRDefault="00851BFD"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851BFD" w:rsidRDefault="00851BFD"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851BFD" w:rsidRDefault="00851BFD"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851BFD" w:rsidRPr="00212729" w:rsidRDefault="00851BFD"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851BFD" w:rsidRPr="0066573E" w:rsidRDefault="00851BFD" w:rsidP="0066573E">
      <w:pPr>
        <w:rPr>
          <w:sz w:val="2"/>
          <w:szCs w:val="2"/>
        </w:rPr>
      </w:pPr>
    </w:p>
  </w:footnote>
  <w:footnote w:id="29">
    <w:p w14:paraId="1C8FAABD" w14:textId="5A8BFAE5" w:rsidR="00851BFD" w:rsidRDefault="00851BFD">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851BFD" w:rsidRDefault="00851BFD">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851BFD" w:rsidRDefault="00851BFD">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851BFD" w:rsidRDefault="00851BFD"/>
    <w:p w14:paraId="6652FCE6" w14:textId="77777777" w:rsidR="00851BFD" w:rsidRPr="0066573E" w:rsidRDefault="00851BFD" w:rsidP="00F82AAD">
      <w:pPr>
        <w:ind w:left="0" w:firstLine="0"/>
        <w:rPr>
          <w:sz w:val="2"/>
          <w:szCs w:val="2"/>
        </w:rPr>
      </w:pPr>
    </w:p>
  </w:footnote>
  <w:footnote w:id="33">
    <w:p w14:paraId="18BCDE4C" w14:textId="39A3A7A6" w:rsidR="00851BFD" w:rsidRDefault="00851BFD"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6158A573" w:rsidR="00851BFD" w:rsidRDefault="00851BFD"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20D02078" w:rsidR="00851BFD" w:rsidRPr="00DD6F80" w:rsidRDefault="00851BFD"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851BFD" w:rsidRPr="0066573E" w:rsidRDefault="00851BFD" w:rsidP="00326FFE">
      <w:pPr>
        <w:tabs>
          <w:tab w:val="left" w:pos="360"/>
        </w:tabs>
        <w:ind w:left="360" w:hanging="360"/>
        <w:rPr>
          <w:sz w:val="2"/>
          <w:szCs w:val="2"/>
        </w:rPr>
      </w:pPr>
    </w:p>
  </w:footnote>
  <w:footnote w:id="36">
    <w:p w14:paraId="7642C994" w14:textId="6B7A6073" w:rsidR="00851BFD" w:rsidRDefault="00851BFD"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50D31935" w:rsidR="00851BFD" w:rsidRPr="00DD6F80" w:rsidRDefault="00851BFD"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851BFD" w:rsidRPr="0066573E" w:rsidRDefault="00851BFD" w:rsidP="003651A5">
      <w:pPr>
        <w:tabs>
          <w:tab w:val="left" w:pos="360"/>
        </w:tabs>
        <w:ind w:left="360" w:hanging="360"/>
        <w:rPr>
          <w:sz w:val="2"/>
          <w:szCs w:val="2"/>
        </w:rPr>
      </w:pPr>
    </w:p>
  </w:footnote>
  <w:footnote w:id="38">
    <w:p w14:paraId="5FEAF7B0" w14:textId="77777777" w:rsidR="00851BFD" w:rsidRDefault="00851BFD"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3FA9A8B1" w:rsidR="00851BFD" w:rsidRPr="00C33DC9" w:rsidRDefault="00851BFD"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 xml:space="preserve">Supprimer la seconde colonne si l’Option A de la clause 15.1 des IS a été </w:t>
      </w:r>
      <w:proofErr w:type="gramStart"/>
      <w:r w:rsidRPr="00C33DC9">
        <w:rPr>
          <w:sz w:val="18"/>
          <w:szCs w:val="18"/>
        </w:rPr>
        <w:t>choisie,.</w:t>
      </w:r>
      <w:proofErr w:type="gramEnd"/>
      <w:r w:rsidRPr="00C33DC9">
        <w:rPr>
          <w:sz w:val="18"/>
          <w:szCs w:val="18"/>
        </w:rPr>
        <w:t xml:space="preserve"> Au contraire, si l’Option B a été choisie, prévoir autant de colonnes qu’il y a de monnaies. Pour chaque monnaie indiquer un montant correspondant à la monnaie considérée.</w:t>
      </w:r>
    </w:p>
  </w:footnote>
  <w:footnote w:id="40">
    <w:p w14:paraId="150E06FF" w14:textId="46BCA387" w:rsidR="00851BFD" w:rsidRDefault="00851BFD"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851BFD" w:rsidRPr="00D84279" w:rsidRDefault="00851BFD"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851BFD" w:rsidRPr="00D84279" w:rsidRDefault="00851BFD"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851BFD" w:rsidRPr="00D84279" w:rsidRDefault="00851BFD"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851BFD" w:rsidRPr="00D84279" w:rsidRDefault="00851BFD"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851BFD" w:rsidRPr="009F5BDD" w:rsidRDefault="00851BFD"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851BFD" w:rsidRPr="009F5BDD" w:rsidRDefault="00851BFD"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851BFD" w:rsidRPr="009F5BDD" w:rsidRDefault="00851BFD"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851BFD" w:rsidRPr="009F5BDD" w:rsidRDefault="00851BFD"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851BFD" w:rsidRPr="009F5BDD" w:rsidRDefault="00851BFD"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851BFD" w:rsidRPr="009F5BDD" w:rsidRDefault="00851BFD"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4D7AE2A4" w:rsidR="00851BFD" w:rsidRDefault="00851BFD"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7E5585FD" w:rsidR="00851BFD" w:rsidRDefault="00851BFD"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32024800" w:rsidR="00851BFD" w:rsidRPr="009C7161" w:rsidRDefault="00851BFD"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851BFD" w:rsidRPr="009C7161" w:rsidRDefault="00851BFD"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851BFD" w:rsidRPr="009C7161" w:rsidRDefault="00851BFD"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851BFD" w:rsidRPr="009C7161" w:rsidRDefault="00851BFD"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851BFD" w:rsidRPr="009C7161" w:rsidRDefault="00851BFD"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1C91030A" w:rsidR="00851BFD" w:rsidRPr="009C7161" w:rsidRDefault="00851BFD"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851BFD" w:rsidRDefault="00851BFD">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10BA6D31" w14:textId="77777777" w:rsidR="00851BFD" w:rsidRDefault="00851BFD" w:rsidP="00280D66">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59">
    <w:p w14:paraId="0B7237C0" w14:textId="77777777" w:rsidR="00851BFD" w:rsidRDefault="00851BFD" w:rsidP="00525A37">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60">
    <w:p w14:paraId="5AFBAB8B" w14:textId="77777777" w:rsidR="00851BFD" w:rsidRDefault="00851BFD"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61">
    <w:p w14:paraId="1A14BBB0" w14:textId="77777777" w:rsidR="00851BFD" w:rsidRDefault="00851BFD" w:rsidP="00254A8E">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62">
    <w:p w14:paraId="287118F8" w14:textId="77777777" w:rsidR="00851BFD" w:rsidRDefault="00851BFD" w:rsidP="00254A8E">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63">
    <w:p w14:paraId="32270466" w14:textId="022E64B6" w:rsidR="00851BFD" w:rsidRPr="00C01F2C" w:rsidRDefault="00851BFD"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4">
    <w:p w14:paraId="1DE089C9" w14:textId="7B6C400B" w:rsidR="00851BFD" w:rsidRPr="00C01F2C" w:rsidRDefault="00851BFD"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5">
    <w:p w14:paraId="4A12977F" w14:textId="02E1DD23" w:rsidR="00851BFD" w:rsidRPr="007D49B0" w:rsidRDefault="00851BFD"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6">
    <w:p w14:paraId="5B18D245" w14:textId="2DED33D9" w:rsidR="00851BFD" w:rsidRPr="007D49B0" w:rsidRDefault="00851BFD"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7">
    <w:p w14:paraId="624786F8" w14:textId="7165C110" w:rsidR="00851BFD" w:rsidRPr="007D49B0" w:rsidRDefault="00851BFD"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8">
    <w:p w14:paraId="464AB4CF" w14:textId="67AC6FFB" w:rsidR="00851BFD" w:rsidRPr="00831E15" w:rsidRDefault="00851BFD"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9">
    <w:p w14:paraId="3B074297" w14:textId="5D50E30C" w:rsidR="00851BFD" w:rsidRPr="00831E15" w:rsidRDefault="00851BFD"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0">
    <w:p w14:paraId="20926915" w14:textId="3BB62254" w:rsidR="00851BFD" w:rsidRPr="00E6058C" w:rsidRDefault="00851BFD"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1">
    <w:p w14:paraId="2BD61662" w14:textId="5F188171" w:rsidR="00851BFD" w:rsidRPr="00E6058C" w:rsidRDefault="00851BFD"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F220" w14:textId="77777777" w:rsidR="00851BFD" w:rsidRDefault="00851B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04A5" w14:textId="77777777" w:rsidR="00851BFD" w:rsidRPr="00AC070F" w:rsidRDefault="00851BFD"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3FA9" w14:textId="045FEFA9" w:rsidR="00851BFD" w:rsidRPr="00B476B3" w:rsidRDefault="00851BFD"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851BFD" w:rsidRDefault="00851BFD">
    <w:pPr>
      <w:pStyle w:val="Header"/>
      <w:framePr w:wrap="auto" w:vAnchor="text" w:hAnchor="margin" w:xAlign="outside" w:y="1"/>
      <w:rPr>
        <w:rStyle w:val="PageNumber"/>
      </w:rPr>
    </w:pPr>
  </w:p>
  <w:p w14:paraId="64395A1D" w14:textId="35B61C0C" w:rsidR="00851BFD" w:rsidRDefault="00851BFD"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87591"/>
      <w:docPartObj>
        <w:docPartGallery w:val="Page Numbers (Top of Page)"/>
        <w:docPartUnique/>
      </w:docPartObj>
    </w:sdtPr>
    <w:sdtEndPr/>
    <w:sdtContent>
      <w:p w14:paraId="64450A26" w14:textId="78BF33A3" w:rsidR="00851BFD" w:rsidRPr="00B02B59" w:rsidRDefault="00851BFD"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0548" w14:textId="073C70F9" w:rsidR="00851BFD" w:rsidRPr="00B02B59" w:rsidRDefault="00851BFD"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851BFD" w:rsidRDefault="00851B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851BFD" w:rsidRDefault="00851BFD"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851BFD" w:rsidRDefault="00851B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851BFD" w:rsidRDefault="00851BFD">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562082"/>
      <w:docPartObj>
        <w:docPartGallery w:val="Page Numbers (Top of Page)"/>
        <w:docPartUnique/>
      </w:docPartObj>
    </w:sdtPr>
    <w:sdtEndPr/>
    <w:sdtContent>
      <w:p w14:paraId="094F3D69" w14:textId="742681F7" w:rsidR="00851BFD" w:rsidRPr="00B02B59" w:rsidRDefault="00851BFD"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851BFD" w:rsidRDefault="00851B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851BFD" w:rsidRDefault="00851BFD"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5365"/>
      <w:docPartObj>
        <w:docPartGallery w:val="Page Numbers (Top of Page)"/>
        <w:docPartUnique/>
      </w:docPartObj>
    </w:sdtPr>
    <w:sdtEndPr/>
    <w:sdtContent>
      <w:p w14:paraId="7AA43511" w14:textId="4D58EAAD" w:rsidR="00851BFD" w:rsidRPr="00B02B59" w:rsidRDefault="00851BFD"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64C" w14:textId="7A82563D" w:rsidR="00851BFD" w:rsidRDefault="00851BFD">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2F67" w14:textId="77777777" w:rsidR="00851BFD" w:rsidRDefault="00851B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851BFD" w:rsidRDefault="00851BFD"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61554"/>
      <w:docPartObj>
        <w:docPartGallery w:val="Page Numbers (Top of Page)"/>
        <w:docPartUnique/>
      </w:docPartObj>
    </w:sdtPr>
    <w:sdtEndPr/>
    <w:sdtContent>
      <w:p w14:paraId="60D9FE24" w14:textId="3117606B" w:rsidR="00851BFD" w:rsidRPr="0000603C" w:rsidRDefault="00851BFD"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08878"/>
      <w:docPartObj>
        <w:docPartGallery w:val="Page Numbers (Top of Page)"/>
        <w:docPartUnique/>
      </w:docPartObj>
    </w:sdtPr>
    <w:sdtEndPr/>
    <w:sdtContent>
      <w:p w14:paraId="04E8F517" w14:textId="2DFC6794" w:rsidR="00851BFD" w:rsidRPr="00B02B59" w:rsidRDefault="00851BFD"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FC11" w14:textId="77777777" w:rsidR="00851BFD" w:rsidRDefault="00851B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851BFD" w:rsidRDefault="00851BFD"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0642"/>
      <w:docPartObj>
        <w:docPartGallery w:val="Page Numbers (Top of Page)"/>
        <w:docPartUnique/>
      </w:docPartObj>
    </w:sdtPr>
    <w:sdtEndPr/>
    <w:sdtContent>
      <w:p w14:paraId="69B81B93" w14:textId="5FF23900" w:rsidR="00851BFD" w:rsidRPr="00B94A4D" w:rsidRDefault="00851BFD"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33234"/>
      <w:docPartObj>
        <w:docPartGallery w:val="Page Numbers (Top of Page)"/>
        <w:docPartUnique/>
      </w:docPartObj>
    </w:sdtPr>
    <w:sdtEndPr/>
    <w:sdtContent>
      <w:p w14:paraId="1D1646E4" w14:textId="271423D7" w:rsidR="00851BFD" w:rsidRPr="00B02B59" w:rsidRDefault="00851BFD"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E905" w14:textId="77777777" w:rsidR="00851BFD" w:rsidRDefault="00851BFD"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53F6" w14:textId="21482E45" w:rsidR="00851BFD" w:rsidRDefault="00851BFD"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8535"/>
      <w:docPartObj>
        <w:docPartGallery w:val="Page Numbers (Top of Page)"/>
        <w:docPartUnique/>
      </w:docPartObj>
    </w:sdtPr>
    <w:sdtEndPr/>
    <w:sdtContent>
      <w:p w14:paraId="7C403EB6" w14:textId="1F7859D0" w:rsidR="00851BFD" w:rsidRPr="00B02B59" w:rsidRDefault="00851BFD"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648CDB1A" w:rsidR="00851BFD" w:rsidRDefault="00851BF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53421294" w14:textId="2BE3CA8C" w:rsidR="00851BFD" w:rsidRDefault="00851BFD"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851BFD" w:rsidRDefault="00851BF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7635"/>
      <w:docPartObj>
        <w:docPartGallery w:val="Page Numbers (Top of Page)"/>
        <w:docPartUnique/>
      </w:docPartObj>
    </w:sdtPr>
    <w:sdtEndPr/>
    <w:sdtContent>
      <w:p w14:paraId="49CDE977" w14:textId="42947CB9" w:rsidR="00851BFD" w:rsidRPr="003E1FF1" w:rsidRDefault="00851BFD"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4F3249EE" w:rsidR="00851BFD" w:rsidRDefault="00851BF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32451"/>
      <w:docPartObj>
        <w:docPartGallery w:val="Page Numbers (Top of Page)"/>
        <w:docPartUnique/>
      </w:docPartObj>
    </w:sdtPr>
    <w:sdtEndPr/>
    <w:sdtContent>
      <w:p w14:paraId="0D210CA3" w14:textId="7FA60825" w:rsidR="00851BFD" w:rsidRDefault="00851BFD"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BCC" w14:textId="77777777" w:rsidR="00851BFD" w:rsidRDefault="00851BF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851BFD" w:rsidRDefault="00851BFD"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5880"/>
      <w:docPartObj>
        <w:docPartGallery w:val="Page Numbers (Top of Page)"/>
        <w:docPartUnique/>
      </w:docPartObj>
    </w:sdtPr>
    <w:sdtEndPr/>
    <w:sdtContent>
      <w:p w14:paraId="4FD26C4E" w14:textId="1314514C" w:rsidR="00851BFD" w:rsidRPr="0016359C" w:rsidRDefault="00851BFD"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851BFD" w:rsidRPr="003801DB" w:rsidRDefault="00851BFD"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C3A" w14:textId="70A789E7" w:rsidR="00851BFD" w:rsidRPr="003801DB" w:rsidRDefault="00851BFD"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69E2DE38" w:rsidR="00851BFD" w:rsidRDefault="00851BFD"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F87" w14:textId="48889273" w:rsidR="00851BFD" w:rsidRDefault="00851BFD"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64E0CC45" w:rsidR="00851BFD" w:rsidRPr="0052483F" w:rsidRDefault="00851BFD"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4E14BCDB" w:rsidR="00851BFD" w:rsidRPr="001B17AC" w:rsidRDefault="00851BFD"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6857" w14:textId="2001191B" w:rsidR="00851BFD" w:rsidRDefault="00851BFD"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74ED" w14:textId="71B55ED8" w:rsidR="00851BFD" w:rsidRPr="00D84279" w:rsidRDefault="00851BFD"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A49" w14:textId="77777777" w:rsidR="00851BFD" w:rsidRDefault="00851B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851BFD" w:rsidRDefault="00851BFD" w:rsidP="0098788B">
    <w:pPr>
      <w:pStyle w:val="Header"/>
      <w:pBdr>
        <w:bottom w:val="single" w:sz="4" w:space="1" w:color="auto"/>
      </w:pBdr>
      <w:ind w:right="-18"/>
    </w:pPr>
    <w:r>
      <w:rPr>
        <w:rStyle w:val="PageNumber"/>
      </w:rPr>
      <w:t xml:space="preserve">Section </w:t>
    </w:r>
    <w:proofErr w:type="gramStart"/>
    <w:r>
      <w:rPr>
        <w:rStyle w:val="PageNumber"/>
      </w:rPr>
      <w:t>V .</w:t>
    </w:r>
    <w:proofErr w:type="gramEnd"/>
    <w:r>
      <w:rPr>
        <w:rStyle w:val="PageNumber"/>
      </w:rPr>
      <w:t xml:space="preserve">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649B" w14:textId="0503B8BF" w:rsidR="00851BFD" w:rsidRPr="00D84279" w:rsidRDefault="00851BFD"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E94" w14:textId="77777777" w:rsidR="00851BFD" w:rsidRDefault="00851BF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851BFD" w:rsidRDefault="00851BFD"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9582" w14:textId="50041E23" w:rsidR="00851BFD" w:rsidRPr="00424C3C" w:rsidRDefault="00851BFD"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DFA9" w14:textId="1111FE1E" w:rsidR="00851BFD" w:rsidRPr="00D84279" w:rsidRDefault="00851BFD"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A2C" w14:textId="61D9C5E8" w:rsidR="00851BFD" w:rsidRPr="003801DB" w:rsidRDefault="00851BFD"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DE8" w14:textId="0EDAE34C" w:rsidR="00851BFD" w:rsidRDefault="00851BFD"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2060FF6B" w:rsidR="00851BFD" w:rsidRPr="00424C3C" w:rsidRDefault="00851BFD"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A112" w14:textId="73657874" w:rsidR="00851BFD" w:rsidRPr="001B17AC" w:rsidRDefault="00851BFD"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2E9E" w14:textId="279C8C1E" w:rsidR="00851BFD" w:rsidRPr="003801DB" w:rsidRDefault="00851BFD"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8DC6" w14:textId="038717DE" w:rsidR="00851BFD" w:rsidRPr="003801DB" w:rsidRDefault="00851BFD"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3415057D" w:rsidR="00851BFD" w:rsidRPr="00E77576" w:rsidRDefault="00851BFD"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84010"/>
      <w:docPartObj>
        <w:docPartGallery w:val="Page Numbers (Top of Page)"/>
        <w:docPartUnique/>
      </w:docPartObj>
    </w:sdtPr>
    <w:sdtEndPr/>
    <w:sdtContent>
      <w:p w14:paraId="49F50AE1" w14:textId="3413E463" w:rsidR="00851BFD" w:rsidRPr="0052483F" w:rsidRDefault="00851BFD"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154</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7759"/>
      <w:docPartObj>
        <w:docPartGallery w:val="Page Numbers (Top of Page)"/>
        <w:docPartUnique/>
      </w:docPartObj>
    </w:sdtPr>
    <w:sdtEndPr/>
    <w:sdtContent>
      <w:p w14:paraId="0650FEC4" w14:textId="43CA9574" w:rsidR="00851BFD" w:rsidRDefault="00851BFD"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148</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4866E7DD" w:rsidR="00851BFD" w:rsidRPr="00B724A6" w:rsidRDefault="00851BFD"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68145BAB" w:rsidR="00851BFD" w:rsidRPr="00B724A6" w:rsidRDefault="00851BFD"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2303"/>
      <w:docPartObj>
        <w:docPartGallery w:val="Page Numbers (Top of Page)"/>
        <w:docPartUnique/>
      </w:docPartObj>
    </w:sdtPr>
    <w:sdtEndPr/>
    <w:sdtContent>
      <w:p w14:paraId="57DC358F" w14:textId="3E1DD368" w:rsidR="00851BFD" w:rsidRDefault="00851BFD"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AF0B" w14:textId="320276E7" w:rsidR="00851BFD" w:rsidRDefault="00851BFD"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851BFD" w:rsidRDefault="00851BFD"/>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27B4FA4F" w:rsidR="00851BFD" w:rsidRPr="00953A23" w:rsidRDefault="00851BFD"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851BFD" w:rsidRDefault="00851BF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38DC" w14:textId="139B5631" w:rsidR="00851BFD" w:rsidRPr="005B69F3" w:rsidRDefault="00851BFD"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794011"/>
      <w:docPartObj>
        <w:docPartGallery w:val="Page Numbers (Top of Page)"/>
        <w:docPartUnique/>
      </w:docPartObj>
    </w:sdtPr>
    <w:sdtEndPr/>
    <w:sdtContent>
      <w:p w14:paraId="04B8D863" w14:textId="633A0621" w:rsidR="00851BFD" w:rsidRDefault="00851BFD"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77777777" w:rsidR="00851BFD" w:rsidRPr="001B17AC" w:rsidRDefault="00851BFD"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06B2" w14:textId="3A45218F" w:rsidR="00851BFD" w:rsidRPr="005B69F3" w:rsidRDefault="00851BFD"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2D09BE39" w:rsidR="00851BFD" w:rsidRPr="001B17AC" w:rsidRDefault="00851BFD"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8"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5D70D38"/>
    <w:multiLevelType w:val="singleLevel"/>
    <w:tmpl w:val="3BAA31E2"/>
    <w:lvl w:ilvl="0">
      <w:start w:val="1"/>
      <w:numFmt w:val="lowerLetter"/>
      <w:lvlText w:val="(%1)"/>
      <w:lvlJc w:val="left"/>
      <w:pPr>
        <w:ind w:left="1080" w:hanging="360"/>
      </w:pPr>
      <w:rPr>
        <w:i w:val="0"/>
      </w:rPr>
    </w:lvl>
  </w:abstractNum>
  <w:abstractNum w:abstractNumId="15" w15:restartNumberingAfterBreak="0">
    <w:nsid w:val="16137914"/>
    <w:multiLevelType w:val="hybridMultilevel"/>
    <w:tmpl w:val="B3CC28BA"/>
    <w:lvl w:ilvl="0" w:tplc="78000452">
      <w:start w:val="1"/>
      <w:numFmt w:val="low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0"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1"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4"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2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7"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4"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39"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46501CC6"/>
    <w:multiLevelType w:val="hybridMultilevel"/>
    <w:tmpl w:val="29D07994"/>
    <w:lvl w:ilvl="0" w:tplc="395E39C2">
      <w:start w:val="1"/>
      <w:numFmt w:val="lowerLetter"/>
      <w:lvlText w:val="(%1)"/>
      <w:lvlJc w:val="left"/>
      <w:pPr>
        <w:ind w:left="720" w:hanging="360"/>
      </w:pPr>
      <w:rPr>
        <w:rFonts w:hint="default"/>
      </w:rPr>
    </w:lvl>
    <w:lvl w:ilvl="1" w:tplc="97A86F24">
      <w:start w:val="1"/>
      <w:numFmt w:val="decimal"/>
      <w:lvlText w:val="%2."/>
      <w:lvlJc w:val="left"/>
      <w:pPr>
        <w:ind w:left="1650" w:hanging="57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2"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D1754D"/>
    <w:multiLevelType w:val="singleLevel"/>
    <w:tmpl w:val="AF8033CA"/>
    <w:lvl w:ilvl="0">
      <w:start w:val="1"/>
      <w:numFmt w:val="lowerLetter"/>
      <w:lvlText w:val="(%1)"/>
      <w:lvlJc w:val="left"/>
      <w:pPr>
        <w:ind w:left="1080" w:hanging="360"/>
      </w:pPr>
    </w:lvl>
  </w:abstractNum>
  <w:abstractNum w:abstractNumId="44"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4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6"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4F16E5B"/>
    <w:multiLevelType w:val="hybridMultilevel"/>
    <w:tmpl w:val="04D6EAF6"/>
    <w:lvl w:ilvl="0" w:tplc="78000452">
      <w:start w:val="1"/>
      <w:numFmt w:val="lowerLetter"/>
      <w:lvlText w:val="(%1)"/>
      <w:lvlJc w:val="left"/>
      <w:pPr>
        <w:ind w:left="900" w:hanging="360"/>
      </w:pPr>
      <w:rPr>
        <w:rFonts w:hint="default"/>
        <w:b w:val="0"/>
        <w:i w:val="0"/>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9" w15:restartNumberingAfterBreak="0">
    <w:nsid w:val="558A5C6D"/>
    <w:multiLevelType w:val="hybridMultilevel"/>
    <w:tmpl w:val="36DE71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2"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C9500D3"/>
    <w:multiLevelType w:val="hybridMultilevel"/>
    <w:tmpl w:val="4484D97E"/>
    <w:lvl w:ilvl="0" w:tplc="B8A657FC">
      <w:start w:val="1"/>
      <w:numFmt w:val="lowerLetter"/>
      <w:lvlText w:val="(%1)"/>
      <w:lvlJc w:val="left"/>
      <w:pPr>
        <w:tabs>
          <w:tab w:val="num" w:pos="-1268"/>
        </w:tabs>
        <w:ind w:left="-1268" w:hanging="360"/>
      </w:pPr>
      <w:rPr>
        <w:rFonts w:cs="Times New Roman" w:hint="default"/>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54" w15:restartNumberingAfterBreak="0">
    <w:nsid w:val="5DEC6054"/>
    <w:multiLevelType w:val="multilevel"/>
    <w:tmpl w:val="076289BE"/>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8" w15:restartNumberingAfterBreak="0">
    <w:nsid w:val="667E39EE"/>
    <w:multiLevelType w:val="hybridMultilevel"/>
    <w:tmpl w:val="BA96BD08"/>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78000452">
      <w:start w:val="1"/>
      <w:numFmt w:val="lowerLetter"/>
      <w:lvlText w:val="(%3)"/>
      <w:lvlJc w:val="left"/>
      <w:pPr>
        <w:ind w:left="1799" w:hanging="420"/>
      </w:pPr>
      <w:rPr>
        <w:rFonts w:hint="default"/>
        <w:b w:val="0"/>
        <w:i w:val="0"/>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9"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1"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7148C2"/>
    <w:multiLevelType w:val="singleLevel"/>
    <w:tmpl w:val="AF8033CA"/>
    <w:lvl w:ilvl="0">
      <w:start w:val="1"/>
      <w:numFmt w:val="lowerLetter"/>
      <w:lvlText w:val="(%1)"/>
      <w:lvlJc w:val="left"/>
      <w:pPr>
        <w:ind w:left="720" w:hanging="360"/>
      </w:pPr>
    </w:lvl>
  </w:abstractNum>
  <w:abstractNum w:abstractNumId="65"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7"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67"/>
  </w:num>
  <w:num w:numId="3">
    <w:abstractNumId w:val="30"/>
  </w:num>
  <w:num w:numId="4">
    <w:abstractNumId w:val="50"/>
  </w:num>
  <w:num w:numId="5">
    <w:abstractNumId w:val="37"/>
  </w:num>
  <w:num w:numId="6">
    <w:abstractNumId w:val="19"/>
  </w:num>
  <w:num w:numId="7">
    <w:abstractNumId w:val="45"/>
  </w:num>
  <w:num w:numId="8">
    <w:abstractNumId w:val="7"/>
  </w:num>
  <w:num w:numId="9">
    <w:abstractNumId w:val="33"/>
  </w:num>
  <w:num w:numId="10">
    <w:abstractNumId w:val="66"/>
  </w:num>
  <w:num w:numId="11">
    <w:abstractNumId w:val="26"/>
  </w:num>
  <w:num w:numId="12">
    <w:abstractNumId w:val="27"/>
  </w:num>
  <w:num w:numId="13">
    <w:abstractNumId w:val="38"/>
  </w:num>
  <w:num w:numId="14">
    <w:abstractNumId w:val="25"/>
  </w:num>
  <w:num w:numId="15">
    <w:abstractNumId w:val="20"/>
  </w:num>
  <w:num w:numId="16">
    <w:abstractNumId w:val="41"/>
  </w:num>
  <w:num w:numId="17">
    <w:abstractNumId w:val="65"/>
  </w:num>
  <w:num w:numId="18">
    <w:abstractNumId w:val="44"/>
  </w:num>
  <w:num w:numId="19">
    <w:abstractNumId w:val="4"/>
  </w:num>
  <w:num w:numId="20">
    <w:abstractNumId w:val="64"/>
  </w:num>
  <w:num w:numId="21">
    <w:abstractNumId w:val="16"/>
  </w:num>
  <w:num w:numId="22">
    <w:abstractNumId w:val="9"/>
  </w:num>
  <w:num w:numId="23">
    <w:abstractNumId w:val="11"/>
  </w:num>
  <w:num w:numId="24">
    <w:abstractNumId w:val="31"/>
  </w:num>
  <w:num w:numId="25">
    <w:abstractNumId w:val="43"/>
  </w:num>
  <w:num w:numId="26">
    <w:abstractNumId w:val="8"/>
  </w:num>
  <w:num w:numId="27">
    <w:abstractNumId w:val="13"/>
  </w:num>
  <w:num w:numId="28">
    <w:abstractNumId w:val="62"/>
  </w:num>
  <w:num w:numId="29">
    <w:abstractNumId w:val="59"/>
  </w:num>
  <w:num w:numId="30">
    <w:abstractNumId w:val="1"/>
  </w:num>
  <w:num w:numId="31">
    <w:abstractNumId w:val="46"/>
  </w:num>
  <w:num w:numId="32">
    <w:abstractNumId w:val="3"/>
  </w:num>
  <w:num w:numId="33">
    <w:abstractNumId w:val="22"/>
  </w:num>
  <w:num w:numId="34">
    <w:abstractNumId w:val="21"/>
  </w:num>
  <w:num w:numId="35">
    <w:abstractNumId w:val="28"/>
  </w:num>
  <w:num w:numId="36">
    <w:abstractNumId w:val="51"/>
  </w:num>
  <w:num w:numId="37">
    <w:abstractNumId w:val="39"/>
  </w:num>
  <w:num w:numId="38">
    <w:abstractNumId w:val="47"/>
  </w:num>
  <w:num w:numId="39">
    <w:abstractNumId w:val="52"/>
  </w:num>
  <w:num w:numId="40">
    <w:abstractNumId w:val="34"/>
  </w:num>
  <w:num w:numId="41">
    <w:abstractNumId w:val="12"/>
  </w:num>
  <w:num w:numId="42">
    <w:abstractNumId w:val="24"/>
  </w:num>
  <w:num w:numId="43">
    <w:abstractNumId w:val="10"/>
  </w:num>
  <w:num w:numId="44">
    <w:abstractNumId w:val="2"/>
  </w:num>
  <w:num w:numId="45">
    <w:abstractNumId w:val="23"/>
  </w:num>
  <w:num w:numId="46">
    <w:abstractNumId w:val="42"/>
  </w:num>
  <w:num w:numId="47">
    <w:abstractNumId w:val="5"/>
  </w:num>
  <w:num w:numId="48">
    <w:abstractNumId w:val="36"/>
  </w:num>
  <w:num w:numId="49">
    <w:abstractNumId w:val="29"/>
  </w:num>
  <w:num w:numId="50">
    <w:abstractNumId w:val="63"/>
  </w:num>
  <w:num w:numId="51">
    <w:abstractNumId w:val="56"/>
  </w:num>
  <w:num w:numId="52">
    <w:abstractNumId w:val="40"/>
  </w:num>
  <w:num w:numId="53">
    <w:abstractNumId w:val="17"/>
  </w:num>
  <w:num w:numId="54">
    <w:abstractNumId w:val="6"/>
  </w:num>
  <w:num w:numId="55">
    <w:abstractNumId w:val="35"/>
  </w:num>
  <w:num w:numId="56">
    <w:abstractNumId w:val="48"/>
  </w:num>
  <w:num w:numId="57">
    <w:abstractNumId w:val="53"/>
  </w:num>
  <w:num w:numId="58">
    <w:abstractNumId w:val="61"/>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32"/>
  </w:num>
  <w:num w:numId="63">
    <w:abstractNumId w:val="55"/>
  </w:num>
  <w:num w:numId="64">
    <w:abstractNumId w:val="58"/>
  </w:num>
  <w:num w:numId="65">
    <w:abstractNumId w:val="14"/>
  </w:num>
  <w:num w:numId="66">
    <w:abstractNumId w:val="54"/>
  </w:num>
  <w:num w:numId="67">
    <w:abstractNumId w:val="15"/>
  </w:num>
  <w:num w:numId="68">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083"/>
    <w:rsid w:val="00000119"/>
    <w:rsid w:val="00001289"/>
    <w:rsid w:val="0000296E"/>
    <w:rsid w:val="00002ED9"/>
    <w:rsid w:val="000040D7"/>
    <w:rsid w:val="000048D3"/>
    <w:rsid w:val="00005DA6"/>
    <w:rsid w:val="0000603C"/>
    <w:rsid w:val="00006E9A"/>
    <w:rsid w:val="00010A1F"/>
    <w:rsid w:val="00011C10"/>
    <w:rsid w:val="000120E1"/>
    <w:rsid w:val="00013DB4"/>
    <w:rsid w:val="0001410C"/>
    <w:rsid w:val="00020975"/>
    <w:rsid w:val="00020D51"/>
    <w:rsid w:val="00024EA3"/>
    <w:rsid w:val="000251F0"/>
    <w:rsid w:val="0002685C"/>
    <w:rsid w:val="00026E0D"/>
    <w:rsid w:val="000279F9"/>
    <w:rsid w:val="00030AF4"/>
    <w:rsid w:val="000316D2"/>
    <w:rsid w:val="0003289E"/>
    <w:rsid w:val="0003317C"/>
    <w:rsid w:val="00037168"/>
    <w:rsid w:val="00037573"/>
    <w:rsid w:val="0003791F"/>
    <w:rsid w:val="00040172"/>
    <w:rsid w:val="000434D1"/>
    <w:rsid w:val="00043A84"/>
    <w:rsid w:val="00043E49"/>
    <w:rsid w:val="0004424A"/>
    <w:rsid w:val="00045076"/>
    <w:rsid w:val="000466FB"/>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67A3"/>
    <w:rsid w:val="001367B4"/>
    <w:rsid w:val="00136839"/>
    <w:rsid w:val="00136E89"/>
    <w:rsid w:val="00137B7A"/>
    <w:rsid w:val="00137FC9"/>
    <w:rsid w:val="001404B8"/>
    <w:rsid w:val="00140A17"/>
    <w:rsid w:val="00141261"/>
    <w:rsid w:val="00142CB3"/>
    <w:rsid w:val="00144029"/>
    <w:rsid w:val="00144351"/>
    <w:rsid w:val="001454CF"/>
    <w:rsid w:val="00145637"/>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98"/>
    <w:rsid w:val="00187E58"/>
    <w:rsid w:val="00187EB0"/>
    <w:rsid w:val="00190650"/>
    <w:rsid w:val="00194E34"/>
    <w:rsid w:val="001950E7"/>
    <w:rsid w:val="001971DE"/>
    <w:rsid w:val="001A0797"/>
    <w:rsid w:val="001A15A2"/>
    <w:rsid w:val="001A1994"/>
    <w:rsid w:val="001A206C"/>
    <w:rsid w:val="001A3227"/>
    <w:rsid w:val="001A32A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A7D"/>
    <w:rsid w:val="00201EF3"/>
    <w:rsid w:val="002029E8"/>
    <w:rsid w:val="00202F73"/>
    <w:rsid w:val="00203157"/>
    <w:rsid w:val="002042BD"/>
    <w:rsid w:val="00204557"/>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31EC"/>
    <w:rsid w:val="00253E93"/>
    <w:rsid w:val="00254A8E"/>
    <w:rsid w:val="00255C5A"/>
    <w:rsid w:val="00257102"/>
    <w:rsid w:val="002579E7"/>
    <w:rsid w:val="00260CE8"/>
    <w:rsid w:val="0026146A"/>
    <w:rsid w:val="0026203C"/>
    <w:rsid w:val="00262E56"/>
    <w:rsid w:val="0026372E"/>
    <w:rsid w:val="00264FCE"/>
    <w:rsid w:val="00267373"/>
    <w:rsid w:val="0027066A"/>
    <w:rsid w:val="0027106D"/>
    <w:rsid w:val="002710AA"/>
    <w:rsid w:val="00271D15"/>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304D"/>
    <w:rsid w:val="002B4C44"/>
    <w:rsid w:val="002B4F5E"/>
    <w:rsid w:val="002B60AB"/>
    <w:rsid w:val="002B6CF4"/>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2DD5"/>
    <w:rsid w:val="002D2EF5"/>
    <w:rsid w:val="002D2FAC"/>
    <w:rsid w:val="002D33C1"/>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2215"/>
    <w:rsid w:val="003037F7"/>
    <w:rsid w:val="00304C67"/>
    <w:rsid w:val="00305D23"/>
    <w:rsid w:val="00305F8F"/>
    <w:rsid w:val="003061BE"/>
    <w:rsid w:val="00306BBA"/>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5CB2"/>
    <w:rsid w:val="00335D60"/>
    <w:rsid w:val="003369C2"/>
    <w:rsid w:val="00336D45"/>
    <w:rsid w:val="00337031"/>
    <w:rsid w:val="00337164"/>
    <w:rsid w:val="003376D2"/>
    <w:rsid w:val="00337B88"/>
    <w:rsid w:val="00340FD4"/>
    <w:rsid w:val="00341D5D"/>
    <w:rsid w:val="0034241D"/>
    <w:rsid w:val="003429C4"/>
    <w:rsid w:val="0034359C"/>
    <w:rsid w:val="0034367F"/>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6746"/>
    <w:rsid w:val="003C67D0"/>
    <w:rsid w:val="003C7ADF"/>
    <w:rsid w:val="003D1652"/>
    <w:rsid w:val="003D30F3"/>
    <w:rsid w:val="003D399E"/>
    <w:rsid w:val="003D5169"/>
    <w:rsid w:val="003D679A"/>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41FC"/>
    <w:rsid w:val="00406337"/>
    <w:rsid w:val="00406AD5"/>
    <w:rsid w:val="00407E7D"/>
    <w:rsid w:val="00412177"/>
    <w:rsid w:val="0041262D"/>
    <w:rsid w:val="00412BB8"/>
    <w:rsid w:val="00412F65"/>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34F5"/>
    <w:rsid w:val="004336C7"/>
    <w:rsid w:val="00434925"/>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8FB"/>
    <w:rsid w:val="00490BA5"/>
    <w:rsid w:val="004923BF"/>
    <w:rsid w:val="0049298B"/>
    <w:rsid w:val="00493DC9"/>
    <w:rsid w:val="0049553D"/>
    <w:rsid w:val="004966C3"/>
    <w:rsid w:val="00497E28"/>
    <w:rsid w:val="00497F4F"/>
    <w:rsid w:val="004A16C5"/>
    <w:rsid w:val="004A17FA"/>
    <w:rsid w:val="004A311E"/>
    <w:rsid w:val="004A3A02"/>
    <w:rsid w:val="004A5A8C"/>
    <w:rsid w:val="004A63C7"/>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1929"/>
    <w:rsid w:val="004C2308"/>
    <w:rsid w:val="004C2D42"/>
    <w:rsid w:val="004C4FEB"/>
    <w:rsid w:val="004C74B4"/>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58C8"/>
    <w:rsid w:val="005063C0"/>
    <w:rsid w:val="00506F87"/>
    <w:rsid w:val="00507C23"/>
    <w:rsid w:val="00511232"/>
    <w:rsid w:val="005129CF"/>
    <w:rsid w:val="00513451"/>
    <w:rsid w:val="00517803"/>
    <w:rsid w:val="00521333"/>
    <w:rsid w:val="00521EC7"/>
    <w:rsid w:val="0052483F"/>
    <w:rsid w:val="00524A24"/>
    <w:rsid w:val="00525A37"/>
    <w:rsid w:val="00527C50"/>
    <w:rsid w:val="00527E37"/>
    <w:rsid w:val="005307B7"/>
    <w:rsid w:val="005312D3"/>
    <w:rsid w:val="00531337"/>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70F5"/>
    <w:rsid w:val="00557527"/>
    <w:rsid w:val="00557640"/>
    <w:rsid w:val="00560848"/>
    <w:rsid w:val="00561315"/>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1BC"/>
    <w:rsid w:val="00585E1E"/>
    <w:rsid w:val="00586AC7"/>
    <w:rsid w:val="005872EE"/>
    <w:rsid w:val="00590C25"/>
    <w:rsid w:val="00590FD8"/>
    <w:rsid w:val="005916DD"/>
    <w:rsid w:val="00591D9B"/>
    <w:rsid w:val="00592D2D"/>
    <w:rsid w:val="0059397A"/>
    <w:rsid w:val="00594521"/>
    <w:rsid w:val="005957BE"/>
    <w:rsid w:val="005964F3"/>
    <w:rsid w:val="005A14FC"/>
    <w:rsid w:val="005A1989"/>
    <w:rsid w:val="005A19A0"/>
    <w:rsid w:val="005A28AA"/>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3EA"/>
    <w:rsid w:val="005D55BE"/>
    <w:rsid w:val="005D67B6"/>
    <w:rsid w:val="005D6D9F"/>
    <w:rsid w:val="005D790A"/>
    <w:rsid w:val="005E0148"/>
    <w:rsid w:val="005E1782"/>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63D2"/>
    <w:rsid w:val="006271EE"/>
    <w:rsid w:val="00627375"/>
    <w:rsid w:val="0063216E"/>
    <w:rsid w:val="006324EE"/>
    <w:rsid w:val="006336EC"/>
    <w:rsid w:val="00633819"/>
    <w:rsid w:val="00633C54"/>
    <w:rsid w:val="00633FA0"/>
    <w:rsid w:val="00634729"/>
    <w:rsid w:val="006371E1"/>
    <w:rsid w:val="006379FC"/>
    <w:rsid w:val="00637C9C"/>
    <w:rsid w:val="00640626"/>
    <w:rsid w:val="00641A0F"/>
    <w:rsid w:val="00642596"/>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EB4"/>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D1E27"/>
    <w:rsid w:val="006D4950"/>
    <w:rsid w:val="006D7379"/>
    <w:rsid w:val="006D7B5F"/>
    <w:rsid w:val="006E1252"/>
    <w:rsid w:val="006E1D89"/>
    <w:rsid w:val="006E311B"/>
    <w:rsid w:val="006E3A7C"/>
    <w:rsid w:val="006E4483"/>
    <w:rsid w:val="006E4B4A"/>
    <w:rsid w:val="006E7180"/>
    <w:rsid w:val="006F0A7B"/>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20702"/>
    <w:rsid w:val="00720E07"/>
    <w:rsid w:val="00721DC0"/>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4B19"/>
    <w:rsid w:val="0077563C"/>
    <w:rsid w:val="0077598D"/>
    <w:rsid w:val="007809E7"/>
    <w:rsid w:val="00781955"/>
    <w:rsid w:val="00781D4A"/>
    <w:rsid w:val="007831C9"/>
    <w:rsid w:val="00783412"/>
    <w:rsid w:val="007847C0"/>
    <w:rsid w:val="007852DA"/>
    <w:rsid w:val="007856F6"/>
    <w:rsid w:val="0079054E"/>
    <w:rsid w:val="00792222"/>
    <w:rsid w:val="00792633"/>
    <w:rsid w:val="007936B7"/>
    <w:rsid w:val="00793794"/>
    <w:rsid w:val="00794D45"/>
    <w:rsid w:val="0079587C"/>
    <w:rsid w:val="0079607E"/>
    <w:rsid w:val="007968A1"/>
    <w:rsid w:val="007970C6"/>
    <w:rsid w:val="007A0917"/>
    <w:rsid w:val="007A0D08"/>
    <w:rsid w:val="007A0EE4"/>
    <w:rsid w:val="007A2432"/>
    <w:rsid w:val="007A24DA"/>
    <w:rsid w:val="007A30E0"/>
    <w:rsid w:val="007A460F"/>
    <w:rsid w:val="007A5BAA"/>
    <w:rsid w:val="007A673D"/>
    <w:rsid w:val="007A6BFC"/>
    <w:rsid w:val="007A7C1B"/>
    <w:rsid w:val="007B053E"/>
    <w:rsid w:val="007B0BC6"/>
    <w:rsid w:val="007B1B8C"/>
    <w:rsid w:val="007B20AF"/>
    <w:rsid w:val="007B42B5"/>
    <w:rsid w:val="007B4C85"/>
    <w:rsid w:val="007B5D0B"/>
    <w:rsid w:val="007B6D20"/>
    <w:rsid w:val="007B72A8"/>
    <w:rsid w:val="007B7365"/>
    <w:rsid w:val="007C1914"/>
    <w:rsid w:val="007C3F62"/>
    <w:rsid w:val="007C41B1"/>
    <w:rsid w:val="007C651D"/>
    <w:rsid w:val="007C6A13"/>
    <w:rsid w:val="007C6A30"/>
    <w:rsid w:val="007D1340"/>
    <w:rsid w:val="007D1A90"/>
    <w:rsid w:val="007D41E4"/>
    <w:rsid w:val="007D49B0"/>
    <w:rsid w:val="007D4E66"/>
    <w:rsid w:val="007D63F3"/>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1BFD"/>
    <w:rsid w:val="00853389"/>
    <w:rsid w:val="00854192"/>
    <w:rsid w:val="008548BC"/>
    <w:rsid w:val="0085632F"/>
    <w:rsid w:val="008565A5"/>
    <w:rsid w:val="00857F39"/>
    <w:rsid w:val="008604C2"/>
    <w:rsid w:val="00861FA2"/>
    <w:rsid w:val="00862586"/>
    <w:rsid w:val="008625F3"/>
    <w:rsid w:val="00863401"/>
    <w:rsid w:val="0086340E"/>
    <w:rsid w:val="00864419"/>
    <w:rsid w:val="00865A43"/>
    <w:rsid w:val="00866299"/>
    <w:rsid w:val="00866C43"/>
    <w:rsid w:val="00866E97"/>
    <w:rsid w:val="00871238"/>
    <w:rsid w:val="0087156B"/>
    <w:rsid w:val="00871757"/>
    <w:rsid w:val="00872C39"/>
    <w:rsid w:val="008739FD"/>
    <w:rsid w:val="00874263"/>
    <w:rsid w:val="008749E2"/>
    <w:rsid w:val="0087568B"/>
    <w:rsid w:val="00876FE6"/>
    <w:rsid w:val="0087717B"/>
    <w:rsid w:val="00880C8E"/>
    <w:rsid w:val="00881A19"/>
    <w:rsid w:val="008824B0"/>
    <w:rsid w:val="0088257C"/>
    <w:rsid w:val="008832FF"/>
    <w:rsid w:val="008833D4"/>
    <w:rsid w:val="00883A3F"/>
    <w:rsid w:val="00884AAA"/>
    <w:rsid w:val="008852EC"/>
    <w:rsid w:val="00885CA4"/>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128BE"/>
    <w:rsid w:val="00915E36"/>
    <w:rsid w:val="00915F43"/>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1428"/>
    <w:rsid w:val="00961D92"/>
    <w:rsid w:val="00962889"/>
    <w:rsid w:val="00962B9A"/>
    <w:rsid w:val="009633A0"/>
    <w:rsid w:val="00963616"/>
    <w:rsid w:val="00963A97"/>
    <w:rsid w:val="0096490C"/>
    <w:rsid w:val="00964F27"/>
    <w:rsid w:val="0096711F"/>
    <w:rsid w:val="00967773"/>
    <w:rsid w:val="009709EF"/>
    <w:rsid w:val="00971A5B"/>
    <w:rsid w:val="00973AF7"/>
    <w:rsid w:val="009759DB"/>
    <w:rsid w:val="009762E4"/>
    <w:rsid w:val="0097715F"/>
    <w:rsid w:val="009814CD"/>
    <w:rsid w:val="0098296B"/>
    <w:rsid w:val="0098623F"/>
    <w:rsid w:val="00986E71"/>
    <w:rsid w:val="0098788B"/>
    <w:rsid w:val="00994DC3"/>
    <w:rsid w:val="00994F19"/>
    <w:rsid w:val="009951C5"/>
    <w:rsid w:val="00995278"/>
    <w:rsid w:val="00995688"/>
    <w:rsid w:val="00996546"/>
    <w:rsid w:val="009A0EEF"/>
    <w:rsid w:val="009A1A05"/>
    <w:rsid w:val="009A1C55"/>
    <w:rsid w:val="009A35BB"/>
    <w:rsid w:val="009A372E"/>
    <w:rsid w:val="009A3814"/>
    <w:rsid w:val="009A6423"/>
    <w:rsid w:val="009A6697"/>
    <w:rsid w:val="009A6A84"/>
    <w:rsid w:val="009A7083"/>
    <w:rsid w:val="009A71E5"/>
    <w:rsid w:val="009B091F"/>
    <w:rsid w:val="009B27EB"/>
    <w:rsid w:val="009B2D42"/>
    <w:rsid w:val="009B33AA"/>
    <w:rsid w:val="009B3BE1"/>
    <w:rsid w:val="009B41DB"/>
    <w:rsid w:val="009B57B5"/>
    <w:rsid w:val="009B7954"/>
    <w:rsid w:val="009C2019"/>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591C"/>
    <w:rsid w:val="009F5BDD"/>
    <w:rsid w:val="009F6666"/>
    <w:rsid w:val="009F6F1F"/>
    <w:rsid w:val="009F73C2"/>
    <w:rsid w:val="009F74E6"/>
    <w:rsid w:val="00A00B01"/>
    <w:rsid w:val="00A00C03"/>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79"/>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2E84"/>
    <w:rsid w:val="00A43193"/>
    <w:rsid w:val="00A459B1"/>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5FB3"/>
    <w:rsid w:val="00A81956"/>
    <w:rsid w:val="00A81F28"/>
    <w:rsid w:val="00A822C7"/>
    <w:rsid w:val="00A825B0"/>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4349"/>
    <w:rsid w:val="00AB4ABE"/>
    <w:rsid w:val="00AB5776"/>
    <w:rsid w:val="00AB58F8"/>
    <w:rsid w:val="00AB609D"/>
    <w:rsid w:val="00AB6AEF"/>
    <w:rsid w:val="00AB72E2"/>
    <w:rsid w:val="00AB7314"/>
    <w:rsid w:val="00AB735F"/>
    <w:rsid w:val="00AC082C"/>
    <w:rsid w:val="00AC0DF5"/>
    <w:rsid w:val="00AC4730"/>
    <w:rsid w:val="00AC6107"/>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601F"/>
    <w:rsid w:val="00B06B6E"/>
    <w:rsid w:val="00B07E4D"/>
    <w:rsid w:val="00B1001C"/>
    <w:rsid w:val="00B10378"/>
    <w:rsid w:val="00B114B4"/>
    <w:rsid w:val="00B1235A"/>
    <w:rsid w:val="00B125FF"/>
    <w:rsid w:val="00B13674"/>
    <w:rsid w:val="00B14E19"/>
    <w:rsid w:val="00B14FAD"/>
    <w:rsid w:val="00B151F1"/>
    <w:rsid w:val="00B15D95"/>
    <w:rsid w:val="00B178E0"/>
    <w:rsid w:val="00B209B6"/>
    <w:rsid w:val="00B20B99"/>
    <w:rsid w:val="00B22E74"/>
    <w:rsid w:val="00B22F16"/>
    <w:rsid w:val="00B23C7A"/>
    <w:rsid w:val="00B24750"/>
    <w:rsid w:val="00B25E7D"/>
    <w:rsid w:val="00B26B6C"/>
    <w:rsid w:val="00B26E4A"/>
    <w:rsid w:val="00B27412"/>
    <w:rsid w:val="00B27555"/>
    <w:rsid w:val="00B27ED1"/>
    <w:rsid w:val="00B310E4"/>
    <w:rsid w:val="00B31353"/>
    <w:rsid w:val="00B3397D"/>
    <w:rsid w:val="00B33BF9"/>
    <w:rsid w:val="00B35BEC"/>
    <w:rsid w:val="00B35CB6"/>
    <w:rsid w:val="00B36535"/>
    <w:rsid w:val="00B36CDE"/>
    <w:rsid w:val="00B37629"/>
    <w:rsid w:val="00B40CAD"/>
    <w:rsid w:val="00B40CBA"/>
    <w:rsid w:val="00B42BD7"/>
    <w:rsid w:val="00B4319E"/>
    <w:rsid w:val="00B44825"/>
    <w:rsid w:val="00B45CD9"/>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1550"/>
    <w:rsid w:val="00B71BFB"/>
    <w:rsid w:val="00B724A6"/>
    <w:rsid w:val="00B7619F"/>
    <w:rsid w:val="00B76DF1"/>
    <w:rsid w:val="00B7725C"/>
    <w:rsid w:val="00B77B61"/>
    <w:rsid w:val="00B80485"/>
    <w:rsid w:val="00B81B9C"/>
    <w:rsid w:val="00B82F6D"/>
    <w:rsid w:val="00B84387"/>
    <w:rsid w:val="00B84D44"/>
    <w:rsid w:val="00B85305"/>
    <w:rsid w:val="00B85909"/>
    <w:rsid w:val="00B85C2B"/>
    <w:rsid w:val="00B86235"/>
    <w:rsid w:val="00B86F65"/>
    <w:rsid w:val="00B875D1"/>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ECB"/>
    <w:rsid w:val="00BB2C09"/>
    <w:rsid w:val="00BB2D12"/>
    <w:rsid w:val="00BB42E2"/>
    <w:rsid w:val="00BB5F04"/>
    <w:rsid w:val="00BB6969"/>
    <w:rsid w:val="00BB6BA7"/>
    <w:rsid w:val="00BB6DDB"/>
    <w:rsid w:val="00BB7B3B"/>
    <w:rsid w:val="00BC0190"/>
    <w:rsid w:val="00BC12B8"/>
    <w:rsid w:val="00BC1B40"/>
    <w:rsid w:val="00BC3783"/>
    <w:rsid w:val="00BC3F09"/>
    <w:rsid w:val="00BC461D"/>
    <w:rsid w:val="00BC5D5C"/>
    <w:rsid w:val="00BC5EDC"/>
    <w:rsid w:val="00BC68F0"/>
    <w:rsid w:val="00BC693B"/>
    <w:rsid w:val="00BC6FEE"/>
    <w:rsid w:val="00BC740A"/>
    <w:rsid w:val="00BD174B"/>
    <w:rsid w:val="00BD2486"/>
    <w:rsid w:val="00BD2846"/>
    <w:rsid w:val="00BD47B1"/>
    <w:rsid w:val="00BD4AE8"/>
    <w:rsid w:val="00BD54DC"/>
    <w:rsid w:val="00BD5927"/>
    <w:rsid w:val="00BD60C3"/>
    <w:rsid w:val="00BD6D38"/>
    <w:rsid w:val="00BD714D"/>
    <w:rsid w:val="00BE04A2"/>
    <w:rsid w:val="00BE3042"/>
    <w:rsid w:val="00BE3924"/>
    <w:rsid w:val="00BE3A48"/>
    <w:rsid w:val="00BE44D0"/>
    <w:rsid w:val="00BE497B"/>
    <w:rsid w:val="00BE4B6F"/>
    <w:rsid w:val="00BE655C"/>
    <w:rsid w:val="00BE6728"/>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2763"/>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6A03"/>
    <w:rsid w:val="00C6729A"/>
    <w:rsid w:val="00C674A0"/>
    <w:rsid w:val="00C678F3"/>
    <w:rsid w:val="00C71374"/>
    <w:rsid w:val="00C717BB"/>
    <w:rsid w:val="00C71BFE"/>
    <w:rsid w:val="00C72E05"/>
    <w:rsid w:val="00C73E31"/>
    <w:rsid w:val="00C742FC"/>
    <w:rsid w:val="00C753BD"/>
    <w:rsid w:val="00C777C0"/>
    <w:rsid w:val="00C80DA7"/>
    <w:rsid w:val="00C80ED9"/>
    <w:rsid w:val="00C828C5"/>
    <w:rsid w:val="00C83285"/>
    <w:rsid w:val="00C8482C"/>
    <w:rsid w:val="00C84ED9"/>
    <w:rsid w:val="00C8579F"/>
    <w:rsid w:val="00C866F3"/>
    <w:rsid w:val="00C878EC"/>
    <w:rsid w:val="00C90651"/>
    <w:rsid w:val="00C919F7"/>
    <w:rsid w:val="00C91AFF"/>
    <w:rsid w:val="00C92185"/>
    <w:rsid w:val="00C92946"/>
    <w:rsid w:val="00C9315B"/>
    <w:rsid w:val="00C93A1E"/>
    <w:rsid w:val="00C94873"/>
    <w:rsid w:val="00C95529"/>
    <w:rsid w:val="00C96D62"/>
    <w:rsid w:val="00C97102"/>
    <w:rsid w:val="00C973AB"/>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A27"/>
    <w:rsid w:val="00CD7EF5"/>
    <w:rsid w:val="00CE133E"/>
    <w:rsid w:val="00CE2E08"/>
    <w:rsid w:val="00CF0A09"/>
    <w:rsid w:val="00CF1968"/>
    <w:rsid w:val="00CF2036"/>
    <w:rsid w:val="00CF20B2"/>
    <w:rsid w:val="00CF2D03"/>
    <w:rsid w:val="00CF3D2F"/>
    <w:rsid w:val="00CF45D1"/>
    <w:rsid w:val="00CF4FFA"/>
    <w:rsid w:val="00CF6F26"/>
    <w:rsid w:val="00CF7155"/>
    <w:rsid w:val="00CF77C2"/>
    <w:rsid w:val="00D02222"/>
    <w:rsid w:val="00D02DF0"/>
    <w:rsid w:val="00D0345B"/>
    <w:rsid w:val="00D04A4F"/>
    <w:rsid w:val="00D056F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4704E"/>
    <w:rsid w:val="00D50FB2"/>
    <w:rsid w:val="00D51CCD"/>
    <w:rsid w:val="00D52800"/>
    <w:rsid w:val="00D52A4E"/>
    <w:rsid w:val="00D53866"/>
    <w:rsid w:val="00D549F9"/>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D64"/>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468"/>
    <w:rsid w:val="00DB7808"/>
    <w:rsid w:val="00DB7A3A"/>
    <w:rsid w:val="00DC10F6"/>
    <w:rsid w:val="00DC13A8"/>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F0496"/>
    <w:rsid w:val="00DF1D88"/>
    <w:rsid w:val="00DF32C7"/>
    <w:rsid w:val="00DF333A"/>
    <w:rsid w:val="00DF3DF1"/>
    <w:rsid w:val="00DF4924"/>
    <w:rsid w:val="00DF511B"/>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505C"/>
    <w:rsid w:val="00E25635"/>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4486"/>
    <w:rsid w:val="00E645A8"/>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B1D"/>
    <w:rsid w:val="00EA02B9"/>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300"/>
    <w:rsid w:val="00EF59D9"/>
    <w:rsid w:val="00EF5AF6"/>
    <w:rsid w:val="00EF6B71"/>
    <w:rsid w:val="00F00C50"/>
    <w:rsid w:val="00F024B6"/>
    <w:rsid w:val="00F02FCF"/>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7D6D"/>
    <w:rsid w:val="00F51FA7"/>
    <w:rsid w:val="00F520D2"/>
    <w:rsid w:val="00F53413"/>
    <w:rsid w:val="00F54FD9"/>
    <w:rsid w:val="00F5533A"/>
    <w:rsid w:val="00F5540F"/>
    <w:rsid w:val="00F56698"/>
    <w:rsid w:val="00F6021D"/>
    <w:rsid w:val="00F612BC"/>
    <w:rsid w:val="00F62CBF"/>
    <w:rsid w:val="00F62EF4"/>
    <w:rsid w:val="00F64BAF"/>
    <w:rsid w:val="00F6548D"/>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66"/>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3.xml"/><Relationship Id="rId63" Type="http://schemas.openxmlformats.org/officeDocument/2006/relationships/header" Target="header44.xml"/><Relationship Id="rId68" Type="http://schemas.openxmlformats.org/officeDocument/2006/relationships/header" Target="header49.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4.xml"/><Relationship Id="rId53" Type="http://schemas.openxmlformats.org/officeDocument/2006/relationships/header" Target="header39.xml"/><Relationship Id="rId58" Type="http://schemas.openxmlformats.org/officeDocument/2006/relationships/hyperlink" Target="http://www.bing.com/translator" TargetMode="External"/><Relationship Id="rId74" Type="http://schemas.openxmlformats.org/officeDocument/2006/relationships/header" Target="header54.xml"/><Relationship Id="rId79" Type="http://schemas.openxmlformats.org/officeDocument/2006/relationships/header" Target="header59.xml"/><Relationship Id="rId5" Type="http://schemas.openxmlformats.org/officeDocument/2006/relationships/webSettings" Target="webSettings.xml"/><Relationship Id="rId61" Type="http://schemas.openxmlformats.org/officeDocument/2006/relationships/header" Target="header42.xml"/><Relationship Id="rId82"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debarr" TargetMode="Externa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7.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header" Target="header53.xml"/><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footer" Target="footer4.xml"/><Relationship Id="rId59" Type="http://schemas.openxmlformats.org/officeDocument/2006/relationships/image" Target="media/image2.gif"/><Relationship Id="rId67" Type="http://schemas.openxmlformats.org/officeDocument/2006/relationships/header" Target="header48.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0.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yperlink" Target="http://context.reverso.net/traduction/francais-anglais/des+b%C3%A9n%C3%A9ficiaires+effectifs" TargetMode="Externa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image" Target="media/image3.gif"/><Relationship Id="rId65" Type="http://schemas.openxmlformats.org/officeDocument/2006/relationships/header" Target="header46.xml"/><Relationship Id="rId73" Type="http://schemas.openxmlformats.org/officeDocument/2006/relationships/footer" Target="footer5.xml"/><Relationship Id="rId78" Type="http://schemas.openxmlformats.org/officeDocument/2006/relationships/header" Target="header58.xml"/><Relationship Id="rId81"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header" Target="header52.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4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303</Pages>
  <Words>77108</Words>
  <Characters>439518</Characters>
  <Application>Microsoft Office Word</Application>
  <DocSecurity>0</DocSecurity>
  <Lines>3662</Lines>
  <Paragraphs>1031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515595</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2020-06-18T23:17:00Z</dcterms:created>
  <dcterms:modified xsi:type="dcterms:W3CDTF">2020-06-18T23:17:00Z</dcterms:modified>
</cp:coreProperties>
</file>