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E59" w:rsidRPr="002563AD" w:rsidRDefault="000962F2">
      <w:pPr>
        <w:pStyle w:val="Title"/>
        <w:contextualSpacing w:val="0"/>
        <w:rPr>
          <w:rFonts w:eastAsia="Proxima Nova"/>
          <w:sz w:val="40"/>
        </w:rPr>
      </w:pPr>
      <w:r w:rsidRPr="002563AD">
        <w:rPr>
          <w:rFonts w:eastAsia="Proxima Nova"/>
          <w:sz w:val="40"/>
        </w:rPr>
        <w:t>Instruction</w:t>
      </w:r>
      <w:r w:rsidR="00256CB2" w:rsidRPr="002563AD">
        <w:rPr>
          <w:rFonts w:eastAsia="Proxima Nova"/>
          <w:sz w:val="40"/>
        </w:rPr>
        <w:t xml:space="preserve">s for </w:t>
      </w:r>
      <w:r w:rsidR="00117677" w:rsidRPr="002563AD">
        <w:rPr>
          <w:rFonts w:eastAsia="Proxima Nova"/>
          <w:sz w:val="40"/>
        </w:rPr>
        <w:t xml:space="preserve">using the </w:t>
      </w:r>
      <w:r w:rsidR="00256CB2" w:rsidRPr="002563AD">
        <w:rPr>
          <w:rFonts w:eastAsia="Proxima Nova"/>
          <w:sz w:val="40"/>
        </w:rPr>
        <w:t>Optima HIV demo</w:t>
      </w:r>
      <w:r w:rsidR="00117677" w:rsidRPr="002563AD">
        <w:rPr>
          <w:rFonts w:eastAsia="Proxima Nova"/>
          <w:sz w:val="40"/>
        </w:rPr>
        <w:t>nstration project</w:t>
      </w:r>
    </w:p>
    <w:p w:rsidR="00F24E59" w:rsidRPr="002563AD" w:rsidRDefault="00F24E59">
      <w:pPr>
        <w:rPr>
          <w:rFonts w:eastAsia="Proxima Nova"/>
        </w:rPr>
      </w:pPr>
    </w:p>
    <w:p w:rsidR="00F24E59" w:rsidRPr="002563AD" w:rsidRDefault="00256CB2">
      <w:pPr>
        <w:numPr>
          <w:ilvl w:val="0"/>
          <w:numId w:val="1"/>
        </w:numPr>
        <w:ind w:hanging="360"/>
        <w:contextualSpacing/>
        <w:rPr>
          <w:rFonts w:eastAsia="Proxima Nova"/>
        </w:rPr>
      </w:pPr>
      <w:r w:rsidRPr="002563AD">
        <w:rPr>
          <w:rFonts w:eastAsia="Proxima Nova"/>
        </w:rPr>
        <w:t xml:space="preserve">Go to </w:t>
      </w:r>
      <w:hyperlink r:id="rId5" w:history="1">
        <w:r w:rsidRPr="002563AD">
          <w:rPr>
            <w:rStyle w:val="Hyperlink"/>
            <w:rFonts w:eastAsia="Proxima Nova"/>
          </w:rPr>
          <w:t>hiv.optimamodel.com</w:t>
        </w:r>
      </w:hyperlink>
    </w:p>
    <w:p w:rsidR="00F24E59" w:rsidRPr="002563AD" w:rsidRDefault="00F24E59">
      <w:pPr>
        <w:rPr>
          <w:rFonts w:eastAsia="Proxima Nova"/>
        </w:rPr>
      </w:pPr>
    </w:p>
    <w:p w:rsidR="00F24E59" w:rsidRPr="002563AD" w:rsidRDefault="00117677">
      <w:pPr>
        <w:numPr>
          <w:ilvl w:val="0"/>
          <w:numId w:val="1"/>
        </w:numPr>
        <w:ind w:hanging="360"/>
        <w:contextualSpacing/>
        <w:rPr>
          <w:rFonts w:eastAsia="Proxima Nova"/>
        </w:rPr>
      </w:pPr>
      <w:r w:rsidRPr="002563AD">
        <w:rPr>
          <w:rFonts w:eastAsia="Proxima Nova"/>
        </w:rPr>
        <w:t>Register for a free account or login with your user</w:t>
      </w:r>
      <w:r w:rsidR="00256CB2" w:rsidRPr="002563AD">
        <w:rPr>
          <w:rFonts w:eastAsia="Proxima Nova"/>
        </w:rPr>
        <w:t>name and password</w:t>
      </w:r>
    </w:p>
    <w:p w:rsidR="00F24E59" w:rsidRPr="002563AD" w:rsidRDefault="00F24E59">
      <w:pPr>
        <w:rPr>
          <w:rFonts w:eastAsia="Proxima Nova"/>
        </w:rPr>
      </w:pPr>
    </w:p>
    <w:p w:rsidR="00F24E59" w:rsidRPr="002563AD" w:rsidRDefault="00256CB2">
      <w:pPr>
        <w:numPr>
          <w:ilvl w:val="0"/>
          <w:numId w:val="1"/>
        </w:numPr>
        <w:ind w:hanging="360"/>
        <w:contextualSpacing/>
      </w:pPr>
      <w:r w:rsidRPr="002563AD">
        <w:rPr>
          <w:rFonts w:eastAsia="Proxima Nova"/>
        </w:rPr>
        <w:t>Upo</w:t>
      </w:r>
      <w:r w:rsidR="00117677" w:rsidRPr="002563AD">
        <w:rPr>
          <w:rFonts w:eastAsia="Proxima Nova"/>
        </w:rPr>
        <w:t xml:space="preserve">n first logging in, you will land </w:t>
      </w:r>
      <w:r w:rsidRPr="002563AD">
        <w:rPr>
          <w:rFonts w:eastAsia="Proxima Nova"/>
        </w:rPr>
        <w:t xml:space="preserve">on the </w:t>
      </w:r>
      <w:r w:rsidRPr="002563AD">
        <w:rPr>
          <w:rFonts w:eastAsia="Proxima Nova"/>
          <w:b/>
        </w:rPr>
        <w:t>Projects</w:t>
      </w:r>
      <w:r w:rsidRPr="002563AD">
        <w:rPr>
          <w:rFonts w:eastAsia="Proxima Nova"/>
        </w:rPr>
        <w:t xml:space="preserve"> page.</w:t>
      </w:r>
    </w:p>
    <w:p w:rsidR="00F24E59" w:rsidRPr="002563AD" w:rsidRDefault="00256CB2">
      <w:pPr>
        <w:numPr>
          <w:ilvl w:val="1"/>
          <w:numId w:val="1"/>
        </w:numPr>
        <w:ind w:hanging="360"/>
        <w:contextualSpacing/>
        <w:rPr>
          <w:rFonts w:eastAsia="Proxima Nova"/>
        </w:rPr>
      </w:pPr>
      <w:r w:rsidRPr="002563AD">
        <w:rPr>
          <w:rFonts w:eastAsia="Proxima Nova"/>
        </w:rPr>
        <w:t xml:space="preserve">The first option is </w:t>
      </w:r>
      <w:r w:rsidR="00117677" w:rsidRPr="002563AD">
        <w:rPr>
          <w:rFonts w:eastAsia="Proxima Nova"/>
        </w:rPr>
        <w:t xml:space="preserve">to </w:t>
      </w:r>
      <w:r w:rsidRPr="002563AD">
        <w:rPr>
          <w:rFonts w:eastAsia="Proxima Nova"/>
        </w:rPr>
        <w:t>“</w:t>
      </w:r>
      <w:r w:rsidR="00117677" w:rsidRPr="002563AD">
        <w:rPr>
          <w:shd w:val="clear" w:color="auto" w:fill="FFFFFF"/>
        </w:rPr>
        <w:t>Choose a demonstration project from our database:</w:t>
      </w:r>
      <w:r w:rsidRPr="002563AD">
        <w:rPr>
          <w:rFonts w:eastAsia="Proxima Nova"/>
        </w:rPr>
        <w:t>”</w:t>
      </w:r>
      <w:r w:rsidR="00117677" w:rsidRPr="002563AD">
        <w:rPr>
          <w:rFonts w:eastAsia="Proxima Nova"/>
        </w:rPr>
        <w:t xml:space="preserve"> from the drop-down list.</w:t>
      </w:r>
    </w:p>
    <w:p w:rsidR="00F24E59" w:rsidRPr="002563AD" w:rsidRDefault="00256CB2">
      <w:pPr>
        <w:numPr>
          <w:ilvl w:val="1"/>
          <w:numId w:val="1"/>
        </w:numPr>
        <w:ind w:hanging="360"/>
        <w:contextualSpacing/>
      </w:pPr>
      <w:r w:rsidRPr="002563AD">
        <w:rPr>
          <w:rFonts w:eastAsia="Proxima Nova"/>
        </w:rPr>
        <w:t xml:space="preserve">Click on </w:t>
      </w:r>
      <w:r w:rsidR="00117677" w:rsidRPr="002563AD">
        <w:rPr>
          <w:rFonts w:eastAsia="Proxima Nova"/>
        </w:rPr>
        <w:t xml:space="preserve">one of the </w:t>
      </w:r>
      <w:r w:rsidRPr="002563AD">
        <w:rPr>
          <w:rFonts w:eastAsia="Proxima Nova"/>
          <w:b/>
        </w:rPr>
        <w:t>existing projects</w:t>
      </w:r>
      <w:r w:rsidRPr="002563AD">
        <w:rPr>
          <w:rFonts w:eastAsia="Proxima Nova"/>
        </w:rPr>
        <w:t xml:space="preserve"> </w:t>
      </w:r>
      <w:r w:rsidR="00117677" w:rsidRPr="002563AD">
        <w:rPr>
          <w:rFonts w:eastAsia="Proxima Nova"/>
        </w:rPr>
        <w:t>from the drop-down list and click on “Add this project”</w:t>
      </w:r>
    </w:p>
    <w:p w:rsidR="00F24E59" w:rsidRPr="002563AD" w:rsidRDefault="00117677">
      <w:pPr>
        <w:numPr>
          <w:ilvl w:val="2"/>
          <w:numId w:val="1"/>
        </w:numPr>
        <w:ind w:hanging="360"/>
        <w:contextualSpacing/>
        <w:rPr>
          <w:rFonts w:eastAsia="Proxima Nova"/>
        </w:rPr>
      </w:pPr>
      <w:r w:rsidRPr="002563AD">
        <w:rPr>
          <w:rFonts w:eastAsia="Proxima Nova"/>
        </w:rPr>
        <w:t>Adding</w:t>
      </w:r>
      <w:r w:rsidR="00256CB2" w:rsidRPr="002563AD">
        <w:rPr>
          <w:rFonts w:eastAsia="Proxima Nova"/>
        </w:rPr>
        <w:t xml:space="preserve"> </w:t>
      </w:r>
      <w:r w:rsidRPr="002563AD">
        <w:rPr>
          <w:rFonts w:eastAsia="Proxima Nova"/>
        </w:rPr>
        <w:t>a demonstration (demo) project</w:t>
      </w:r>
      <w:r w:rsidR="00256CB2" w:rsidRPr="002563AD">
        <w:rPr>
          <w:rFonts w:eastAsia="Proxima Nova"/>
        </w:rPr>
        <w:t xml:space="preserve"> </w:t>
      </w:r>
      <w:r w:rsidRPr="002563AD">
        <w:rPr>
          <w:rFonts w:eastAsia="Proxima Nova"/>
        </w:rPr>
        <w:t xml:space="preserve">to your personal account </w:t>
      </w:r>
      <w:r w:rsidR="00256CB2" w:rsidRPr="002563AD">
        <w:rPr>
          <w:rFonts w:eastAsia="Proxima Nova"/>
        </w:rPr>
        <w:t xml:space="preserve">will load the demonstration project from our internal database </w:t>
      </w:r>
      <w:r w:rsidRPr="002563AD">
        <w:rPr>
          <w:rFonts w:eastAsia="Proxima Nova"/>
        </w:rPr>
        <w:t xml:space="preserve">to your </w:t>
      </w:r>
      <w:r w:rsidR="00256CB2" w:rsidRPr="002563AD">
        <w:rPr>
          <w:rFonts w:eastAsia="Proxima Nova"/>
        </w:rPr>
        <w:t>account.</w:t>
      </w:r>
      <w:r w:rsidR="00F96E5D" w:rsidRPr="002563AD">
        <w:rPr>
          <w:rFonts w:eastAsia="Proxima Nova"/>
        </w:rPr>
        <w:t xml:space="preserve"> T</w:t>
      </w:r>
      <w:r w:rsidRPr="002563AD">
        <w:rPr>
          <w:rFonts w:eastAsia="Proxima Nova"/>
        </w:rPr>
        <w:t>his means that you can modify the project</w:t>
      </w:r>
      <w:r w:rsidR="00F96E5D" w:rsidRPr="002563AD">
        <w:rPr>
          <w:rFonts w:eastAsia="Proxima Nova"/>
        </w:rPr>
        <w:t xml:space="preserve"> and your changes will </w:t>
      </w:r>
      <w:r w:rsidRPr="002563AD">
        <w:rPr>
          <w:rFonts w:eastAsia="Proxima Nova"/>
        </w:rPr>
        <w:t>only</w:t>
      </w:r>
      <w:r w:rsidR="00F96E5D" w:rsidRPr="002563AD">
        <w:rPr>
          <w:rFonts w:eastAsia="Proxima Nova"/>
        </w:rPr>
        <w:t xml:space="preserve"> be </w:t>
      </w:r>
      <w:r w:rsidRPr="002563AD">
        <w:rPr>
          <w:rFonts w:eastAsia="Proxima Nova"/>
        </w:rPr>
        <w:t xml:space="preserve">applied to the project within </w:t>
      </w:r>
      <w:r w:rsidR="00F96E5D" w:rsidRPr="002563AD">
        <w:rPr>
          <w:rFonts w:eastAsia="Proxima Nova"/>
        </w:rPr>
        <w:t>your account, i.e., the original demonstration project in the database will remain intact.</w:t>
      </w:r>
    </w:p>
    <w:p w:rsidR="00F24E59" w:rsidRPr="002563AD" w:rsidRDefault="00117677">
      <w:pPr>
        <w:numPr>
          <w:ilvl w:val="2"/>
          <w:numId w:val="1"/>
        </w:numPr>
        <w:ind w:hanging="360"/>
        <w:contextualSpacing/>
        <w:rPr>
          <w:rFonts w:eastAsia="Proxima Nova"/>
        </w:rPr>
      </w:pPr>
      <w:r w:rsidRPr="002563AD">
        <w:rPr>
          <w:rFonts w:eastAsia="Proxima Nova"/>
        </w:rPr>
        <w:t>Note</w:t>
      </w:r>
      <w:r w:rsidR="00256CB2" w:rsidRPr="002563AD">
        <w:rPr>
          <w:rFonts w:eastAsia="Proxima Nova"/>
        </w:rPr>
        <w:t xml:space="preserve"> that these projects have already been calibrated and cost fun</w:t>
      </w:r>
      <w:r w:rsidRPr="002563AD">
        <w:rPr>
          <w:rFonts w:eastAsia="Proxima Nova"/>
        </w:rPr>
        <w:t xml:space="preserve">ctions have been set </w:t>
      </w:r>
      <w:r w:rsidR="00256CB2" w:rsidRPr="002563AD">
        <w:rPr>
          <w:rFonts w:eastAsia="Proxima Nova"/>
        </w:rPr>
        <w:t xml:space="preserve">up. In the interface, you will see that the </w:t>
      </w:r>
      <w:r w:rsidRPr="002563AD">
        <w:rPr>
          <w:rFonts w:eastAsia="Proxima Nova"/>
        </w:rPr>
        <w:t xml:space="preserve">tick marks next to the </w:t>
      </w:r>
      <w:r w:rsidR="00256CB2" w:rsidRPr="002563AD">
        <w:rPr>
          <w:rFonts w:eastAsia="Proxima Nova"/>
          <w:i/>
        </w:rPr>
        <w:t>Calibration</w:t>
      </w:r>
      <w:r w:rsidR="00256CB2" w:rsidRPr="002563AD">
        <w:rPr>
          <w:rFonts w:eastAsia="Proxima Nova"/>
        </w:rPr>
        <w:t xml:space="preserve">, </w:t>
      </w:r>
      <w:r w:rsidR="00256CB2" w:rsidRPr="002563AD">
        <w:rPr>
          <w:rFonts w:eastAsia="Proxima Nova"/>
          <w:i/>
        </w:rPr>
        <w:t>Programs</w:t>
      </w:r>
      <w:r w:rsidR="00256CB2" w:rsidRPr="002563AD">
        <w:rPr>
          <w:rFonts w:eastAsia="Proxima Nova"/>
        </w:rPr>
        <w:t xml:space="preserve">, and </w:t>
      </w:r>
      <w:r w:rsidR="00256CB2" w:rsidRPr="002563AD">
        <w:rPr>
          <w:rFonts w:eastAsia="Proxima Nova"/>
          <w:i/>
        </w:rPr>
        <w:t>Cost functions</w:t>
      </w:r>
      <w:r w:rsidR="00256CB2" w:rsidRPr="002563AD">
        <w:rPr>
          <w:rFonts w:eastAsia="Proxima Nova"/>
        </w:rPr>
        <w:t xml:space="preserve"> stages </w:t>
      </w:r>
      <w:r w:rsidRPr="002563AD">
        <w:rPr>
          <w:rFonts w:eastAsia="Proxima Nova"/>
        </w:rPr>
        <w:t>indicating that you</w:t>
      </w:r>
      <w:r w:rsidR="00256CB2" w:rsidRPr="002563AD">
        <w:rPr>
          <w:rFonts w:eastAsia="Proxima Nova"/>
        </w:rPr>
        <w:t xml:space="preserve"> can proceed directly to the analysis stages (</w:t>
      </w:r>
      <w:r w:rsidR="00256CB2" w:rsidRPr="002563AD">
        <w:rPr>
          <w:rFonts w:eastAsia="Proxima Nova"/>
          <w:i/>
        </w:rPr>
        <w:t>Scenarios</w:t>
      </w:r>
      <w:r w:rsidR="00256CB2" w:rsidRPr="002563AD">
        <w:rPr>
          <w:rFonts w:eastAsia="Proxima Nova"/>
        </w:rPr>
        <w:t xml:space="preserve"> and </w:t>
      </w:r>
      <w:r w:rsidRPr="002563AD">
        <w:rPr>
          <w:rFonts w:eastAsia="Proxima Nova"/>
          <w:i/>
        </w:rPr>
        <w:t>Optimization</w:t>
      </w:r>
      <w:r w:rsidR="00256CB2" w:rsidRPr="002563AD">
        <w:rPr>
          <w:rFonts w:eastAsia="Proxima Nova"/>
        </w:rPr>
        <w:t>)</w:t>
      </w:r>
    </w:p>
    <w:p w:rsidR="00F24E59" w:rsidRPr="002563AD" w:rsidRDefault="00F24E59">
      <w:pPr>
        <w:rPr>
          <w:rFonts w:eastAsia="Proxima Nova"/>
        </w:rPr>
      </w:pPr>
    </w:p>
    <w:p w:rsidR="00117677" w:rsidRPr="002563AD" w:rsidRDefault="00117677">
      <w:pPr>
        <w:numPr>
          <w:ilvl w:val="0"/>
          <w:numId w:val="1"/>
        </w:numPr>
        <w:ind w:hanging="360"/>
        <w:contextualSpacing/>
      </w:pPr>
      <w:r w:rsidRPr="002563AD">
        <w:t>Select the project of interest and click on the ‘</w:t>
      </w:r>
      <w:r w:rsidRPr="002563AD">
        <w:rPr>
          <w:b/>
        </w:rPr>
        <w:t>Open</w:t>
      </w:r>
      <w:r w:rsidRPr="002563AD">
        <w:t>’ button to activate the project.</w:t>
      </w:r>
    </w:p>
    <w:p w:rsidR="00117677" w:rsidRPr="002563AD" w:rsidRDefault="00117677" w:rsidP="00117677">
      <w:pPr>
        <w:ind w:left="720"/>
        <w:contextualSpacing/>
      </w:pPr>
    </w:p>
    <w:p w:rsidR="00F24E59" w:rsidRPr="002563AD" w:rsidRDefault="00256CB2">
      <w:pPr>
        <w:numPr>
          <w:ilvl w:val="0"/>
          <w:numId w:val="1"/>
        </w:numPr>
        <w:ind w:hanging="360"/>
        <w:contextualSpacing/>
      </w:pPr>
      <w:r w:rsidRPr="002563AD">
        <w:rPr>
          <w:rFonts w:eastAsia="Proxima Nova"/>
        </w:rPr>
        <w:t xml:space="preserve">[Optional]: Go to the </w:t>
      </w:r>
      <w:r w:rsidRPr="002563AD">
        <w:rPr>
          <w:rFonts w:eastAsia="Proxima Nova"/>
          <w:b/>
        </w:rPr>
        <w:t>Calibration</w:t>
      </w:r>
      <w:r w:rsidRPr="002563AD">
        <w:rPr>
          <w:rFonts w:eastAsia="Proxima Nova"/>
        </w:rPr>
        <w:t xml:space="preserve"> p</w:t>
      </w:r>
      <w:r w:rsidR="00117677" w:rsidRPr="002563AD">
        <w:rPr>
          <w:rFonts w:eastAsia="Proxima Nova"/>
        </w:rPr>
        <w:t xml:space="preserve">age </w:t>
      </w:r>
      <w:r w:rsidRPr="002563AD">
        <w:rPr>
          <w:rFonts w:eastAsia="Proxima Nova"/>
        </w:rPr>
        <w:t xml:space="preserve">to </w:t>
      </w:r>
      <w:r w:rsidR="00117677" w:rsidRPr="002563AD">
        <w:rPr>
          <w:rFonts w:eastAsia="Proxima Nova"/>
        </w:rPr>
        <w:t xml:space="preserve">review how the project has been </w:t>
      </w:r>
      <w:r w:rsidRPr="002563AD">
        <w:rPr>
          <w:rFonts w:eastAsia="Proxima Nova"/>
        </w:rPr>
        <w:t>calibrated to the available data</w:t>
      </w:r>
      <w:r w:rsidR="00117677" w:rsidRPr="002563AD">
        <w:rPr>
          <w:rFonts w:eastAsia="Proxima Nova"/>
        </w:rPr>
        <w:t>.</w:t>
      </w:r>
    </w:p>
    <w:p w:rsidR="00F24E59" w:rsidRPr="002563AD" w:rsidRDefault="00F24E59">
      <w:pPr>
        <w:rPr>
          <w:rFonts w:eastAsia="Proxima Nova"/>
        </w:rPr>
      </w:pPr>
    </w:p>
    <w:p w:rsidR="00F24E59" w:rsidRPr="002563AD" w:rsidRDefault="00256CB2">
      <w:pPr>
        <w:numPr>
          <w:ilvl w:val="0"/>
          <w:numId w:val="1"/>
        </w:numPr>
        <w:ind w:hanging="360"/>
        <w:contextualSpacing/>
      </w:pPr>
      <w:r w:rsidRPr="002563AD">
        <w:rPr>
          <w:rFonts w:eastAsia="Proxima Nova"/>
        </w:rPr>
        <w:t xml:space="preserve">[Optional]: Go to the </w:t>
      </w:r>
      <w:r w:rsidRPr="002563AD">
        <w:rPr>
          <w:rFonts w:eastAsia="Proxima Nova"/>
          <w:b/>
        </w:rPr>
        <w:t>Programs</w:t>
      </w:r>
      <w:r w:rsidRPr="002563AD">
        <w:rPr>
          <w:rFonts w:eastAsia="Proxima Nova"/>
        </w:rPr>
        <w:t xml:space="preserve"> page to </w:t>
      </w:r>
      <w:r w:rsidR="00117677" w:rsidRPr="002563AD">
        <w:rPr>
          <w:rFonts w:eastAsia="Proxima Nova"/>
        </w:rPr>
        <w:t xml:space="preserve">review which programs </w:t>
      </w:r>
      <w:r w:rsidRPr="002563AD">
        <w:rPr>
          <w:rFonts w:eastAsia="Proxima Nova"/>
        </w:rPr>
        <w:t xml:space="preserve">have been </w:t>
      </w:r>
      <w:r w:rsidR="00117677" w:rsidRPr="002563AD">
        <w:rPr>
          <w:rFonts w:eastAsia="Proxima Nova"/>
        </w:rPr>
        <w:t>included in the project</w:t>
      </w:r>
      <w:r w:rsidRPr="002563AD">
        <w:rPr>
          <w:rFonts w:eastAsia="Proxima Nova"/>
        </w:rPr>
        <w:t>.</w:t>
      </w:r>
    </w:p>
    <w:p w:rsidR="00F24E59" w:rsidRPr="002563AD" w:rsidRDefault="00F24E59">
      <w:pPr>
        <w:rPr>
          <w:rFonts w:eastAsia="Proxima Nova"/>
        </w:rPr>
      </w:pPr>
    </w:p>
    <w:p w:rsidR="00F24E59" w:rsidRPr="002563AD" w:rsidRDefault="00256CB2">
      <w:pPr>
        <w:numPr>
          <w:ilvl w:val="0"/>
          <w:numId w:val="1"/>
        </w:numPr>
        <w:ind w:hanging="360"/>
        <w:contextualSpacing/>
      </w:pPr>
      <w:r w:rsidRPr="002563AD">
        <w:rPr>
          <w:rFonts w:eastAsia="Proxima Nova"/>
        </w:rPr>
        <w:t xml:space="preserve">Go to the </w:t>
      </w:r>
      <w:r w:rsidRPr="002563AD">
        <w:rPr>
          <w:rFonts w:eastAsia="Proxima Nova"/>
          <w:b/>
        </w:rPr>
        <w:t>Scenarios</w:t>
      </w:r>
      <w:r w:rsidRPr="002563AD">
        <w:rPr>
          <w:rFonts w:eastAsia="Proxima Nova"/>
        </w:rPr>
        <w:t xml:space="preserve"> page.</w:t>
      </w:r>
    </w:p>
    <w:p w:rsidR="00F24E59" w:rsidRPr="002563AD" w:rsidRDefault="00117677">
      <w:pPr>
        <w:numPr>
          <w:ilvl w:val="1"/>
          <w:numId w:val="1"/>
        </w:numPr>
        <w:ind w:hanging="360"/>
        <w:contextualSpacing/>
        <w:rPr>
          <w:rFonts w:eastAsia="Proxima Nova"/>
        </w:rPr>
      </w:pPr>
      <w:r w:rsidRPr="002563AD">
        <w:rPr>
          <w:rFonts w:eastAsia="Proxima Nova"/>
        </w:rPr>
        <w:t>For the concentrated and generalized demo projects</w:t>
      </w:r>
      <w:r w:rsidR="00145F94">
        <w:rPr>
          <w:rFonts w:eastAsia="Proxima Nova"/>
        </w:rPr>
        <w:t>,</w:t>
      </w:r>
      <w:r w:rsidRPr="002563AD">
        <w:rPr>
          <w:rFonts w:eastAsia="Proxima Nova"/>
        </w:rPr>
        <w:t xml:space="preserve"> </w:t>
      </w:r>
      <w:r w:rsidR="00256CB2" w:rsidRPr="002563AD">
        <w:rPr>
          <w:rFonts w:eastAsia="Proxima Nova"/>
        </w:rPr>
        <w:t>predefined scenarios</w:t>
      </w:r>
      <w:r w:rsidRPr="002563AD">
        <w:rPr>
          <w:rFonts w:eastAsia="Proxima Nova"/>
        </w:rPr>
        <w:t xml:space="preserve"> have been created and are selected.</w:t>
      </w:r>
    </w:p>
    <w:p w:rsidR="00F24E59" w:rsidRPr="002563AD" w:rsidRDefault="00256CB2">
      <w:pPr>
        <w:numPr>
          <w:ilvl w:val="1"/>
          <w:numId w:val="1"/>
        </w:numPr>
        <w:ind w:hanging="360"/>
        <w:contextualSpacing/>
        <w:rPr>
          <w:rFonts w:eastAsia="Proxima Nova"/>
        </w:rPr>
      </w:pPr>
      <w:r w:rsidRPr="002563AD">
        <w:rPr>
          <w:rFonts w:eastAsia="Proxima Nova"/>
        </w:rPr>
        <w:t xml:space="preserve">Click the </w:t>
      </w:r>
      <w:r w:rsidR="00117677" w:rsidRPr="002563AD">
        <w:rPr>
          <w:rFonts w:eastAsia="Proxima Nova"/>
        </w:rPr>
        <w:t>‘Run scenarios’</w:t>
      </w:r>
      <w:r w:rsidRPr="002563AD">
        <w:rPr>
          <w:rFonts w:eastAsia="Proxima Nova"/>
        </w:rPr>
        <w:t xml:space="preserve"> button</w:t>
      </w:r>
      <w:r w:rsidR="00117677" w:rsidRPr="002563AD">
        <w:rPr>
          <w:rFonts w:eastAsia="Proxima Nova"/>
        </w:rPr>
        <w:t xml:space="preserve"> and scenarios will load within a few</w:t>
      </w:r>
      <w:r w:rsidRPr="002563AD">
        <w:rPr>
          <w:rFonts w:eastAsia="Proxima Nova"/>
        </w:rPr>
        <w:t xml:space="preserve"> </w:t>
      </w:r>
      <w:r w:rsidR="00117677" w:rsidRPr="002563AD">
        <w:rPr>
          <w:rFonts w:eastAsia="Proxima Nova"/>
        </w:rPr>
        <w:t>moments</w:t>
      </w:r>
      <w:r w:rsidRPr="002563AD">
        <w:rPr>
          <w:rFonts w:eastAsia="Proxima Nova"/>
        </w:rPr>
        <w:t>.</w:t>
      </w:r>
    </w:p>
    <w:p w:rsidR="00F24E59" w:rsidRPr="002563AD" w:rsidRDefault="00256CB2">
      <w:pPr>
        <w:numPr>
          <w:ilvl w:val="1"/>
          <w:numId w:val="1"/>
        </w:numPr>
        <w:ind w:hanging="360"/>
        <w:contextualSpacing/>
        <w:rPr>
          <w:rFonts w:eastAsia="Proxima Nova"/>
        </w:rPr>
      </w:pPr>
      <w:r w:rsidRPr="002563AD">
        <w:rPr>
          <w:rFonts w:eastAsia="Proxima Nova"/>
        </w:rPr>
        <w:t>[Optional]: you can also define additional scena</w:t>
      </w:r>
      <w:r w:rsidR="00075D0B" w:rsidRPr="002563AD">
        <w:rPr>
          <w:rFonts w:eastAsia="Proxima Nova"/>
        </w:rPr>
        <w:t xml:space="preserve">rios. Next to the buttons “Add parameter scenario”, “Add budget scenario” and “Add </w:t>
      </w:r>
      <w:r w:rsidRPr="002563AD">
        <w:rPr>
          <w:rFonts w:eastAsia="Proxima Nova"/>
        </w:rPr>
        <w:t xml:space="preserve">coverage scenario” there are help </w:t>
      </w:r>
      <w:r w:rsidR="00075D0B" w:rsidRPr="002563AD">
        <w:rPr>
          <w:rFonts w:eastAsia="Proxima Nova"/>
        </w:rPr>
        <w:t xml:space="preserve">icons (like </w:t>
      </w:r>
      <w:r w:rsidRPr="002563AD">
        <w:rPr>
          <w:rFonts w:eastAsia="Proxima Nova"/>
        </w:rPr>
        <w:t>question marks</w:t>
      </w:r>
      <w:r w:rsidR="00075D0B" w:rsidRPr="002563AD">
        <w:rPr>
          <w:rFonts w:eastAsia="Proxima Nova"/>
        </w:rPr>
        <w:t>)</w:t>
      </w:r>
      <w:r w:rsidRPr="002563AD">
        <w:rPr>
          <w:rFonts w:eastAsia="Proxima Nova"/>
        </w:rPr>
        <w:t xml:space="preserve">. Clicking on </w:t>
      </w:r>
      <w:r w:rsidR="00075D0B" w:rsidRPr="002563AD">
        <w:rPr>
          <w:rFonts w:eastAsia="Proxima Nova"/>
        </w:rPr>
        <w:t>help</w:t>
      </w:r>
      <w:r w:rsidRPr="002563AD">
        <w:rPr>
          <w:rFonts w:eastAsia="Proxima Nova"/>
        </w:rPr>
        <w:t xml:space="preserve"> </w:t>
      </w:r>
      <w:r w:rsidR="007C36C4">
        <w:rPr>
          <w:rFonts w:eastAsia="Proxima Nova"/>
        </w:rPr>
        <w:t>for</w:t>
      </w:r>
      <w:r w:rsidR="00075D0B" w:rsidRPr="002563AD">
        <w:rPr>
          <w:rFonts w:eastAsia="Proxima Nova"/>
        </w:rPr>
        <w:t xml:space="preserve"> </w:t>
      </w:r>
      <w:r w:rsidRPr="002563AD">
        <w:rPr>
          <w:rFonts w:eastAsia="Proxima Nova"/>
        </w:rPr>
        <w:t>instructions on what to do.</w:t>
      </w:r>
    </w:p>
    <w:p w:rsidR="00F24E59" w:rsidRPr="002563AD" w:rsidRDefault="00F24E59">
      <w:pPr>
        <w:ind w:left="720"/>
        <w:rPr>
          <w:rFonts w:eastAsia="Proxima Nova"/>
        </w:rPr>
      </w:pPr>
    </w:p>
    <w:p w:rsidR="00F24E59" w:rsidRPr="002563AD" w:rsidRDefault="00256CB2">
      <w:pPr>
        <w:numPr>
          <w:ilvl w:val="0"/>
          <w:numId w:val="1"/>
        </w:numPr>
        <w:ind w:hanging="360"/>
        <w:contextualSpacing/>
      </w:pPr>
      <w:r w:rsidRPr="002563AD">
        <w:rPr>
          <w:rFonts w:eastAsia="Proxima Nova"/>
        </w:rPr>
        <w:t xml:space="preserve">Go to the </w:t>
      </w:r>
      <w:r w:rsidR="00117677" w:rsidRPr="002563AD">
        <w:rPr>
          <w:rFonts w:eastAsia="Proxima Nova"/>
          <w:b/>
        </w:rPr>
        <w:t>Optimization</w:t>
      </w:r>
      <w:r w:rsidRPr="002563AD">
        <w:rPr>
          <w:rFonts w:eastAsia="Proxima Nova"/>
        </w:rPr>
        <w:t xml:space="preserve"> page.</w:t>
      </w:r>
    </w:p>
    <w:p w:rsidR="00F24E59" w:rsidRPr="002563AD" w:rsidRDefault="00145F94">
      <w:pPr>
        <w:numPr>
          <w:ilvl w:val="1"/>
          <w:numId w:val="1"/>
        </w:numPr>
        <w:ind w:hanging="360"/>
        <w:contextualSpacing/>
        <w:rPr>
          <w:rFonts w:eastAsia="Proxima Nova"/>
        </w:rPr>
      </w:pPr>
      <w:r>
        <w:rPr>
          <w:rFonts w:eastAsia="Proxima Nova"/>
        </w:rPr>
        <w:t>Predefined optimizations have also been created</w:t>
      </w:r>
      <w:r w:rsidR="00256CB2" w:rsidRPr="002563AD">
        <w:rPr>
          <w:rFonts w:eastAsia="Proxima Nova"/>
        </w:rPr>
        <w:t xml:space="preserve">. </w:t>
      </w:r>
    </w:p>
    <w:p w:rsidR="00F24E59" w:rsidRPr="002563AD" w:rsidRDefault="00075D0B">
      <w:pPr>
        <w:numPr>
          <w:ilvl w:val="1"/>
          <w:numId w:val="1"/>
        </w:numPr>
        <w:ind w:hanging="360"/>
        <w:contextualSpacing/>
        <w:rPr>
          <w:rFonts w:eastAsia="Proxima Nova"/>
        </w:rPr>
      </w:pPr>
      <w:r w:rsidRPr="002563AD">
        <w:rPr>
          <w:rFonts w:eastAsia="Proxima Nova"/>
        </w:rPr>
        <w:t>Optimization results should appear. Otherwise, click the green ‘Optimize’ button after setting the length of run time for the optimization (i.e. test runs from 10 seconds, 1 minutes, 10 minutes, or unlimited – this may take some time).</w:t>
      </w:r>
      <w:r w:rsidR="00256CB2" w:rsidRPr="002563AD">
        <w:rPr>
          <w:rFonts w:eastAsia="Proxima Nova"/>
        </w:rPr>
        <w:t xml:space="preserve"> </w:t>
      </w:r>
    </w:p>
    <w:p w:rsidR="00F24E59" w:rsidRPr="002563AD" w:rsidRDefault="00256CB2" w:rsidP="00EB716E">
      <w:pPr>
        <w:numPr>
          <w:ilvl w:val="1"/>
          <w:numId w:val="1"/>
        </w:numPr>
        <w:ind w:hanging="360"/>
        <w:contextualSpacing/>
        <w:rPr>
          <w:rFonts w:eastAsia="Proxima Nova"/>
        </w:rPr>
      </w:pPr>
      <w:r w:rsidRPr="002563AD">
        <w:rPr>
          <w:rFonts w:eastAsia="Proxima Nova"/>
        </w:rPr>
        <w:t>[Optional]: you can also define additional optimizations. Next to the buttons “Add outcomes optimization” and “Add money optimiz</w:t>
      </w:r>
      <w:bookmarkStart w:id="0" w:name="_GoBack"/>
      <w:bookmarkEnd w:id="0"/>
      <w:r w:rsidRPr="002563AD">
        <w:rPr>
          <w:rFonts w:eastAsia="Proxima Nova"/>
        </w:rPr>
        <w:t>ation” there are help icons with instructions.</w:t>
      </w:r>
    </w:p>
    <w:sectPr w:rsidR="00F24E59" w:rsidRPr="002563AD" w:rsidSect="00075D0B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847A5"/>
    <w:multiLevelType w:val="multilevel"/>
    <w:tmpl w:val="6CC096B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24E59"/>
    <w:rsid w:val="00075D0B"/>
    <w:rsid w:val="000962F2"/>
    <w:rsid w:val="001019A4"/>
    <w:rsid w:val="00117677"/>
    <w:rsid w:val="00145F94"/>
    <w:rsid w:val="002563AD"/>
    <w:rsid w:val="00256CB2"/>
    <w:rsid w:val="007C36C4"/>
    <w:rsid w:val="00F24E59"/>
    <w:rsid w:val="00F9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10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176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iv.optimamode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Debra ten Brink</cp:lastModifiedBy>
  <cp:revision>8</cp:revision>
  <dcterms:created xsi:type="dcterms:W3CDTF">2017-05-05T17:56:00Z</dcterms:created>
  <dcterms:modified xsi:type="dcterms:W3CDTF">2018-08-09T23:56:00Z</dcterms:modified>
</cp:coreProperties>
</file>